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sz w:val="24"/>
        </w:rPr>
      </w:pPr>
      <w:r>
        <w:rPr>
          <w:rFonts w:hint="eastAsia"/>
          <w:sz w:val="24"/>
        </w:rPr>
        <w:t>【様式７】</w:t>
      </w:r>
    </w:p>
    <w:p>
      <w:pPr>
        <w:pStyle w:val="0"/>
        <w:jc w:val="center"/>
        <w:rPr>
          <w:rFonts w:hint="default"/>
          <w:sz w:val="24"/>
        </w:rPr>
      </w:pPr>
      <w:r>
        <w:rPr>
          <w:rFonts w:hint="eastAsia"/>
          <w:sz w:val="24"/>
        </w:rPr>
        <w:t>委任状</w:t>
      </w:r>
    </w:p>
    <w:p>
      <w:pPr>
        <w:pStyle w:val="0"/>
        <w:jc w:val="right"/>
        <w:rPr>
          <w:rFonts w:hint="default"/>
          <w:sz w:val="22"/>
        </w:rPr>
      </w:pPr>
      <w:r>
        <w:rPr>
          <w:rFonts w:hint="eastAsia"/>
          <w:sz w:val="22"/>
        </w:rPr>
        <w:t>令和　</w:t>
      </w:r>
      <w:r>
        <w:rPr>
          <w:rFonts w:hint="eastAsia"/>
          <w:sz w:val="22"/>
        </w:rPr>
        <w:t xml:space="preserve"> </w:t>
      </w:r>
      <w:r>
        <w:rPr>
          <w:rFonts w:hint="eastAsia"/>
          <w:sz w:val="22"/>
        </w:rPr>
        <w:t>年　</w:t>
      </w:r>
      <w:r>
        <w:rPr>
          <w:rFonts w:hint="eastAsia"/>
          <w:sz w:val="22"/>
        </w:rPr>
        <w:t xml:space="preserve"> </w:t>
      </w:r>
      <w:r>
        <w:rPr>
          <w:rFonts w:hint="eastAsia"/>
          <w:sz w:val="22"/>
        </w:rPr>
        <w:t>月</w:t>
      </w:r>
      <w:r>
        <w:rPr>
          <w:rFonts w:hint="eastAsia"/>
          <w:sz w:val="22"/>
        </w:rPr>
        <w:t xml:space="preserve"> </w:t>
      </w:r>
      <w:r>
        <w:rPr>
          <w:rFonts w:hint="eastAsia"/>
          <w:sz w:val="22"/>
        </w:rPr>
        <w:t>　日</w:t>
      </w:r>
    </w:p>
    <w:p>
      <w:pPr>
        <w:pStyle w:val="0"/>
        <w:rPr>
          <w:rFonts w:hint="default"/>
          <w:sz w:val="22"/>
        </w:rPr>
      </w:pPr>
      <w:r>
        <w:rPr>
          <w:rFonts w:hint="default"/>
          <w:sz w:val="22"/>
        </w:rPr>
        <w:t>和泉市長</w:t>
      </w:r>
      <w:r>
        <w:rPr>
          <w:rFonts w:hint="default"/>
          <w:sz w:val="22"/>
        </w:rPr>
        <w:t xml:space="preserve"> </w:t>
      </w:r>
      <w:r>
        <w:rPr>
          <w:rFonts w:hint="default"/>
          <w:sz w:val="22"/>
        </w:rPr>
        <w:t>あて</w:t>
      </w:r>
    </w:p>
    <w:p>
      <w:pPr>
        <w:pStyle w:val="0"/>
        <w:rPr>
          <w:rFonts w:hint="default"/>
          <w:sz w:val="22"/>
        </w:rPr>
      </w:pPr>
    </w:p>
    <w:p>
      <w:pPr>
        <w:pStyle w:val="0"/>
        <w:rPr>
          <w:rFonts w:hint="default"/>
          <w:sz w:val="22"/>
        </w:rPr>
      </w:pPr>
      <w:r>
        <w:rPr>
          <w:rFonts w:hint="eastAsia"/>
          <w:sz w:val="22"/>
        </w:rPr>
        <w:t>委任者（入札者）</w:t>
      </w:r>
    </w:p>
    <w:tbl>
      <w:tblPr>
        <w:tblStyle w:val="21"/>
        <w:tblW w:w="8702" w:type="dxa"/>
        <w:tblInd w:w="0" w:type="dxa"/>
        <w:tblLayout w:type="fixed"/>
        <w:tblLook w:firstRow="1" w:lastRow="0" w:firstColumn="1" w:lastColumn="0" w:noHBand="0" w:noVBand="1" w:val="04A0"/>
      </w:tblPr>
      <w:tblGrid>
        <w:gridCol w:w="4351"/>
        <w:gridCol w:w="4351"/>
      </w:tblGrid>
      <w:tr>
        <w:trPr/>
        <w:tc>
          <w:tcPr>
            <w:tcW w:w="4351" w:type="dxa"/>
            <w:vAlign w:val="top"/>
          </w:tcPr>
          <w:p>
            <w:pPr>
              <w:pStyle w:val="0"/>
              <w:rPr>
                <w:rFonts w:hint="default"/>
                <w:sz w:val="22"/>
              </w:rPr>
            </w:pPr>
            <w:r>
              <w:rPr>
                <w:rFonts w:hint="eastAsia"/>
                <w:sz w:val="22"/>
              </w:rPr>
              <w:t>住</w:t>
            </w:r>
            <w:r>
              <w:rPr>
                <w:rFonts w:hint="eastAsia"/>
                <w:sz w:val="22"/>
              </w:rPr>
              <w:t xml:space="preserve"> </w:t>
            </w:r>
            <w:r>
              <w:rPr>
                <w:rFonts w:hint="eastAsia"/>
                <w:sz w:val="22"/>
              </w:rPr>
              <w:t>所</w:t>
            </w:r>
          </w:p>
        </w:tc>
        <w:tc>
          <w:tcPr>
            <w:tcW w:w="4351" w:type="dxa"/>
            <w:vAlign w:val="top"/>
          </w:tcPr>
          <w:p>
            <w:pPr>
              <w:pStyle w:val="0"/>
              <w:rPr>
                <w:rFonts w:hint="default"/>
                <w:sz w:val="22"/>
              </w:rPr>
            </w:pPr>
          </w:p>
        </w:tc>
      </w:tr>
      <w:tr>
        <w:trPr/>
        <w:tc>
          <w:tcPr>
            <w:tcW w:w="4351" w:type="dxa"/>
            <w:vAlign w:val="top"/>
          </w:tcPr>
          <w:p>
            <w:pPr>
              <w:pStyle w:val="0"/>
              <w:rPr>
                <w:rFonts w:hint="default"/>
                <w:sz w:val="22"/>
              </w:rPr>
            </w:pPr>
            <w:r>
              <w:rPr>
                <w:rFonts w:hint="eastAsia"/>
                <w:sz w:val="22"/>
              </w:rPr>
              <w:t>氏</w:t>
            </w:r>
            <w:r>
              <w:rPr>
                <w:rFonts w:hint="eastAsia"/>
                <w:sz w:val="22"/>
              </w:rPr>
              <w:t xml:space="preserve"> </w:t>
            </w:r>
            <w:r>
              <w:rPr>
                <w:rFonts w:hint="eastAsia"/>
                <w:sz w:val="22"/>
              </w:rPr>
              <w:t>名</w:t>
            </w:r>
          </w:p>
        </w:tc>
        <w:tc>
          <w:tcPr>
            <w:tcW w:w="4351" w:type="dxa"/>
            <w:vAlign w:val="top"/>
          </w:tcPr>
          <w:p>
            <w:pPr>
              <w:pStyle w:val="0"/>
              <w:rPr>
                <w:rFonts w:hint="default"/>
                <w:sz w:val="22"/>
              </w:rPr>
            </w:pPr>
          </w:p>
        </w:tc>
      </w:tr>
      <w:tr>
        <w:trPr/>
        <w:tc>
          <w:tcPr>
            <w:tcW w:w="4351" w:type="dxa"/>
            <w:vAlign w:val="top"/>
          </w:tcPr>
          <w:p>
            <w:pPr>
              <w:pStyle w:val="0"/>
              <w:rPr>
                <w:rFonts w:hint="default"/>
                <w:sz w:val="22"/>
              </w:rPr>
            </w:pPr>
            <w:r>
              <w:rPr>
                <w:rFonts w:hint="eastAsia"/>
                <w:sz w:val="22"/>
              </w:rPr>
              <w:t>電</w:t>
            </w:r>
            <w:r>
              <w:rPr>
                <w:rFonts w:hint="eastAsia"/>
                <w:sz w:val="22"/>
              </w:rPr>
              <w:t xml:space="preserve"> </w:t>
            </w:r>
            <w:r>
              <w:rPr>
                <w:rFonts w:hint="eastAsia"/>
                <w:sz w:val="22"/>
              </w:rPr>
              <w:t>話</w:t>
            </w:r>
            <w:r>
              <w:rPr>
                <w:rFonts w:hint="eastAsia"/>
                <w:sz w:val="22"/>
              </w:rPr>
              <w:t xml:space="preserve"> </w:t>
            </w:r>
            <w:r>
              <w:rPr>
                <w:rFonts w:hint="eastAsia"/>
                <w:sz w:val="22"/>
              </w:rPr>
              <w:t>番</w:t>
            </w:r>
            <w:r>
              <w:rPr>
                <w:rFonts w:hint="eastAsia"/>
                <w:sz w:val="22"/>
              </w:rPr>
              <w:t xml:space="preserve"> </w:t>
            </w:r>
            <w:r>
              <w:rPr>
                <w:rFonts w:hint="eastAsia"/>
                <w:sz w:val="22"/>
              </w:rPr>
              <w:t>号</w:t>
            </w:r>
          </w:p>
        </w:tc>
        <w:tc>
          <w:tcPr>
            <w:tcW w:w="4351" w:type="dxa"/>
            <w:vAlign w:val="top"/>
          </w:tcPr>
          <w:p>
            <w:pPr>
              <w:pStyle w:val="0"/>
              <w:rPr>
                <w:rFonts w:hint="default"/>
                <w:sz w:val="22"/>
              </w:rPr>
            </w:pPr>
          </w:p>
        </w:tc>
      </w:tr>
      <w:tr>
        <w:trPr/>
        <w:tc>
          <w:tcPr>
            <w:tcW w:w="4351" w:type="dxa"/>
            <w:vAlign w:val="top"/>
          </w:tcPr>
          <w:p>
            <w:pPr>
              <w:pStyle w:val="0"/>
              <w:rPr>
                <w:rFonts w:hint="default"/>
                <w:sz w:val="22"/>
              </w:rPr>
            </w:pPr>
            <w:r>
              <w:rPr>
                <w:rFonts w:hint="eastAsia"/>
                <w:sz w:val="22"/>
              </w:rPr>
              <w:t>会</w:t>
            </w:r>
            <w:r>
              <w:rPr>
                <w:rFonts w:hint="eastAsia"/>
                <w:sz w:val="22"/>
              </w:rPr>
              <w:t xml:space="preserve"> </w:t>
            </w:r>
            <w:r>
              <w:rPr>
                <w:rFonts w:hint="eastAsia"/>
                <w:sz w:val="22"/>
              </w:rPr>
              <w:t>員</w:t>
            </w:r>
            <w:r>
              <w:rPr>
                <w:rFonts w:hint="eastAsia"/>
                <w:sz w:val="22"/>
              </w:rPr>
              <w:t xml:space="preserve"> </w:t>
            </w:r>
            <w:r>
              <w:rPr>
                <w:rFonts w:hint="eastAsia"/>
                <w:sz w:val="22"/>
              </w:rPr>
              <w:t>識</w:t>
            </w:r>
            <w:r>
              <w:rPr>
                <w:rFonts w:hint="eastAsia"/>
                <w:sz w:val="22"/>
              </w:rPr>
              <w:t xml:space="preserve"> </w:t>
            </w:r>
            <w:r>
              <w:rPr>
                <w:rFonts w:hint="eastAsia"/>
                <w:sz w:val="22"/>
              </w:rPr>
              <w:t>別</w:t>
            </w:r>
            <w:r>
              <w:rPr>
                <w:rFonts w:hint="eastAsia"/>
                <w:sz w:val="22"/>
              </w:rPr>
              <w:t xml:space="preserve"> </w:t>
            </w:r>
            <w:r>
              <w:rPr>
                <w:rFonts w:hint="eastAsia"/>
                <w:sz w:val="22"/>
              </w:rPr>
              <w:t>番</w:t>
            </w:r>
            <w:r>
              <w:rPr>
                <w:rFonts w:hint="eastAsia"/>
                <w:sz w:val="22"/>
              </w:rPr>
              <w:t xml:space="preserve"> </w:t>
            </w:r>
            <w:r>
              <w:rPr>
                <w:rFonts w:hint="eastAsia"/>
                <w:sz w:val="22"/>
              </w:rPr>
              <w:t>号</w:t>
            </w:r>
            <w:r>
              <w:rPr>
                <w:rFonts w:hint="eastAsia"/>
                <w:sz w:val="22"/>
              </w:rPr>
              <w:t xml:space="preserve"> </w:t>
            </w:r>
            <w:r>
              <w:rPr>
                <w:rFonts w:hint="eastAsia"/>
                <w:sz w:val="22"/>
              </w:rPr>
              <w:t>発</w:t>
            </w:r>
          </w:p>
        </w:tc>
        <w:tc>
          <w:tcPr>
            <w:tcW w:w="4351" w:type="dxa"/>
            <w:vAlign w:val="top"/>
          </w:tcPr>
          <w:p>
            <w:pPr>
              <w:pStyle w:val="0"/>
              <w:rPr>
                <w:rFonts w:hint="default"/>
                <w:sz w:val="22"/>
              </w:rPr>
            </w:pPr>
          </w:p>
        </w:tc>
      </w:tr>
      <w:tr>
        <w:trPr/>
        <w:tc>
          <w:tcPr>
            <w:tcW w:w="4351" w:type="dxa"/>
            <w:vAlign w:val="top"/>
          </w:tcPr>
          <w:p>
            <w:pPr>
              <w:pStyle w:val="0"/>
              <w:rPr>
                <w:rFonts w:hint="default"/>
                <w:sz w:val="22"/>
              </w:rPr>
            </w:pPr>
            <w:r>
              <w:rPr>
                <w:rFonts w:hint="eastAsia"/>
                <w:sz w:val="22"/>
              </w:rPr>
              <w:t>メールアドレス</w:t>
            </w:r>
          </w:p>
        </w:tc>
        <w:tc>
          <w:tcPr>
            <w:tcW w:w="4351" w:type="dxa"/>
            <w:vAlign w:val="top"/>
          </w:tcPr>
          <w:p>
            <w:pPr>
              <w:pStyle w:val="0"/>
              <w:rPr>
                <w:rFonts w:hint="default"/>
                <w:sz w:val="22"/>
              </w:rPr>
            </w:pPr>
          </w:p>
        </w:tc>
      </w:tr>
    </w:tbl>
    <w:p>
      <w:pPr>
        <w:pStyle w:val="0"/>
        <w:rPr>
          <w:rFonts w:hint="default"/>
          <w:sz w:val="22"/>
        </w:rPr>
      </w:pPr>
      <w:r>
        <w:rPr>
          <w:rFonts w:hint="eastAsia"/>
          <w:sz w:val="22"/>
        </w:rPr>
        <w:t>私は、下記の者を代理人と定め、以下のとおり権限を委任します。</w:t>
      </w:r>
    </w:p>
    <w:p>
      <w:pPr>
        <w:pStyle w:val="0"/>
        <w:rPr>
          <w:rFonts w:hint="default"/>
          <w:sz w:val="22"/>
        </w:rPr>
      </w:pPr>
    </w:p>
    <w:p>
      <w:pPr>
        <w:pStyle w:val="0"/>
        <w:rPr>
          <w:rFonts w:hint="default"/>
          <w:sz w:val="22"/>
        </w:rPr>
      </w:pPr>
      <w:r>
        <w:rPr>
          <w:rFonts w:hint="eastAsia"/>
          <w:sz w:val="22"/>
        </w:rPr>
        <w:t>受任者（代理人）</w:t>
      </w:r>
    </w:p>
    <w:tbl>
      <w:tblPr>
        <w:tblStyle w:val="21"/>
        <w:tblW w:w="8702" w:type="dxa"/>
        <w:tblInd w:w="0" w:type="dxa"/>
        <w:tblLayout w:type="fixed"/>
        <w:tblLook w:firstRow="1" w:lastRow="0" w:firstColumn="1" w:lastColumn="0" w:noHBand="0" w:noVBand="1" w:val="04A0"/>
      </w:tblPr>
      <w:tblGrid>
        <w:gridCol w:w="4351"/>
        <w:gridCol w:w="4351"/>
      </w:tblGrid>
      <w:tr>
        <w:trPr/>
        <w:tc>
          <w:tcPr>
            <w:tcW w:w="4351" w:type="dxa"/>
            <w:vAlign w:val="top"/>
          </w:tcPr>
          <w:p>
            <w:pPr>
              <w:pStyle w:val="0"/>
              <w:rPr>
                <w:rFonts w:hint="default"/>
                <w:sz w:val="22"/>
              </w:rPr>
            </w:pPr>
            <w:r>
              <w:rPr>
                <w:rFonts w:hint="eastAsia"/>
                <w:sz w:val="22"/>
              </w:rPr>
              <w:t>住</w:t>
            </w:r>
            <w:r>
              <w:rPr>
                <w:rFonts w:hint="eastAsia"/>
                <w:sz w:val="22"/>
              </w:rPr>
              <w:t xml:space="preserve"> </w:t>
            </w:r>
            <w:r>
              <w:rPr>
                <w:rFonts w:hint="eastAsia"/>
                <w:sz w:val="22"/>
              </w:rPr>
              <w:t>所</w:t>
            </w:r>
          </w:p>
        </w:tc>
        <w:tc>
          <w:tcPr>
            <w:tcW w:w="4351" w:type="dxa"/>
            <w:vAlign w:val="top"/>
          </w:tcPr>
          <w:p>
            <w:pPr>
              <w:pStyle w:val="0"/>
              <w:rPr>
                <w:rFonts w:hint="default"/>
                <w:sz w:val="22"/>
              </w:rPr>
            </w:pPr>
          </w:p>
        </w:tc>
      </w:tr>
      <w:tr>
        <w:trPr/>
        <w:tc>
          <w:tcPr>
            <w:tcW w:w="4351" w:type="dxa"/>
            <w:vAlign w:val="top"/>
          </w:tcPr>
          <w:p>
            <w:pPr>
              <w:pStyle w:val="0"/>
              <w:rPr>
                <w:rFonts w:hint="default"/>
                <w:sz w:val="22"/>
              </w:rPr>
            </w:pPr>
            <w:r>
              <w:rPr>
                <w:rFonts w:hint="eastAsia"/>
                <w:sz w:val="22"/>
              </w:rPr>
              <w:t>氏</w:t>
            </w:r>
            <w:r>
              <w:rPr>
                <w:rFonts w:hint="eastAsia"/>
                <w:sz w:val="22"/>
              </w:rPr>
              <w:t xml:space="preserve"> </w:t>
            </w:r>
            <w:r>
              <w:rPr>
                <w:rFonts w:hint="eastAsia"/>
                <w:sz w:val="22"/>
              </w:rPr>
              <w:t>名</w:t>
            </w:r>
          </w:p>
        </w:tc>
        <w:tc>
          <w:tcPr>
            <w:tcW w:w="4351" w:type="dxa"/>
            <w:vAlign w:val="top"/>
          </w:tcPr>
          <w:p>
            <w:pPr>
              <w:pStyle w:val="0"/>
              <w:rPr>
                <w:rFonts w:hint="default"/>
                <w:sz w:val="22"/>
              </w:rPr>
            </w:pPr>
          </w:p>
        </w:tc>
      </w:tr>
      <w:tr>
        <w:trPr/>
        <w:tc>
          <w:tcPr>
            <w:tcW w:w="4351" w:type="dxa"/>
            <w:vAlign w:val="top"/>
          </w:tcPr>
          <w:p>
            <w:pPr>
              <w:pStyle w:val="0"/>
              <w:rPr>
                <w:rFonts w:hint="default"/>
                <w:sz w:val="22"/>
              </w:rPr>
            </w:pPr>
            <w:r>
              <w:rPr>
                <w:rFonts w:hint="eastAsia"/>
                <w:sz w:val="22"/>
              </w:rPr>
              <w:t>電</w:t>
            </w:r>
            <w:r>
              <w:rPr>
                <w:rFonts w:hint="eastAsia"/>
                <w:sz w:val="22"/>
              </w:rPr>
              <w:t xml:space="preserve"> </w:t>
            </w:r>
            <w:r>
              <w:rPr>
                <w:rFonts w:hint="eastAsia"/>
                <w:sz w:val="22"/>
              </w:rPr>
              <w:t>話</w:t>
            </w:r>
            <w:r>
              <w:rPr>
                <w:rFonts w:hint="eastAsia"/>
                <w:sz w:val="22"/>
              </w:rPr>
              <w:t xml:space="preserve"> </w:t>
            </w:r>
            <w:r>
              <w:rPr>
                <w:rFonts w:hint="eastAsia"/>
                <w:sz w:val="22"/>
              </w:rPr>
              <w:t>番</w:t>
            </w:r>
            <w:r>
              <w:rPr>
                <w:rFonts w:hint="eastAsia"/>
                <w:sz w:val="22"/>
              </w:rPr>
              <w:t xml:space="preserve"> </w:t>
            </w:r>
            <w:r>
              <w:rPr>
                <w:rFonts w:hint="eastAsia"/>
                <w:sz w:val="22"/>
              </w:rPr>
              <w:t>号</w:t>
            </w:r>
          </w:p>
        </w:tc>
        <w:tc>
          <w:tcPr>
            <w:tcW w:w="4351" w:type="dxa"/>
            <w:vAlign w:val="top"/>
          </w:tcPr>
          <w:p>
            <w:pPr>
              <w:pStyle w:val="0"/>
              <w:rPr>
                <w:rFonts w:hint="default"/>
                <w:sz w:val="22"/>
              </w:rPr>
            </w:pPr>
          </w:p>
        </w:tc>
      </w:tr>
    </w:tbl>
    <w:p>
      <w:pPr>
        <w:pStyle w:val="0"/>
        <w:rPr>
          <w:rFonts w:hint="default"/>
          <w:sz w:val="22"/>
        </w:rPr>
      </w:pPr>
    </w:p>
    <w:p>
      <w:pPr>
        <w:pStyle w:val="0"/>
        <w:rPr>
          <w:rFonts w:hint="default"/>
          <w:sz w:val="22"/>
        </w:rPr>
      </w:pPr>
      <w:r>
        <w:rPr>
          <w:rFonts w:hint="eastAsia"/>
          <w:sz w:val="22"/>
        </w:rPr>
        <w:t>委任事項</w:t>
      </w:r>
    </w:p>
    <w:p>
      <w:pPr>
        <w:pStyle w:val="0"/>
        <w:ind w:firstLine="220" w:firstLineChars="100"/>
        <w:rPr>
          <w:rFonts w:hint="default"/>
          <w:sz w:val="22"/>
        </w:rPr>
      </w:pPr>
      <w:r>
        <w:rPr>
          <w:rFonts w:hint="eastAsia"/>
          <w:sz w:val="22"/>
        </w:rPr>
        <w:t>令和　</w:t>
      </w:r>
      <w:r>
        <w:rPr>
          <w:rFonts w:hint="eastAsia"/>
          <w:sz w:val="22"/>
        </w:rPr>
        <w:t xml:space="preserve"> </w:t>
      </w:r>
      <w:r>
        <w:rPr>
          <w:rFonts w:hint="eastAsia"/>
          <w:sz w:val="22"/>
        </w:rPr>
        <w:t>年</w:t>
      </w:r>
      <w:r>
        <w:rPr>
          <w:rFonts w:hint="eastAsia"/>
          <w:sz w:val="22"/>
        </w:rPr>
        <w:t xml:space="preserve"> </w:t>
      </w:r>
      <w:r>
        <w:rPr>
          <w:rFonts w:hint="eastAsia"/>
          <w:sz w:val="22"/>
        </w:rPr>
        <w:t>　月　</w:t>
      </w:r>
      <w:r>
        <w:rPr>
          <w:rFonts w:hint="eastAsia"/>
          <w:sz w:val="22"/>
        </w:rPr>
        <w:t xml:space="preserve"> </w:t>
      </w:r>
      <w:r>
        <w:rPr>
          <w:rFonts w:hint="eastAsia"/>
          <w:sz w:val="22"/>
        </w:rPr>
        <w:t>日に和泉市インターネット公売参加申込書の受付を開始した和泉市公有財産売却に関する落札物件（　消防ポンプ自動車（</w:t>
      </w:r>
      <w:r>
        <w:rPr>
          <w:rFonts w:hint="eastAsia"/>
          <w:sz w:val="22"/>
        </w:rPr>
        <w:t>CD-</w:t>
      </w:r>
      <w:r>
        <w:rPr>
          <w:rFonts w:hint="eastAsia"/>
          <w:sz w:val="22"/>
        </w:rPr>
        <w:t>Ⅰ型）　）の受領に関する一切の権限</w:t>
      </w:r>
    </w:p>
    <w:p>
      <w:pPr>
        <w:pStyle w:val="0"/>
        <w:rPr>
          <w:rFonts w:hint="default"/>
          <w:sz w:val="22"/>
        </w:rPr>
      </w:pPr>
    </w:p>
    <w:p>
      <w:pPr>
        <w:pStyle w:val="0"/>
        <w:rPr>
          <w:rFonts w:hint="default"/>
          <w:sz w:val="22"/>
        </w:rPr>
      </w:pPr>
      <w:r>
        <w:rPr>
          <w:rFonts w:hint="eastAsia"/>
          <w:sz w:val="22"/>
        </w:rPr>
        <w:t>受領予定日</w:t>
      </w:r>
      <w:r>
        <w:rPr>
          <w:rFonts w:hint="eastAsia"/>
          <w:sz w:val="22"/>
        </w:rPr>
        <w:t xml:space="preserve"> </w:t>
      </w:r>
      <w:r>
        <w:rPr>
          <w:rFonts w:hint="eastAsia"/>
          <w:sz w:val="22"/>
        </w:rPr>
        <w:t>　令和　</w:t>
      </w:r>
      <w:r>
        <w:rPr>
          <w:rFonts w:hint="eastAsia"/>
          <w:sz w:val="22"/>
        </w:rPr>
        <w:t xml:space="preserve"> </w:t>
      </w:r>
      <w:r>
        <w:rPr>
          <w:rFonts w:hint="eastAsia"/>
          <w:sz w:val="22"/>
        </w:rPr>
        <w:t>年</w:t>
      </w:r>
      <w:r>
        <w:rPr>
          <w:rFonts w:hint="eastAsia"/>
          <w:sz w:val="22"/>
        </w:rPr>
        <w:t xml:space="preserve"> </w:t>
      </w:r>
      <w:r>
        <w:rPr>
          <w:rFonts w:hint="eastAsia"/>
          <w:sz w:val="22"/>
        </w:rPr>
        <w:t>　月</w:t>
      </w:r>
      <w:r>
        <w:rPr>
          <w:rFonts w:hint="eastAsia"/>
          <w:sz w:val="22"/>
        </w:rPr>
        <w:t xml:space="preserve"> </w:t>
      </w:r>
      <w:r>
        <w:rPr>
          <w:rFonts w:hint="eastAsia"/>
          <w:sz w:val="22"/>
        </w:rPr>
        <w:t>　日</w:t>
      </w:r>
      <w:r>
        <w:rPr>
          <w:rFonts w:hint="eastAsia"/>
          <w:sz w:val="22"/>
        </w:rPr>
        <w:t xml:space="preserve"> </w:t>
      </w:r>
    </w:p>
    <w:p>
      <w:pPr>
        <w:pStyle w:val="0"/>
        <w:rPr>
          <w:rFonts w:hint="default"/>
          <w:sz w:val="22"/>
        </w:rPr>
      </w:pPr>
    </w:p>
    <w:p>
      <w:pPr>
        <w:pStyle w:val="0"/>
        <w:rPr>
          <w:rFonts w:hint="default"/>
          <w:sz w:val="22"/>
        </w:rPr>
      </w:pPr>
      <w:r>
        <w:rPr>
          <w:rFonts w:hint="eastAsia"/>
          <w:sz w:val="22"/>
        </w:rPr>
        <w:t>※条件</w:t>
      </w:r>
    </w:p>
    <w:p>
      <w:pPr>
        <w:pStyle w:val="0"/>
        <w:rPr>
          <w:rFonts w:hint="default"/>
          <w:sz w:val="22"/>
        </w:rPr>
      </w:pPr>
      <w:r>
        <w:rPr>
          <w:rFonts w:hint="default"/>
          <w:sz w:val="22"/>
        </w:rPr>
        <w:t>・</w:t>
      </w:r>
      <w:r>
        <w:rPr>
          <w:rFonts w:hint="eastAsia"/>
          <w:sz w:val="22"/>
        </w:rPr>
        <w:t>落札物件の引渡しは、和泉市消防本部敷地内です。</w:t>
      </w:r>
    </w:p>
    <w:p>
      <w:pPr>
        <w:pStyle w:val="0"/>
        <w:ind w:left="220" w:hanging="220" w:hangingChars="100"/>
        <w:rPr>
          <w:rFonts w:hint="default"/>
          <w:sz w:val="22"/>
        </w:rPr>
      </w:pPr>
      <w:r>
        <w:rPr>
          <w:rFonts w:hint="default"/>
          <w:sz w:val="22"/>
        </w:rPr>
        <w:t>・</w:t>
      </w:r>
      <w:r>
        <w:rPr>
          <w:rFonts w:hint="eastAsia"/>
          <w:sz w:val="22"/>
        </w:rPr>
        <w:t>代理人が引取りに来られる場合は、委任状を和泉市消防本部</w:t>
      </w:r>
      <w:bookmarkStart w:id="0" w:name="_GoBack"/>
      <w:bookmarkEnd w:id="0"/>
      <w:r>
        <w:rPr>
          <w:rFonts w:hint="eastAsia"/>
          <w:sz w:val="22"/>
        </w:rPr>
        <w:t>まで直接持参又は事前に送付していただく必要があります。</w:t>
      </w:r>
    </w:p>
    <w:p>
      <w:pPr>
        <w:pStyle w:val="0"/>
        <w:ind w:left="210" w:leftChars="100"/>
        <w:rPr>
          <w:rFonts w:hint="default"/>
          <w:sz w:val="22"/>
        </w:rPr>
      </w:pPr>
      <w:r>
        <w:rPr>
          <w:rFonts w:hint="eastAsia"/>
          <w:sz w:val="22"/>
        </w:rPr>
        <w:t>配送業者に依頼される場合、郵送途中の保険等を付帯する等については買受人において配送業者と調整してください。</w:t>
      </w:r>
    </w:p>
    <w:p>
      <w:pPr>
        <w:pStyle w:val="0"/>
        <w:rPr>
          <w:rFonts w:hint="default"/>
          <w:sz w:val="22"/>
        </w:rPr>
      </w:pPr>
      <w:r>
        <w:rPr>
          <w:rFonts w:hint="eastAsia"/>
          <w:sz w:val="22"/>
        </w:rPr>
        <w:t>※添付書類</w:t>
      </w:r>
    </w:p>
    <w:p>
      <w:pPr>
        <w:pStyle w:val="0"/>
        <w:rPr>
          <w:rFonts w:hint="default"/>
          <w:sz w:val="22"/>
        </w:rPr>
      </w:pPr>
      <w:r>
        <w:rPr>
          <w:rFonts w:hint="eastAsia"/>
          <w:sz w:val="22"/>
        </w:rPr>
        <w:t>・受任者の公的機関が発行する本人確認書類（運転免許証、保険証等のうちいずれか一点）の写し</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8"/>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TotalTime>
  <Pages>1</Pages>
  <Words>1</Words>
  <Characters>370</Characters>
  <Application>JUST Note</Application>
  <Lines>42</Lines>
  <Paragraphs>24</Paragraphs>
  <Company>和泉市役所</Company>
  <CharactersWithSpaces>410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西尾　真生</dc:creator>
  <cp:lastModifiedBy>桶谷　孝太朗</cp:lastModifiedBy>
  <dcterms:created xsi:type="dcterms:W3CDTF">2021-07-09T11:17:00Z</dcterms:created>
  <dcterms:modified xsi:type="dcterms:W3CDTF">2026-07-16T07:39:13Z</dcterms:modified>
  <cp:revision>6</cp:revision>
</cp:coreProperties>
</file>