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83EDD" w14:textId="0F26EC7D" w:rsidR="00BE5448" w:rsidRPr="00A57949" w:rsidRDefault="00C906F4" w:rsidP="00BE5448">
      <w:pPr>
        <w:jc w:val="center"/>
        <w:rPr>
          <w:rFonts w:hAnsi="Century" w:cs="Times New Roman"/>
          <w:sz w:val="36"/>
          <w:szCs w:val="36"/>
        </w:rPr>
      </w:pPr>
      <w:r w:rsidRPr="00A57949">
        <w:rPr>
          <w:rFonts w:hAnsi="Century" w:cs="Times New Roman" w:hint="eastAsia"/>
          <w:sz w:val="36"/>
          <w:szCs w:val="36"/>
        </w:rPr>
        <w:t xml:space="preserve">　</w:t>
      </w:r>
      <w:r w:rsidR="0005214E" w:rsidRPr="00A57949">
        <w:rPr>
          <w:rFonts w:hAnsi="Century" w:cs="Times New Roman" w:hint="eastAsia"/>
          <w:sz w:val="36"/>
          <w:szCs w:val="36"/>
        </w:rPr>
        <w:t>和泉市地域福祉推進コーディネーター業務</w:t>
      </w:r>
    </w:p>
    <w:p w14:paraId="4800858B" w14:textId="2F8470C2" w:rsidR="0005214E" w:rsidRPr="00A57949" w:rsidRDefault="0005214E" w:rsidP="0005214E">
      <w:pPr>
        <w:jc w:val="center"/>
        <w:rPr>
          <w:rFonts w:hAnsi="Century" w:cs="Times New Roman"/>
          <w:szCs w:val="24"/>
        </w:rPr>
      </w:pPr>
    </w:p>
    <w:p w14:paraId="3F4D1429" w14:textId="534184FD" w:rsidR="002371DB" w:rsidRPr="00A57949" w:rsidRDefault="0005214E" w:rsidP="0005214E">
      <w:pPr>
        <w:jc w:val="center"/>
        <w:rPr>
          <w:sz w:val="32"/>
          <w:szCs w:val="32"/>
        </w:rPr>
      </w:pPr>
      <w:r w:rsidRPr="00A57949">
        <w:rPr>
          <w:rFonts w:hint="eastAsia"/>
          <w:sz w:val="32"/>
          <w:szCs w:val="32"/>
        </w:rPr>
        <w:t>仕　様　書</w:t>
      </w:r>
    </w:p>
    <w:p w14:paraId="15C75370" w14:textId="77777777" w:rsidR="0005214E" w:rsidRPr="00A57949" w:rsidRDefault="0005214E">
      <w:pPr>
        <w:rPr>
          <w:szCs w:val="24"/>
        </w:rPr>
      </w:pPr>
    </w:p>
    <w:p w14:paraId="2CF3AB8A" w14:textId="77777777" w:rsidR="0005214E" w:rsidRPr="00A57949" w:rsidRDefault="0005214E">
      <w:pPr>
        <w:rPr>
          <w:szCs w:val="24"/>
        </w:rPr>
      </w:pPr>
    </w:p>
    <w:p w14:paraId="4BCF43AA" w14:textId="356CB88F" w:rsidR="00433D7B" w:rsidRPr="00A57949" w:rsidRDefault="000821C2">
      <w:pPr>
        <w:rPr>
          <w:szCs w:val="24"/>
        </w:rPr>
      </w:pPr>
      <w:r w:rsidRPr="00A57949">
        <w:rPr>
          <w:rFonts w:hint="eastAsia"/>
          <w:szCs w:val="24"/>
        </w:rPr>
        <w:t>１．</w:t>
      </w:r>
      <w:r w:rsidR="00432B62" w:rsidRPr="00A57949">
        <w:rPr>
          <w:rFonts w:hint="eastAsia"/>
          <w:szCs w:val="24"/>
        </w:rPr>
        <w:t>【業務名】</w:t>
      </w:r>
      <w:r w:rsidR="00A71E13" w:rsidRPr="00A57949">
        <w:rPr>
          <w:rFonts w:hint="eastAsia"/>
          <w:szCs w:val="24"/>
        </w:rPr>
        <w:t>和泉市地域福祉推進コーディネーター業務</w:t>
      </w:r>
    </w:p>
    <w:p w14:paraId="6963AF51" w14:textId="77777777" w:rsidR="00433D7B" w:rsidRPr="00A57949" w:rsidRDefault="00433D7B">
      <w:pPr>
        <w:rPr>
          <w:szCs w:val="24"/>
        </w:rPr>
      </w:pPr>
    </w:p>
    <w:p w14:paraId="1283831E" w14:textId="50C7E4C2" w:rsidR="00433D7B" w:rsidRPr="00A57949" w:rsidRDefault="007F5E02">
      <w:pPr>
        <w:rPr>
          <w:szCs w:val="24"/>
        </w:rPr>
      </w:pPr>
      <w:r w:rsidRPr="00A57949">
        <w:rPr>
          <w:rFonts w:hint="eastAsia"/>
          <w:szCs w:val="24"/>
        </w:rPr>
        <w:t>２．</w:t>
      </w:r>
      <w:r w:rsidR="00433D7B" w:rsidRPr="00A57949">
        <w:rPr>
          <w:rFonts w:hint="eastAsia"/>
          <w:szCs w:val="24"/>
        </w:rPr>
        <w:t>【履行期間】契約</w:t>
      </w:r>
      <w:r w:rsidR="00EA5256" w:rsidRPr="00A57949">
        <w:rPr>
          <w:rFonts w:hint="eastAsia"/>
          <w:szCs w:val="24"/>
        </w:rPr>
        <w:t>締結</w:t>
      </w:r>
      <w:r w:rsidR="000754C8" w:rsidRPr="00A57949">
        <w:rPr>
          <w:rFonts w:hint="eastAsia"/>
          <w:szCs w:val="24"/>
        </w:rPr>
        <w:t>の</w:t>
      </w:r>
      <w:r w:rsidR="001C3412" w:rsidRPr="00A57949">
        <w:rPr>
          <w:rFonts w:hint="eastAsia"/>
          <w:szCs w:val="24"/>
        </w:rPr>
        <w:t>翌</w:t>
      </w:r>
      <w:r w:rsidR="00EA5256" w:rsidRPr="00A57949">
        <w:rPr>
          <w:rFonts w:hint="eastAsia"/>
          <w:szCs w:val="24"/>
        </w:rPr>
        <w:t>日</w:t>
      </w:r>
      <w:r w:rsidR="00433D7B" w:rsidRPr="00A57949">
        <w:rPr>
          <w:rFonts w:hint="eastAsia"/>
          <w:szCs w:val="24"/>
        </w:rPr>
        <w:t>から令和</w:t>
      </w:r>
      <w:r w:rsidR="00E90D8A" w:rsidRPr="00A57949">
        <w:rPr>
          <w:rFonts w:hint="eastAsia"/>
          <w:szCs w:val="24"/>
        </w:rPr>
        <w:t>7</w:t>
      </w:r>
      <w:r w:rsidR="0005214E" w:rsidRPr="00A57949">
        <w:rPr>
          <w:rFonts w:hint="eastAsia"/>
          <w:szCs w:val="24"/>
        </w:rPr>
        <w:t>年3月</w:t>
      </w:r>
      <w:r w:rsidR="00E90D8A" w:rsidRPr="00A57949">
        <w:rPr>
          <w:rFonts w:hint="eastAsia"/>
          <w:szCs w:val="24"/>
        </w:rPr>
        <w:t>31</w:t>
      </w:r>
      <w:r w:rsidR="00433D7B" w:rsidRPr="00A57949">
        <w:rPr>
          <w:rFonts w:hint="eastAsia"/>
          <w:szCs w:val="24"/>
        </w:rPr>
        <w:t>日</w:t>
      </w:r>
      <w:r w:rsidR="00E90D8A" w:rsidRPr="00A57949">
        <w:rPr>
          <w:rFonts w:hint="eastAsia"/>
          <w:szCs w:val="24"/>
        </w:rPr>
        <w:t>（月</w:t>
      </w:r>
      <w:r w:rsidR="0005214E" w:rsidRPr="00A57949">
        <w:rPr>
          <w:rFonts w:hint="eastAsia"/>
          <w:szCs w:val="24"/>
        </w:rPr>
        <w:t>）</w:t>
      </w:r>
    </w:p>
    <w:p w14:paraId="5A49D55D" w14:textId="77777777" w:rsidR="00433D7B" w:rsidRPr="00A57949" w:rsidRDefault="00433D7B">
      <w:pPr>
        <w:rPr>
          <w:szCs w:val="24"/>
        </w:rPr>
      </w:pPr>
    </w:p>
    <w:p w14:paraId="5D8B24DA" w14:textId="303DE64A" w:rsidR="002371DB" w:rsidRPr="00A57949" w:rsidRDefault="007F5E02" w:rsidP="007F5E02">
      <w:pPr>
        <w:rPr>
          <w:szCs w:val="24"/>
        </w:rPr>
      </w:pPr>
      <w:r w:rsidRPr="00A57949">
        <w:rPr>
          <w:rFonts w:hint="eastAsia"/>
          <w:szCs w:val="24"/>
        </w:rPr>
        <w:t>３．</w:t>
      </w:r>
      <w:r w:rsidR="00433D7B" w:rsidRPr="00A57949">
        <w:rPr>
          <w:rFonts w:hint="eastAsia"/>
          <w:szCs w:val="24"/>
        </w:rPr>
        <w:t>【業務</w:t>
      </w:r>
      <w:r w:rsidR="002371DB" w:rsidRPr="00A57949">
        <w:rPr>
          <w:rFonts w:hint="eastAsia"/>
          <w:szCs w:val="24"/>
        </w:rPr>
        <w:t>目的】</w:t>
      </w:r>
    </w:p>
    <w:p w14:paraId="3E11B7C1" w14:textId="2B6CBF2F" w:rsidR="00A62850" w:rsidRPr="00A57949" w:rsidRDefault="002371DB">
      <w:pPr>
        <w:rPr>
          <w:szCs w:val="24"/>
        </w:rPr>
      </w:pPr>
      <w:r w:rsidRPr="00A57949">
        <w:rPr>
          <w:rFonts w:hint="eastAsia"/>
          <w:szCs w:val="24"/>
        </w:rPr>
        <w:t xml:space="preserve">　</w:t>
      </w:r>
      <w:r w:rsidR="005B3E3E" w:rsidRPr="00A57949">
        <w:rPr>
          <w:rFonts w:hint="eastAsia"/>
          <w:szCs w:val="24"/>
        </w:rPr>
        <w:t>和泉市</w:t>
      </w:r>
      <w:r w:rsidR="0005214E" w:rsidRPr="00A57949">
        <w:rPr>
          <w:rFonts w:hint="eastAsia"/>
          <w:szCs w:val="24"/>
        </w:rPr>
        <w:t>（以下、「市」という。）</w:t>
      </w:r>
      <w:r w:rsidR="005B3E3E" w:rsidRPr="00A57949">
        <w:rPr>
          <w:rFonts w:hint="eastAsia"/>
          <w:szCs w:val="24"/>
        </w:rPr>
        <w:t>では平成２６年度から社会福祉法人和泉市社会福祉協議会</w:t>
      </w:r>
      <w:r w:rsidR="00160339" w:rsidRPr="00A57949">
        <w:rPr>
          <w:rFonts w:hint="eastAsia"/>
          <w:szCs w:val="24"/>
        </w:rPr>
        <w:t>（以下、</w:t>
      </w:r>
      <w:r w:rsidR="00F107CE" w:rsidRPr="00A57949">
        <w:rPr>
          <w:rFonts w:hint="eastAsia"/>
          <w:szCs w:val="24"/>
        </w:rPr>
        <w:t>「</w:t>
      </w:r>
      <w:r w:rsidR="00160339" w:rsidRPr="00A57949">
        <w:rPr>
          <w:rFonts w:hint="eastAsia"/>
          <w:szCs w:val="24"/>
        </w:rPr>
        <w:t>市社協</w:t>
      </w:r>
      <w:r w:rsidR="00F107CE" w:rsidRPr="00A57949">
        <w:rPr>
          <w:rFonts w:hint="eastAsia"/>
          <w:szCs w:val="24"/>
        </w:rPr>
        <w:t>」</w:t>
      </w:r>
      <w:r w:rsidR="00160339" w:rsidRPr="00A57949">
        <w:rPr>
          <w:rFonts w:hint="eastAsia"/>
          <w:szCs w:val="24"/>
        </w:rPr>
        <w:t>という。）</w:t>
      </w:r>
      <w:r w:rsidR="005B3E3E" w:rsidRPr="00A57949">
        <w:rPr>
          <w:rFonts w:hint="eastAsia"/>
          <w:szCs w:val="24"/>
        </w:rPr>
        <w:t>と協働で</w:t>
      </w:r>
      <w:r w:rsidRPr="00A57949">
        <w:rPr>
          <w:rFonts w:hint="eastAsia"/>
          <w:szCs w:val="24"/>
        </w:rPr>
        <w:t>各小学校区</w:t>
      </w:r>
      <w:r w:rsidR="00F75D61" w:rsidRPr="00A57949">
        <w:rPr>
          <w:rFonts w:hint="eastAsia"/>
        </w:rPr>
        <w:t>（和泉市</w:t>
      </w:r>
      <w:r w:rsidR="00244EE0" w:rsidRPr="00A57949">
        <w:rPr>
          <w:rFonts w:hint="eastAsia"/>
        </w:rPr>
        <w:t>立</w:t>
      </w:r>
      <w:r w:rsidR="00F75D61" w:rsidRPr="00A57949">
        <w:rPr>
          <w:rFonts w:hint="eastAsia"/>
        </w:rPr>
        <w:t>小学校、中学校及び義務教育学校就学区域規則　昭和３１年教委規則第１９号に基づく小学校就学区域及び義務教育学校就学区域をいう。）</w:t>
      </w:r>
      <w:r w:rsidRPr="00A57949">
        <w:rPr>
          <w:rFonts w:hint="eastAsia"/>
          <w:szCs w:val="24"/>
        </w:rPr>
        <w:t>の福祉課題</w:t>
      </w:r>
      <w:r w:rsidR="00A62850" w:rsidRPr="00A57949">
        <w:rPr>
          <w:rFonts w:hint="eastAsia"/>
          <w:szCs w:val="24"/>
        </w:rPr>
        <w:t>について、地域住民や地域で活動する様々な団体や関係機関が参加し、</w:t>
      </w:r>
      <w:r w:rsidR="009F7149" w:rsidRPr="00A57949">
        <w:rPr>
          <w:rFonts w:hint="eastAsia"/>
          <w:szCs w:val="24"/>
        </w:rPr>
        <w:t>福祉</w:t>
      </w:r>
      <w:r w:rsidR="00A62850" w:rsidRPr="00A57949">
        <w:rPr>
          <w:rFonts w:hint="eastAsia"/>
          <w:szCs w:val="24"/>
        </w:rPr>
        <w:t>課題の抽出、抽出された</w:t>
      </w:r>
      <w:r w:rsidR="009F7149" w:rsidRPr="00A57949">
        <w:rPr>
          <w:rFonts w:hint="eastAsia"/>
          <w:szCs w:val="24"/>
        </w:rPr>
        <w:t>福祉</w:t>
      </w:r>
      <w:r w:rsidR="00A62850" w:rsidRPr="00A57949">
        <w:rPr>
          <w:rFonts w:hint="eastAsia"/>
          <w:szCs w:val="24"/>
        </w:rPr>
        <w:t>課題の</w:t>
      </w:r>
      <w:r w:rsidRPr="00A57949">
        <w:rPr>
          <w:rFonts w:hint="eastAsia"/>
          <w:szCs w:val="24"/>
        </w:rPr>
        <w:t>解決に向けて検討する</w:t>
      </w:r>
      <w:r w:rsidR="005949F9" w:rsidRPr="00A57949">
        <w:rPr>
          <w:rFonts w:hint="eastAsia"/>
          <w:szCs w:val="24"/>
        </w:rPr>
        <w:t>場である</w:t>
      </w:r>
      <w:r w:rsidRPr="00A57949">
        <w:rPr>
          <w:rFonts w:hint="eastAsia"/>
          <w:szCs w:val="24"/>
        </w:rPr>
        <w:t>『協議の場』</w:t>
      </w:r>
      <w:r w:rsidR="005949F9" w:rsidRPr="00A57949">
        <w:rPr>
          <w:rFonts w:hint="eastAsia"/>
          <w:szCs w:val="24"/>
        </w:rPr>
        <w:t>の活動の充実</w:t>
      </w:r>
      <w:r w:rsidR="00A62850" w:rsidRPr="00A57949">
        <w:rPr>
          <w:rFonts w:hint="eastAsia"/>
          <w:szCs w:val="24"/>
        </w:rPr>
        <w:t>に取り組んでいます。</w:t>
      </w:r>
    </w:p>
    <w:p w14:paraId="48C34AEB" w14:textId="5F5F4AB1" w:rsidR="00486784" w:rsidRPr="00A57949" w:rsidRDefault="00486784">
      <w:pPr>
        <w:rPr>
          <w:szCs w:val="24"/>
        </w:rPr>
      </w:pPr>
      <w:r w:rsidRPr="00A57949">
        <w:rPr>
          <w:rFonts w:hint="eastAsia"/>
          <w:szCs w:val="24"/>
        </w:rPr>
        <w:t xml:space="preserve">　現在、『協議の場』には①開催状況</w:t>
      </w:r>
      <w:r w:rsidR="00F107CE" w:rsidRPr="00A57949">
        <w:rPr>
          <w:rFonts w:hint="eastAsia"/>
          <w:szCs w:val="24"/>
        </w:rPr>
        <w:t>のばらつき</w:t>
      </w:r>
      <w:r w:rsidRPr="00A57949">
        <w:rPr>
          <w:rFonts w:hint="eastAsia"/>
          <w:szCs w:val="24"/>
        </w:rPr>
        <w:t>、②</w:t>
      </w:r>
      <w:r w:rsidR="009F7149" w:rsidRPr="00A57949">
        <w:rPr>
          <w:rFonts w:hint="eastAsia"/>
          <w:szCs w:val="24"/>
        </w:rPr>
        <w:t>福祉</w:t>
      </w:r>
      <w:r w:rsidRPr="00A57949">
        <w:rPr>
          <w:rFonts w:hint="eastAsia"/>
          <w:szCs w:val="24"/>
        </w:rPr>
        <w:t>課題</w:t>
      </w:r>
      <w:r w:rsidR="009F7149" w:rsidRPr="00A57949">
        <w:rPr>
          <w:rFonts w:hint="eastAsia"/>
          <w:szCs w:val="24"/>
        </w:rPr>
        <w:t>の</w:t>
      </w:r>
      <w:r w:rsidRPr="00A57949">
        <w:rPr>
          <w:rFonts w:hint="eastAsia"/>
          <w:szCs w:val="24"/>
        </w:rPr>
        <w:t>検討や</w:t>
      </w:r>
      <w:r w:rsidR="009F7149" w:rsidRPr="00A57949">
        <w:rPr>
          <w:rFonts w:hint="eastAsia"/>
          <w:szCs w:val="24"/>
        </w:rPr>
        <w:t>福祉</w:t>
      </w:r>
      <w:r w:rsidRPr="00A57949">
        <w:rPr>
          <w:rFonts w:hint="eastAsia"/>
          <w:szCs w:val="24"/>
        </w:rPr>
        <w:t>課題</w:t>
      </w:r>
      <w:r w:rsidR="009F7149" w:rsidRPr="00A57949">
        <w:rPr>
          <w:rFonts w:hint="eastAsia"/>
          <w:szCs w:val="24"/>
        </w:rPr>
        <w:t>の</w:t>
      </w:r>
      <w:r w:rsidRPr="00A57949">
        <w:rPr>
          <w:rFonts w:hint="eastAsia"/>
          <w:szCs w:val="24"/>
        </w:rPr>
        <w:t>解決に向けた取組の継続性、③</w:t>
      </w:r>
      <w:r w:rsidR="0096792C" w:rsidRPr="00A57949">
        <w:rPr>
          <w:rFonts w:hint="eastAsia"/>
          <w:szCs w:val="24"/>
        </w:rPr>
        <w:t>校区内の住民や各種団体</w:t>
      </w:r>
      <w:r w:rsidRPr="00A57949">
        <w:rPr>
          <w:rFonts w:hint="eastAsia"/>
          <w:szCs w:val="24"/>
        </w:rPr>
        <w:t>への周知、④各校区で抽出された</w:t>
      </w:r>
      <w:r w:rsidR="009F7149" w:rsidRPr="00A57949">
        <w:rPr>
          <w:rFonts w:hint="eastAsia"/>
          <w:szCs w:val="24"/>
        </w:rPr>
        <w:t>福祉</w:t>
      </w:r>
      <w:r w:rsidRPr="00A57949">
        <w:rPr>
          <w:rFonts w:hint="eastAsia"/>
          <w:szCs w:val="24"/>
        </w:rPr>
        <w:t>課題を地域（自分達）の課題として捉える意識の醸成、⑤各校区の</w:t>
      </w:r>
      <w:r w:rsidR="009F7149" w:rsidRPr="00A57949">
        <w:rPr>
          <w:rFonts w:hint="eastAsia"/>
          <w:szCs w:val="24"/>
        </w:rPr>
        <w:t>福祉</w:t>
      </w:r>
      <w:r w:rsidRPr="00A57949">
        <w:rPr>
          <w:rFonts w:hint="eastAsia"/>
          <w:szCs w:val="24"/>
        </w:rPr>
        <w:t>課題を解決する方法</w:t>
      </w:r>
      <w:r w:rsidR="008C5A3F" w:rsidRPr="00A57949">
        <w:rPr>
          <w:rFonts w:hint="eastAsia"/>
          <w:szCs w:val="24"/>
        </w:rPr>
        <w:t>を</w:t>
      </w:r>
      <w:r w:rsidR="00891877" w:rsidRPr="00A57949">
        <w:rPr>
          <w:rFonts w:hint="eastAsia"/>
          <w:szCs w:val="24"/>
        </w:rPr>
        <w:t>創出</w:t>
      </w:r>
      <w:r w:rsidRPr="00A57949">
        <w:rPr>
          <w:rFonts w:hint="eastAsia"/>
          <w:szCs w:val="24"/>
        </w:rPr>
        <w:t>することが困難</w:t>
      </w:r>
      <w:r w:rsidR="00F107CE" w:rsidRPr="00A57949">
        <w:rPr>
          <w:rFonts w:hint="eastAsia"/>
          <w:szCs w:val="24"/>
        </w:rPr>
        <w:t>、</w:t>
      </w:r>
      <w:r w:rsidRPr="00A57949">
        <w:rPr>
          <w:rFonts w:hint="eastAsia"/>
          <w:szCs w:val="24"/>
        </w:rPr>
        <w:t>といった課題があります。</w:t>
      </w:r>
    </w:p>
    <w:p w14:paraId="49DE278A" w14:textId="14D483B1" w:rsidR="00C86CCA" w:rsidRPr="00A57949" w:rsidRDefault="00CC57B2" w:rsidP="00C86CCA">
      <w:pPr>
        <w:rPr>
          <w:szCs w:val="24"/>
        </w:rPr>
      </w:pPr>
      <w:r w:rsidRPr="00A57949">
        <w:rPr>
          <w:rFonts w:hint="eastAsia"/>
          <w:szCs w:val="24"/>
        </w:rPr>
        <w:t xml:space="preserve">　また、市は令和６年３月に第５次和泉市地域福祉基本・活動計画を策定し、</w:t>
      </w:r>
      <w:r w:rsidR="00C86CCA" w:rsidRPr="00A57949">
        <w:rPr>
          <w:rFonts w:hint="eastAsia"/>
          <w:szCs w:val="24"/>
        </w:rPr>
        <w:t>各小学校区の充実のための取り組みとして「『協議の場』で継続的に議論するテーマを１つ以上持つ」</w:t>
      </w:r>
      <w:r w:rsidR="004E1FA9" w:rsidRPr="00A57949">
        <w:rPr>
          <w:rFonts w:hint="eastAsia"/>
          <w:szCs w:val="24"/>
        </w:rPr>
        <w:t>校区を令和１０年度までに１５校区とすること</w:t>
      </w:r>
      <w:r w:rsidR="00C86CCA" w:rsidRPr="00A57949">
        <w:rPr>
          <w:rFonts w:hint="eastAsia"/>
          <w:szCs w:val="24"/>
        </w:rPr>
        <w:t>を成果目標として設定しました。さらに、各小学校区の校区別アクションプランが地域の話し合いのもと作成され、</w:t>
      </w:r>
      <w:r w:rsidR="006C44B1" w:rsidRPr="00A57949">
        <w:rPr>
          <w:rFonts w:hint="eastAsia"/>
          <w:szCs w:val="24"/>
        </w:rPr>
        <w:t>実践に向けて</w:t>
      </w:r>
      <w:r w:rsidR="00690761" w:rsidRPr="00A57949">
        <w:rPr>
          <w:rFonts w:hint="eastAsia"/>
          <w:szCs w:val="24"/>
        </w:rPr>
        <w:t>の</w:t>
      </w:r>
      <w:r w:rsidR="006C44B1" w:rsidRPr="00A57949">
        <w:rPr>
          <w:rFonts w:hint="eastAsia"/>
          <w:szCs w:val="24"/>
        </w:rPr>
        <w:t>具体的な方法を検討していくこととなります。</w:t>
      </w:r>
    </w:p>
    <w:p w14:paraId="071DF11E" w14:textId="2EAA3960" w:rsidR="002371DB" w:rsidRPr="00A57949" w:rsidRDefault="006C44B1" w:rsidP="006C44B1">
      <w:pPr>
        <w:rPr>
          <w:szCs w:val="24"/>
        </w:rPr>
      </w:pPr>
      <w:r w:rsidRPr="00A57949">
        <w:rPr>
          <w:szCs w:val="24"/>
        </w:rPr>
        <w:t xml:space="preserve">　本事業では、</w:t>
      </w:r>
      <w:r w:rsidR="002371DB" w:rsidRPr="00A57949">
        <w:rPr>
          <w:rFonts w:hint="eastAsia"/>
          <w:szCs w:val="24"/>
        </w:rPr>
        <w:t>地域づくりに精通した</w:t>
      </w:r>
      <w:r w:rsidR="007F5E02" w:rsidRPr="00A57949">
        <w:rPr>
          <w:rFonts w:hint="eastAsia"/>
          <w:szCs w:val="24"/>
        </w:rPr>
        <w:t>地域福祉推進</w:t>
      </w:r>
      <w:r w:rsidR="002371DB" w:rsidRPr="00A57949">
        <w:rPr>
          <w:rFonts w:hint="eastAsia"/>
          <w:szCs w:val="24"/>
        </w:rPr>
        <w:t>コーディネーター</w:t>
      </w:r>
      <w:r w:rsidR="007F5E02" w:rsidRPr="00A57949">
        <w:rPr>
          <w:rFonts w:hint="eastAsia"/>
          <w:szCs w:val="24"/>
        </w:rPr>
        <w:t>（以下、「コーディネーター」という。）</w:t>
      </w:r>
      <w:r w:rsidR="002371DB" w:rsidRPr="00A57949">
        <w:rPr>
          <w:rFonts w:hint="eastAsia"/>
          <w:szCs w:val="24"/>
        </w:rPr>
        <w:t>を</w:t>
      </w:r>
      <w:r w:rsidR="000C0FCD" w:rsidRPr="00A57949">
        <w:rPr>
          <w:rFonts w:hint="eastAsia"/>
          <w:szCs w:val="24"/>
        </w:rPr>
        <w:t>活用</w:t>
      </w:r>
      <w:r w:rsidR="00486784" w:rsidRPr="00A57949">
        <w:rPr>
          <w:rFonts w:hint="eastAsia"/>
          <w:szCs w:val="24"/>
        </w:rPr>
        <w:t>することで</w:t>
      </w:r>
      <w:r w:rsidR="002371DB" w:rsidRPr="00A57949">
        <w:rPr>
          <w:rFonts w:hint="eastAsia"/>
          <w:szCs w:val="24"/>
        </w:rPr>
        <w:t>、</w:t>
      </w:r>
      <w:r w:rsidR="00486784" w:rsidRPr="00A57949">
        <w:rPr>
          <w:rFonts w:hint="eastAsia"/>
          <w:szCs w:val="24"/>
        </w:rPr>
        <w:t>『協議の場』</w:t>
      </w:r>
      <w:r w:rsidR="00DE70A1" w:rsidRPr="00A57949">
        <w:rPr>
          <w:rFonts w:hint="eastAsia"/>
          <w:szCs w:val="24"/>
        </w:rPr>
        <w:t>を取り巻く</w:t>
      </w:r>
      <w:r w:rsidR="0096792C" w:rsidRPr="00A57949">
        <w:rPr>
          <w:rFonts w:hint="eastAsia"/>
          <w:szCs w:val="24"/>
        </w:rPr>
        <w:t>前述の</w:t>
      </w:r>
      <w:r w:rsidR="00DE70A1" w:rsidRPr="00A57949">
        <w:rPr>
          <w:rFonts w:hint="eastAsia"/>
          <w:szCs w:val="24"/>
        </w:rPr>
        <w:t>課題</w:t>
      </w:r>
      <w:r w:rsidR="009F7149" w:rsidRPr="00A57949">
        <w:rPr>
          <w:rFonts w:hint="eastAsia"/>
          <w:szCs w:val="24"/>
        </w:rPr>
        <w:t>の</w:t>
      </w:r>
      <w:r w:rsidR="00DE70A1" w:rsidRPr="00A57949">
        <w:rPr>
          <w:rFonts w:hint="eastAsia"/>
          <w:szCs w:val="24"/>
        </w:rPr>
        <w:t>解決</w:t>
      </w:r>
      <w:r w:rsidR="00CC57B2" w:rsidRPr="00A57949">
        <w:rPr>
          <w:rFonts w:hint="eastAsia"/>
          <w:szCs w:val="24"/>
        </w:rPr>
        <w:t>や第５次和泉市地域福祉基本・活動計画の目標達成に向けた</w:t>
      </w:r>
      <w:r w:rsidR="00DE70A1" w:rsidRPr="00A57949">
        <w:rPr>
          <w:rFonts w:hint="eastAsia"/>
          <w:szCs w:val="24"/>
        </w:rPr>
        <w:t>取り組</w:t>
      </w:r>
      <w:r w:rsidR="00CC57B2" w:rsidRPr="00A57949">
        <w:rPr>
          <w:rFonts w:hint="eastAsia"/>
          <w:szCs w:val="24"/>
        </w:rPr>
        <w:t>みを推進する</w:t>
      </w:r>
      <w:r w:rsidR="00DE70A1" w:rsidRPr="00A57949">
        <w:rPr>
          <w:rFonts w:hint="eastAsia"/>
          <w:szCs w:val="24"/>
        </w:rPr>
        <w:t>と同時にその活動を</w:t>
      </w:r>
      <w:r w:rsidR="000C0FCD" w:rsidRPr="00A57949">
        <w:rPr>
          <w:rFonts w:hint="eastAsia"/>
          <w:szCs w:val="24"/>
        </w:rPr>
        <w:t>充実</w:t>
      </w:r>
      <w:r w:rsidR="00486784" w:rsidRPr="00A57949">
        <w:rPr>
          <w:rFonts w:hint="eastAsia"/>
          <w:szCs w:val="24"/>
        </w:rPr>
        <w:t>させ、町会・自治会、民生委員・児童委員、校区社会福祉協議会</w:t>
      </w:r>
      <w:r w:rsidR="00CA5B99" w:rsidRPr="00A57949">
        <w:rPr>
          <w:rFonts w:hint="eastAsia"/>
          <w:szCs w:val="24"/>
        </w:rPr>
        <w:t>等といった団体間の垣根を越えて</w:t>
      </w:r>
      <w:r w:rsidR="00DE70A1" w:rsidRPr="00A57949">
        <w:rPr>
          <w:rFonts w:hint="eastAsia"/>
          <w:szCs w:val="24"/>
        </w:rPr>
        <w:t>連携強化し、</w:t>
      </w:r>
      <w:r w:rsidR="0096792C" w:rsidRPr="00A57949">
        <w:rPr>
          <w:rFonts w:hint="eastAsia"/>
          <w:szCs w:val="24"/>
        </w:rPr>
        <w:t>地域の誰もが参加することができる『協議の場』を</w:t>
      </w:r>
      <w:r w:rsidR="002371DB" w:rsidRPr="00A57949">
        <w:rPr>
          <w:rFonts w:hint="eastAsia"/>
          <w:szCs w:val="24"/>
        </w:rPr>
        <w:t>地域が</w:t>
      </w:r>
      <w:r w:rsidR="00CA5B99" w:rsidRPr="00A57949">
        <w:rPr>
          <w:rFonts w:hint="eastAsia"/>
          <w:szCs w:val="24"/>
        </w:rPr>
        <w:t>自主</w:t>
      </w:r>
      <w:r w:rsidR="00AF0C0F" w:rsidRPr="00A57949">
        <w:rPr>
          <w:rFonts w:hint="eastAsia"/>
          <w:szCs w:val="24"/>
        </w:rPr>
        <w:t>的</w:t>
      </w:r>
      <w:r w:rsidR="00891877" w:rsidRPr="00A57949">
        <w:rPr>
          <w:rFonts w:hint="eastAsia"/>
          <w:szCs w:val="24"/>
        </w:rPr>
        <w:t>且つ継続的</w:t>
      </w:r>
      <w:r w:rsidR="00AF0C0F" w:rsidRPr="00A57949">
        <w:rPr>
          <w:rFonts w:hint="eastAsia"/>
          <w:szCs w:val="24"/>
        </w:rPr>
        <w:t>に</w:t>
      </w:r>
      <w:r w:rsidR="00EC51B6" w:rsidRPr="00A57949">
        <w:rPr>
          <w:rFonts w:hint="eastAsia"/>
          <w:szCs w:val="24"/>
        </w:rPr>
        <w:t>運営進行できるよう</w:t>
      </w:r>
      <w:r w:rsidR="00DE70A1" w:rsidRPr="00A57949">
        <w:rPr>
          <w:rFonts w:hint="eastAsia"/>
          <w:szCs w:val="24"/>
        </w:rPr>
        <w:t>になるよう</w:t>
      </w:r>
      <w:r w:rsidR="00EC51B6" w:rsidRPr="00A57949">
        <w:rPr>
          <w:rFonts w:hint="eastAsia"/>
          <w:szCs w:val="24"/>
        </w:rPr>
        <w:t>支援を行う</w:t>
      </w:r>
      <w:r w:rsidR="00DE70A1" w:rsidRPr="00A57949">
        <w:rPr>
          <w:rFonts w:hint="eastAsia"/>
          <w:szCs w:val="24"/>
        </w:rPr>
        <w:t>ことを目的とします</w:t>
      </w:r>
      <w:r w:rsidR="00EC51B6" w:rsidRPr="00A57949">
        <w:rPr>
          <w:rFonts w:hint="eastAsia"/>
          <w:szCs w:val="24"/>
        </w:rPr>
        <w:t>。</w:t>
      </w:r>
    </w:p>
    <w:p w14:paraId="7C7DCB55" w14:textId="3D021862" w:rsidR="002371DB" w:rsidRPr="00A57949" w:rsidRDefault="007F5E02" w:rsidP="007F5E02">
      <w:pPr>
        <w:rPr>
          <w:szCs w:val="24"/>
        </w:rPr>
      </w:pPr>
      <w:r w:rsidRPr="00A57949">
        <w:rPr>
          <w:rFonts w:hint="eastAsia"/>
          <w:szCs w:val="24"/>
        </w:rPr>
        <w:lastRenderedPageBreak/>
        <w:t>４．</w:t>
      </w:r>
      <w:r w:rsidR="002371DB" w:rsidRPr="00A57949">
        <w:rPr>
          <w:rFonts w:hint="eastAsia"/>
          <w:szCs w:val="24"/>
        </w:rPr>
        <w:t>【</w:t>
      </w:r>
      <w:r w:rsidR="00DE70A1" w:rsidRPr="00A57949">
        <w:rPr>
          <w:rFonts w:hint="eastAsia"/>
          <w:szCs w:val="24"/>
        </w:rPr>
        <w:t>業務</w:t>
      </w:r>
      <w:r w:rsidR="004747C9" w:rsidRPr="00A57949">
        <w:rPr>
          <w:rFonts w:hint="eastAsia"/>
          <w:szCs w:val="24"/>
        </w:rPr>
        <w:t>内容</w:t>
      </w:r>
      <w:r w:rsidR="002371DB" w:rsidRPr="00A57949">
        <w:rPr>
          <w:rFonts w:hint="eastAsia"/>
          <w:szCs w:val="24"/>
        </w:rPr>
        <w:t>】</w:t>
      </w:r>
    </w:p>
    <w:p w14:paraId="00EE65FB" w14:textId="01AB0960" w:rsidR="00F840EA" w:rsidRPr="00A57949" w:rsidRDefault="00DE70A1" w:rsidP="00F107CE">
      <w:pPr>
        <w:rPr>
          <w:szCs w:val="24"/>
        </w:rPr>
      </w:pPr>
      <w:r w:rsidRPr="00A57949">
        <w:rPr>
          <w:rFonts w:hint="eastAsia"/>
          <w:szCs w:val="24"/>
        </w:rPr>
        <w:t>（</w:t>
      </w:r>
      <w:r w:rsidR="00F840EA" w:rsidRPr="00A57949">
        <w:rPr>
          <w:rFonts w:hint="eastAsia"/>
          <w:szCs w:val="24"/>
        </w:rPr>
        <w:t>業務全般</w:t>
      </w:r>
      <w:r w:rsidRPr="00A57949">
        <w:rPr>
          <w:rFonts w:hint="eastAsia"/>
          <w:szCs w:val="24"/>
        </w:rPr>
        <w:t>）</w:t>
      </w:r>
    </w:p>
    <w:p w14:paraId="19935030" w14:textId="79A53A9A" w:rsidR="002518D0" w:rsidRPr="00A57949" w:rsidRDefault="002518D0" w:rsidP="00F107CE">
      <w:pPr>
        <w:rPr>
          <w:szCs w:val="24"/>
        </w:rPr>
      </w:pPr>
      <w:r w:rsidRPr="00A57949">
        <w:rPr>
          <w:rFonts w:hint="eastAsia"/>
          <w:szCs w:val="24"/>
        </w:rPr>
        <w:t>・２１ある小学校区の中から市や市社協と協議のうえ、</w:t>
      </w:r>
      <w:r w:rsidR="00FC60EA" w:rsidRPr="00A57949">
        <w:rPr>
          <w:rFonts w:hint="eastAsia"/>
          <w:szCs w:val="24"/>
        </w:rPr>
        <w:t>概ね</w:t>
      </w:r>
      <w:r w:rsidRPr="00A57949">
        <w:rPr>
          <w:rFonts w:hint="eastAsia"/>
          <w:szCs w:val="24"/>
        </w:rPr>
        <w:t>５から６校区選出（以下、選出された校区のことを対象校区という。）し、『協議の場』の強化支援を行うこと。</w:t>
      </w:r>
      <w:r w:rsidR="00D83046" w:rsidRPr="00A57949">
        <w:rPr>
          <w:rFonts w:hint="eastAsia"/>
          <w:szCs w:val="24"/>
        </w:rPr>
        <w:t>その内２校区を重点校区とし、より厚く支援を実施すること。</w:t>
      </w:r>
    </w:p>
    <w:p w14:paraId="0C36749F" w14:textId="2DC76777" w:rsidR="00DE70A1" w:rsidRPr="00A57949" w:rsidRDefault="00F840EA" w:rsidP="00F840EA">
      <w:pPr>
        <w:rPr>
          <w:szCs w:val="24"/>
        </w:rPr>
      </w:pPr>
      <w:r w:rsidRPr="00A57949">
        <w:rPr>
          <w:rFonts w:hint="eastAsia"/>
          <w:szCs w:val="24"/>
        </w:rPr>
        <w:t>・</w:t>
      </w:r>
      <w:r w:rsidR="00DE70A1" w:rsidRPr="00A57949">
        <w:rPr>
          <w:rFonts w:hint="eastAsia"/>
          <w:szCs w:val="24"/>
        </w:rPr>
        <w:t>地域づくりに精通したコーディネーターを２名</w:t>
      </w:r>
      <w:r w:rsidR="00F107CE" w:rsidRPr="00A57949">
        <w:rPr>
          <w:rFonts w:hint="eastAsia"/>
          <w:szCs w:val="24"/>
        </w:rPr>
        <w:t>以上</w:t>
      </w:r>
      <w:r w:rsidR="00DE70A1" w:rsidRPr="00A57949">
        <w:rPr>
          <w:rFonts w:hint="eastAsia"/>
          <w:szCs w:val="24"/>
        </w:rPr>
        <w:t>配置すること。</w:t>
      </w:r>
    </w:p>
    <w:p w14:paraId="43583DAD" w14:textId="522130DE" w:rsidR="00CC57B2" w:rsidRPr="00A57949" w:rsidRDefault="00CC57B2" w:rsidP="00CC57B2">
      <w:pPr>
        <w:ind w:left="240" w:hangingChars="100" w:hanging="240"/>
        <w:rPr>
          <w:szCs w:val="24"/>
        </w:rPr>
      </w:pPr>
      <w:r w:rsidRPr="00A57949">
        <w:rPr>
          <w:rFonts w:hint="eastAsia"/>
          <w:szCs w:val="24"/>
        </w:rPr>
        <w:t>・市内に活動の拠点を有していること。</w:t>
      </w:r>
    </w:p>
    <w:p w14:paraId="5E89B7C1" w14:textId="0DCCE8D6" w:rsidR="00FC5BDF" w:rsidRPr="00A57949" w:rsidRDefault="00FC5BDF" w:rsidP="007F5E02">
      <w:pPr>
        <w:ind w:left="240" w:hangingChars="100" w:hanging="240"/>
        <w:rPr>
          <w:szCs w:val="24"/>
        </w:rPr>
      </w:pPr>
      <w:r w:rsidRPr="00A57949">
        <w:rPr>
          <w:rFonts w:hint="eastAsia"/>
          <w:szCs w:val="24"/>
        </w:rPr>
        <w:t>・移動手段は</w:t>
      </w:r>
      <w:r w:rsidR="00432B62" w:rsidRPr="00A57949">
        <w:rPr>
          <w:rFonts w:hint="eastAsia"/>
          <w:szCs w:val="24"/>
        </w:rPr>
        <w:t>、受託者において</w:t>
      </w:r>
      <w:r w:rsidRPr="00A57949">
        <w:rPr>
          <w:rFonts w:hint="eastAsia"/>
          <w:szCs w:val="24"/>
        </w:rPr>
        <w:t>確保するものとする。</w:t>
      </w:r>
    </w:p>
    <w:p w14:paraId="645B4945" w14:textId="0BB84C5D" w:rsidR="00804F60" w:rsidRPr="00A57949" w:rsidRDefault="00804F60" w:rsidP="00DE70A1">
      <w:pPr>
        <w:rPr>
          <w:szCs w:val="24"/>
        </w:rPr>
      </w:pPr>
      <w:r w:rsidRPr="00A57949">
        <w:rPr>
          <w:rFonts w:hint="eastAsia"/>
          <w:szCs w:val="24"/>
        </w:rPr>
        <w:t>・業務遂行に必要な物品等は、受託者において確保するものとする。</w:t>
      </w:r>
    </w:p>
    <w:p w14:paraId="38564927" w14:textId="380A70A2" w:rsidR="00074158" w:rsidRPr="00A57949" w:rsidRDefault="00074158" w:rsidP="007F5E02">
      <w:pPr>
        <w:ind w:left="240" w:hangingChars="100" w:hanging="240"/>
        <w:rPr>
          <w:szCs w:val="24"/>
        </w:rPr>
      </w:pPr>
      <w:r w:rsidRPr="00A57949">
        <w:rPr>
          <w:rFonts w:hint="eastAsia"/>
          <w:szCs w:val="24"/>
        </w:rPr>
        <w:t>・コーディネーター</w:t>
      </w:r>
      <w:r w:rsidR="00CB1A45" w:rsidRPr="00A57949">
        <w:rPr>
          <w:rFonts w:hint="eastAsia"/>
          <w:szCs w:val="24"/>
        </w:rPr>
        <w:t>は</w:t>
      </w:r>
      <w:r w:rsidR="004E6DBB" w:rsidRPr="00A57949">
        <w:rPr>
          <w:rFonts w:hint="eastAsia"/>
          <w:szCs w:val="24"/>
        </w:rPr>
        <w:t>業務</w:t>
      </w:r>
      <w:r w:rsidRPr="00A57949">
        <w:rPr>
          <w:rFonts w:hint="eastAsia"/>
          <w:szCs w:val="24"/>
        </w:rPr>
        <w:t>終了</w:t>
      </w:r>
      <w:r w:rsidR="00061F31" w:rsidRPr="00A57949">
        <w:rPr>
          <w:rFonts w:hint="eastAsia"/>
          <w:szCs w:val="24"/>
        </w:rPr>
        <w:t>後</w:t>
      </w:r>
      <w:r w:rsidRPr="00A57949">
        <w:rPr>
          <w:rFonts w:hint="eastAsia"/>
          <w:szCs w:val="24"/>
        </w:rPr>
        <w:t>、</w:t>
      </w:r>
      <w:r w:rsidR="00983C9D" w:rsidRPr="00A57949">
        <w:rPr>
          <w:rFonts w:hint="eastAsia"/>
          <w:szCs w:val="24"/>
        </w:rPr>
        <w:t>支援が継続</w:t>
      </w:r>
      <w:r w:rsidRPr="00A57949">
        <w:rPr>
          <w:rFonts w:hint="eastAsia"/>
          <w:szCs w:val="24"/>
        </w:rPr>
        <w:t>できるよう</w:t>
      </w:r>
      <w:r w:rsidR="004747C9" w:rsidRPr="00A57949">
        <w:rPr>
          <w:rFonts w:hint="eastAsia"/>
          <w:szCs w:val="24"/>
        </w:rPr>
        <w:t>市</w:t>
      </w:r>
      <w:r w:rsidR="00F107CE" w:rsidRPr="00A57949">
        <w:rPr>
          <w:rFonts w:hint="eastAsia"/>
          <w:szCs w:val="24"/>
        </w:rPr>
        <w:t>と市</w:t>
      </w:r>
      <w:r w:rsidRPr="00A57949">
        <w:rPr>
          <w:rFonts w:hint="eastAsia"/>
          <w:szCs w:val="24"/>
        </w:rPr>
        <w:t>社協に対し、コーディネーターが行った支援内容や</w:t>
      </w:r>
      <w:r w:rsidR="00D110E3" w:rsidRPr="00A57949">
        <w:rPr>
          <w:rFonts w:hint="eastAsia"/>
          <w:szCs w:val="24"/>
        </w:rPr>
        <w:t>整理した</w:t>
      </w:r>
      <w:r w:rsidR="00845BA7" w:rsidRPr="00A57949">
        <w:rPr>
          <w:rFonts w:hint="eastAsia"/>
          <w:szCs w:val="24"/>
        </w:rPr>
        <w:t>特色や社会資源等、</w:t>
      </w:r>
      <w:r w:rsidRPr="00A57949">
        <w:rPr>
          <w:rFonts w:hint="eastAsia"/>
          <w:szCs w:val="24"/>
        </w:rPr>
        <w:t>課題解決に向けた提案等を引き継ぐこと。</w:t>
      </w:r>
    </w:p>
    <w:p w14:paraId="1EC30AD8" w14:textId="3F8BB873" w:rsidR="00983C9D" w:rsidRPr="00A57949" w:rsidRDefault="00983C9D" w:rsidP="007F5E02">
      <w:pPr>
        <w:ind w:left="240" w:hangingChars="100" w:hanging="240"/>
      </w:pPr>
      <w:r w:rsidRPr="00A57949">
        <w:rPr>
          <w:rFonts w:hint="eastAsia"/>
          <w:szCs w:val="24"/>
        </w:rPr>
        <w:t>・</w:t>
      </w:r>
      <w:r w:rsidRPr="00A57949">
        <w:rPr>
          <w:rFonts w:hint="eastAsia"/>
        </w:rPr>
        <w:t>コーディネーターは、市内全域に渡る福祉のネットワークを有し、地域福祉を推進する団体である市社協と連携し業務を進めること。</w:t>
      </w:r>
    </w:p>
    <w:p w14:paraId="3D6AA271" w14:textId="56974E67" w:rsidR="00E14CA3" w:rsidRPr="00A57949" w:rsidRDefault="00D921B0" w:rsidP="003176C2">
      <w:pPr>
        <w:ind w:left="240" w:hangingChars="100" w:hanging="240"/>
        <w:rPr>
          <w:szCs w:val="24"/>
        </w:rPr>
      </w:pPr>
      <w:r w:rsidRPr="00A57949">
        <w:rPr>
          <w:rFonts w:hint="eastAsia"/>
          <w:szCs w:val="24"/>
        </w:rPr>
        <w:t>・コーディネーターは、</w:t>
      </w:r>
      <w:r w:rsidR="009F35B1" w:rsidRPr="00A57949">
        <w:rPr>
          <w:rFonts w:hint="eastAsia"/>
          <w:szCs w:val="24"/>
        </w:rPr>
        <w:t>校区の課題に対し</w:t>
      </w:r>
      <w:r w:rsidR="00833889" w:rsidRPr="00A57949">
        <w:rPr>
          <w:rFonts w:hint="eastAsia"/>
          <w:szCs w:val="24"/>
        </w:rPr>
        <w:t>、</w:t>
      </w:r>
      <w:r w:rsidR="004E6DBB" w:rsidRPr="00A57949">
        <w:rPr>
          <w:rFonts w:hint="eastAsia"/>
          <w:szCs w:val="24"/>
        </w:rPr>
        <w:t>目標の</w:t>
      </w:r>
      <w:r w:rsidRPr="00A57949">
        <w:rPr>
          <w:rFonts w:hint="eastAsia"/>
          <w:szCs w:val="24"/>
        </w:rPr>
        <w:t>設定</w:t>
      </w:r>
      <w:r w:rsidR="004E6DBB" w:rsidRPr="00A57949">
        <w:rPr>
          <w:rFonts w:hint="eastAsia"/>
          <w:szCs w:val="24"/>
        </w:rPr>
        <w:t>と具体的な解決方法の提案を</w:t>
      </w:r>
      <w:r w:rsidR="003A672D" w:rsidRPr="00A57949">
        <w:rPr>
          <w:rFonts w:hint="eastAsia"/>
          <w:szCs w:val="24"/>
        </w:rPr>
        <w:t>３</w:t>
      </w:r>
      <w:r w:rsidR="00B656F2" w:rsidRPr="00A57949">
        <w:rPr>
          <w:rFonts w:hint="eastAsia"/>
          <w:szCs w:val="24"/>
        </w:rPr>
        <w:t>つ以上</w:t>
      </w:r>
      <w:r w:rsidRPr="00A57949">
        <w:rPr>
          <w:rFonts w:hint="eastAsia"/>
          <w:szCs w:val="24"/>
        </w:rPr>
        <w:t>すること。</w:t>
      </w:r>
      <w:r w:rsidR="00CC57B2" w:rsidRPr="00A57949">
        <w:rPr>
          <w:rFonts w:hint="eastAsia"/>
          <w:szCs w:val="24"/>
        </w:rPr>
        <w:t>以下</w:t>
      </w:r>
      <w:r w:rsidR="003176C2" w:rsidRPr="00A57949">
        <w:rPr>
          <w:rFonts w:hint="eastAsia"/>
          <w:szCs w:val="24"/>
        </w:rPr>
        <w:t>は</w:t>
      </w:r>
      <w:r w:rsidR="00CC57B2" w:rsidRPr="00A57949">
        <w:rPr>
          <w:rFonts w:hint="eastAsia"/>
          <w:szCs w:val="24"/>
        </w:rPr>
        <w:t>、</w:t>
      </w:r>
      <w:r w:rsidR="00943DB7" w:rsidRPr="00A57949">
        <w:rPr>
          <w:rFonts w:hint="eastAsia"/>
          <w:szCs w:val="24"/>
        </w:rPr>
        <w:t>選出した</w:t>
      </w:r>
      <w:r w:rsidR="004E6DBB" w:rsidRPr="00A57949">
        <w:rPr>
          <w:rFonts w:hint="eastAsia"/>
          <w:szCs w:val="24"/>
        </w:rPr>
        <w:t>校区共通の必須</w:t>
      </w:r>
      <w:r w:rsidR="003176C2" w:rsidRPr="00A57949">
        <w:rPr>
          <w:rFonts w:hint="eastAsia"/>
          <w:szCs w:val="24"/>
        </w:rPr>
        <w:t>課題</w:t>
      </w:r>
      <w:r w:rsidR="004E6DBB" w:rsidRPr="00A57949">
        <w:rPr>
          <w:rFonts w:hint="eastAsia"/>
          <w:szCs w:val="24"/>
        </w:rPr>
        <w:t>として</w:t>
      </w:r>
      <w:r w:rsidR="00943DB7" w:rsidRPr="00A57949">
        <w:rPr>
          <w:rFonts w:hint="eastAsia"/>
          <w:szCs w:val="24"/>
        </w:rPr>
        <w:t>目標の</w:t>
      </w:r>
      <w:r w:rsidR="00CB1A45" w:rsidRPr="00A57949">
        <w:rPr>
          <w:rFonts w:hint="eastAsia"/>
          <w:szCs w:val="24"/>
        </w:rPr>
        <w:t>設定</w:t>
      </w:r>
      <w:r w:rsidR="00943DB7" w:rsidRPr="00A57949">
        <w:rPr>
          <w:rFonts w:hint="eastAsia"/>
          <w:szCs w:val="24"/>
        </w:rPr>
        <w:t>と解決方法の提案を行う</w:t>
      </w:r>
      <w:r w:rsidR="004E6DBB" w:rsidRPr="00A57949">
        <w:rPr>
          <w:rFonts w:hint="eastAsia"/>
          <w:szCs w:val="24"/>
        </w:rPr>
        <w:t>こと</w:t>
      </w:r>
      <w:r w:rsidRPr="00A57949">
        <w:rPr>
          <w:rFonts w:hint="eastAsia"/>
          <w:szCs w:val="24"/>
        </w:rPr>
        <w:t>。</w:t>
      </w:r>
    </w:p>
    <w:p w14:paraId="360EE7BB" w14:textId="77777777" w:rsidR="003176C2" w:rsidRPr="00A57949" w:rsidRDefault="003176C2" w:rsidP="003176C2">
      <w:pPr>
        <w:ind w:left="240" w:hangingChars="100" w:hanging="240"/>
        <w:rPr>
          <w:szCs w:val="24"/>
        </w:rPr>
      </w:pPr>
    </w:p>
    <w:p w14:paraId="2A582974" w14:textId="77777777" w:rsidR="00CC57B2" w:rsidRPr="00A57949" w:rsidRDefault="00CC57B2" w:rsidP="00CC57B2">
      <w:pPr>
        <w:rPr>
          <w:szCs w:val="24"/>
        </w:rPr>
      </w:pPr>
      <w:r w:rsidRPr="00A57949">
        <w:rPr>
          <w:rFonts w:hint="eastAsia"/>
          <w:szCs w:val="24"/>
        </w:rPr>
        <w:t>※必須課題１：地域福祉活動の担い手の確保。</w:t>
      </w:r>
    </w:p>
    <w:p w14:paraId="133AFF57" w14:textId="77777777" w:rsidR="00CC57B2" w:rsidRPr="00A57949" w:rsidRDefault="00CC57B2" w:rsidP="00CC57B2">
      <w:pPr>
        <w:rPr>
          <w:szCs w:val="24"/>
        </w:rPr>
      </w:pPr>
      <w:r w:rsidRPr="00A57949">
        <w:rPr>
          <w:rFonts w:hAnsi="ＭＳ ゴシック" w:cs="ＭＳ 明朝" w:hint="eastAsia"/>
          <w:szCs w:val="24"/>
        </w:rPr>
        <w:t>※必須</w:t>
      </w:r>
      <w:r w:rsidRPr="00A57949">
        <w:rPr>
          <w:rFonts w:hint="eastAsia"/>
          <w:szCs w:val="24"/>
        </w:rPr>
        <w:t>課題２：多様な主体どうしの連携体制の構築。</w:t>
      </w:r>
    </w:p>
    <w:p w14:paraId="118656EA" w14:textId="34579596" w:rsidR="00D921B0" w:rsidRPr="00A57949" w:rsidRDefault="00CC57B2" w:rsidP="00CC57B2">
      <w:pPr>
        <w:rPr>
          <w:szCs w:val="24"/>
        </w:rPr>
      </w:pPr>
      <w:r w:rsidRPr="00A57949">
        <w:rPr>
          <w:rFonts w:hint="eastAsia"/>
        </w:rPr>
        <w:t>※必須課題３：</w:t>
      </w:r>
      <w:r w:rsidRPr="00A57949">
        <w:rPr>
          <w:rFonts w:hint="eastAsia"/>
          <w:szCs w:val="24"/>
        </w:rPr>
        <w:t>避難支援体制の構築を軸とした地域づくり。</w:t>
      </w:r>
    </w:p>
    <w:p w14:paraId="1F127A0E" w14:textId="77777777" w:rsidR="00CC57B2" w:rsidRPr="00A57949" w:rsidRDefault="00CC57B2" w:rsidP="00CC57B2">
      <w:pPr>
        <w:rPr>
          <w:szCs w:val="24"/>
        </w:rPr>
      </w:pPr>
    </w:p>
    <w:p w14:paraId="1D16CAF6" w14:textId="26180CF8" w:rsidR="00F840EA" w:rsidRPr="00A57949" w:rsidRDefault="00F840EA" w:rsidP="00F107CE">
      <w:pPr>
        <w:rPr>
          <w:szCs w:val="24"/>
        </w:rPr>
      </w:pPr>
      <w:r w:rsidRPr="00A57949">
        <w:rPr>
          <w:rFonts w:hint="eastAsia"/>
          <w:szCs w:val="24"/>
        </w:rPr>
        <w:t>（</w:t>
      </w:r>
      <w:r w:rsidR="00CC57B2" w:rsidRPr="00A57949">
        <w:rPr>
          <w:rFonts w:hint="eastAsia"/>
          <w:szCs w:val="24"/>
        </w:rPr>
        <w:t>情報の把握及び発信に関すること</w:t>
      </w:r>
      <w:r w:rsidRPr="00A57949">
        <w:rPr>
          <w:rFonts w:hint="eastAsia"/>
          <w:szCs w:val="24"/>
        </w:rPr>
        <w:t>）</w:t>
      </w:r>
    </w:p>
    <w:p w14:paraId="63787014" w14:textId="77777777" w:rsidR="00CC57B2" w:rsidRPr="00A57949" w:rsidRDefault="00CC57B2" w:rsidP="00CC57B2">
      <w:pPr>
        <w:ind w:left="240" w:hangingChars="100" w:hanging="240"/>
        <w:rPr>
          <w:szCs w:val="24"/>
        </w:rPr>
      </w:pPr>
      <w:r w:rsidRPr="00A57949">
        <w:rPr>
          <w:rFonts w:hint="eastAsia"/>
          <w:szCs w:val="24"/>
        </w:rPr>
        <w:t>・コーディネーターは、校区の会合やイベントなどに参加し、地域住民との信頼関係を構築するとともに校区の情報の把握や整理（人的資源を含む社会資源、ニーズやシーズ等の情報）を行うこと。</w:t>
      </w:r>
    </w:p>
    <w:p w14:paraId="61B2A540" w14:textId="16A87B99" w:rsidR="002B269D" w:rsidRPr="00A57949" w:rsidRDefault="00CC57B2" w:rsidP="00CC57B2">
      <w:pPr>
        <w:rPr>
          <w:szCs w:val="24"/>
        </w:rPr>
      </w:pPr>
      <w:r w:rsidRPr="00A57949">
        <w:rPr>
          <w:rFonts w:hint="eastAsia"/>
          <w:szCs w:val="24"/>
        </w:rPr>
        <w:t>・対象校区に所在する多様な主体（ＮＰＯ、事業者、社会</w:t>
      </w:r>
      <w:r w:rsidR="004D2640" w:rsidRPr="00A57949">
        <w:rPr>
          <w:rFonts w:hint="eastAsia"/>
          <w:szCs w:val="24"/>
        </w:rPr>
        <w:t>福祉法人など社会貢献活動に関心の高い主体）の情報を把握、整理し、地域につなぐ</w:t>
      </w:r>
      <w:r w:rsidRPr="00A57949">
        <w:rPr>
          <w:rFonts w:hint="eastAsia"/>
          <w:szCs w:val="24"/>
        </w:rPr>
        <w:t>こと。</w:t>
      </w:r>
    </w:p>
    <w:p w14:paraId="73A6D673" w14:textId="6860553B" w:rsidR="00CC57B2" w:rsidRPr="00A57949" w:rsidRDefault="00CC57B2" w:rsidP="00CC57B2">
      <w:pPr>
        <w:rPr>
          <w:szCs w:val="24"/>
        </w:rPr>
      </w:pPr>
      <w:r w:rsidRPr="00A57949">
        <w:rPr>
          <w:rFonts w:hint="eastAsia"/>
          <w:szCs w:val="24"/>
        </w:rPr>
        <w:t>・コーディネーターは、各『協議の場』の広報支援を行うこと。</w:t>
      </w:r>
    </w:p>
    <w:p w14:paraId="3E966B4F" w14:textId="77777777" w:rsidR="00CC57B2" w:rsidRPr="00A57949" w:rsidRDefault="00CC57B2" w:rsidP="00CC57B2">
      <w:pPr>
        <w:rPr>
          <w:szCs w:val="24"/>
        </w:rPr>
      </w:pPr>
      <w:r w:rsidRPr="00A57949">
        <w:rPr>
          <w:rFonts w:hint="eastAsia"/>
          <w:szCs w:val="24"/>
        </w:rPr>
        <w:t>・先進事例の情報を収集し、情報発信すること。</w:t>
      </w:r>
    </w:p>
    <w:p w14:paraId="2B9F7863" w14:textId="77777777" w:rsidR="00CC57B2" w:rsidRPr="00A57949" w:rsidRDefault="00CC57B2" w:rsidP="00CC57B2">
      <w:pPr>
        <w:rPr>
          <w:szCs w:val="24"/>
        </w:rPr>
      </w:pPr>
      <w:r w:rsidRPr="00A57949">
        <w:rPr>
          <w:rFonts w:hint="eastAsia"/>
          <w:szCs w:val="24"/>
        </w:rPr>
        <w:t>・コーディネーターは、地域福祉基本・活動計画の情報を発信するとともに地域共生社会の実現に向けた機運醸成に取り組むこと。（自助、共助、公助の連携についても含める。）</w:t>
      </w:r>
    </w:p>
    <w:p w14:paraId="543246EB" w14:textId="71B902F0" w:rsidR="00F107CE" w:rsidRPr="00A57949" w:rsidRDefault="00CC57B2" w:rsidP="00F840EA">
      <w:pPr>
        <w:rPr>
          <w:szCs w:val="24"/>
        </w:rPr>
      </w:pPr>
      <w:r w:rsidRPr="00A57949">
        <w:rPr>
          <w:rFonts w:hint="eastAsia"/>
          <w:szCs w:val="24"/>
        </w:rPr>
        <w:t>・一人ひとりの住民の地域福祉への意識や関心を高めるために市域全体、圏域、又は校区を対象としたイベントなどの開催に取り組むこと。</w:t>
      </w:r>
    </w:p>
    <w:p w14:paraId="6CCD2751" w14:textId="2959B69D" w:rsidR="002B269D" w:rsidRPr="00A57949" w:rsidRDefault="002B269D" w:rsidP="00A86D8F">
      <w:pPr>
        <w:rPr>
          <w:szCs w:val="24"/>
        </w:rPr>
      </w:pPr>
      <w:r w:rsidRPr="00A57949">
        <w:rPr>
          <w:rFonts w:hint="eastAsia"/>
          <w:szCs w:val="24"/>
        </w:rPr>
        <w:lastRenderedPageBreak/>
        <w:t>・コーディネーターは、地域住民の意志で社会資源を活用</w:t>
      </w:r>
      <w:r w:rsidR="00A86D8F" w:rsidRPr="00A57949">
        <w:rPr>
          <w:rFonts w:hint="eastAsia"/>
          <w:szCs w:val="24"/>
        </w:rPr>
        <w:t>できる</w:t>
      </w:r>
      <w:r w:rsidRPr="00A57949">
        <w:rPr>
          <w:rFonts w:hint="eastAsia"/>
          <w:szCs w:val="24"/>
        </w:rPr>
        <w:t>よう、地域課題に合致した</w:t>
      </w:r>
      <w:r w:rsidR="00A86D8F" w:rsidRPr="00A57949">
        <w:rPr>
          <w:rFonts w:hint="eastAsia"/>
          <w:szCs w:val="24"/>
        </w:rPr>
        <w:t>情報発信ないし提供を行い、住民自身による地域福祉の向上を促進させること。</w:t>
      </w:r>
    </w:p>
    <w:p w14:paraId="6E029765" w14:textId="77777777" w:rsidR="002B269D" w:rsidRPr="00A57949" w:rsidRDefault="002B269D" w:rsidP="00F840EA">
      <w:pPr>
        <w:rPr>
          <w:szCs w:val="24"/>
        </w:rPr>
      </w:pPr>
    </w:p>
    <w:p w14:paraId="7CE82D7E" w14:textId="7F833051" w:rsidR="00F840EA" w:rsidRPr="00A57949" w:rsidRDefault="00F840EA" w:rsidP="00F107CE">
      <w:pPr>
        <w:rPr>
          <w:szCs w:val="24"/>
        </w:rPr>
      </w:pPr>
      <w:r w:rsidRPr="00A57949">
        <w:rPr>
          <w:rFonts w:hint="eastAsia"/>
          <w:szCs w:val="24"/>
        </w:rPr>
        <w:t>（</w:t>
      </w:r>
      <w:r w:rsidR="00CC57B2" w:rsidRPr="00A57949">
        <w:rPr>
          <w:rFonts w:hint="eastAsia"/>
          <w:szCs w:val="24"/>
        </w:rPr>
        <w:t>地域づくり及び</w:t>
      </w:r>
      <w:r w:rsidRPr="00A57949">
        <w:rPr>
          <w:rFonts w:hint="eastAsia"/>
          <w:szCs w:val="24"/>
        </w:rPr>
        <w:t>協議の場</w:t>
      </w:r>
      <w:r w:rsidR="00CC57B2" w:rsidRPr="00A57949">
        <w:rPr>
          <w:rFonts w:hint="eastAsia"/>
          <w:szCs w:val="24"/>
        </w:rPr>
        <w:t>に関すること</w:t>
      </w:r>
      <w:r w:rsidRPr="00A57949">
        <w:rPr>
          <w:rFonts w:hint="eastAsia"/>
          <w:szCs w:val="24"/>
        </w:rPr>
        <w:t>）</w:t>
      </w:r>
    </w:p>
    <w:p w14:paraId="0AEB21AF" w14:textId="77777777" w:rsidR="00CC57B2" w:rsidRPr="00A57949" w:rsidRDefault="00CC57B2" w:rsidP="00CC57B2">
      <w:pPr>
        <w:ind w:left="240" w:hangingChars="100" w:hanging="240"/>
        <w:rPr>
          <w:szCs w:val="24"/>
        </w:rPr>
      </w:pPr>
      <w:r w:rsidRPr="00A57949">
        <w:rPr>
          <w:rFonts w:hint="eastAsia"/>
          <w:szCs w:val="24"/>
        </w:rPr>
        <w:t>・コーディネーターは、市社協を中心に、いきいきネット相談支援センター、地域包括支援センターといった地域づくりを担う関係機関と連携し、業務を進めること。</w:t>
      </w:r>
    </w:p>
    <w:p w14:paraId="7977FC54" w14:textId="77777777" w:rsidR="00CC57B2" w:rsidRPr="00A57949" w:rsidRDefault="00CC57B2" w:rsidP="00CC57B2">
      <w:pPr>
        <w:rPr>
          <w:szCs w:val="24"/>
        </w:rPr>
      </w:pPr>
      <w:r w:rsidRPr="00A57949">
        <w:rPr>
          <w:rFonts w:hint="eastAsia"/>
          <w:szCs w:val="24"/>
        </w:rPr>
        <w:t>・コーディネーターは、校区からの相談には適宜対応すること。</w:t>
      </w:r>
    </w:p>
    <w:p w14:paraId="7226374D" w14:textId="4496DEF9" w:rsidR="00F3780A" w:rsidRPr="00A57949" w:rsidRDefault="00F3780A" w:rsidP="00F3780A">
      <w:pPr>
        <w:rPr>
          <w:szCs w:val="24"/>
        </w:rPr>
      </w:pPr>
      <w:r w:rsidRPr="00A57949">
        <w:rPr>
          <w:rFonts w:hint="eastAsia"/>
          <w:szCs w:val="24"/>
        </w:rPr>
        <w:t>・</w:t>
      </w:r>
      <w:r w:rsidR="00983C9D" w:rsidRPr="00A57949">
        <w:rPr>
          <w:rFonts w:hint="eastAsia"/>
          <w:szCs w:val="24"/>
        </w:rPr>
        <w:t>コーディネーターは、</w:t>
      </w:r>
      <w:r w:rsidRPr="00A57949">
        <w:rPr>
          <w:rFonts w:hint="eastAsia"/>
          <w:szCs w:val="24"/>
        </w:rPr>
        <w:t>『協議の場』に</w:t>
      </w:r>
      <w:r w:rsidR="00CC57B2" w:rsidRPr="00A57949">
        <w:rPr>
          <w:rFonts w:hint="eastAsia"/>
          <w:szCs w:val="24"/>
        </w:rPr>
        <w:t>参席</w:t>
      </w:r>
      <w:r w:rsidRPr="00A57949">
        <w:rPr>
          <w:rFonts w:hint="eastAsia"/>
          <w:szCs w:val="24"/>
        </w:rPr>
        <w:t>すること。</w:t>
      </w:r>
    </w:p>
    <w:p w14:paraId="2F9ADC2A" w14:textId="76A12BAF" w:rsidR="00CF65B4" w:rsidRPr="00A57949" w:rsidRDefault="00F840EA" w:rsidP="00FD0429">
      <w:pPr>
        <w:ind w:left="240" w:hangingChars="100" w:hanging="240"/>
        <w:rPr>
          <w:szCs w:val="24"/>
        </w:rPr>
      </w:pPr>
      <w:r w:rsidRPr="00A57949">
        <w:rPr>
          <w:rFonts w:hint="eastAsia"/>
          <w:szCs w:val="24"/>
        </w:rPr>
        <w:t>・</w:t>
      </w:r>
      <w:r w:rsidR="00983C9D" w:rsidRPr="00A57949">
        <w:rPr>
          <w:rFonts w:hint="eastAsia"/>
          <w:szCs w:val="24"/>
        </w:rPr>
        <w:t>コーディネーターは、</w:t>
      </w:r>
      <w:r w:rsidR="008500C4" w:rsidRPr="00A57949">
        <w:rPr>
          <w:rFonts w:hint="eastAsia"/>
          <w:szCs w:val="24"/>
        </w:rPr>
        <w:t>校区</w:t>
      </w:r>
      <w:r w:rsidR="00CA5B99" w:rsidRPr="00A57949">
        <w:rPr>
          <w:rFonts w:hint="eastAsia"/>
          <w:szCs w:val="24"/>
        </w:rPr>
        <w:t>の</w:t>
      </w:r>
      <w:r w:rsidR="005921FF" w:rsidRPr="00A57949">
        <w:rPr>
          <w:rFonts w:hint="eastAsia"/>
          <w:szCs w:val="24"/>
        </w:rPr>
        <w:t>地域</w:t>
      </w:r>
      <w:r w:rsidR="009F7149" w:rsidRPr="00A57949">
        <w:rPr>
          <w:rFonts w:hint="eastAsia"/>
          <w:szCs w:val="24"/>
        </w:rPr>
        <w:t>福祉</w:t>
      </w:r>
      <w:r w:rsidR="00CF65B4" w:rsidRPr="00A57949">
        <w:rPr>
          <w:rFonts w:hint="eastAsia"/>
          <w:szCs w:val="24"/>
        </w:rPr>
        <w:t>課題</w:t>
      </w:r>
      <w:r w:rsidR="009F7149" w:rsidRPr="00A57949">
        <w:rPr>
          <w:rFonts w:hint="eastAsia"/>
          <w:szCs w:val="24"/>
        </w:rPr>
        <w:t>の</w:t>
      </w:r>
      <w:r w:rsidR="00070D3E" w:rsidRPr="00A57949">
        <w:rPr>
          <w:rFonts w:hint="eastAsia"/>
          <w:szCs w:val="24"/>
        </w:rPr>
        <w:t>解決</w:t>
      </w:r>
      <w:r w:rsidR="008500C4" w:rsidRPr="00A57949">
        <w:rPr>
          <w:rFonts w:hint="eastAsia"/>
          <w:szCs w:val="24"/>
        </w:rPr>
        <w:t>に向けた</w:t>
      </w:r>
      <w:r w:rsidR="00432B62" w:rsidRPr="00A57949">
        <w:rPr>
          <w:rFonts w:hint="eastAsia"/>
          <w:szCs w:val="24"/>
        </w:rPr>
        <w:t>具体的な</w:t>
      </w:r>
      <w:r w:rsidR="00CF65B4" w:rsidRPr="00A57949">
        <w:rPr>
          <w:rFonts w:hint="eastAsia"/>
          <w:szCs w:val="24"/>
        </w:rPr>
        <w:t>案を提示</w:t>
      </w:r>
      <w:r w:rsidRPr="00A57949">
        <w:rPr>
          <w:rFonts w:hint="eastAsia"/>
          <w:szCs w:val="24"/>
        </w:rPr>
        <w:t>または解決策</w:t>
      </w:r>
      <w:r w:rsidR="00891877" w:rsidRPr="00A57949">
        <w:rPr>
          <w:rFonts w:hint="eastAsia"/>
          <w:szCs w:val="24"/>
        </w:rPr>
        <w:t>創出</w:t>
      </w:r>
      <w:r w:rsidRPr="00A57949">
        <w:rPr>
          <w:rFonts w:hint="eastAsia"/>
          <w:szCs w:val="24"/>
        </w:rPr>
        <w:t>の支援を</w:t>
      </w:r>
      <w:r w:rsidR="00CF65B4" w:rsidRPr="00A57949">
        <w:rPr>
          <w:rFonts w:hint="eastAsia"/>
          <w:szCs w:val="24"/>
        </w:rPr>
        <w:t>すること。</w:t>
      </w:r>
    </w:p>
    <w:p w14:paraId="62FD16CA" w14:textId="6566FCC7" w:rsidR="00F840EA" w:rsidRPr="00A57949" w:rsidRDefault="00F840EA" w:rsidP="00FD0429">
      <w:pPr>
        <w:ind w:left="240" w:hangingChars="100" w:hanging="240"/>
        <w:rPr>
          <w:szCs w:val="24"/>
        </w:rPr>
      </w:pPr>
      <w:r w:rsidRPr="00A57949">
        <w:rPr>
          <w:rFonts w:hint="eastAsia"/>
          <w:szCs w:val="24"/>
        </w:rPr>
        <w:t>・</w:t>
      </w:r>
      <w:r w:rsidR="00DE6091" w:rsidRPr="00A57949">
        <w:rPr>
          <w:rFonts w:hint="eastAsia"/>
          <w:szCs w:val="24"/>
        </w:rPr>
        <w:t>コーディネーターは、</w:t>
      </w:r>
      <w:r w:rsidR="008500C4" w:rsidRPr="00A57949">
        <w:rPr>
          <w:rFonts w:hint="eastAsia"/>
          <w:szCs w:val="24"/>
        </w:rPr>
        <w:t>校区の</w:t>
      </w:r>
      <w:r w:rsidR="005921FF" w:rsidRPr="00A57949">
        <w:rPr>
          <w:rFonts w:hint="eastAsia"/>
          <w:szCs w:val="24"/>
        </w:rPr>
        <w:t>地域</w:t>
      </w:r>
      <w:r w:rsidR="008500C4" w:rsidRPr="00A57949">
        <w:rPr>
          <w:rFonts w:hint="eastAsia"/>
          <w:szCs w:val="24"/>
        </w:rPr>
        <w:t>福祉</w:t>
      </w:r>
      <w:r w:rsidRPr="00A57949">
        <w:rPr>
          <w:rFonts w:hint="eastAsia"/>
          <w:szCs w:val="24"/>
        </w:rPr>
        <w:t>課題</w:t>
      </w:r>
      <w:r w:rsidR="008500C4" w:rsidRPr="00A57949">
        <w:rPr>
          <w:rFonts w:hint="eastAsia"/>
          <w:szCs w:val="24"/>
        </w:rPr>
        <w:t>の</w:t>
      </w:r>
      <w:r w:rsidRPr="00A57949">
        <w:rPr>
          <w:rFonts w:hint="eastAsia"/>
          <w:szCs w:val="24"/>
        </w:rPr>
        <w:t>解決に向けた地域資源や専門職を</w:t>
      </w:r>
      <w:r w:rsidR="004F41E7" w:rsidRPr="00A57949">
        <w:rPr>
          <w:rFonts w:hint="eastAsia"/>
          <w:szCs w:val="24"/>
        </w:rPr>
        <w:t>校区</w:t>
      </w:r>
      <w:r w:rsidR="005921FF" w:rsidRPr="00A57949">
        <w:rPr>
          <w:rFonts w:hint="eastAsia"/>
          <w:szCs w:val="24"/>
        </w:rPr>
        <w:t>の『協議の場』など</w:t>
      </w:r>
      <w:r w:rsidRPr="00A57949">
        <w:rPr>
          <w:rFonts w:hint="eastAsia"/>
          <w:szCs w:val="24"/>
        </w:rPr>
        <w:t>へ</w:t>
      </w:r>
      <w:r w:rsidR="00C0190F" w:rsidRPr="00A57949">
        <w:rPr>
          <w:rFonts w:hint="eastAsia"/>
          <w:szCs w:val="24"/>
        </w:rPr>
        <w:t>結びつけ</w:t>
      </w:r>
      <w:r w:rsidRPr="00A57949">
        <w:rPr>
          <w:rFonts w:hint="eastAsia"/>
          <w:szCs w:val="24"/>
        </w:rPr>
        <w:t>ること。</w:t>
      </w:r>
    </w:p>
    <w:p w14:paraId="5FB4DE31" w14:textId="0ED71D89" w:rsidR="00272EE9" w:rsidRPr="00A57949" w:rsidRDefault="00F840EA" w:rsidP="00432B62">
      <w:pPr>
        <w:ind w:left="240" w:hangingChars="100" w:hanging="240"/>
        <w:rPr>
          <w:szCs w:val="24"/>
        </w:rPr>
      </w:pPr>
      <w:r w:rsidRPr="00A57949">
        <w:rPr>
          <w:rFonts w:hint="eastAsia"/>
          <w:szCs w:val="24"/>
        </w:rPr>
        <w:t>・</w:t>
      </w:r>
      <w:r w:rsidR="00DE6091" w:rsidRPr="00A57949">
        <w:rPr>
          <w:rFonts w:hint="eastAsia"/>
          <w:szCs w:val="24"/>
        </w:rPr>
        <w:t>コーディネーターは、</w:t>
      </w:r>
      <w:r w:rsidR="004F41E7" w:rsidRPr="00A57949">
        <w:rPr>
          <w:rFonts w:hint="eastAsia"/>
          <w:szCs w:val="24"/>
        </w:rPr>
        <w:t>校区</w:t>
      </w:r>
      <w:r w:rsidR="00DE6091" w:rsidRPr="00A57949">
        <w:rPr>
          <w:rFonts w:hint="eastAsia"/>
          <w:szCs w:val="24"/>
        </w:rPr>
        <w:t>が自主的に『協議の場』を運営する際の担い手</w:t>
      </w:r>
      <w:r w:rsidRPr="00A57949">
        <w:rPr>
          <w:rFonts w:hint="eastAsia"/>
          <w:szCs w:val="24"/>
        </w:rPr>
        <w:t>や関係機関と共に地域のモチベーションを</w:t>
      </w:r>
      <w:r w:rsidR="00527770" w:rsidRPr="00A57949">
        <w:rPr>
          <w:rFonts w:hint="eastAsia"/>
          <w:szCs w:val="24"/>
        </w:rPr>
        <w:t>上げる</w:t>
      </w:r>
      <w:r w:rsidRPr="00A57949">
        <w:rPr>
          <w:rFonts w:hint="eastAsia"/>
          <w:szCs w:val="24"/>
        </w:rPr>
        <w:t>こと。</w:t>
      </w:r>
    </w:p>
    <w:p w14:paraId="66F6BFA9" w14:textId="50ADA0D1" w:rsidR="00305EC9" w:rsidRPr="00A57949" w:rsidRDefault="00305EC9" w:rsidP="00FD0429">
      <w:pPr>
        <w:ind w:left="240" w:hangingChars="100" w:hanging="240"/>
        <w:rPr>
          <w:szCs w:val="24"/>
        </w:rPr>
      </w:pPr>
      <w:r w:rsidRPr="00A57949">
        <w:rPr>
          <w:rFonts w:hint="eastAsia"/>
          <w:szCs w:val="24"/>
        </w:rPr>
        <w:t>・課題別の「部会」の設置</w:t>
      </w:r>
      <w:r w:rsidR="000821C2" w:rsidRPr="00A57949">
        <w:rPr>
          <w:rFonts w:hint="eastAsia"/>
          <w:szCs w:val="24"/>
        </w:rPr>
        <w:t>等の手法により、『協議の場』の活性化に取り組む</w:t>
      </w:r>
      <w:r w:rsidR="00EB7913" w:rsidRPr="00A57949">
        <w:rPr>
          <w:rFonts w:hint="eastAsia"/>
          <w:szCs w:val="24"/>
        </w:rPr>
        <w:t>こと</w:t>
      </w:r>
      <w:r w:rsidR="000821C2" w:rsidRPr="00A57949">
        <w:rPr>
          <w:rFonts w:hint="eastAsia"/>
          <w:szCs w:val="24"/>
        </w:rPr>
        <w:t>。</w:t>
      </w:r>
    </w:p>
    <w:p w14:paraId="4224950C" w14:textId="29B80A1B" w:rsidR="00CC57B2" w:rsidRPr="00A57949" w:rsidRDefault="00EB7913" w:rsidP="00FD0429">
      <w:pPr>
        <w:ind w:left="240" w:hangingChars="100" w:hanging="240"/>
        <w:rPr>
          <w:szCs w:val="24"/>
        </w:rPr>
      </w:pPr>
      <w:r w:rsidRPr="00A57949">
        <w:rPr>
          <w:rFonts w:hint="eastAsia"/>
          <w:szCs w:val="24"/>
        </w:rPr>
        <w:t>・拠点、居場所の整備に向けた支援（ニーズやシーズの把握、人的資源を含めた社会資源の整理）を実施すること。</w:t>
      </w:r>
    </w:p>
    <w:p w14:paraId="1D99F82E" w14:textId="21E3B39B" w:rsidR="00EB7913" w:rsidRPr="00A57949" w:rsidRDefault="001D6B97" w:rsidP="00FD0429">
      <w:pPr>
        <w:ind w:left="240" w:hangingChars="100" w:hanging="240"/>
        <w:rPr>
          <w:szCs w:val="24"/>
        </w:rPr>
      </w:pPr>
      <w:r w:rsidRPr="00A57949">
        <w:rPr>
          <w:rFonts w:hint="eastAsia"/>
          <w:szCs w:val="24"/>
        </w:rPr>
        <w:t>・コーディネーターは、第5次地域福祉基本・活動計画の校区別アクションプランに基づいた地域住民の取り組みを、市社協と共に支援するものとする。</w:t>
      </w:r>
    </w:p>
    <w:p w14:paraId="34076C81" w14:textId="77777777" w:rsidR="001D6B97" w:rsidRPr="00A57949" w:rsidRDefault="001D6B97" w:rsidP="00FD0429">
      <w:pPr>
        <w:ind w:left="240" w:hangingChars="100" w:hanging="240"/>
        <w:rPr>
          <w:szCs w:val="24"/>
        </w:rPr>
      </w:pPr>
    </w:p>
    <w:p w14:paraId="007F8523" w14:textId="5B1EC05C" w:rsidR="00CC57B2" w:rsidRPr="00A57949" w:rsidRDefault="00CC57B2" w:rsidP="00FD0429">
      <w:pPr>
        <w:ind w:left="240" w:hangingChars="100" w:hanging="240"/>
        <w:rPr>
          <w:szCs w:val="24"/>
        </w:rPr>
      </w:pPr>
      <w:r w:rsidRPr="00A57949">
        <w:rPr>
          <w:rFonts w:hint="eastAsia"/>
          <w:szCs w:val="24"/>
        </w:rPr>
        <w:t>（担い手づくり、多様な主体との連携に関すること）</w:t>
      </w:r>
    </w:p>
    <w:p w14:paraId="0D182DE3" w14:textId="0822D0F5" w:rsidR="00305EC9" w:rsidRPr="00A57949" w:rsidRDefault="00305EC9" w:rsidP="00FD0429">
      <w:pPr>
        <w:ind w:left="240" w:hangingChars="100" w:hanging="240"/>
        <w:rPr>
          <w:szCs w:val="24"/>
        </w:rPr>
      </w:pPr>
      <w:r w:rsidRPr="00A57949">
        <w:rPr>
          <w:rFonts w:hint="eastAsia"/>
          <w:szCs w:val="24"/>
        </w:rPr>
        <w:t>・『協議の場』の参加メンバーの拡大（</w:t>
      </w:r>
      <w:r w:rsidR="00CC57B2" w:rsidRPr="00A57949">
        <w:rPr>
          <w:rFonts w:hint="eastAsia"/>
          <w:szCs w:val="24"/>
        </w:rPr>
        <w:t>ＮＰＯ、</w:t>
      </w:r>
      <w:r w:rsidRPr="00A57949">
        <w:rPr>
          <w:rFonts w:hint="eastAsia"/>
          <w:szCs w:val="24"/>
        </w:rPr>
        <w:t>事業者、</w:t>
      </w:r>
      <w:r w:rsidR="00CC57B2" w:rsidRPr="00A57949">
        <w:rPr>
          <w:rFonts w:hint="eastAsia"/>
          <w:szCs w:val="24"/>
        </w:rPr>
        <w:t>社会福祉法人</w:t>
      </w:r>
      <w:r w:rsidR="00A30590" w:rsidRPr="00A57949">
        <w:rPr>
          <w:rFonts w:hint="eastAsia"/>
          <w:szCs w:val="24"/>
        </w:rPr>
        <w:t>等</w:t>
      </w:r>
      <w:r w:rsidR="00CC57B2" w:rsidRPr="00A57949">
        <w:rPr>
          <w:rFonts w:hint="eastAsia"/>
          <w:szCs w:val="24"/>
        </w:rPr>
        <w:t>社会貢献活動に関心の高い主体との連携</w:t>
      </w:r>
      <w:r w:rsidRPr="00A57949">
        <w:rPr>
          <w:rFonts w:hint="eastAsia"/>
          <w:szCs w:val="24"/>
        </w:rPr>
        <w:t>）に取り組</w:t>
      </w:r>
      <w:r w:rsidR="000821C2" w:rsidRPr="00A57949">
        <w:rPr>
          <w:rFonts w:hint="eastAsia"/>
          <w:szCs w:val="24"/>
        </w:rPr>
        <w:t>み、地域課題解決力の強化や議論の継続性の強化</w:t>
      </w:r>
      <w:r w:rsidR="00835A93" w:rsidRPr="00A57949">
        <w:rPr>
          <w:rFonts w:hint="eastAsia"/>
          <w:szCs w:val="24"/>
        </w:rPr>
        <w:t>を目指す</w:t>
      </w:r>
      <w:r w:rsidR="00EB7913" w:rsidRPr="00A57949">
        <w:rPr>
          <w:rFonts w:hint="eastAsia"/>
          <w:szCs w:val="24"/>
        </w:rPr>
        <w:t>こと</w:t>
      </w:r>
      <w:r w:rsidR="00835A93" w:rsidRPr="00A57949">
        <w:rPr>
          <w:rFonts w:hint="eastAsia"/>
          <w:szCs w:val="24"/>
        </w:rPr>
        <w:t>。</w:t>
      </w:r>
    </w:p>
    <w:p w14:paraId="590CEB26" w14:textId="4CC413B6" w:rsidR="00FD0429" w:rsidRPr="00A57949" w:rsidRDefault="00EB7913" w:rsidP="00FD0429">
      <w:pPr>
        <w:ind w:left="240" w:hangingChars="100" w:hanging="240"/>
        <w:rPr>
          <w:szCs w:val="24"/>
        </w:rPr>
      </w:pPr>
      <w:r w:rsidRPr="00A57949">
        <w:rPr>
          <w:rFonts w:hint="eastAsia"/>
          <w:szCs w:val="24"/>
        </w:rPr>
        <w:t>・コーディネーターは業務を通して、対象校区の活動を自主的に継続運営できるよう担い手を育成すること。</w:t>
      </w:r>
    </w:p>
    <w:p w14:paraId="7730F638" w14:textId="120FD678" w:rsidR="00CC57B2" w:rsidRPr="00A57949" w:rsidRDefault="00CC57B2" w:rsidP="00FD0429">
      <w:pPr>
        <w:ind w:left="240" w:hangingChars="100" w:hanging="240"/>
        <w:rPr>
          <w:szCs w:val="24"/>
        </w:rPr>
      </w:pPr>
    </w:p>
    <w:p w14:paraId="04A364AE" w14:textId="4D98B4D3" w:rsidR="00EB7913" w:rsidRPr="00A57949" w:rsidRDefault="00EB7913" w:rsidP="00FD0429">
      <w:pPr>
        <w:ind w:left="240" w:hangingChars="100" w:hanging="240"/>
        <w:rPr>
          <w:szCs w:val="24"/>
        </w:rPr>
      </w:pPr>
      <w:r w:rsidRPr="00A57949">
        <w:rPr>
          <w:rFonts w:hint="eastAsia"/>
          <w:szCs w:val="24"/>
        </w:rPr>
        <w:t>（その他）</w:t>
      </w:r>
    </w:p>
    <w:p w14:paraId="37D810AA" w14:textId="43DD7E21" w:rsidR="00FD0429" w:rsidRPr="00A57949" w:rsidRDefault="00FD0429" w:rsidP="00FD0429">
      <w:pPr>
        <w:ind w:left="240" w:hangingChars="100" w:hanging="240"/>
        <w:rPr>
          <w:szCs w:val="24"/>
        </w:rPr>
      </w:pPr>
      <w:r w:rsidRPr="00A57949">
        <w:rPr>
          <w:rFonts w:hint="eastAsia"/>
          <w:szCs w:val="24"/>
        </w:rPr>
        <w:t>・</w:t>
      </w:r>
      <w:r w:rsidR="00305EC9" w:rsidRPr="00A57949">
        <w:rPr>
          <w:rFonts w:hint="eastAsia"/>
          <w:szCs w:val="24"/>
        </w:rPr>
        <w:t>研究者</w:t>
      </w:r>
      <w:r w:rsidR="009A4EE2" w:rsidRPr="00A57949">
        <w:rPr>
          <w:rFonts w:hint="eastAsia"/>
          <w:szCs w:val="24"/>
        </w:rPr>
        <w:t>など</w:t>
      </w:r>
      <w:r w:rsidR="000821C2" w:rsidRPr="00A57949">
        <w:rPr>
          <w:rFonts w:hint="eastAsia"/>
          <w:szCs w:val="24"/>
        </w:rPr>
        <w:t>と</w:t>
      </w:r>
      <w:r w:rsidR="00305EC9" w:rsidRPr="00A57949">
        <w:rPr>
          <w:rFonts w:hint="eastAsia"/>
          <w:szCs w:val="24"/>
        </w:rPr>
        <w:t>の協力関係の下に取り組む</w:t>
      </w:r>
      <w:r w:rsidR="00EB7913" w:rsidRPr="00A57949">
        <w:rPr>
          <w:rFonts w:hint="eastAsia"/>
          <w:szCs w:val="24"/>
        </w:rPr>
        <w:t>こと</w:t>
      </w:r>
      <w:r w:rsidR="00305EC9" w:rsidRPr="00A57949">
        <w:rPr>
          <w:rFonts w:hint="eastAsia"/>
          <w:szCs w:val="24"/>
        </w:rPr>
        <w:t>。</w:t>
      </w:r>
    </w:p>
    <w:p w14:paraId="795BFF8E" w14:textId="797EB54C" w:rsidR="00F107CE" w:rsidRPr="00A57949" w:rsidRDefault="00F107CE" w:rsidP="00EB007F">
      <w:pPr>
        <w:rPr>
          <w:szCs w:val="24"/>
          <w:shd w:val="pct15" w:color="auto" w:fill="FFFFFF"/>
        </w:rPr>
      </w:pPr>
    </w:p>
    <w:p w14:paraId="75D46B95" w14:textId="77777777" w:rsidR="00EB7913" w:rsidRPr="00A57949" w:rsidRDefault="00EB7913" w:rsidP="0018182C">
      <w:pPr>
        <w:rPr>
          <w:szCs w:val="24"/>
        </w:rPr>
      </w:pPr>
    </w:p>
    <w:p w14:paraId="3F5CACB1" w14:textId="77777777" w:rsidR="00A57949" w:rsidRDefault="00A57949" w:rsidP="0018182C">
      <w:pPr>
        <w:rPr>
          <w:szCs w:val="24"/>
        </w:rPr>
      </w:pPr>
    </w:p>
    <w:p w14:paraId="2B51AC1A" w14:textId="77777777" w:rsidR="00584953" w:rsidRPr="00A57949" w:rsidRDefault="00584953" w:rsidP="0018182C">
      <w:pPr>
        <w:rPr>
          <w:rFonts w:hint="eastAsia"/>
          <w:szCs w:val="24"/>
        </w:rPr>
      </w:pPr>
      <w:bookmarkStart w:id="0" w:name="_GoBack"/>
      <w:bookmarkEnd w:id="0"/>
    </w:p>
    <w:p w14:paraId="6159D6BE" w14:textId="77777777" w:rsidR="00A57949" w:rsidRPr="00A57949" w:rsidRDefault="00A57949" w:rsidP="0018182C">
      <w:pPr>
        <w:rPr>
          <w:szCs w:val="24"/>
        </w:rPr>
      </w:pPr>
    </w:p>
    <w:p w14:paraId="508D020A" w14:textId="4944F76A" w:rsidR="00EB007F" w:rsidRPr="00A57949" w:rsidRDefault="005921FF" w:rsidP="0018182C">
      <w:pPr>
        <w:rPr>
          <w:szCs w:val="24"/>
        </w:rPr>
      </w:pPr>
      <w:r w:rsidRPr="00A57949">
        <w:rPr>
          <w:rFonts w:hint="eastAsia"/>
          <w:szCs w:val="24"/>
        </w:rPr>
        <w:lastRenderedPageBreak/>
        <w:t>５</w:t>
      </w:r>
      <w:r w:rsidR="0018182C" w:rsidRPr="00A57949">
        <w:rPr>
          <w:rFonts w:hint="eastAsia"/>
          <w:szCs w:val="24"/>
        </w:rPr>
        <w:t>．</w:t>
      </w:r>
      <w:r w:rsidR="00804F60" w:rsidRPr="00A57949">
        <w:rPr>
          <w:rFonts w:hint="eastAsia"/>
          <w:szCs w:val="24"/>
        </w:rPr>
        <w:t>【</w:t>
      </w:r>
      <w:r w:rsidR="00FC50AD" w:rsidRPr="00A57949">
        <w:rPr>
          <w:rFonts w:hint="eastAsia"/>
          <w:szCs w:val="24"/>
        </w:rPr>
        <w:t>市</w:t>
      </w:r>
      <w:r w:rsidR="00804F60" w:rsidRPr="00A57949">
        <w:rPr>
          <w:rFonts w:hint="eastAsia"/>
          <w:szCs w:val="24"/>
        </w:rPr>
        <w:t>と受託者</w:t>
      </w:r>
      <w:r w:rsidR="00BB7059" w:rsidRPr="00A57949">
        <w:rPr>
          <w:rFonts w:hint="eastAsia"/>
          <w:szCs w:val="24"/>
        </w:rPr>
        <w:t>及び市社協</w:t>
      </w:r>
      <w:r w:rsidR="00804F60" w:rsidRPr="00A57949">
        <w:rPr>
          <w:rFonts w:hint="eastAsia"/>
          <w:szCs w:val="24"/>
        </w:rPr>
        <w:t>の役割分担】</w:t>
      </w:r>
    </w:p>
    <w:p w14:paraId="4C940F6D" w14:textId="76C8E1F1" w:rsidR="00804F60" w:rsidRPr="00A57949" w:rsidRDefault="005F5949" w:rsidP="005F5949">
      <w:pPr>
        <w:rPr>
          <w:szCs w:val="24"/>
        </w:rPr>
      </w:pPr>
      <w:r w:rsidRPr="00A57949">
        <w:rPr>
          <w:rFonts w:hint="eastAsia"/>
          <w:szCs w:val="24"/>
        </w:rPr>
        <w:t>〈</w:t>
      </w:r>
      <w:r w:rsidR="00FC50AD" w:rsidRPr="00A57949">
        <w:rPr>
          <w:rFonts w:hint="eastAsia"/>
          <w:szCs w:val="24"/>
        </w:rPr>
        <w:t>市</w:t>
      </w:r>
      <w:r w:rsidR="00804F60" w:rsidRPr="00A57949">
        <w:rPr>
          <w:rFonts w:hint="eastAsia"/>
          <w:szCs w:val="24"/>
        </w:rPr>
        <w:t>の役割</w:t>
      </w:r>
      <w:r w:rsidRPr="00A57949">
        <w:rPr>
          <w:rFonts w:hint="eastAsia"/>
          <w:szCs w:val="24"/>
        </w:rPr>
        <w:t>〉</w:t>
      </w:r>
    </w:p>
    <w:p w14:paraId="6720A19C" w14:textId="406C4528" w:rsidR="00804F60" w:rsidRPr="00A57949" w:rsidRDefault="00804F60" w:rsidP="00432B62">
      <w:pPr>
        <w:ind w:left="240" w:hangingChars="100" w:hanging="240"/>
        <w:rPr>
          <w:szCs w:val="24"/>
        </w:rPr>
      </w:pPr>
      <w:r w:rsidRPr="00A57949">
        <w:rPr>
          <w:rFonts w:hint="eastAsia"/>
          <w:szCs w:val="24"/>
        </w:rPr>
        <w:t>・事業実施に伴う</w:t>
      </w:r>
      <w:r w:rsidR="00631F88" w:rsidRPr="00A57949">
        <w:rPr>
          <w:rFonts w:hint="eastAsia"/>
          <w:szCs w:val="24"/>
        </w:rPr>
        <w:t>受託者及び市社協</w:t>
      </w:r>
      <w:r w:rsidR="00BC6462" w:rsidRPr="00A57949">
        <w:rPr>
          <w:rFonts w:hint="eastAsia"/>
          <w:szCs w:val="24"/>
        </w:rPr>
        <w:t>との</w:t>
      </w:r>
      <w:r w:rsidR="00114E35" w:rsidRPr="00A57949">
        <w:rPr>
          <w:rFonts w:hint="eastAsia"/>
          <w:szCs w:val="24"/>
        </w:rPr>
        <w:t>連絡</w:t>
      </w:r>
      <w:r w:rsidRPr="00A57949">
        <w:rPr>
          <w:rFonts w:hint="eastAsia"/>
          <w:szCs w:val="24"/>
        </w:rPr>
        <w:t>調整</w:t>
      </w:r>
    </w:p>
    <w:p w14:paraId="69E4D5C8" w14:textId="489EF180" w:rsidR="00804F60" w:rsidRPr="00A57949" w:rsidRDefault="00804F60" w:rsidP="00432B62">
      <w:pPr>
        <w:ind w:left="240" w:hangingChars="100" w:hanging="240"/>
        <w:rPr>
          <w:szCs w:val="24"/>
        </w:rPr>
      </w:pPr>
      <w:r w:rsidRPr="00A57949">
        <w:rPr>
          <w:rFonts w:hint="eastAsia"/>
          <w:szCs w:val="24"/>
        </w:rPr>
        <w:t>・事業実施に伴う</w:t>
      </w:r>
      <w:r w:rsidR="00654688" w:rsidRPr="00A57949">
        <w:rPr>
          <w:rFonts w:hint="eastAsia"/>
          <w:szCs w:val="24"/>
        </w:rPr>
        <w:t>和泉</w:t>
      </w:r>
      <w:r w:rsidRPr="00A57949">
        <w:rPr>
          <w:rFonts w:hint="eastAsia"/>
          <w:szCs w:val="24"/>
        </w:rPr>
        <w:t>市の関係部署、関係機関との連絡調整</w:t>
      </w:r>
    </w:p>
    <w:p w14:paraId="0AEA3A05" w14:textId="61E2E998" w:rsidR="00804F60" w:rsidRPr="00A57949" w:rsidRDefault="00804F60" w:rsidP="00432B62">
      <w:pPr>
        <w:ind w:left="240" w:hangingChars="100" w:hanging="240"/>
        <w:rPr>
          <w:szCs w:val="24"/>
        </w:rPr>
      </w:pPr>
      <w:r w:rsidRPr="00A57949">
        <w:rPr>
          <w:rFonts w:hint="eastAsia"/>
          <w:szCs w:val="24"/>
        </w:rPr>
        <w:t>・受託者の</w:t>
      </w:r>
      <w:r w:rsidR="00114E35" w:rsidRPr="00A57949">
        <w:rPr>
          <w:rFonts w:hint="eastAsia"/>
          <w:szCs w:val="24"/>
        </w:rPr>
        <w:t>和泉市内における</w:t>
      </w:r>
      <w:r w:rsidRPr="00A57949">
        <w:rPr>
          <w:rFonts w:hint="eastAsia"/>
          <w:szCs w:val="24"/>
        </w:rPr>
        <w:t>活動拠点の確保</w:t>
      </w:r>
    </w:p>
    <w:p w14:paraId="5A869FF4" w14:textId="58502EB6" w:rsidR="00BC6462" w:rsidRPr="00A57949" w:rsidRDefault="003E7117" w:rsidP="00BC6462">
      <w:pPr>
        <w:ind w:left="240" w:hangingChars="100" w:hanging="240"/>
      </w:pPr>
      <w:r w:rsidRPr="00A57949">
        <w:rPr>
          <w:rFonts w:hint="eastAsia"/>
        </w:rPr>
        <w:t>・受託者が設定した目標の進捗管理</w:t>
      </w:r>
    </w:p>
    <w:p w14:paraId="14A5F37D" w14:textId="621073A1" w:rsidR="00BC6462" w:rsidRPr="00A57949" w:rsidRDefault="00BC6462" w:rsidP="00BC6462">
      <w:pPr>
        <w:ind w:left="240" w:hangingChars="100" w:hanging="240"/>
      </w:pPr>
      <w:r w:rsidRPr="00A57949">
        <w:t>・</w:t>
      </w:r>
      <w:r w:rsidR="00F10664" w:rsidRPr="00A57949">
        <w:t>受託者及び市社協と連携し、</w:t>
      </w:r>
      <w:r w:rsidR="00955A98" w:rsidRPr="00A57949">
        <w:t>事業の進捗把握と協議調整</w:t>
      </w:r>
    </w:p>
    <w:p w14:paraId="59285903" w14:textId="77777777" w:rsidR="003E7117" w:rsidRPr="00A57949" w:rsidRDefault="003E7117" w:rsidP="00432B62">
      <w:pPr>
        <w:ind w:left="240" w:hangingChars="100" w:hanging="240"/>
        <w:rPr>
          <w:szCs w:val="24"/>
        </w:rPr>
      </w:pPr>
    </w:p>
    <w:p w14:paraId="56C0758E" w14:textId="048BC08F" w:rsidR="00114E35" w:rsidRPr="00A57949" w:rsidRDefault="005F5949" w:rsidP="00F107CE">
      <w:pPr>
        <w:rPr>
          <w:szCs w:val="24"/>
        </w:rPr>
      </w:pPr>
      <w:r w:rsidRPr="00A57949">
        <w:rPr>
          <w:rFonts w:hint="eastAsia"/>
          <w:szCs w:val="24"/>
        </w:rPr>
        <w:t>〈受託者の役割〉</w:t>
      </w:r>
    </w:p>
    <w:p w14:paraId="1E07F3BD" w14:textId="2C7EAA9D" w:rsidR="003E7117" w:rsidRPr="00A57949" w:rsidRDefault="003E7117" w:rsidP="003E7117">
      <w:pPr>
        <w:ind w:left="240" w:hangingChars="100" w:hanging="240"/>
      </w:pPr>
      <w:r w:rsidRPr="00A57949">
        <w:rPr>
          <w:rFonts w:hint="eastAsia"/>
        </w:rPr>
        <w:t>・目標の進捗状況を</w:t>
      </w:r>
      <w:r w:rsidR="004747C9" w:rsidRPr="00A57949">
        <w:rPr>
          <w:rFonts w:hint="eastAsia"/>
        </w:rPr>
        <w:t>市</w:t>
      </w:r>
      <w:r w:rsidRPr="00A57949">
        <w:rPr>
          <w:rFonts w:hint="eastAsia"/>
        </w:rPr>
        <w:t>と市社協と共有し</w:t>
      </w:r>
      <w:r w:rsidR="0023547B" w:rsidRPr="00A57949">
        <w:rPr>
          <w:rFonts w:hint="eastAsia"/>
        </w:rPr>
        <w:t>、</w:t>
      </w:r>
      <w:r w:rsidRPr="00A57949">
        <w:rPr>
          <w:rFonts w:hint="eastAsia"/>
        </w:rPr>
        <w:t>達成に向け真摯に取り組む</w:t>
      </w:r>
    </w:p>
    <w:p w14:paraId="306ABB14" w14:textId="1D3C8B9F" w:rsidR="00114E35" w:rsidRPr="00A57949" w:rsidRDefault="00114E35" w:rsidP="00432B62">
      <w:pPr>
        <w:ind w:left="240" w:hangingChars="100" w:hanging="240"/>
        <w:rPr>
          <w:szCs w:val="24"/>
        </w:rPr>
      </w:pPr>
      <w:r w:rsidRPr="00A57949">
        <w:rPr>
          <w:rFonts w:hint="eastAsia"/>
          <w:szCs w:val="24"/>
        </w:rPr>
        <w:t>・</w:t>
      </w:r>
      <w:r w:rsidR="004F41E7" w:rsidRPr="00A57949">
        <w:rPr>
          <w:rFonts w:hint="eastAsia"/>
          <w:szCs w:val="24"/>
        </w:rPr>
        <w:t>校区</w:t>
      </w:r>
      <w:r w:rsidRPr="00A57949">
        <w:rPr>
          <w:rFonts w:hint="eastAsia"/>
          <w:szCs w:val="24"/>
        </w:rPr>
        <w:t>で開催される会議、会合、イベントへの出席及び報告</w:t>
      </w:r>
    </w:p>
    <w:p w14:paraId="0997B6BA" w14:textId="7FA7A36A" w:rsidR="00114E35" w:rsidRPr="00A57949" w:rsidRDefault="00114E35" w:rsidP="00432B62">
      <w:pPr>
        <w:ind w:left="240" w:hangingChars="100" w:hanging="240"/>
        <w:rPr>
          <w:szCs w:val="24"/>
        </w:rPr>
      </w:pPr>
      <w:r w:rsidRPr="00A57949">
        <w:rPr>
          <w:rFonts w:hint="eastAsia"/>
          <w:szCs w:val="24"/>
        </w:rPr>
        <w:t>・</w:t>
      </w:r>
      <w:r w:rsidR="004F41E7" w:rsidRPr="00A57949">
        <w:rPr>
          <w:rFonts w:hint="eastAsia"/>
          <w:szCs w:val="24"/>
        </w:rPr>
        <w:t>校区</w:t>
      </w:r>
      <w:r w:rsidRPr="00A57949">
        <w:rPr>
          <w:rFonts w:hint="eastAsia"/>
          <w:szCs w:val="24"/>
        </w:rPr>
        <w:t>での取組を通して</w:t>
      </w:r>
      <w:r w:rsidR="00845BA7" w:rsidRPr="00A57949">
        <w:rPr>
          <w:rFonts w:hint="eastAsia"/>
          <w:szCs w:val="24"/>
        </w:rPr>
        <w:t>特色や課題、社会資源の整理</w:t>
      </w:r>
      <w:r w:rsidRPr="00A57949">
        <w:rPr>
          <w:rFonts w:hint="eastAsia"/>
          <w:szCs w:val="24"/>
        </w:rPr>
        <w:t>及び</w:t>
      </w:r>
      <w:r w:rsidR="00FC50AD" w:rsidRPr="00A57949">
        <w:rPr>
          <w:rFonts w:hint="eastAsia"/>
          <w:szCs w:val="24"/>
        </w:rPr>
        <w:t>市</w:t>
      </w:r>
      <w:r w:rsidR="00577FE1" w:rsidRPr="00A57949">
        <w:rPr>
          <w:rFonts w:hint="eastAsia"/>
          <w:szCs w:val="24"/>
        </w:rPr>
        <w:t>へ</w:t>
      </w:r>
      <w:r w:rsidRPr="00A57949">
        <w:rPr>
          <w:rFonts w:hint="eastAsia"/>
          <w:szCs w:val="24"/>
        </w:rPr>
        <w:t>報告</w:t>
      </w:r>
    </w:p>
    <w:p w14:paraId="1C49A37D" w14:textId="77777777" w:rsidR="00114E35" w:rsidRPr="00A57949" w:rsidRDefault="00114E35" w:rsidP="00432B62">
      <w:pPr>
        <w:ind w:left="240" w:hangingChars="100" w:hanging="240"/>
        <w:rPr>
          <w:szCs w:val="24"/>
        </w:rPr>
      </w:pPr>
      <w:r w:rsidRPr="00A57949">
        <w:rPr>
          <w:rFonts w:hint="eastAsia"/>
          <w:szCs w:val="24"/>
        </w:rPr>
        <w:t>・『協議の場』の開催支援</w:t>
      </w:r>
    </w:p>
    <w:p w14:paraId="5011A270" w14:textId="58221C76" w:rsidR="00114E35" w:rsidRPr="00A57949" w:rsidRDefault="00114E35" w:rsidP="00432B62">
      <w:pPr>
        <w:ind w:left="240" w:hangingChars="100" w:hanging="240"/>
        <w:rPr>
          <w:szCs w:val="24"/>
        </w:rPr>
      </w:pPr>
      <w:r w:rsidRPr="00A57949">
        <w:rPr>
          <w:rFonts w:hint="eastAsia"/>
          <w:szCs w:val="24"/>
        </w:rPr>
        <w:t>・</w:t>
      </w:r>
      <w:r w:rsidR="00CA5B99" w:rsidRPr="00A57949">
        <w:rPr>
          <w:rFonts w:hint="eastAsia"/>
          <w:szCs w:val="24"/>
        </w:rPr>
        <w:t>校区の</w:t>
      </w:r>
      <w:r w:rsidR="005921FF" w:rsidRPr="00A57949">
        <w:rPr>
          <w:rFonts w:hint="eastAsia"/>
          <w:szCs w:val="24"/>
        </w:rPr>
        <w:t>地域</w:t>
      </w:r>
      <w:r w:rsidR="008500C4" w:rsidRPr="00A57949">
        <w:rPr>
          <w:rFonts w:hint="eastAsia"/>
          <w:szCs w:val="24"/>
        </w:rPr>
        <w:t>福祉</w:t>
      </w:r>
      <w:r w:rsidR="00D55910" w:rsidRPr="00A57949">
        <w:rPr>
          <w:rFonts w:hint="eastAsia"/>
          <w:szCs w:val="24"/>
        </w:rPr>
        <w:t>課題の</w:t>
      </w:r>
      <w:r w:rsidRPr="00A57949">
        <w:rPr>
          <w:rFonts w:hint="eastAsia"/>
          <w:szCs w:val="24"/>
        </w:rPr>
        <w:t>解決に向けた取組事例の収集、紹介</w:t>
      </w:r>
      <w:r w:rsidR="00432B62" w:rsidRPr="00A57949">
        <w:rPr>
          <w:rFonts w:hint="eastAsia"/>
          <w:szCs w:val="24"/>
        </w:rPr>
        <w:t>、提案、支援</w:t>
      </w:r>
    </w:p>
    <w:p w14:paraId="6D41A983" w14:textId="4D2DE9DA" w:rsidR="00DE6091" w:rsidRPr="00A57949" w:rsidRDefault="00DE6091" w:rsidP="00432B62">
      <w:pPr>
        <w:ind w:left="240" w:hangingChars="100" w:hanging="240"/>
        <w:rPr>
          <w:szCs w:val="24"/>
        </w:rPr>
      </w:pPr>
      <w:r w:rsidRPr="00A57949">
        <w:rPr>
          <w:rFonts w:hint="eastAsia"/>
          <w:szCs w:val="24"/>
        </w:rPr>
        <w:t>・校区が『協議の場』を自主的に運営進行できるよう担い手を育成</w:t>
      </w:r>
    </w:p>
    <w:p w14:paraId="32436644" w14:textId="7569BC57" w:rsidR="003176C2" w:rsidRPr="00A57949" w:rsidRDefault="003176C2" w:rsidP="00432B62">
      <w:pPr>
        <w:ind w:left="240" w:hangingChars="100" w:hanging="240"/>
        <w:rPr>
          <w:szCs w:val="24"/>
        </w:rPr>
      </w:pPr>
      <w:r w:rsidRPr="00A57949">
        <w:rPr>
          <w:rFonts w:hint="eastAsia"/>
          <w:szCs w:val="24"/>
        </w:rPr>
        <w:t>・市域全体、圏域、又は</w:t>
      </w:r>
      <w:r w:rsidR="00711A17" w:rsidRPr="00A57949">
        <w:rPr>
          <w:rFonts w:hint="eastAsia"/>
          <w:szCs w:val="24"/>
        </w:rPr>
        <w:t>校区を対象に地域づくりの意識高揚を目的としたイベントを開催する。</w:t>
      </w:r>
    </w:p>
    <w:p w14:paraId="4F918D16" w14:textId="7535F6A1" w:rsidR="00114E35" w:rsidRPr="00A57949" w:rsidRDefault="00114E35" w:rsidP="00432B62">
      <w:pPr>
        <w:ind w:left="240" w:hangingChars="100" w:hanging="240"/>
        <w:rPr>
          <w:szCs w:val="24"/>
        </w:rPr>
      </w:pPr>
      <w:r w:rsidRPr="00A57949">
        <w:rPr>
          <w:rFonts w:hint="eastAsia"/>
          <w:szCs w:val="24"/>
        </w:rPr>
        <w:t>・</w:t>
      </w:r>
      <w:r w:rsidR="00FC50AD" w:rsidRPr="00A57949">
        <w:rPr>
          <w:rFonts w:hint="eastAsia"/>
          <w:szCs w:val="24"/>
        </w:rPr>
        <w:t>市</w:t>
      </w:r>
      <w:r w:rsidR="00C63153" w:rsidRPr="00A57949">
        <w:rPr>
          <w:rFonts w:hint="eastAsia"/>
          <w:szCs w:val="24"/>
        </w:rPr>
        <w:t>や市社協</w:t>
      </w:r>
      <w:r w:rsidRPr="00A57949">
        <w:rPr>
          <w:rFonts w:hint="eastAsia"/>
          <w:szCs w:val="24"/>
        </w:rPr>
        <w:t>との連絡調整</w:t>
      </w:r>
    </w:p>
    <w:p w14:paraId="1DDE5C23" w14:textId="77777777" w:rsidR="00373614" w:rsidRPr="00A57949" w:rsidRDefault="00373614" w:rsidP="00432B62">
      <w:pPr>
        <w:ind w:left="240" w:hangingChars="100" w:hanging="240"/>
        <w:rPr>
          <w:szCs w:val="24"/>
        </w:rPr>
      </w:pPr>
      <w:r w:rsidRPr="00A57949">
        <w:rPr>
          <w:rFonts w:hint="eastAsia"/>
          <w:szCs w:val="24"/>
        </w:rPr>
        <w:t>・</w:t>
      </w:r>
      <w:r w:rsidR="00D55910" w:rsidRPr="00A57949">
        <w:rPr>
          <w:rFonts w:hint="eastAsia"/>
          <w:szCs w:val="24"/>
        </w:rPr>
        <w:t>打ち合わせや協議の記録の作成</w:t>
      </w:r>
    </w:p>
    <w:p w14:paraId="768167B4" w14:textId="77777777" w:rsidR="00114E35" w:rsidRPr="00A57949" w:rsidRDefault="00114E35" w:rsidP="00432B62">
      <w:pPr>
        <w:ind w:left="240" w:hangingChars="100" w:hanging="240"/>
        <w:rPr>
          <w:szCs w:val="24"/>
        </w:rPr>
      </w:pPr>
      <w:r w:rsidRPr="00A57949">
        <w:rPr>
          <w:rFonts w:hint="eastAsia"/>
          <w:szCs w:val="24"/>
        </w:rPr>
        <w:t>・報告書の作成</w:t>
      </w:r>
    </w:p>
    <w:p w14:paraId="5D745F0C" w14:textId="228A8556" w:rsidR="00BB7059" w:rsidRPr="00A57949" w:rsidRDefault="00BB7059" w:rsidP="00432B62">
      <w:pPr>
        <w:ind w:left="240" w:hangingChars="100" w:hanging="240"/>
        <w:rPr>
          <w:szCs w:val="24"/>
        </w:rPr>
      </w:pPr>
      <w:r w:rsidRPr="00A57949">
        <w:rPr>
          <w:rFonts w:hint="eastAsia"/>
          <w:szCs w:val="24"/>
        </w:rPr>
        <w:t>・業務完了後、市社協への引継ぎ</w:t>
      </w:r>
    </w:p>
    <w:p w14:paraId="3729FFFF" w14:textId="77777777" w:rsidR="003E7117" w:rsidRPr="00A57949" w:rsidRDefault="003E7117" w:rsidP="00432B62">
      <w:pPr>
        <w:ind w:left="240" w:hangingChars="100" w:hanging="240"/>
        <w:rPr>
          <w:szCs w:val="24"/>
        </w:rPr>
      </w:pPr>
    </w:p>
    <w:p w14:paraId="546F3689" w14:textId="4570D4EF" w:rsidR="00BB7059" w:rsidRPr="00A57949" w:rsidRDefault="005F5949" w:rsidP="00F107CE">
      <w:pPr>
        <w:rPr>
          <w:rFonts w:hAnsi="ＭＳ ゴシック"/>
          <w:szCs w:val="24"/>
        </w:rPr>
      </w:pPr>
      <w:r w:rsidRPr="00A57949">
        <w:rPr>
          <w:rFonts w:hAnsi="ＭＳ ゴシック" w:cs="ＭＳ 明朝" w:hint="eastAsia"/>
          <w:szCs w:val="24"/>
        </w:rPr>
        <w:t>〈市社協の役割〉</w:t>
      </w:r>
    </w:p>
    <w:p w14:paraId="4473AE79" w14:textId="4B593E72" w:rsidR="003E7117" w:rsidRPr="00A57949" w:rsidRDefault="003E7117" w:rsidP="003E7117">
      <w:pPr>
        <w:ind w:left="240" w:hangingChars="100" w:hanging="240"/>
      </w:pPr>
      <w:r w:rsidRPr="00A57949">
        <w:rPr>
          <w:rFonts w:hint="eastAsia"/>
        </w:rPr>
        <w:t>・市社協は、</w:t>
      </w:r>
      <w:r w:rsidR="00711A17" w:rsidRPr="00A57949">
        <w:rPr>
          <w:rFonts w:hint="eastAsia"/>
        </w:rPr>
        <w:t>市や校区が</w:t>
      </w:r>
      <w:r w:rsidRPr="00A57949">
        <w:rPr>
          <w:rFonts w:hint="eastAsia"/>
        </w:rPr>
        <w:t>設定した目標</w:t>
      </w:r>
      <w:r w:rsidR="00A87A68" w:rsidRPr="00A57949">
        <w:rPr>
          <w:rFonts w:hint="eastAsia"/>
        </w:rPr>
        <w:t>の</w:t>
      </w:r>
      <w:r w:rsidRPr="00A57949">
        <w:rPr>
          <w:rFonts w:hint="eastAsia"/>
        </w:rPr>
        <w:t>達成に向け</w:t>
      </w:r>
      <w:r w:rsidR="00A87A68" w:rsidRPr="00A57949">
        <w:rPr>
          <w:rFonts w:hint="eastAsia"/>
        </w:rPr>
        <w:t>、</w:t>
      </w:r>
      <w:r w:rsidR="00336650" w:rsidRPr="00A57949">
        <w:rPr>
          <w:rFonts w:hint="eastAsia"/>
        </w:rPr>
        <w:t>市及び</w:t>
      </w:r>
      <w:r w:rsidR="0005648D" w:rsidRPr="00A57949">
        <w:rPr>
          <w:rFonts w:hint="eastAsia"/>
        </w:rPr>
        <w:t>受託者と</w:t>
      </w:r>
      <w:r w:rsidRPr="00A57949">
        <w:rPr>
          <w:rFonts w:hint="eastAsia"/>
        </w:rPr>
        <w:t>協働する。</w:t>
      </w:r>
    </w:p>
    <w:p w14:paraId="1B892D75" w14:textId="57DA43AA" w:rsidR="00BB7059" w:rsidRPr="00A57949" w:rsidRDefault="00BB7059" w:rsidP="003E7117">
      <w:pPr>
        <w:ind w:left="240" w:hangingChars="100" w:hanging="240"/>
        <w:rPr>
          <w:szCs w:val="24"/>
        </w:rPr>
      </w:pPr>
      <w:r w:rsidRPr="00A57949">
        <w:rPr>
          <w:rFonts w:hint="eastAsia"/>
          <w:szCs w:val="24"/>
        </w:rPr>
        <w:t>・業務完了</w:t>
      </w:r>
      <w:r w:rsidR="00AF5E3A" w:rsidRPr="00A57949">
        <w:rPr>
          <w:rFonts w:hint="eastAsia"/>
          <w:szCs w:val="24"/>
        </w:rPr>
        <w:t>時</w:t>
      </w:r>
      <w:r w:rsidRPr="00A57949">
        <w:rPr>
          <w:rFonts w:hint="eastAsia"/>
          <w:szCs w:val="24"/>
        </w:rPr>
        <w:t>、受託者</w:t>
      </w:r>
      <w:r w:rsidR="00AF5E3A" w:rsidRPr="00A57949">
        <w:rPr>
          <w:rFonts w:hint="eastAsia"/>
          <w:szCs w:val="24"/>
        </w:rPr>
        <w:t>が校区に行った支援内容や</w:t>
      </w:r>
      <w:r w:rsidR="00845BA7" w:rsidRPr="00A57949">
        <w:rPr>
          <w:rFonts w:hint="eastAsia"/>
          <w:szCs w:val="24"/>
        </w:rPr>
        <w:t>整理した特色、社会資源等、課題解決に向けた提案等を引き継ぐこと。</w:t>
      </w:r>
    </w:p>
    <w:p w14:paraId="78A1A5AF" w14:textId="54F5CEC2" w:rsidR="00456757" w:rsidRPr="00A57949" w:rsidRDefault="00456757" w:rsidP="00BB7059">
      <w:pPr>
        <w:rPr>
          <w:szCs w:val="24"/>
        </w:rPr>
      </w:pPr>
      <w:r w:rsidRPr="00A57949">
        <w:rPr>
          <w:rFonts w:hint="eastAsia"/>
          <w:szCs w:val="24"/>
        </w:rPr>
        <w:t>・市社協は、</w:t>
      </w:r>
      <w:r w:rsidR="00527770" w:rsidRPr="00A57949">
        <w:rPr>
          <w:rFonts w:hint="eastAsia"/>
          <w:szCs w:val="24"/>
        </w:rPr>
        <w:t>受託者から</w:t>
      </w:r>
      <w:r w:rsidRPr="00A57949">
        <w:rPr>
          <w:rFonts w:hint="eastAsia"/>
          <w:szCs w:val="24"/>
        </w:rPr>
        <w:t>引き継</w:t>
      </w:r>
      <w:r w:rsidR="005921FF" w:rsidRPr="00A57949">
        <w:rPr>
          <w:rFonts w:hint="eastAsia"/>
          <w:szCs w:val="24"/>
        </w:rPr>
        <w:t>いで</w:t>
      </w:r>
      <w:r w:rsidR="004F41E7" w:rsidRPr="00A57949">
        <w:rPr>
          <w:rFonts w:hint="eastAsia"/>
          <w:szCs w:val="24"/>
        </w:rPr>
        <w:t>校区</w:t>
      </w:r>
      <w:r w:rsidRPr="00A57949">
        <w:rPr>
          <w:rFonts w:hint="eastAsia"/>
          <w:szCs w:val="24"/>
        </w:rPr>
        <w:t>の</w:t>
      </w:r>
      <w:r w:rsidR="00577FE1" w:rsidRPr="00A57949">
        <w:rPr>
          <w:rFonts w:hint="eastAsia"/>
          <w:szCs w:val="24"/>
        </w:rPr>
        <w:t>支援</w:t>
      </w:r>
      <w:r w:rsidR="00527770" w:rsidRPr="00A57949">
        <w:rPr>
          <w:rFonts w:hint="eastAsia"/>
          <w:szCs w:val="24"/>
        </w:rPr>
        <w:t>を行う</w:t>
      </w:r>
      <w:r w:rsidRPr="00A57949">
        <w:rPr>
          <w:rFonts w:hint="eastAsia"/>
          <w:szCs w:val="24"/>
        </w:rPr>
        <w:t>。</w:t>
      </w:r>
    </w:p>
    <w:p w14:paraId="6C5E3603" w14:textId="77777777" w:rsidR="005D6C19" w:rsidRPr="00A57949" w:rsidRDefault="005D6C19" w:rsidP="00BB7059">
      <w:pPr>
        <w:rPr>
          <w:szCs w:val="24"/>
        </w:rPr>
      </w:pPr>
    </w:p>
    <w:p w14:paraId="754B12A3" w14:textId="7169D464" w:rsidR="00FF77AD" w:rsidRPr="00A57949" w:rsidRDefault="00A30590" w:rsidP="0018182C">
      <w:pPr>
        <w:rPr>
          <w:szCs w:val="24"/>
        </w:rPr>
      </w:pPr>
      <w:r w:rsidRPr="00A57949">
        <w:rPr>
          <w:rFonts w:hint="eastAsia"/>
          <w:szCs w:val="24"/>
        </w:rPr>
        <w:t>６</w:t>
      </w:r>
      <w:r w:rsidR="0018182C" w:rsidRPr="00A57949">
        <w:rPr>
          <w:rFonts w:hint="eastAsia"/>
          <w:szCs w:val="24"/>
        </w:rPr>
        <w:t>．</w:t>
      </w:r>
      <w:r w:rsidR="005171BB" w:rsidRPr="00A57949">
        <w:rPr>
          <w:rFonts w:hint="eastAsia"/>
          <w:szCs w:val="24"/>
        </w:rPr>
        <w:t>【</w:t>
      </w:r>
      <w:r w:rsidR="00FF77AD" w:rsidRPr="00A57949">
        <w:rPr>
          <w:rFonts w:hint="eastAsia"/>
          <w:szCs w:val="24"/>
        </w:rPr>
        <w:t>提出書類</w:t>
      </w:r>
      <w:r w:rsidR="005171BB" w:rsidRPr="00A57949">
        <w:rPr>
          <w:rFonts w:hint="eastAsia"/>
          <w:szCs w:val="24"/>
        </w:rPr>
        <w:t>】</w:t>
      </w:r>
    </w:p>
    <w:p w14:paraId="5C16F9AA" w14:textId="77777777" w:rsidR="00FF77AD" w:rsidRPr="00A57949" w:rsidRDefault="00FF77AD" w:rsidP="0018182C">
      <w:pPr>
        <w:ind w:firstLineChars="100" w:firstLine="240"/>
        <w:rPr>
          <w:szCs w:val="24"/>
        </w:rPr>
      </w:pPr>
      <w:r w:rsidRPr="00A57949">
        <w:rPr>
          <w:rFonts w:hint="eastAsia"/>
          <w:szCs w:val="24"/>
        </w:rPr>
        <w:t>受託者は、業務の着手、完了にあたり、次に掲げる書類を提出するものとし</w:t>
      </w:r>
      <w:r w:rsidR="005171BB" w:rsidRPr="00A57949">
        <w:rPr>
          <w:rFonts w:hint="eastAsia"/>
          <w:szCs w:val="24"/>
        </w:rPr>
        <w:t>、承認された事項を変更しようとするときは、その都度承認を受けなければならない。</w:t>
      </w:r>
    </w:p>
    <w:p w14:paraId="6C585B13" w14:textId="74F6C2F2" w:rsidR="008141AB" w:rsidRPr="00A57949" w:rsidRDefault="005171BB" w:rsidP="008141AB">
      <w:pPr>
        <w:pStyle w:val="a7"/>
        <w:numPr>
          <w:ilvl w:val="0"/>
          <w:numId w:val="4"/>
        </w:numPr>
        <w:ind w:leftChars="0"/>
        <w:rPr>
          <w:szCs w:val="24"/>
        </w:rPr>
      </w:pPr>
      <w:r w:rsidRPr="00A57949">
        <w:rPr>
          <w:rFonts w:hint="eastAsia"/>
          <w:szCs w:val="24"/>
        </w:rPr>
        <w:t>業務着手時</w:t>
      </w:r>
    </w:p>
    <w:p w14:paraId="565478AA" w14:textId="4475EEE6" w:rsidR="005171BB" w:rsidRPr="00A57949" w:rsidRDefault="00A30590" w:rsidP="00851147">
      <w:pPr>
        <w:ind w:firstLineChars="100" w:firstLine="240"/>
        <w:rPr>
          <w:szCs w:val="24"/>
        </w:rPr>
      </w:pPr>
      <w:r w:rsidRPr="00A57949">
        <w:rPr>
          <w:rFonts w:hint="eastAsia"/>
          <w:szCs w:val="24"/>
        </w:rPr>
        <w:t>①</w:t>
      </w:r>
      <w:r w:rsidR="008141AB" w:rsidRPr="00A57949">
        <w:rPr>
          <w:rFonts w:hint="eastAsia"/>
          <w:szCs w:val="24"/>
        </w:rPr>
        <w:t>業務着手届</w:t>
      </w:r>
    </w:p>
    <w:p w14:paraId="0C8E9C15" w14:textId="20578CC8" w:rsidR="008141AB" w:rsidRPr="00A57949" w:rsidRDefault="008141AB" w:rsidP="00851147">
      <w:pPr>
        <w:ind w:firstLineChars="100" w:firstLine="240"/>
        <w:rPr>
          <w:szCs w:val="24"/>
        </w:rPr>
      </w:pPr>
      <w:r w:rsidRPr="00A57949">
        <w:rPr>
          <w:rFonts w:hint="eastAsia"/>
          <w:szCs w:val="24"/>
        </w:rPr>
        <w:t>②業務実施計画書</w:t>
      </w:r>
    </w:p>
    <w:p w14:paraId="01A5E754" w14:textId="6F6B4BB8" w:rsidR="005171BB" w:rsidRPr="00A57949" w:rsidRDefault="008141AB" w:rsidP="00851147">
      <w:pPr>
        <w:ind w:firstLineChars="100" w:firstLine="240"/>
        <w:rPr>
          <w:szCs w:val="24"/>
        </w:rPr>
      </w:pPr>
      <w:r w:rsidRPr="00A57949">
        <w:rPr>
          <w:rFonts w:hint="eastAsia"/>
          <w:szCs w:val="24"/>
        </w:rPr>
        <w:t>③</w:t>
      </w:r>
      <w:r w:rsidR="005171BB" w:rsidRPr="00A57949">
        <w:rPr>
          <w:rFonts w:hint="eastAsia"/>
          <w:szCs w:val="24"/>
        </w:rPr>
        <w:t>担当者届（責任者など）</w:t>
      </w:r>
    </w:p>
    <w:p w14:paraId="54A845A0" w14:textId="68631CAE" w:rsidR="005171BB" w:rsidRPr="00A57949" w:rsidRDefault="008141AB" w:rsidP="00851147">
      <w:pPr>
        <w:ind w:firstLineChars="100" w:firstLine="240"/>
        <w:rPr>
          <w:szCs w:val="24"/>
        </w:rPr>
      </w:pPr>
      <w:r w:rsidRPr="00A57949">
        <w:rPr>
          <w:rFonts w:hint="eastAsia"/>
          <w:szCs w:val="24"/>
        </w:rPr>
        <w:lastRenderedPageBreak/>
        <w:t>④</w:t>
      </w:r>
      <w:r w:rsidR="005171BB" w:rsidRPr="00A57949">
        <w:rPr>
          <w:rFonts w:hint="eastAsia"/>
          <w:szCs w:val="24"/>
        </w:rPr>
        <w:t>業務経験を証明する資料</w:t>
      </w:r>
    </w:p>
    <w:p w14:paraId="1D978D7F" w14:textId="78C511B7" w:rsidR="005171BB" w:rsidRPr="00A57949" w:rsidRDefault="008141AB" w:rsidP="00851147">
      <w:pPr>
        <w:ind w:left="245"/>
        <w:rPr>
          <w:szCs w:val="24"/>
        </w:rPr>
      </w:pPr>
      <w:r w:rsidRPr="00A57949">
        <w:rPr>
          <w:rFonts w:hint="eastAsia"/>
          <w:szCs w:val="24"/>
        </w:rPr>
        <w:t>⑤</w:t>
      </w:r>
      <w:r w:rsidR="005171BB" w:rsidRPr="00A57949">
        <w:rPr>
          <w:rFonts w:hint="eastAsia"/>
          <w:szCs w:val="24"/>
        </w:rPr>
        <w:t>その他、</w:t>
      </w:r>
      <w:r w:rsidR="00FC50AD" w:rsidRPr="00A57949">
        <w:rPr>
          <w:rFonts w:hint="eastAsia"/>
          <w:szCs w:val="24"/>
        </w:rPr>
        <w:t>市</w:t>
      </w:r>
      <w:r w:rsidR="005171BB" w:rsidRPr="00A57949">
        <w:rPr>
          <w:rFonts w:hint="eastAsia"/>
          <w:szCs w:val="24"/>
        </w:rPr>
        <w:t>が指示する関係書類</w:t>
      </w:r>
    </w:p>
    <w:p w14:paraId="5E7A9330" w14:textId="0867C8ED" w:rsidR="008D461B" w:rsidRPr="00A57949" w:rsidRDefault="00FC50AD" w:rsidP="008D461B">
      <w:pPr>
        <w:rPr>
          <w:szCs w:val="24"/>
        </w:rPr>
      </w:pPr>
      <w:r w:rsidRPr="00A57949">
        <w:rPr>
          <w:rFonts w:hint="eastAsia"/>
          <w:szCs w:val="24"/>
        </w:rPr>
        <w:t>（２）業務着手後</w:t>
      </w:r>
    </w:p>
    <w:p w14:paraId="1093EB31" w14:textId="77971BE5" w:rsidR="00FC50AD" w:rsidRPr="00A57949" w:rsidRDefault="00FC50AD" w:rsidP="00292F94">
      <w:pPr>
        <w:ind w:left="480" w:hangingChars="200" w:hanging="480"/>
        <w:rPr>
          <w:szCs w:val="24"/>
        </w:rPr>
      </w:pPr>
      <w:r w:rsidRPr="00A57949">
        <w:rPr>
          <w:rFonts w:hint="eastAsia"/>
          <w:szCs w:val="24"/>
        </w:rPr>
        <w:t xml:space="preserve">　①業務調整会議（市・受託者・市社協等で</w:t>
      </w:r>
      <w:r w:rsidR="00851147" w:rsidRPr="00A57949">
        <w:rPr>
          <w:rFonts w:hint="eastAsia"/>
          <w:szCs w:val="24"/>
        </w:rPr>
        <w:t>定期</w:t>
      </w:r>
      <w:r w:rsidRPr="00A57949">
        <w:rPr>
          <w:rFonts w:hint="eastAsia"/>
          <w:szCs w:val="24"/>
        </w:rPr>
        <w:t>開催）で使用する報告書・検討資料</w:t>
      </w:r>
    </w:p>
    <w:p w14:paraId="2B991A34" w14:textId="34C4EB77" w:rsidR="00FC50AD" w:rsidRPr="00A57949" w:rsidRDefault="00FC50AD" w:rsidP="008D461B">
      <w:pPr>
        <w:rPr>
          <w:szCs w:val="24"/>
        </w:rPr>
      </w:pPr>
      <w:r w:rsidRPr="00A57949">
        <w:rPr>
          <w:rFonts w:hint="eastAsia"/>
          <w:szCs w:val="24"/>
        </w:rPr>
        <w:t xml:space="preserve">　②月次報告書</w:t>
      </w:r>
      <w:r w:rsidR="00711A17" w:rsidRPr="00A57949">
        <w:rPr>
          <w:rFonts w:hint="eastAsia"/>
          <w:szCs w:val="24"/>
        </w:rPr>
        <w:t>（翌月１０日までに提出のこと。）</w:t>
      </w:r>
    </w:p>
    <w:p w14:paraId="0BD443E8" w14:textId="70D5C90C" w:rsidR="00FC50AD" w:rsidRPr="00A57949" w:rsidRDefault="00FC50AD" w:rsidP="008D461B">
      <w:pPr>
        <w:rPr>
          <w:szCs w:val="24"/>
        </w:rPr>
      </w:pPr>
      <w:r w:rsidRPr="00A57949">
        <w:rPr>
          <w:rFonts w:hint="eastAsia"/>
          <w:szCs w:val="24"/>
        </w:rPr>
        <w:t xml:space="preserve">　③</w:t>
      </w:r>
      <w:r w:rsidR="00851147" w:rsidRPr="00A57949">
        <w:rPr>
          <w:rFonts w:hint="eastAsia"/>
          <w:szCs w:val="24"/>
        </w:rPr>
        <w:t>議事録</w:t>
      </w:r>
      <w:r w:rsidR="00711A17" w:rsidRPr="00A57949">
        <w:rPr>
          <w:rFonts w:hint="eastAsia"/>
          <w:szCs w:val="24"/>
        </w:rPr>
        <w:t>（翌月１０日までに提出のこと。）</w:t>
      </w:r>
    </w:p>
    <w:p w14:paraId="2D43BD2A" w14:textId="23B48FC2" w:rsidR="00FC50AD" w:rsidRPr="00A57949" w:rsidRDefault="00851147" w:rsidP="008D461B">
      <w:pPr>
        <w:rPr>
          <w:szCs w:val="24"/>
        </w:rPr>
      </w:pPr>
      <w:r w:rsidRPr="00A57949">
        <w:rPr>
          <w:rFonts w:hint="eastAsia"/>
          <w:szCs w:val="24"/>
        </w:rPr>
        <w:t xml:space="preserve">　④その他、市が指示する関係書類</w:t>
      </w:r>
    </w:p>
    <w:p w14:paraId="587E7825" w14:textId="77777777" w:rsidR="00292F94" w:rsidRPr="00A57949" w:rsidRDefault="00292F94" w:rsidP="00FC50AD">
      <w:pPr>
        <w:rPr>
          <w:szCs w:val="24"/>
        </w:rPr>
      </w:pPr>
    </w:p>
    <w:p w14:paraId="5A1C0DC9" w14:textId="6E980180" w:rsidR="005171BB" w:rsidRPr="00A57949" w:rsidRDefault="00FC50AD" w:rsidP="00FC50AD">
      <w:pPr>
        <w:rPr>
          <w:szCs w:val="24"/>
        </w:rPr>
      </w:pPr>
      <w:r w:rsidRPr="00A57949">
        <w:rPr>
          <w:rFonts w:hint="eastAsia"/>
          <w:szCs w:val="24"/>
        </w:rPr>
        <w:t>（３）</w:t>
      </w:r>
      <w:r w:rsidR="005171BB" w:rsidRPr="00A57949">
        <w:rPr>
          <w:rFonts w:hint="eastAsia"/>
          <w:szCs w:val="24"/>
        </w:rPr>
        <w:t>業務完了時</w:t>
      </w:r>
    </w:p>
    <w:p w14:paraId="0149D142" w14:textId="002E70D2" w:rsidR="005171BB" w:rsidRPr="00A57949" w:rsidRDefault="00851147" w:rsidP="00292F94">
      <w:pPr>
        <w:ind w:firstLineChars="100" w:firstLine="240"/>
        <w:rPr>
          <w:szCs w:val="24"/>
        </w:rPr>
      </w:pPr>
      <w:r w:rsidRPr="00A57949">
        <w:rPr>
          <w:rFonts w:hint="eastAsia"/>
          <w:szCs w:val="24"/>
        </w:rPr>
        <w:t>①</w:t>
      </w:r>
      <w:r w:rsidR="005171BB" w:rsidRPr="00A57949">
        <w:rPr>
          <w:rFonts w:hint="eastAsia"/>
          <w:szCs w:val="24"/>
        </w:rPr>
        <w:t>業務完了届</w:t>
      </w:r>
    </w:p>
    <w:p w14:paraId="07ED8069" w14:textId="612598BA" w:rsidR="005171BB" w:rsidRPr="00A57949" w:rsidRDefault="00851147" w:rsidP="00851147">
      <w:pPr>
        <w:ind w:firstLineChars="100" w:firstLine="240"/>
        <w:rPr>
          <w:szCs w:val="24"/>
        </w:rPr>
      </w:pPr>
      <w:r w:rsidRPr="00A57949">
        <w:rPr>
          <w:rFonts w:hint="eastAsia"/>
          <w:szCs w:val="24"/>
        </w:rPr>
        <w:t>②</w:t>
      </w:r>
      <w:r w:rsidR="005171BB" w:rsidRPr="00A57949">
        <w:rPr>
          <w:rFonts w:hint="eastAsia"/>
          <w:szCs w:val="24"/>
        </w:rPr>
        <w:t>引き継ぎ書</w:t>
      </w:r>
    </w:p>
    <w:p w14:paraId="3D63EECC" w14:textId="58B4DCE3" w:rsidR="005171BB" w:rsidRPr="00A57949" w:rsidRDefault="00851147" w:rsidP="00851147">
      <w:pPr>
        <w:ind w:firstLineChars="100" w:firstLine="240"/>
        <w:rPr>
          <w:szCs w:val="24"/>
        </w:rPr>
      </w:pPr>
      <w:r w:rsidRPr="00A57949">
        <w:rPr>
          <w:rFonts w:hint="eastAsia"/>
          <w:szCs w:val="24"/>
        </w:rPr>
        <w:t>③</w:t>
      </w:r>
      <w:r w:rsidR="005171BB" w:rsidRPr="00A57949">
        <w:rPr>
          <w:rFonts w:hint="eastAsia"/>
          <w:szCs w:val="24"/>
        </w:rPr>
        <w:t>成果品</w:t>
      </w:r>
    </w:p>
    <w:p w14:paraId="39E57EAC" w14:textId="5609B18A" w:rsidR="00292F94" w:rsidRPr="00A57949" w:rsidRDefault="00851147" w:rsidP="00292F94">
      <w:pPr>
        <w:ind w:firstLineChars="100" w:firstLine="240"/>
        <w:rPr>
          <w:szCs w:val="24"/>
        </w:rPr>
      </w:pPr>
      <w:r w:rsidRPr="00A57949">
        <w:rPr>
          <w:rFonts w:hint="eastAsia"/>
          <w:szCs w:val="24"/>
        </w:rPr>
        <w:t>④</w:t>
      </w:r>
      <w:r w:rsidR="005171BB" w:rsidRPr="00A57949">
        <w:rPr>
          <w:rFonts w:hint="eastAsia"/>
          <w:szCs w:val="24"/>
        </w:rPr>
        <w:t>その他、</w:t>
      </w:r>
      <w:r w:rsidR="00FC50AD" w:rsidRPr="00A57949">
        <w:rPr>
          <w:rFonts w:hint="eastAsia"/>
          <w:szCs w:val="24"/>
        </w:rPr>
        <w:t>市</w:t>
      </w:r>
      <w:r w:rsidR="005171BB" w:rsidRPr="00A57949">
        <w:rPr>
          <w:rFonts w:hint="eastAsia"/>
          <w:szCs w:val="24"/>
        </w:rPr>
        <w:t>が指示する書類</w:t>
      </w:r>
    </w:p>
    <w:p w14:paraId="4CECEE72" w14:textId="4432BEC1" w:rsidR="00292F94" w:rsidRPr="00A57949" w:rsidRDefault="00292F94" w:rsidP="00292F94">
      <w:pPr>
        <w:rPr>
          <w:szCs w:val="24"/>
        </w:rPr>
      </w:pPr>
    </w:p>
    <w:p w14:paraId="30EF9FC2" w14:textId="10604CA5" w:rsidR="00851147" w:rsidRPr="00A57949" w:rsidRDefault="00A30590" w:rsidP="00851147">
      <w:pPr>
        <w:rPr>
          <w:szCs w:val="24"/>
        </w:rPr>
      </w:pPr>
      <w:r w:rsidRPr="00A57949">
        <w:rPr>
          <w:rFonts w:hint="eastAsia"/>
          <w:szCs w:val="24"/>
        </w:rPr>
        <w:t>７</w:t>
      </w:r>
      <w:r w:rsidR="00292F94" w:rsidRPr="00A57949">
        <w:rPr>
          <w:rFonts w:hint="eastAsia"/>
          <w:szCs w:val="24"/>
        </w:rPr>
        <w:t>．</w:t>
      </w:r>
      <w:r w:rsidR="00851147" w:rsidRPr="00A57949">
        <w:rPr>
          <w:rFonts w:hint="eastAsia"/>
          <w:szCs w:val="24"/>
        </w:rPr>
        <w:t>【業務調整会議】</w:t>
      </w:r>
    </w:p>
    <w:p w14:paraId="632D95CE" w14:textId="2AF50524" w:rsidR="00292F94" w:rsidRPr="00A57949" w:rsidRDefault="00851147" w:rsidP="00292F94">
      <w:pPr>
        <w:ind w:firstLineChars="100" w:firstLine="240"/>
        <w:rPr>
          <w:szCs w:val="24"/>
        </w:rPr>
      </w:pPr>
      <w:r w:rsidRPr="00A57949">
        <w:rPr>
          <w:rFonts w:hint="eastAsia"/>
          <w:szCs w:val="24"/>
        </w:rPr>
        <w:t>市・受託者・市社協等による打合せ及び協議は、業務着手時と着手後は定期的に行うことを原則とし、受託者は協議時には協議用の資料及び</w:t>
      </w:r>
      <w:r w:rsidR="00292F94" w:rsidRPr="00A57949">
        <w:rPr>
          <w:rFonts w:hint="eastAsia"/>
          <w:szCs w:val="24"/>
        </w:rPr>
        <w:t>議事録を</w:t>
      </w:r>
      <w:r w:rsidRPr="00A57949">
        <w:rPr>
          <w:rFonts w:hint="eastAsia"/>
          <w:szCs w:val="24"/>
        </w:rPr>
        <w:t>作成する。また業務の進捗に合わせて、適宜打合せを行うこととする。</w:t>
      </w:r>
    </w:p>
    <w:p w14:paraId="457B8DAA" w14:textId="77777777" w:rsidR="00292F94" w:rsidRPr="00A57949" w:rsidRDefault="00292F94" w:rsidP="00292F94">
      <w:pPr>
        <w:rPr>
          <w:szCs w:val="24"/>
        </w:rPr>
      </w:pPr>
    </w:p>
    <w:p w14:paraId="0B549DA1" w14:textId="10D81DDD" w:rsidR="005171BB" w:rsidRPr="00A57949" w:rsidRDefault="00A30590" w:rsidP="00292F94">
      <w:pPr>
        <w:rPr>
          <w:szCs w:val="24"/>
        </w:rPr>
      </w:pPr>
      <w:r w:rsidRPr="00A57949">
        <w:rPr>
          <w:rFonts w:hint="eastAsia"/>
          <w:szCs w:val="24"/>
        </w:rPr>
        <w:t>８</w:t>
      </w:r>
      <w:r w:rsidR="00292F94" w:rsidRPr="00A57949">
        <w:rPr>
          <w:rFonts w:hint="eastAsia"/>
          <w:szCs w:val="24"/>
        </w:rPr>
        <w:t>．</w:t>
      </w:r>
      <w:r w:rsidR="009C3521" w:rsidRPr="00A57949">
        <w:rPr>
          <w:rFonts w:hint="eastAsia"/>
          <w:szCs w:val="24"/>
        </w:rPr>
        <w:t>【工程管理】</w:t>
      </w:r>
    </w:p>
    <w:p w14:paraId="482FF398" w14:textId="29B8D00E" w:rsidR="009C3521" w:rsidRPr="00A57949" w:rsidRDefault="009C3521" w:rsidP="003123DB">
      <w:pPr>
        <w:ind w:firstLineChars="100" w:firstLine="240"/>
        <w:rPr>
          <w:szCs w:val="24"/>
        </w:rPr>
      </w:pPr>
      <w:r w:rsidRPr="00A57949">
        <w:rPr>
          <w:rFonts w:hint="eastAsia"/>
          <w:szCs w:val="24"/>
        </w:rPr>
        <w:t>受託者は、</w:t>
      </w:r>
      <w:r w:rsidR="00851147" w:rsidRPr="00A57949">
        <w:rPr>
          <w:rFonts w:hint="eastAsia"/>
          <w:szCs w:val="24"/>
        </w:rPr>
        <w:t>業務調整会議などを通じて、市</w:t>
      </w:r>
      <w:r w:rsidRPr="00A57949">
        <w:rPr>
          <w:rFonts w:hint="eastAsia"/>
          <w:szCs w:val="24"/>
        </w:rPr>
        <w:t>に業務の進捗状況を綿密に報告するとともに</w:t>
      </w:r>
      <w:r w:rsidR="00851147" w:rsidRPr="00A57949">
        <w:rPr>
          <w:rFonts w:hint="eastAsia"/>
          <w:szCs w:val="24"/>
        </w:rPr>
        <w:t>業務実施計画</w:t>
      </w:r>
      <w:r w:rsidRPr="00A57949">
        <w:rPr>
          <w:rFonts w:hint="eastAsia"/>
          <w:szCs w:val="24"/>
        </w:rPr>
        <w:t>に変更が生じた場合には、速やかに</w:t>
      </w:r>
      <w:r w:rsidR="00851147" w:rsidRPr="00A57949">
        <w:rPr>
          <w:rFonts w:hint="eastAsia"/>
          <w:szCs w:val="24"/>
        </w:rPr>
        <w:t>市</w:t>
      </w:r>
      <w:r w:rsidRPr="00A57949">
        <w:rPr>
          <w:rFonts w:hint="eastAsia"/>
          <w:szCs w:val="24"/>
        </w:rPr>
        <w:t>と協議しなければならない。</w:t>
      </w:r>
    </w:p>
    <w:p w14:paraId="529B1525" w14:textId="77777777" w:rsidR="00C906F4" w:rsidRPr="00A57949" w:rsidRDefault="00C906F4" w:rsidP="0018182C">
      <w:pPr>
        <w:ind w:firstLineChars="100" w:firstLine="240"/>
        <w:rPr>
          <w:szCs w:val="24"/>
        </w:rPr>
      </w:pPr>
    </w:p>
    <w:p w14:paraId="15BC4150" w14:textId="2E54A892" w:rsidR="00FF6995" w:rsidRPr="00A57949" w:rsidRDefault="00A30590" w:rsidP="0018182C">
      <w:pPr>
        <w:rPr>
          <w:szCs w:val="24"/>
        </w:rPr>
      </w:pPr>
      <w:r w:rsidRPr="00A57949">
        <w:rPr>
          <w:rFonts w:hint="eastAsia"/>
          <w:szCs w:val="24"/>
        </w:rPr>
        <w:t>９</w:t>
      </w:r>
      <w:r w:rsidR="0018182C" w:rsidRPr="00A57949">
        <w:rPr>
          <w:rFonts w:hint="eastAsia"/>
          <w:szCs w:val="24"/>
        </w:rPr>
        <w:t>．</w:t>
      </w:r>
      <w:r w:rsidR="00F774B3" w:rsidRPr="00A57949">
        <w:rPr>
          <w:rFonts w:hint="eastAsia"/>
          <w:szCs w:val="24"/>
        </w:rPr>
        <w:t>【関係機関との協議】</w:t>
      </w:r>
    </w:p>
    <w:p w14:paraId="72224B36" w14:textId="4C7585D7" w:rsidR="00F774B3" w:rsidRPr="00A57949" w:rsidRDefault="004A1AB8" w:rsidP="0018182C">
      <w:pPr>
        <w:ind w:firstLineChars="100" w:firstLine="240"/>
        <w:rPr>
          <w:szCs w:val="24"/>
        </w:rPr>
      </w:pPr>
      <w:r w:rsidRPr="00A57949">
        <w:rPr>
          <w:rFonts w:hint="eastAsia"/>
          <w:szCs w:val="24"/>
        </w:rPr>
        <w:t>受託者は、本業務を進める上で生じた関係機関との協議については、誠意をもってこれにあたり、この内容を遅滞なく</w:t>
      </w:r>
      <w:r w:rsidR="004747C9" w:rsidRPr="00A57949">
        <w:rPr>
          <w:rFonts w:hint="eastAsia"/>
          <w:szCs w:val="24"/>
        </w:rPr>
        <w:t>市</w:t>
      </w:r>
      <w:r w:rsidRPr="00A57949">
        <w:rPr>
          <w:rFonts w:hint="eastAsia"/>
          <w:szCs w:val="24"/>
        </w:rPr>
        <w:t>に報告しなければならない。</w:t>
      </w:r>
    </w:p>
    <w:p w14:paraId="28AC5CD1" w14:textId="77777777" w:rsidR="004A1AB8" w:rsidRPr="00A57949" w:rsidRDefault="004A1AB8" w:rsidP="00F774B3">
      <w:pPr>
        <w:rPr>
          <w:szCs w:val="24"/>
        </w:rPr>
      </w:pPr>
    </w:p>
    <w:p w14:paraId="77717DB0" w14:textId="4A7C38E0" w:rsidR="004A1AB8" w:rsidRPr="00A57949" w:rsidRDefault="0018182C" w:rsidP="0018182C">
      <w:pPr>
        <w:rPr>
          <w:szCs w:val="24"/>
        </w:rPr>
      </w:pPr>
      <w:r w:rsidRPr="00A57949">
        <w:rPr>
          <w:rFonts w:hint="eastAsia"/>
          <w:szCs w:val="24"/>
        </w:rPr>
        <w:t>１</w:t>
      </w:r>
      <w:r w:rsidR="00A30590" w:rsidRPr="00A57949">
        <w:rPr>
          <w:rFonts w:hint="eastAsia"/>
          <w:szCs w:val="24"/>
        </w:rPr>
        <w:t>０</w:t>
      </w:r>
      <w:r w:rsidRPr="00A57949">
        <w:rPr>
          <w:rFonts w:hint="eastAsia"/>
          <w:szCs w:val="24"/>
        </w:rPr>
        <w:t>．</w:t>
      </w:r>
      <w:r w:rsidR="00160339" w:rsidRPr="00A57949">
        <w:rPr>
          <w:rFonts w:hint="eastAsia"/>
          <w:szCs w:val="24"/>
        </w:rPr>
        <w:t>【</w:t>
      </w:r>
      <w:r w:rsidR="001F53D2" w:rsidRPr="00A57949">
        <w:rPr>
          <w:rFonts w:hint="eastAsia"/>
          <w:szCs w:val="24"/>
        </w:rPr>
        <w:t>関係</w:t>
      </w:r>
      <w:r w:rsidR="00160339" w:rsidRPr="00A57949">
        <w:rPr>
          <w:rFonts w:hint="eastAsia"/>
          <w:szCs w:val="24"/>
        </w:rPr>
        <w:t>資料の貸与】</w:t>
      </w:r>
    </w:p>
    <w:p w14:paraId="57EFB8E1" w14:textId="5CA8B595" w:rsidR="00160339" w:rsidRPr="00A57949" w:rsidRDefault="004747C9" w:rsidP="0018182C">
      <w:pPr>
        <w:ind w:firstLineChars="100" w:firstLine="240"/>
        <w:rPr>
          <w:szCs w:val="24"/>
        </w:rPr>
      </w:pPr>
      <w:r w:rsidRPr="00A57949">
        <w:rPr>
          <w:rFonts w:hint="eastAsia"/>
          <w:szCs w:val="24"/>
        </w:rPr>
        <w:t>市</w:t>
      </w:r>
      <w:r w:rsidR="001F53D2" w:rsidRPr="00A57949">
        <w:rPr>
          <w:rFonts w:hint="eastAsia"/>
          <w:szCs w:val="24"/>
        </w:rPr>
        <w:t>は、業務に必要な関係資料を所定の手続きにより貸与するが、受託者は貸与された資料について責任をもって保管し、汚損等を生じさせないよう十分注意するとともに、業務終了後、速やかにこれを返却するものとする。</w:t>
      </w:r>
    </w:p>
    <w:p w14:paraId="229477F7" w14:textId="77777777" w:rsidR="001F53D2" w:rsidRPr="00A57949" w:rsidRDefault="001F53D2" w:rsidP="00F774B3">
      <w:pPr>
        <w:rPr>
          <w:szCs w:val="24"/>
        </w:rPr>
      </w:pPr>
    </w:p>
    <w:p w14:paraId="34CB0B9C" w14:textId="11C1BDEE" w:rsidR="001F53D2" w:rsidRPr="00A57949" w:rsidRDefault="0018182C" w:rsidP="0018182C">
      <w:pPr>
        <w:rPr>
          <w:szCs w:val="24"/>
        </w:rPr>
      </w:pPr>
      <w:r w:rsidRPr="00A57949">
        <w:rPr>
          <w:rFonts w:hint="eastAsia"/>
          <w:szCs w:val="24"/>
        </w:rPr>
        <w:t>１</w:t>
      </w:r>
      <w:r w:rsidR="00A30590" w:rsidRPr="00A57949">
        <w:rPr>
          <w:rFonts w:hint="eastAsia"/>
          <w:szCs w:val="24"/>
        </w:rPr>
        <w:t>１</w:t>
      </w:r>
      <w:r w:rsidRPr="00A57949">
        <w:rPr>
          <w:rFonts w:hint="eastAsia"/>
          <w:szCs w:val="24"/>
        </w:rPr>
        <w:t>．</w:t>
      </w:r>
      <w:r w:rsidR="001F53D2" w:rsidRPr="00A57949">
        <w:rPr>
          <w:rFonts w:hint="eastAsia"/>
          <w:szCs w:val="24"/>
        </w:rPr>
        <w:t>【秘密の保持】</w:t>
      </w:r>
    </w:p>
    <w:p w14:paraId="6C892115" w14:textId="3A0A405C" w:rsidR="001F53D2" w:rsidRPr="00A57949" w:rsidRDefault="001F53D2" w:rsidP="0018182C">
      <w:pPr>
        <w:ind w:firstLineChars="100" w:firstLine="240"/>
        <w:rPr>
          <w:szCs w:val="24"/>
        </w:rPr>
      </w:pPr>
      <w:r w:rsidRPr="00A57949">
        <w:rPr>
          <w:rFonts w:hint="eastAsia"/>
          <w:szCs w:val="24"/>
        </w:rPr>
        <w:t>本業務で使用する資料や成果品等、業務上知り得た事項については、</w:t>
      </w:r>
      <w:r w:rsidR="004747C9" w:rsidRPr="00A57949">
        <w:rPr>
          <w:rFonts w:hint="eastAsia"/>
          <w:szCs w:val="24"/>
        </w:rPr>
        <w:t>市</w:t>
      </w:r>
      <w:r w:rsidRPr="00A57949">
        <w:rPr>
          <w:rFonts w:hint="eastAsia"/>
          <w:szCs w:val="24"/>
        </w:rPr>
        <w:t>の了解</w:t>
      </w:r>
      <w:r w:rsidRPr="00A57949">
        <w:rPr>
          <w:rFonts w:hint="eastAsia"/>
          <w:szCs w:val="24"/>
        </w:rPr>
        <w:lastRenderedPageBreak/>
        <w:t>なく外部に開示せぬよう秘密の保持に十分留意しなければならない。特に個人情報の漏洩が起きないよう細心の注意を払うものとする。</w:t>
      </w:r>
    </w:p>
    <w:p w14:paraId="04FB6106" w14:textId="77777777" w:rsidR="003E7117" w:rsidRPr="00A57949" w:rsidRDefault="003E7117" w:rsidP="003E7117">
      <w:pPr>
        <w:ind w:left="240" w:hangingChars="100" w:hanging="240"/>
      </w:pPr>
    </w:p>
    <w:p w14:paraId="701DC8A8" w14:textId="64A8C387" w:rsidR="003E7117" w:rsidRPr="00A57949" w:rsidRDefault="0018182C" w:rsidP="003E7117">
      <w:pPr>
        <w:ind w:left="240" w:hangingChars="100" w:hanging="240"/>
      </w:pPr>
      <w:r w:rsidRPr="00A57949">
        <w:rPr>
          <w:rFonts w:hint="eastAsia"/>
        </w:rPr>
        <w:t>１</w:t>
      </w:r>
      <w:r w:rsidR="00A30590" w:rsidRPr="00A57949">
        <w:rPr>
          <w:rFonts w:hint="eastAsia"/>
        </w:rPr>
        <w:t>２</w:t>
      </w:r>
      <w:r w:rsidR="003E7117" w:rsidRPr="00A57949">
        <w:rPr>
          <w:rFonts w:hint="eastAsia"/>
        </w:rPr>
        <w:t>．</w:t>
      </w:r>
      <w:r w:rsidR="00835A93" w:rsidRPr="00A57949">
        <w:rPr>
          <w:rFonts w:hint="eastAsia"/>
        </w:rPr>
        <w:t>【</w:t>
      </w:r>
      <w:r w:rsidR="003E7117" w:rsidRPr="00A57949">
        <w:rPr>
          <w:rFonts w:hint="eastAsia"/>
        </w:rPr>
        <w:t>個人情報記載資料等の返還</w:t>
      </w:r>
      <w:r w:rsidR="00835A93" w:rsidRPr="00A57949">
        <w:rPr>
          <w:rFonts w:hint="eastAsia"/>
        </w:rPr>
        <w:t>】</w:t>
      </w:r>
    </w:p>
    <w:p w14:paraId="41A7B9E3" w14:textId="6D836316" w:rsidR="003E7117" w:rsidRPr="00A57949" w:rsidRDefault="003E7117" w:rsidP="003E7117">
      <w:pPr>
        <w:ind w:leftChars="-114" w:left="-34" w:hangingChars="100" w:hanging="240"/>
      </w:pPr>
      <w:r w:rsidRPr="00A57949">
        <w:rPr>
          <w:rFonts w:hint="eastAsia"/>
        </w:rPr>
        <w:t xml:space="preserve">　　受託者は、本仕様書にかかる契約が終了し、又は解除された際は本業務を遂行するために</w:t>
      </w:r>
      <w:r w:rsidR="004747C9" w:rsidRPr="00A57949">
        <w:rPr>
          <w:rFonts w:hint="eastAsia"/>
        </w:rPr>
        <w:t>市</w:t>
      </w:r>
      <w:r w:rsidRPr="00A57949">
        <w:rPr>
          <w:rFonts w:hint="eastAsia"/>
        </w:rPr>
        <w:t>より提供された個人情報が記載された資料等は、速やかに各提供者に返還するものとする。</w:t>
      </w:r>
    </w:p>
    <w:p w14:paraId="546D0AA2" w14:textId="77777777" w:rsidR="003E7117" w:rsidRPr="00A57949" w:rsidRDefault="003E7117" w:rsidP="003E7117">
      <w:pPr>
        <w:ind w:left="240" w:hangingChars="100" w:hanging="240"/>
      </w:pPr>
    </w:p>
    <w:p w14:paraId="763DBF8A" w14:textId="4F36E47E" w:rsidR="003E7117" w:rsidRPr="00A57949" w:rsidRDefault="0018182C" w:rsidP="003E7117">
      <w:pPr>
        <w:ind w:left="240" w:hangingChars="100" w:hanging="240"/>
      </w:pPr>
      <w:r w:rsidRPr="00A57949">
        <w:rPr>
          <w:rFonts w:hint="eastAsia"/>
        </w:rPr>
        <w:t>１</w:t>
      </w:r>
      <w:r w:rsidR="00A30590" w:rsidRPr="00A57949">
        <w:rPr>
          <w:rFonts w:hint="eastAsia"/>
        </w:rPr>
        <w:t>３</w:t>
      </w:r>
      <w:r w:rsidR="003E7117" w:rsidRPr="00A57949">
        <w:rPr>
          <w:rFonts w:hint="eastAsia"/>
        </w:rPr>
        <w:t>．</w:t>
      </w:r>
      <w:r w:rsidR="00835A93" w:rsidRPr="00A57949">
        <w:rPr>
          <w:rFonts w:hint="eastAsia"/>
        </w:rPr>
        <w:t>【</w:t>
      </w:r>
      <w:r w:rsidR="003E7117" w:rsidRPr="00A57949">
        <w:rPr>
          <w:rFonts w:hint="eastAsia"/>
        </w:rPr>
        <w:t>事故発生時における報告</w:t>
      </w:r>
      <w:r w:rsidR="00835A93" w:rsidRPr="00A57949">
        <w:rPr>
          <w:rFonts w:hint="eastAsia"/>
        </w:rPr>
        <w:t>】</w:t>
      </w:r>
    </w:p>
    <w:p w14:paraId="39EA1768" w14:textId="5D641DAC" w:rsidR="003E7117" w:rsidRPr="00A57949" w:rsidRDefault="003E7117" w:rsidP="003E7117">
      <w:pPr>
        <w:ind w:leftChars="-114" w:left="-34" w:hangingChars="100" w:hanging="240"/>
      </w:pPr>
      <w:r w:rsidRPr="00A57949">
        <w:rPr>
          <w:rFonts w:hint="eastAsia"/>
        </w:rPr>
        <w:t xml:space="preserve">　　受託者は、本仕様書に違反する事態が生じ、又は生じる恐れがあると認めるときは、その旨を速やかに</w:t>
      </w:r>
      <w:r w:rsidR="004747C9" w:rsidRPr="00A57949">
        <w:rPr>
          <w:rFonts w:hint="eastAsia"/>
        </w:rPr>
        <w:t>市</w:t>
      </w:r>
      <w:r w:rsidRPr="00A57949">
        <w:rPr>
          <w:rFonts w:hint="eastAsia"/>
        </w:rPr>
        <w:t>に報告し、改善等が必要な際はその指示に従うものとする。本仕様書にかかる契約が終了し、又は解除された際においても同様とする。</w:t>
      </w:r>
    </w:p>
    <w:p w14:paraId="63C7126C" w14:textId="77777777" w:rsidR="001F53D2" w:rsidRPr="00A57949" w:rsidRDefault="001F53D2" w:rsidP="001F53D2">
      <w:pPr>
        <w:rPr>
          <w:szCs w:val="24"/>
        </w:rPr>
      </w:pPr>
    </w:p>
    <w:p w14:paraId="671A935F" w14:textId="3BF81FE5" w:rsidR="001F53D2" w:rsidRPr="00A57949" w:rsidRDefault="0018182C" w:rsidP="0018182C">
      <w:pPr>
        <w:rPr>
          <w:szCs w:val="24"/>
        </w:rPr>
      </w:pPr>
      <w:r w:rsidRPr="00A57949">
        <w:rPr>
          <w:rFonts w:hint="eastAsia"/>
          <w:szCs w:val="24"/>
        </w:rPr>
        <w:t>１</w:t>
      </w:r>
      <w:r w:rsidR="00A30590" w:rsidRPr="00A57949">
        <w:rPr>
          <w:rFonts w:hint="eastAsia"/>
          <w:szCs w:val="24"/>
        </w:rPr>
        <w:t>４</w:t>
      </w:r>
      <w:r w:rsidRPr="00A57949">
        <w:rPr>
          <w:rFonts w:hint="eastAsia"/>
          <w:szCs w:val="24"/>
        </w:rPr>
        <w:t>．</w:t>
      </w:r>
      <w:r w:rsidR="001F53D2" w:rsidRPr="00A57949">
        <w:rPr>
          <w:rFonts w:hint="eastAsia"/>
          <w:szCs w:val="24"/>
        </w:rPr>
        <w:t>【疑義の解決】</w:t>
      </w:r>
    </w:p>
    <w:p w14:paraId="01949110" w14:textId="56EFE08C" w:rsidR="001F53D2" w:rsidRPr="00A57949" w:rsidRDefault="001F53D2" w:rsidP="0018182C">
      <w:pPr>
        <w:ind w:firstLineChars="100" w:firstLine="240"/>
        <w:rPr>
          <w:szCs w:val="24"/>
        </w:rPr>
      </w:pPr>
      <w:r w:rsidRPr="00A57949">
        <w:rPr>
          <w:rFonts w:hint="eastAsia"/>
          <w:szCs w:val="24"/>
        </w:rPr>
        <w:t>本仕様書に定める事項について、疑義が生じた場合または本仕様書に定めのない事項については、</w:t>
      </w:r>
      <w:r w:rsidR="004747C9" w:rsidRPr="00A57949">
        <w:rPr>
          <w:rFonts w:hint="eastAsia"/>
          <w:szCs w:val="24"/>
        </w:rPr>
        <w:t>市</w:t>
      </w:r>
      <w:r w:rsidR="002255D0" w:rsidRPr="00A57949">
        <w:rPr>
          <w:rFonts w:hint="eastAsia"/>
          <w:szCs w:val="24"/>
        </w:rPr>
        <w:t>と</w:t>
      </w:r>
      <w:r w:rsidRPr="00A57949">
        <w:rPr>
          <w:rFonts w:hint="eastAsia"/>
          <w:szCs w:val="24"/>
        </w:rPr>
        <w:t>受託者協議の上決定するものとする。</w:t>
      </w:r>
    </w:p>
    <w:p w14:paraId="44F7FA40" w14:textId="77777777" w:rsidR="00151EED" w:rsidRPr="00A57949" w:rsidRDefault="00151EED" w:rsidP="0018182C">
      <w:pPr>
        <w:rPr>
          <w:szCs w:val="24"/>
        </w:rPr>
      </w:pPr>
    </w:p>
    <w:p w14:paraId="5D967DFB" w14:textId="059F226A" w:rsidR="00074158" w:rsidRPr="00A57949" w:rsidRDefault="0018182C" w:rsidP="0018182C">
      <w:pPr>
        <w:rPr>
          <w:szCs w:val="24"/>
        </w:rPr>
      </w:pPr>
      <w:r w:rsidRPr="00A57949">
        <w:rPr>
          <w:rFonts w:hint="eastAsia"/>
          <w:szCs w:val="24"/>
        </w:rPr>
        <w:t>１</w:t>
      </w:r>
      <w:r w:rsidR="00A30590" w:rsidRPr="00A57949">
        <w:rPr>
          <w:rFonts w:hint="eastAsia"/>
          <w:szCs w:val="24"/>
        </w:rPr>
        <w:t>５</w:t>
      </w:r>
      <w:r w:rsidRPr="00A57949">
        <w:rPr>
          <w:rFonts w:hint="eastAsia"/>
          <w:szCs w:val="24"/>
        </w:rPr>
        <w:t>．</w:t>
      </w:r>
      <w:r w:rsidR="00074158" w:rsidRPr="00A57949">
        <w:rPr>
          <w:rFonts w:hint="eastAsia"/>
          <w:szCs w:val="24"/>
        </w:rPr>
        <w:t>【再委託の禁止】</w:t>
      </w:r>
    </w:p>
    <w:p w14:paraId="6BFCA987" w14:textId="7E2A58E4" w:rsidR="00074158" w:rsidRPr="00A57949" w:rsidRDefault="00074158" w:rsidP="0018182C">
      <w:pPr>
        <w:ind w:firstLineChars="100" w:firstLine="240"/>
        <w:rPr>
          <w:szCs w:val="24"/>
        </w:rPr>
      </w:pPr>
      <w:r w:rsidRPr="00A57949">
        <w:rPr>
          <w:rFonts w:hint="eastAsia"/>
          <w:szCs w:val="24"/>
        </w:rPr>
        <w:t>受託者は、この業務委託の全部又は一部分を第三者に委託し、又は請け負わせてはならない。ただし、あらかじめ</w:t>
      </w:r>
      <w:r w:rsidR="004747C9" w:rsidRPr="00A57949">
        <w:rPr>
          <w:rFonts w:hint="eastAsia"/>
          <w:szCs w:val="24"/>
        </w:rPr>
        <w:t>市</w:t>
      </w:r>
      <w:r w:rsidRPr="00A57949">
        <w:rPr>
          <w:rFonts w:hint="eastAsia"/>
          <w:szCs w:val="24"/>
        </w:rPr>
        <w:t>の書面による承諾を得た場合は、この限りではない。</w:t>
      </w:r>
    </w:p>
    <w:p w14:paraId="39A11E29" w14:textId="77777777" w:rsidR="002D2EF9" w:rsidRPr="00A57949" w:rsidRDefault="002D2EF9" w:rsidP="0018182C">
      <w:pPr>
        <w:ind w:firstLineChars="100" w:firstLine="240"/>
        <w:rPr>
          <w:szCs w:val="24"/>
        </w:rPr>
      </w:pPr>
    </w:p>
    <w:p w14:paraId="467333C9" w14:textId="011E5393" w:rsidR="001F53D2" w:rsidRPr="00A57949" w:rsidRDefault="0018182C" w:rsidP="0018182C">
      <w:pPr>
        <w:rPr>
          <w:szCs w:val="24"/>
        </w:rPr>
      </w:pPr>
      <w:r w:rsidRPr="00A57949">
        <w:rPr>
          <w:rFonts w:hint="eastAsia"/>
          <w:szCs w:val="24"/>
        </w:rPr>
        <w:t>１</w:t>
      </w:r>
      <w:r w:rsidR="00A30590" w:rsidRPr="00A57949">
        <w:rPr>
          <w:rFonts w:hint="eastAsia"/>
          <w:szCs w:val="24"/>
        </w:rPr>
        <w:t>６</w:t>
      </w:r>
      <w:r w:rsidRPr="00A57949">
        <w:rPr>
          <w:rFonts w:hint="eastAsia"/>
          <w:szCs w:val="24"/>
        </w:rPr>
        <w:t>．</w:t>
      </w:r>
      <w:r w:rsidR="00456757" w:rsidRPr="00A57949">
        <w:rPr>
          <w:rFonts w:hint="eastAsia"/>
          <w:szCs w:val="24"/>
        </w:rPr>
        <w:t>【再委託先等に関する禁止事項】</w:t>
      </w:r>
    </w:p>
    <w:p w14:paraId="4C966F26" w14:textId="77777777" w:rsidR="001F53D2" w:rsidRPr="00A57949" w:rsidRDefault="001F53D2" w:rsidP="0018182C">
      <w:pPr>
        <w:ind w:firstLineChars="100" w:firstLine="240"/>
        <w:rPr>
          <w:szCs w:val="24"/>
        </w:rPr>
      </w:pPr>
      <w:r w:rsidRPr="00A57949">
        <w:rPr>
          <w:rFonts w:hint="eastAsia"/>
          <w:szCs w:val="24"/>
        </w:rPr>
        <w:t>受託者は、和泉市暴力団排除条例、和泉市暴力団排除条例施行規則及び和泉市契約関係暴力団排除措置要綱に基づく業務委託除外を受けた者又は和泉市暴力団排除条例施行規則第３条各号に掲げる者を再委託先並びに受託者及び再委託先の資材、原材料の購入契約その他契約の相手方（以下「再委託先等」という。）としてはならない。</w:t>
      </w:r>
    </w:p>
    <w:p w14:paraId="4232E96F" w14:textId="7712EB7D" w:rsidR="001F53D2" w:rsidRPr="00A57949" w:rsidRDefault="001F53D2" w:rsidP="0018182C">
      <w:pPr>
        <w:ind w:firstLineChars="100" w:firstLine="240"/>
        <w:rPr>
          <w:szCs w:val="24"/>
        </w:rPr>
      </w:pPr>
      <w:r w:rsidRPr="00A57949">
        <w:rPr>
          <w:rFonts w:hint="eastAsia"/>
          <w:szCs w:val="24"/>
        </w:rPr>
        <w:t>これらの事実が確認された場合、</w:t>
      </w:r>
      <w:r w:rsidR="004747C9" w:rsidRPr="00A57949">
        <w:rPr>
          <w:rFonts w:hint="eastAsia"/>
          <w:szCs w:val="24"/>
        </w:rPr>
        <w:t>市</w:t>
      </w:r>
      <w:r w:rsidRPr="00A57949">
        <w:rPr>
          <w:rFonts w:hint="eastAsia"/>
          <w:szCs w:val="24"/>
        </w:rPr>
        <w:t>は受託者に対し、当該再委託先等との再委託契約等の解除を求めることができる。</w:t>
      </w:r>
    </w:p>
    <w:p w14:paraId="21F265AE" w14:textId="77777777" w:rsidR="00C2305F" w:rsidRPr="00A57949" w:rsidRDefault="00C2305F" w:rsidP="001F53D2">
      <w:pPr>
        <w:rPr>
          <w:szCs w:val="24"/>
        </w:rPr>
      </w:pPr>
    </w:p>
    <w:p w14:paraId="3BDBBDAE" w14:textId="452921A1" w:rsidR="00456757" w:rsidRPr="00A57949" w:rsidRDefault="0018182C" w:rsidP="0018182C">
      <w:pPr>
        <w:rPr>
          <w:szCs w:val="24"/>
        </w:rPr>
      </w:pPr>
      <w:r w:rsidRPr="00A57949">
        <w:rPr>
          <w:rFonts w:hint="eastAsia"/>
          <w:szCs w:val="24"/>
        </w:rPr>
        <w:t>１</w:t>
      </w:r>
      <w:r w:rsidR="00A30590" w:rsidRPr="00A57949">
        <w:rPr>
          <w:rFonts w:hint="eastAsia"/>
          <w:szCs w:val="24"/>
        </w:rPr>
        <w:t>７</w:t>
      </w:r>
      <w:r w:rsidRPr="00A57949">
        <w:rPr>
          <w:rFonts w:hint="eastAsia"/>
          <w:szCs w:val="24"/>
        </w:rPr>
        <w:t>．</w:t>
      </w:r>
      <w:r w:rsidR="00456757" w:rsidRPr="00A57949">
        <w:rPr>
          <w:rFonts w:hint="eastAsia"/>
          <w:szCs w:val="24"/>
        </w:rPr>
        <w:t>【検査】</w:t>
      </w:r>
    </w:p>
    <w:p w14:paraId="4C82CF1F" w14:textId="565A5AAF" w:rsidR="005F5949" w:rsidRPr="00A57949" w:rsidRDefault="00456757" w:rsidP="0018182C">
      <w:pPr>
        <w:ind w:firstLineChars="100" w:firstLine="240"/>
        <w:rPr>
          <w:szCs w:val="24"/>
        </w:rPr>
      </w:pPr>
      <w:r w:rsidRPr="00A57949">
        <w:rPr>
          <w:rFonts w:hint="eastAsia"/>
          <w:szCs w:val="24"/>
        </w:rPr>
        <w:t>受託者は、業務完了時に</w:t>
      </w:r>
      <w:r w:rsidR="00292F94" w:rsidRPr="00A57949">
        <w:rPr>
          <w:rFonts w:hint="eastAsia"/>
          <w:szCs w:val="24"/>
        </w:rPr>
        <w:t>市</w:t>
      </w:r>
      <w:r w:rsidRPr="00A57949">
        <w:rPr>
          <w:rFonts w:hint="eastAsia"/>
          <w:szCs w:val="24"/>
        </w:rPr>
        <w:t>の検査を受けなければならない。業務完了後において、明らかに受託者の責めに帰すべき業務の瑕疵が発見された場合には、受託者は直ちに当該箇所の修正及びその他必要な処置を行わなければならない。</w:t>
      </w:r>
    </w:p>
    <w:p w14:paraId="3E25E12C" w14:textId="77777777" w:rsidR="005F5949" w:rsidRPr="00A57949" w:rsidRDefault="005F5949" w:rsidP="005F5949">
      <w:pPr>
        <w:rPr>
          <w:szCs w:val="24"/>
        </w:rPr>
      </w:pPr>
    </w:p>
    <w:p w14:paraId="74A0E25C" w14:textId="5A4D2AF8" w:rsidR="00527770" w:rsidRPr="00A57949" w:rsidRDefault="0018182C" w:rsidP="0018182C">
      <w:pPr>
        <w:rPr>
          <w:szCs w:val="24"/>
        </w:rPr>
      </w:pPr>
      <w:r w:rsidRPr="00A57949">
        <w:rPr>
          <w:rFonts w:hint="eastAsia"/>
          <w:szCs w:val="24"/>
        </w:rPr>
        <w:lastRenderedPageBreak/>
        <w:t>１</w:t>
      </w:r>
      <w:r w:rsidR="00A30590" w:rsidRPr="00A57949">
        <w:rPr>
          <w:rFonts w:hint="eastAsia"/>
          <w:szCs w:val="24"/>
        </w:rPr>
        <w:t>８</w:t>
      </w:r>
      <w:r w:rsidRPr="00A57949">
        <w:rPr>
          <w:rFonts w:hint="eastAsia"/>
          <w:szCs w:val="24"/>
        </w:rPr>
        <w:t>．</w:t>
      </w:r>
      <w:r w:rsidR="00527770" w:rsidRPr="00A57949">
        <w:rPr>
          <w:rFonts w:hint="eastAsia"/>
          <w:szCs w:val="24"/>
        </w:rPr>
        <w:t>【業務完了】</w:t>
      </w:r>
    </w:p>
    <w:p w14:paraId="5B18CC8C" w14:textId="41355CB3" w:rsidR="00527770" w:rsidRPr="00A57949" w:rsidRDefault="00527770" w:rsidP="0018182C">
      <w:pPr>
        <w:ind w:firstLineChars="100" w:firstLine="240"/>
        <w:rPr>
          <w:szCs w:val="24"/>
        </w:rPr>
      </w:pPr>
      <w:r w:rsidRPr="00A57949">
        <w:rPr>
          <w:rFonts w:hint="eastAsia"/>
          <w:szCs w:val="24"/>
        </w:rPr>
        <w:t>業務の検査に合格後、本仕様書に指定された成果品一式を納入することにより業務の完了とする。</w:t>
      </w:r>
    </w:p>
    <w:p w14:paraId="3732248E" w14:textId="77777777" w:rsidR="00FA7F4A" w:rsidRPr="00A57949" w:rsidRDefault="00FA7F4A" w:rsidP="00527770">
      <w:pPr>
        <w:rPr>
          <w:szCs w:val="24"/>
        </w:rPr>
      </w:pPr>
    </w:p>
    <w:p w14:paraId="0417DF0D" w14:textId="26B2250D" w:rsidR="00527770" w:rsidRPr="00A57949" w:rsidRDefault="00A30590" w:rsidP="0018182C">
      <w:pPr>
        <w:rPr>
          <w:szCs w:val="24"/>
        </w:rPr>
      </w:pPr>
      <w:r w:rsidRPr="00A57949">
        <w:rPr>
          <w:rFonts w:hint="eastAsia"/>
          <w:szCs w:val="24"/>
        </w:rPr>
        <w:t>１９</w:t>
      </w:r>
      <w:r w:rsidR="0018182C" w:rsidRPr="00A57949">
        <w:rPr>
          <w:rFonts w:hint="eastAsia"/>
          <w:szCs w:val="24"/>
        </w:rPr>
        <w:t>．</w:t>
      </w:r>
      <w:r w:rsidR="00527770" w:rsidRPr="00A57949">
        <w:rPr>
          <w:rFonts w:hint="eastAsia"/>
          <w:szCs w:val="24"/>
        </w:rPr>
        <w:t>【成果品の帰属】</w:t>
      </w:r>
    </w:p>
    <w:p w14:paraId="22D4992A" w14:textId="5AB76D4C" w:rsidR="00527770" w:rsidRPr="00A57949" w:rsidRDefault="00527770" w:rsidP="0018182C">
      <w:pPr>
        <w:ind w:firstLineChars="100" w:firstLine="240"/>
        <w:rPr>
          <w:szCs w:val="24"/>
        </w:rPr>
      </w:pPr>
      <w:r w:rsidRPr="00A57949">
        <w:rPr>
          <w:rFonts w:hint="eastAsia"/>
          <w:szCs w:val="24"/>
        </w:rPr>
        <w:t>本業務において使用または作成した成果品等は、</w:t>
      </w:r>
      <w:r w:rsidR="004747C9" w:rsidRPr="00A57949">
        <w:rPr>
          <w:rFonts w:hint="eastAsia"/>
          <w:szCs w:val="24"/>
        </w:rPr>
        <w:t>市</w:t>
      </w:r>
      <w:r w:rsidRPr="00A57949">
        <w:rPr>
          <w:rFonts w:hint="eastAsia"/>
          <w:szCs w:val="24"/>
        </w:rPr>
        <w:t>に帰属するものとし、受託者は</w:t>
      </w:r>
      <w:r w:rsidR="004747C9" w:rsidRPr="00A57949">
        <w:rPr>
          <w:rFonts w:hint="eastAsia"/>
          <w:szCs w:val="24"/>
        </w:rPr>
        <w:t>市</w:t>
      </w:r>
      <w:r w:rsidRPr="00A57949">
        <w:rPr>
          <w:rFonts w:hint="eastAsia"/>
          <w:szCs w:val="24"/>
        </w:rPr>
        <w:t>の許可なく使用してはならない。</w:t>
      </w:r>
    </w:p>
    <w:p w14:paraId="4D1D1FEC" w14:textId="77777777" w:rsidR="0018182C" w:rsidRPr="00A57949" w:rsidRDefault="0018182C" w:rsidP="0018182C">
      <w:pPr>
        <w:rPr>
          <w:szCs w:val="24"/>
        </w:rPr>
      </w:pPr>
    </w:p>
    <w:p w14:paraId="3CE88851" w14:textId="312C1ED8" w:rsidR="00CC4434" w:rsidRPr="00A57949" w:rsidRDefault="0018182C" w:rsidP="0018182C">
      <w:pPr>
        <w:rPr>
          <w:szCs w:val="24"/>
        </w:rPr>
      </w:pPr>
      <w:r w:rsidRPr="00A57949">
        <w:rPr>
          <w:rFonts w:hint="eastAsia"/>
          <w:szCs w:val="24"/>
        </w:rPr>
        <w:t>２</w:t>
      </w:r>
      <w:r w:rsidR="00A30590" w:rsidRPr="00A57949">
        <w:rPr>
          <w:rFonts w:hint="eastAsia"/>
          <w:szCs w:val="24"/>
        </w:rPr>
        <w:t>０</w:t>
      </w:r>
      <w:r w:rsidRPr="00A57949">
        <w:rPr>
          <w:rFonts w:hint="eastAsia"/>
          <w:szCs w:val="24"/>
        </w:rPr>
        <w:t>．</w:t>
      </w:r>
      <w:r w:rsidR="00CC4434" w:rsidRPr="00A57949">
        <w:rPr>
          <w:rFonts w:hint="eastAsia"/>
          <w:szCs w:val="24"/>
        </w:rPr>
        <w:t>【支払方法】</w:t>
      </w:r>
    </w:p>
    <w:p w14:paraId="16713414" w14:textId="445564AC" w:rsidR="001C7992" w:rsidRPr="00A57949" w:rsidRDefault="005F2063" w:rsidP="0018182C">
      <w:pPr>
        <w:ind w:firstLineChars="100" w:firstLine="240"/>
      </w:pPr>
      <w:r w:rsidRPr="00A57949">
        <w:rPr>
          <w:rFonts w:hint="eastAsia"/>
          <w:szCs w:val="24"/>
        </w:rPr>
        <w:t>委託料は</w:t>
      </w:r>
      <w:r w:rsidR="00891092" w:rsidRPr="00A57949">
        <w:rPr>
          <w:rFonts w:hint="eastAsia"/>
          <w:szCs w:val="24"/>
        </w:rPr>
        <w:t>契約締結</w:t>
      </w:r>
      <w:r w:rsidR="007322B8" w:rsidRPr="00A57949">
        <w:rPr>
          <w:rFonts w:hint="eastAsia"/>
          <w:szCs w:val="24"/>
        </w:rPr>
        <w:t>の翌日</w:t>
      </w:r>
      <w:r w:rsidRPr="00A57949">
        <w:rPr>
          <w:rFonts w:hint="eastAsia"/>
          <w:szCs w:val="24"/>
        </w:rPr>
        <w:t>から</w:t>
      </w:r>
      <w:r w:rsidR="000679B5" w:rsidRPr="00A57949">
        <w:rPr>
          <w:rFonts w:hint="eastAsia"/>
        </w:rPr>
        <w:t>委託料は</w:t>
      </w:r>
      <w:r w:rsidR="00301FBF">
        <w:rPr>
          <w:rFonts w:hint="eastAsia"/>
        </w:rPr>
        <w:t>８か月</w:t>
      </w:r>
      <w:r w:rsidR="00B63E60">
        <w:rPr>
          <w:rFonts w:hint="eastAsia"/>
        </w:rPr>
        <w:t>分</w:t>
      </w:r>
      <w:r w:rsidR="00301FBF">
        <w:rPr>
          <w:rFonts w:hint="eastAsia"/>
        </w:rPr>
        <w:t>に</w:t>
      </w:r>
      <w:r w:rsidR="001C7992" w:rsidRPr="00A57949">
        <w:rPr>
          <w:rFonts w:hint="eastAsia"/>
        </w:rPr>
        <w:t>按分し、８月分から９月分、</w:t>
      </w:r>
    </w:p>
    <w:p w14:paraId="3FC25634" w14:textId="3EAD672C" w:rsidR="00CC4434" w:rsidRPr="00A57949" w:rsidRDefault="001C7992" w:rsidP="001C7992">
      <w:pPr>
        <w:rPr>
          <w:szCs w:val="24"/>
        </w:rPr>
      </w:pPr>
      <w:r w:rsidRPr="00A57949">
        <w:rPr>
          <w:rFonts w:hint="eastAsia"/>
        </w:rPr>
        <w:t>１０月分から１２月分、１月分から３月分に分けて</w:t>
      </w:r>
      <w:r w:rsidR="000679B5" w:rsidRPr="00A57949">
        <w:rPr>
          <w:rFonts w:hint="eastAsia"/>
        </w:rPr>
        <w:t>年３回で</w:t>
      </w:r>
      <w:r w:rsidR="005F2063" w:rsidRPr="00A57949">
        <w:rPr>
          <w:rFonts w:hint="eastAsia"/>
          <w:szCs w:val="24"/>
        </w:rPr>
        <w:t>支払うものとする。なお受託者は、委託料を請求する際、</w:t>
      </w:r>
      <w:r w:rsidR="00654688" w:rsidRPr="00A57949">
        <w:rPr>
          <w:rFonts w:hint="eastAsia"/>
          <w:szCs w:val="24"/>
        </w:rPr>
        <w:t>業務の実施状況を</w:t>
      </w:r>
      <w:r w:rsidR="004747C9" w:rsidRPr="00A57949">
        <w:rPr>
          <w:rFonts w:hint="eastAsia"/>
          <w:szCs w:val="24"/>
        </w:rPr>
        <w:t>市</w:t>
      </w:r>
      <w:r w:rsidR="00CC4434" w:rsidRPr="00A57949">
        <w:rPr>
          <w:rFonts w:hint="eastAsia"/>
          <w:szCs w:val="24"/>
        </w:rPr>
        <w:t>に報告し、</w:t>
      </w:r>
      <w:r w:rsidR="004747C9" w:rsidRPr="00A57949">
        <w:rPr>
          <w:rFonts w:hint="eastAsia"/>
          <w:szCs w:val="24"/>
        </w:rPr>
        <w:t>市</w:t>
      </w:r>
      <w:r w:rsidR="00CC4434" w:rsidRPr="00A57949">
        <w:rPr>
          <w:rFonts w:hint="eastAsia"/>
          <w:szCs w:val="24"/>
        </w:rPr>
        <w:t>が確認の上、適正に業務が実施されていると判断したときに委託料を支払うものとする。</w:t>
      </w:r>
    </w:p>
    <w:p w14:paraId="240517D4" w14:textId="77777777" w:rsidR="00EB7913" w:rsidRPr="00A57949" w:rsidRDefault="00EB7913" w:rsidP="0018182C">
      <w:pPr>
        <w:rPr>
          <w:szCs w:val="24"/>
        </w:rPr>
      </w:pPr>
    </w:p>
    <w:p w14:paraId="36AC1F3E" w14:textId="6E393722" w:rsidR="007B058A" w:rsidRPr="00A57949" w:rsidRDefault="00421CFE" w:rsidP="0018182C">
      <w:pPr>
        <w:rPr>
          <w:szCs w:val="24"/>
        </w:rPr>
      </w:pPr>
      <w:r w:rsidRPr="00A57949">
        <w:rPr>
          <w:rFonts w:hint="eastAsia"/>
          <w:szCs w:val="24"/>
        </w:rPr>
        <w:t>２</w:t>
      </w:r>
      <w:r w:rsidR="00A30590" w:rsidRPr="00A57949">
        <w:rPr>
          <w:rFonts w:hint="eastAsia"/>
          <w:szCs w:val="24"/>
        </w:rPr>
        <w:t>１</w:t>
      </w:r>
      <w:r w:rsidR="007648D6" w:rsidRPr="00A57949">
        <w:rPr>
          <w:rFonts w:hint="eastAsia"/>
          <w:szCs w:val="24"/>
        </w:rPr>
        <w:t>．</w:t>
      </w:r>
      <w:r w:rsidR="007B058A" w:rsidRPr="00A57949">
        <w:rPr>
          <w:rFonts w:hint="eastAsia"/>
          <w:szCs w:val="24"/>
        </w:rPr>
        <w:t>【納品成果品】</w:t>
      </w:r>
    </w:p>
    <w:p w14:paraId="04375D2D" w14:textId="53402DEF" w:rsidR="00527770" w:rsidRPr="00A57949" w:rsidRDefault="007648D6" w:rsidP="007648D6">
      <w:pPr>
        <w:rPr>
          <w:szCs w:val="24"/>
        </w:rPr>
      </w:pPr>
      <w:r w:rsidRPr="00A57949">
        <w:rPr>
          <w:rFonts w:hint="eastAsia"/>
          <w:szCs w:val="24"/>
        </w:rPr>
        <w:t>●</w:t>
      </w:r>
      <w:r w:rsidR="007B058A" w:rsidRPr="00A57949">
        <w:rPr>
          <w:rFonts w:hint="eastAsia"/>
          <w:szCs w:val="24"/>
        </w:rPr>
        <w:t>本業務の成果品として納入すべきものは、</w:t>
      </w:r>
      <w:r w:rsidR="00772FAF" w:rsidRPr="00A57949">
        <w:rPr>
          <w:rFonts w:hint="eastAsia"/>
          <w:szCs w:val="24"/>
        </w:rPr>
        <w:t>次</w:t>
      </w:r>
      <w:r w:rsidR="007B058A" w:rsidRPr="00A57949">
        <w:rPr>
          <w:rFonts w:hint="eastAsia"/>
          <w:szCs w:val="24"/>
        </w:rPr>
        <w:t>のとおりとする。</w:t>
      </w:r>
    </w:p>
    <w:p w14:paraId="09C68D59" w14:textId="445E2CD4" w:rsidR="0053322A" w:rsidRPr="00A57949" w:rsidRDefault="007648D6" w:rsidP="007648D6">
      <w:pPr>
        <w:rPr>
          <w:szCs w:val="24"/>
        </w:rPr>
      </w:pPr>
      <w:r w:rsidRPr="00A57949">
        <w:rPr>
          <w:rFonts w:hint="eastAsia"/>
          <w:szCs w:val="24"/>
        </w:rPr>
        <w:t>①</w:t>
      </w:r>
      <w:r w:rsidR="00772FAF" w:rsidRPr="00A57949">
        <w:rPr>
          <w:rFonts w:hint="eastAsia"/>
          <w:szCs w:val="24"/>
        </w:rPr>
        <w:t>事業報告書</w:t>
      </w:r>
    </w:p>
    <w:p w14:paraId="5AFE3E0B" w14:textId="0222BD58" w:rsidR="005A602B" w:rsidRPr="00A57949" w:rsidRDefault="00772FAF" w:rsidP="0053322A">
      <w:pPr>
        <w:ind w:left="420"/>
        <w:rPr>
          <w:szCs w:val="24"/>
        </w:rPr>
      </w:pPr>
      <w:r w:rsidRPr="00A57949">
        <w:rPr>
          <w:rFonts w:hint="eastAsia"/>
          <w:szCs w:val="24"/>
        </w:rPr>
        <w:t>（Ａ４版、カラー、</w:t>
      </w:r>
      <w:r w:rsidR="00074158" w:rsidRPr="00A57949">
        <w:rPr>
          <w:rFonts w:hint="eastAsia"/>
          <w:szCs w:val="24"/>
        </w:rPr>
        <w:t>下記</w:t>
      </w:r>
      <w:r w:rsidR="0053322A" w:rsidRPr="00A57949">
        <w:rPr>
          <w:rFonts w:hint="eastAsia"/>
          <w:szCs w:val="24"/>
        </w:rPr>
        <w:t>に示す</w:t>
      </w:r>
      <w:r w:rsidR="00074158" w:rsidRPr="00A57949">
        <w:rPr>
          <w:rFonts w:hint="eastAsia"/>
          <w:szCs w:val="24"/>
        </w:rPr>
        <w:t>事業報告書の内容が分かるもの、</w:t>
      </w:r>
      <w:r w:rsidRPr="00A57949">
        <w:rPr>
          <w:rFonts w:hint="eastAsia"/>
          <w:szCs w:val="24"/>
        </w:rPr>
        <w:t>製本）</w:t>
      </w:r>
      <w:r w:rsidR="00074158" w:rsidRPr="00A57949">
        <w:rPr>
          <w:rFonts w:hint="eastAsia"/>
          <w:szCs w:val="24"/>
        </w:rPr>
        <w:t>４</w:t>
      </w:r>
      <w:r w:rsidR="005E13FC" w:rsidRPr="00A57949">
        <w:rPr>
          <w:rFonts w:hint="eastAsia"/>
          <w:szCs w:val="24"/>
        </w:rPr>
        <w:t>部</w:t>
      </w:r>
    </w:p>
    <w:p w14:paraId="6469123A" w14:textId="77777777" w:rsidR="00D30237" w:rsidRPr="00A57949" w:rsidRDefault="00D30237" w:rsidP="0053322A">
      <w:pPr>
        <w:ind w:left="420"/>
        <w:rPr>
          <w:szCs w:val="24"/>
        </w:rPr>
      </w:pPr>
    </w:p>
    <w:p w14:paraId="206D34CA" w14:textId="77777777" w:rsidR="007648D6" w:rsidRPr="00A57949" w:rsidRDefault="007648D6" w:rsidP="007648D6">
      <w:pPr>
        <w:rPr>
          <w:szCs w:val="24"/>
        </w:rPr>
      </w:pPr>
      <w:r w:rsidRPr="00A57949">
        <w:rPr>
          <w:rFonts w:ascii="ＭＳ 明朝" w:eastAsia="ＭＳ 明朝" w:hAnsi="ＭＳ 明朝" w:cs="ＭＳ 明朝" w:hint="eastAsia"/>
          <w:szCs w:val="24"/>
        </w:rPr>
        <w:t>②</w:t>
      </w:r>
      <w:r w:rsidR="00E20711" w:rsidRPr="00A57949">
        <w:rPr>
          <w:rFonts w:hint="eastAsia"/>
          <w:szCs w:val="24"/>
        </w:rPr>
        <w:t>電子データ（Microsoft</w:t>
      </w:r>
      <w:r w:rsidR="00E20711" w:rsidRPr="00A57949">
        <w:rPr>
          <w:szCs w:val="24"/>
        </w:rPr>
        <w:t xml:space="preserve"> Word</w:t>
      </w:r>
      <w:r w:rsidR="00E20711" w:rsidRPr="00A57949">
        <w:rPr>
          <w:rFonts w:hint="eastAsia"/>
          <w:szCs w:val="24"/>
        </w:rPr>
        <w:t>又はMicrosoft</w:t>
      </w:r>
      <w:r w:rsidR="00E20711" w:rsidRPr="00A57949">
        <w:rPr>
          <w:szCs w:val="24"/>
        </w:rPr>
        <w:t xml:space="preserve"> </w:t>
      </w:r>
      <w:r w:rsidR="00E20711" w:rsidRPr="00A57949">
        <w:rPr>
          <w:rFonts w:hint="eastAsia"/>
          <w:szCs w:val="24"/>
        </w:rPr>
        <w:t>Excel形式１点）</w:t>
      </w:r>
    </w:p>
    <w:p w14:paraId="011F4CD8" w14:textId="7D1EC4B4" w:rsidR="00E20711" w:rsidRPr="00A57949" w:rsidRDefault="00E20711" w:rsidP="007648D6">
      <w:pPr>
        <w:ind w:firstLineChars="600" w:firstLine="1440"/>
        <w:rPr>
          <w:szCs w:val="24"/>
        </w:rPr>
      </w:pPr>
      <w:r w:rsidRPr="00A57949">
        <w:rPr>
          <w:rFonts w:hint="eastAsia"/>
          <w:szCs w:val="24"/>
        </w:rPr>
        <w:t>（</w:t>
      </w:r>
      <w:r w:rsidRPr="00A57949">
        <w:rPr>
          <w:szCs w:val="24"/>
        </w:rPr>
        <w:t>PDF</w:t>
      </w:r>
      <w:r w:rsidRPr="00A57949">
        <w:rPr>
          <w:rFonts w:hint="eastAsia"/>
          <w:szCs w:val="24"/>
        </w:rPr>
        <w:t>データ１点）</w:t>
      </w:r>
    </w:p>
    <w:p w14:paraId="51395BC3" w14:textId="77777777" w:rsidR="00D83084" w:rsidRPr="00A57949" w:rsidRDefault="00D83084" w:rsidP="007648D6">
      <w:pPr>
        <w:rPr>
          <w:szCs w:val="24"/>
        </w:rPr>
      </w:pPr>
    </w:p>
    <w:p w14:paraId="28D3B271" w14:textId="3E523D5F" w:rsidR="005E13FC" w:rsidRPr="00A57949" w:rsidRDefault="007648D6" w:rsidP="007648D6">
      <w:pPr>
        <w:rPr>
          <w:szCs w:val="24"/>
        </w:rPr>
      </w:pPr>
      <w:r w:rsidRPr="00A57949">
        <w:rPr>
          <w:rFonts w:hint="eastAsia"/>
          <w:szCs w:val="24"/>
        </w:rPr>
        <w:t>●</w:t>
      </w:r>
      <w:r w:rsidR="00772FAF" w:rsidRPr="00A57949">
        <w:rPr>
          <w:rFonts w:hint="eastAsia"/>
          <w:szCs w:val="24"/>
        </w:rPr>
        <w:t>事業報告書の内容</w:t>
      </w:r>
    </w:p>
    <w:p w14:paraId="5C7166D3" w14:textId="76A69CB9" w:rsidR="005E13FC" w:rsidRPr="00A57949" w:rsidRDefault="00113D01" w:rsidP="005E13FC">
      <w:pPr>
        <w:pStyle w:val="a7"/>
        <w:numPr>
          <w:ilvl w:val="0"/>
          <w:numId w:val="11"/>
        </w:numPr>
        <w:ind w:leftChars="0"/>
        <w:rPr>
          <w:szCs w:val="24"/>
        </w:rPr>
      </w:pPr>
      <w:r w:rsidRPr="00A57949">
        <w:rPr>
          <w:rFonts w:hint="eastAsia"/>
          <w:szCs w:val="24"/>
        </w:rPr>
        <w:t>各</w:t>
      </w:r>
      <w:r w:rsidR="004F41E7" w:rsidRPr="00A57949">
        <w:rPr>
          <w:rFonts w:hint="eastAsia"/>
          <w:szCs w:val="24"/>
        </w:rPr>
        <w:t>校区</w:t>
      </w:r>
      <w:r w:rsidRPr="00A57949">
        <w:rPr>
          <w:rFonts w:hint="eastAsia"/>
          <w:szCs w:val="24"/>
        </w:rPr>
        <w:t>の取り組み内容（</w:t>
      </w:r>
      <w:r w:rsidR="00772FAF" w:rsidRPr="00A57949">
        <w:rPr>
          <w:rFonts w:hint="eastAsia"/>
          <w:szCs w:val="24"/>
        </w:rPr>
        <w:t>参加した会合やイベント</w:t>
      </w:r>
      <w:r w:rsidRPr="00A57949">
        <w:rPr>
          <w:rFonts w:hint="eastAsia"/>
          <w:szCs w:val="24"/>
        </w:rPr>
        <w:t>、『協議の場』</w:t>
      </w:r>
      <w:r w:rsidR="00772FAF" w:rsidRPr="00A57949">
        <w:rPr>
          <w:rFonts w:hint="eastAsia"/>
          <w:szCs w:val="24"/>
        </w:rPr>
        <w:t>等</w:t>
      </w:r>
      <w:r w:rsidRPr="00A57949">
        <w:rPr>
          <w:rFonts w:hint="eastAsia"/>
          <w:szCs w:val="24"/>
        </w:rPr>
        <w:t>）</w:t>
      </w:r>
      <w:r w:rsidR="002F4FCD" w:rsidRPr="00A57949">
        <w:rPr>
          <w:rFonts w:hint="eastAsia"/>
          <w:szCs w:val="24"/>
        </w:rPr>
        <w:t>について</w:t>
      </w:r>
      <w:r w:rsidR="00701B27" w:rsidRPr="00A57949">
        <w:rPr>
          <w:rFonts w:hint="eastAsia"/>
          <w:szCs w:val="24"/>
        </w:rPr>
        <w:t>まとめる</w:t>
      </w:r>
      <w:r w:rsidR="00772FAF" w:rsidRPr="00A57949">
        <w:rPr>
          <w:rFonts w:hint="eastAsia"/>
          <w:szCs w:val="24"/>
        </w:rPr>
        <w:t>。</w:t>
      </w:r>
    </w:p>
    <w:p w14:paraId="0582A6D4" w14:textId="3C39CD29" w:rsidR="00772FAF" w:rsidRPr="00A57949" w:rsidRDefault="00772FAF" w:rsidP="005E13FC">
      <w:pPr>
        <w:pStyle w:val="a7"/>
        <w:numPr>
          <w:ilvl w:val="0"/>
          <w:numId w:val="11"/>
        </w:numPr>
        <w:ind w:leftChars="0"/>
        <w:rPr>
          <w:szCs w:val="24"/>
        </w:rPr>
      </w:pPr>
      <w:r w:rsidRPr="00A57949">
        <w:rPr>
          <w:rFonts w:hint="eastAsia"/>
          <w:szCs w:val="24"/>
        </w:rPr>
        <w:t>取り組み内容や『協議の場』への参加を通して各</w:t>
      </w:r>
      <w:r w:rsidR="004F41E7" w:rsidRPr="00A57949">
        <w:rPr>
          <w:rFonts w:hint="eastAsia"/>
          <w:szCs w:val="24"/>
        </w:rPr>
        <w:t>校区</w:t>
      </w:r>
      <w:r w:rsidRPr="00A57949">
        <w:rPr>
          <w:rFonts w:hint="eastAsia"/>
          <w:szCs w:val="24"/>
        </w:rPr>
        <w:t>の</w:t>
      </w:r>
      <w:r w:rsidR="007977FE" w:rsidRPr="00A57949">
        <w:rPr>
          <w:rFonts w:hint="eastAsia"/>
          <w:szCs w:val="24"/>
        </w:rPr>
        <w:t>実態、特徴、</w:t>
      </w:r>
      <w:r w:rsidR="00B67F02" w:rsidRPr="00A57949">
        <w:rPr>
          <w:rFonts w:hint="eastAsia"/>
          <w:szCs w:val="24"/>
        </w:rPr>
        <w:t>地域性、</w:t>
      </w:r>
      <w:r w:rsidR="005E13FC" w:rsidRPr="00A57949">
        <w:rPr>
          <w:rFonts w:hint="eastAsia"/>
          <w:szCs w:val="24"/>
        </w:rPr>
        <w:t>各</w:t>
      </w:r>
      <w:r w:rsidR="004F41E7" w:rsidRPr="00A57949">
        <w:rPr>
          <w:rFonts w:hint="eastAsia"/>
          <w:szCs w:val="24"/>
        </w:rPr>
        <w:t>校区</w:t>
      </w:r>
      <w:r w:rsidR="00B67F02" w:rsidRPr="00A57949">
        <w:rPr>
          <w:rFonts w:hint="eastAsia"/>
          <w:szCs w:val="24"/>
        </w:rPr>
        <w:t>の</w:t>
      </w:r>
      <w:r w:rsidRPr="00A57949">
        <w:rPr>
          <w:rFonts w:hint="eastAsia"/>
          <w:szCs w:val="24"/>
        </w:rPr>
        <w:t>社会資源</w:t>
      </w:r>
      <w:r w:rsidR="00B67F02" w:rsidRPr="00A57949">
        <w:rPr>
          <w:rFonts w:hint="eastAsia"/>
          <w:szCs w:val="24"/>
        </w:rPr>
        <w:t>、</w:t>
      </w:r>
      <w:r w:rsidR="007977FE" w:rsidRPr="00A57949">
        <w:rPr>
          <w:rFonts w:hint="eastAsia"/>
          <w:szCs w:val="24"/>
        </w:rPr>
        <w:t>課題</w:t>
      </w:r>
      <w:r w:rsidR="005E13FC" w:rsidRPr="00A57949">
        <w:rPr>
          <w:rFonts w:hint="eastAsia"/>
          <w:szCs w:val="24"/>
        </w:rPr>
        <w:t>等を</w:t>
      </w:r>
      <w:r w:rsidR="00701B27" w:rsidRPr="00A57949">
        <w:rPr>
          <w:rFonts w:hint="eastAsia"/>
          <w:szCs w:val="24"/>
        </w:rPr>
        <w:t>まとめる</w:t>
      </w:r>
      <w:r w:rsidR="005E13FC" w:rsidRPr="00A57949">
        <w:rPr>
          <w:rFonts w:hint="eastAsia"/>
          <w:szCs w:val="24"/>
        </w:rPr>
        <w:t>。</w:t>
      </w:r>
    </w:p>
    <w:p w14:paraId="0046B9AF" w14:textId="525F2E2C" w:rsidR="005E13FC" w:rsidRPr="00A57949" w:rsidRDefault="005E13FC" w:rsidP="005E13FC">
      <w:pPr>
        <w:pStyle w:val="a7"/>
        <w:numPr>
          <w:ilvl w:val="0"/>
          <w:numId w:val="11"/>
        </w:numPr>
        <w:ind w:leftChars="0"/>
        <w:rPr>
          <w:szCs w:val="24"/>
        </w:rPr>
      </w:pPr>
      <w:r w:rsidRPr="00A57949">
        <w:rPr>
          <w:rFonts w:hint="eastAsia"/>
          <w:szCs w:val="24"/>
        </w:rPr>
        <w:t>各</w:t>
      </w:r>
      <w:r w:rsidR="004F41E7" w:rsidRPr="00A57949">
        <w:rPr>
          <w:rFonts w:hint="eastAsia"/>
          <w:szCs w:val="24"/>
        </w:rPr>
        <w:t>校区</w:t>
      </w:r>
      <w:r w:rsidRPr="00A57949">
        <w:rPr>
          <w:rFonts w:hint="eastAsia"/>
          <w:szCs w:val="24"/>
        </w:rPr>
        <w:t>の</w:t>
      </w:r>
      <w:r w:rsidR="008500C4" w:rsidRPr="00A57949">
        <w:rPr>
          <w:rFonts w:hint="eastAsia"/>
          <w:szCs w:val="24"/>
        </w:rPr>
        <w:t>福祉</w:t>
      </w:r>
      <w:r w:rsidRPr="00A57949">
        <w:rPr>
          <w:rFonts w:hint="eastAsia"/>
          <w:szCs w:val="24"/>
        </w:rPr>
        <w:t>課題</w:t>
      </w:r>
      <w:r w:rsidR="008500C4" w:rsidRPr="00A57949">
        <w:rPr>
          <w:rFonts w:hint="eastAsia"/>
          <w:szCs w:val="24"/>
        </w:rPr>
        <w:t>の</w:t>
      </w:r>
      <w:r w:rsidR="00113D01" w:rsidRPr="00A57949">
        <w:rPr>
          <w:rFonts w:hint="eastAsia"/>
          <w:szCs w:val="24"/>
        </w:rPr>
        <w:t>解決</w:t>
      </w:r>
      <w:r w:rsidR="008500C4" w:rsidRPr="00A57949">
        <w:rPr>
          <w:rFonts w:hint="eastAsia"/>
          <w:szCs w:val="24"/>
        </w:rPr>
        <w:t>に向けた</w:t>
      </w:r>
      <w:r w:rsidR="00113D01" w:rsidRPr="00A57949">
        <w:rPr>
          <w:rFonts w:hint="eastAsia"/>
          <w:szCs w:val="24"/>
        </w:rPr>
        <w:t>方法の提案、提案に関連する社会資源、関係機関等の紹介。</w:t>
      </w:r>
    </w:p>
    <w:p w14:paraId="310CF925" w14:textId="174A51E4" w:rsidR="00913CC8" w:rsidRPr="00A57949" w:rsidRDefault="00913CC8" w:rsidP="005E13FC">
      <w:pPr>
        <w:pStyle w:val="a7"/>
        <w:numPr>
          <w:ilvl w:val="0"/>
          <w:numId w:val="11"/>
        </w:numPr>
        <w:ind w:leftChars="0"/>
        <w:rPr>
          <w:szCs w:val="24"/>
        </w:rPr>
      </w:pPr>
      <w:r w:rsidRPr="00A57949">
        <w:rPr>
          <w:rFonts w:hint="eastAsia"/>
          <w:szCs w:val="24"/>
        </w:rPr>
        <w:t>コーディネーターが設定した目標に対する取り組みや達成状況。</w:t>
      </w:r>
    </w:p>
    <w:p w14:paraId="344E1790" w14:textId="435775EA" w:rsidR="00E20711" w:rsidRPr="00A57949" w:rsidRDefault="007648D6" w:rsidP="007648D6">
      <w:pPr>
        <w:rPr>
          <w:szCs w:val="24"/>
        </w:rPr>
      </w:pPr>
      <w:r w:rsidRPr="00A57949">
        <w:rPr>
          <w:rFonts w:hint="eastAsia"/>
          <w:szCs w:val="24"/>
        </w:rPr>
        <w:t>●</w:t>
      </w:r>
      <w:r w:rsidR="00E20711" w:rsidRPr="00A57949">
        <w:rPr>
          <w:rFonts w:hint="eastAsia"/>
          <w:szCs w:val="24"/>
        </w:rPr>
        <w:t>納品場所　和泉市福祉部福祉総務課</w:t>
      </w:r>
    </w:p>
    <w:p w14:paraId="32EAB081" w14:textId="7A85A656" w:rsidR="00E20711" w:rsidRPr="00A57949" w:rsidRDefault="007648D6" w:rsidP="007648D6">
      <w:pPr>
        <w:rPr>
          <w:szCs w:val="24"/>
        </w:rPr>
      </w:pPr>
      <w:r w:rsidRPr="00A57949">
        <w:rPr>
          <w:rFonts w:hint="eastAsia"/>
          <w:szCs w:val="24"/>
        </w:rPr>
        <w:t>●</w:t>
      </w:r>
      <w:r w:rsidR="00F10027" w:rsidRPr="00A57949">
        <w:rPr>
          <w:rFonts w:hint="eastAsia"/>
          <w:szCs w:val="24"/>
        </w:rPr>
        <w:t>納期　令和</w:t>
      </w:r>
      <w:r w:rsidR="00A15EF5">
        <w:rPr>
          <w:rFonts w:hint="eastAsia"/>
          <w:szCs w:val="24"/>
        </w:rPr>
        <w:t>７年３月３１</w:t>
      </w:r>
      <w:r w:rsidR="00E20711" w:rsidRPr="00A57949">
        <w:rPr>
          <w:rFonts w:hint="eastAsia"/>
          <w:szCs w:val="24"/>
        </w:rPr>
        <w:t>日</w:t>
      </w:r>
      <w:r w:rsidR="00A15EF5">
        <w:rPr>
          <w:rFonts w:hint="eastAsia"/>
          <w:szCs w:val="24"/>
        </w:rPr>
        <w:t>（月</w:t>
      </w:r>
      <w:r w:rsidR="00074158" w:rsidRPr="00A57949">
        <w:rPr>
          <w:rFonts w:hint="eastAsia"/>
          <w:szCs w:val="24"/>
        </w:rPr>
        <w:t>）</w:t>
      </w:r>
      <w:r w:rsidR="00E20711" w:rsidRPr="00A57949">
        <w:rPr>
          <w:rFonts w:hint="eastAsia"/>
          <w:szCs w:val="24"/>
        </w:rPr>
        <w:t>までに</w:t>
      </w:r>
      <w:r w:rsidR="004747C9" w:rsidRPr="00A57949">
        <w:rPr>
          <w:rFonts w:hint="eastAsia"/>
          <w:szCs w:val="24"/>
        </w:rPr>
        <w:t>市</w:t>
      </w:r>
      <w:r w:rsidR="00E20711" w:rsidRPr="00A57949">
        <w:rPr>
          <w:rFonts w:hint="eastAsia"/>
          <w:szCs w:val="24"/>
        </w:rPr>
        <w:t>が指定する日</w:t>
      </w:r>
    </w:p>
    <w:p w14:paraId="54157760" w14:textId="77777777" w:rsidR="00627741" w:rsidRPr="00A57949" w:rsidRDefault="00627741" w:rsidP="007648D6">
      <w:pPr>
        <w:rPr>
          <w:szCs w:val="24"/>
        </w:rPr>
      </w:pPr>
    </w:p>
    <w:p w14:paraId="16DB8463" w14:textId="2F8DCD32" w:rsidR="008D461B" w:rsidRPr="00A57949" w:rsidRDefault="00292F94" w:rsidP="008D461B">
      <w:pPr>
        <w:rPr>
          <w:szCs w:val="24"/>
        </w:rPr>
      </w:pPr>
      <w:r w:rsidRPr="00A57949">
        <w:rPr>
          <w:rFonts w:hint="eastAsia"/>
          <w:szCs w:val="24"/>
        </w:rPr>
        <w:t>２</w:t>
      </w:r>
      <w:r w:rsidR="00A30590" w:rsidRPr="00A57949">
        <w:rPr>
          <w:rFonts w:hint="eastAsia"/>
          <w:szCs w:val="24"/>
        </w:rPr>
        <w:t>２</w:t>
      </w:r>
      <w:r w:rsidRPr="00A57949">
        <w:rPr>
          <w:rFonts w:hint="eastAsia"/>
          <w:szCs w:val="24"/>
        </w:rPr>
        <w:t>．</w:t>
      </w:r>
      <w:r w:rsidR="008D461B" w:rsidRPr="00A57949">
        <w:rPr>
          <w:rFonts w:hint="eastAsia"/>
          <w:szCs w:val="24"/>
        </w:rPr>
        <w:t>【三者</w:t>
      </w:r>
      <w:r w:rsidRPr="00A57949">
        <w:rPr>
          <w:rFonts w:hint="eastAsia"/>
          <w:szCs w:val="24"/>
        </w:rPr>
        <w:t>協定</w:t>
      </w:r>
      <w:r w:rsidR="008D461B" w:rsidRPr="00A57949">
        <w:rPr>
          <w:rFonts w:hint="eastAsia"/>
          <w:szCs w:val="24"/>
        </w:rPr>
        <w:t>について】</w:t>
      </w:r>
    </w:p>
    <w:p w14:paraId="7E7280D0" w14:textId="77777777" w:rsidR="008D461B" w:rsidRPr="00A57949" w:rsidRDefault="008D461B" w:rsidP="00292F94">
      <w:pPr>
        <w:ind w:firstLineChars="100" w:firstLine="240"/>
        <w:rPr>
          <w:szCs w:val="24"/>
        </w:rPr>
      </w:pPr>
      <w:r w:rsidRPr="00A57949">
        <w:rPr>
          <w:rFonts w:hint="eastAsia"/>
          <w:szCs w:val="24"/>
        </w:rPr>
        <w:t>受託者は、市との個別契約のほか、業務遂行にあたり『協議の場』の開催等</w:t>
      </w:r>
    </w:p>
    <w:p w14:paraId="09C49AE9" w14:textId="34D44D21" w:rsidR="008D461B" w:rsidRPr="00A57949" w:rsidRDefault="008D461B" w:rsidP="008D461B">
      <w:pPr>
        <w:rPr>
          <w:szCs w:val="24"/>
        </w:rPr>
      </w:pPr>
      <w:r w:rsidRPr="00A57949">
        <w:rPr>
          <w:rFonts w:hint="eastAsia"/>
          <w:szCs w:val="24"/>
        </w:rPr>
        <w:t>に密接に係る市社協を含めた三者</w:t>
      </w:r>
      <w:r w:rsidR="00292F94" w:rsidRPr="00A57949">
        <w:rPr>
          <w:rFonts w:hint="eastAsia"/>
          <w:szCs w:val="24"/>
        </w:rPr>
        <w:t>協定</w:t>
      </w:r>
      <w:r w:rsidRPr="00A57949">
        <w:rPr>
          <w:rFonts w:hint="eastAsia"/>
          <w:szCs w:val="24"/>
        </w:rPr>
        <w:t>を締結すること。</w:t>
      </w:r>
    </w:p>
    <w:p w14:paraId="0B8FF9C9" w14:textId="62441514" w:rsidR="008D461B" w:rsidRPr="00A57949" w:rsidRDefault="008D461B" w:rsidP="008D461B">
      <w:pPr>
        <w:rPr>
          <w:szCs w:val="24"/>
        </w:rPr>
      </w:pPr>
    </w:p>
    <w:p w14:paraId="7DE49ADE" w14:textId="4A1FD7D2" w:rsidR="00097472" w:rsidRPr="00A57949" w:rsidRDefault="00097472" w:rsidP="00097472">
      <w:pPr>
        <w:rPr>
          <w:szCs w:val="24"/>
        </w:rPr>
      </w:pPr>
    </w:p>
    <w:p w14:paraId="46163C8C" w14:textId="4F72EF0B" w:rsidR="00097472" w:rsidRPr="00A57949" w:rsidRDefault="00097472" w:rsidP="00097472">
      <w:pPr>
        <w:rPr>
          <w:szCs w:val="24"/>
        </w:rPr>
      </w:pPr>
    </w:p>
    <w:p w14:paraId="5E1D911D" w14:textId="074950E4" w:rsidR="00097472" w:rsidRPr="00A57949" w:rsidRDefault="00973650" w:rsidP="00097472">
      <w:pPr>
        <w:rPr>
          <w:szCs w:val="24"/>
        </w:rPr>
      </w:pPr>
      <w:r w:rsidRPr="00A57949">
        <w:rPr>
          <w:noProof/>
          <w:szCs w:val="24"/>
        </w:rPr>
        <mc:AlternateContent>
          <mc:Choice Requires="wps">
            <w:drawing>
              <wp:anchor distT="0" distB="0" distL="114300" distR="114300" simplePos="0" relativeHeight="251661312" behindDoc="0" locked="0" layoutInCell="1" allowOverlap="1" wp14:anchorId="375D8916" wp14:editId="0B10747E">
                <wp:simplePos x="0" y="0"/>
                <wp:positionH relativeFrom="margin">
                  <wp:align>center</wp:align>
                </wp:positionH>
                <wp:positionV relativeFrom="paragraph">
                  <wp:posOffset>-238125</wp:posOffset>
                </wp:positionV>
                <wp:extent cx="5581650" cy="13906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581650" cy="1390650"/>
                        </a:xfrm>
                        <a:prstGeom prst="roundRect">
                          <a:avLst/>
                        </a:prstGeom>
                        <a:solidFill>
                          <a:srgbClr val="4F81BD">
                            <a:lumMod val="60000"/>
                            <a:lumOff val="40000"/>
                            <a:alpha val="3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6BA482" id="角丸四角形 2" o:spid="_x0000_s1026" style="position:absolute;left:0;text-align:left;margin-left:0;margin-top:-18.75pt;width:439.5pt;height:109.5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" fillcolor="#95b3d7" strokecolor="#385d8a" strokeweight="2pt">
                <v:fill opacity="19789f"/>
                <w10:wrap anchorx="margin"/>
              </v:roundrect>
            </w:pict>
          </mc:Fallback>
        </mc:AlternateContent>
      </w:r>
      <w:r w:rsidR="00097472" w:rsidRPr="00A57949">
        <w:rPr>
          <w:rFonts w:hint="eastAsia"/>
          <w:szCs w:val="24"/>
        </w:rPr>
        <w:t>※ この仕様書は、公募型プロポーサル方式による受託候補者の選定を行う</w:t>
      </w:r>
    </w:p>
    <w:p w14:paraId="2F54DF9A" w14:textId="77777777" w:rsidR="00097472" w:rsidRPr="00A57949" w:rsidRDefault="00097472" w:rsidP="00097472">
      <w:pPr>
        <w:rPr>
          <w:szCs w:val="24"/>
        </w:rPr>
      </w:pPr>
      <w:r w:rsidRPr="00A57949">
        <w:rPr>
          <w:rFonts w:hint="eastAsia"/>
          <w:szCs w:val="24"/>
        </w:rPr>
        <w:t>に当たり提案書の募集時において委託を予定している内容であり、契約</w:t>
      </w:r>
    </w:p>
    <w:p w14:paraId="6612D728" w14:textId="77777777" w:rsidR="00097472" w:rsidRPr="00A57949" w:rsidRDefault="00097472" w:rsidP="00097472">
      <w:pPr>
        <w:rPr>
          <w:szCs w:val="24"/>
        </w:rPr>
      </w:pPr>
      <w:r w:rsidRPr="00A57949">
        <w:rPr>
          <w:rFonts w:hint="eastAsia"/>
          <w:szCs w:val="24"/>
        </w:rPr>
        <w:t>の締結に関しては、受託候補者の提案内容等を踏まえ、協議のうえ修正</w:t>
      </w:r>
    </w:p>
    <w:p w14:paraId="7BD50CEB" w14:textId="77777777" w:rsidR="00097472" w:rsidRPr="00A57949" w:rsidRDefault="00097472" w:rsidP="00097472">
      <w:pPr>
        <w:rPr>
          <w:szCs w:val="24"/>
        </w:rPr>
      </w:pPr>
      <w:r w:rsidRPr="00A57949">
        <w:rPr>
          <w:rFonts w:hint="eastAsia"/>
          <w:szCs w:val="24"/>
        </w:rPr>
        <w:t>を行うことがあります。</w:t>
      </w:r>
    </w:p>
    <w:p w14:paraId="3E3B7D84" w14:textId="51C3E28E" w:rsidR="00097472" w:rsidRPr="00A57949" w:rsidRDefault="00097472" w:rsidP="008D461B">
      <w:pPr>
        <w:rPr>
          <w:szCs w:val="24"/>
        </w:rPr>
      </w:pPr>
    </w:p>
    <w:p w14:paraId="62D73953" w14:textId="336AEC0A" w:rsidR="00097472" w:rsidRPr="00A57949" w:rsidRDefault="00097472" w:rsidP="008D461B">
      <w:pPr>
        <w:rPr>
          <w:szCs w:val="24"/>
        </w:rPr>
      </w:pPr>
    </w:p>
    <w:p w14:paraId="09843EB1" w14:textId="27CC0EB0" w:rsidR="0070787C" w:rsidRPr="00A57949" w:rsidRDefault="0070787C">
      <w:pPr>
        <w:widowControl/>
        <w:jc w:val="left"/>
        <w:rPr>
          <w:szCs w:val="24"/>
        </w:rPr>
      </w:pPr>
    </w:p>
    <w:sectPr w:rsidR="0070787C" w:rsidRPr="00A57949" w:rsidSect="00353495">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9A17F" w14:textId="77777777" w:rsidR="00DF6C26" w:rsidRDefault="00DF6C26" w:rsidP="00433D7B">
      <w:r>
        <w:separator/>
      </w:r>
    </w:p>
  </w:endnote>
  <w:endnote w:type="continuationSeparator" w:id="0">
    <w:p w14:paraId="6A84A15B" w14:textId="77777777" w:rsidR="00DF6C26" w:rsidRDefault="00DF6C26" w:rsidP="0043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892877"/>
      <w:docPartObj>
        <w:docPartGallery w:val="Page Numbers (Bottom of Page)"/>
        <w:docPartUnique/>
      </w:docPartObj>
    </w:sdtPr>
    <w:sdtEndPr/>
    <w:sdtContent>
      <w:sdt>
        <w:sdtPr>
          <w:id w:val="1728636285"/>
          <w:docPartObj>
            <w:docPartGallery w:val="Page Numbers (Top of Page)"/>
            <w:docPartUnique/>
          </w:docPartObj>
        </w:sdtPr>
        <w:sdtEndPr/>
        <w:sdtContent>
          <w:p w14:paraId="0227B274" w14:textId="67747931" w:rsidR="00994BCD" w:rsidRDefault="00994BCD">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584953">
              <w:rPr>
                <w:b/>
                <w:bCs/>
                <w:noProof/>
              </w:rPr>
              <w:t>3</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584953">
              <w:rPr>
                <w:b/>
                <w:bCs/>
                <w:noProof/>
              </w:rPr>
              <w:t>8</w:t>
            </w:r>
            <w:r>
              <w:rPr>
                <w:b/>
                <w:bCs/>
                <w:szCs w:val="24"/>
              </w:rPr>
              <w:fldChar w:fldCharType="end"/>
            </w:r>
          </w:p>
        </w:sdtContent>
      </w:sdt>
    </w:sdtContent>
  </w:sdt>
  <w:p w14:paraId="0CA58B07" w14:textId="77777777" w:rsidR="00994BCD" w:rsidRDefault="00994B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BB9D8" w14:textId="77777777" w:rsidR="00DF6C26" w:rsidRDefault="00DF6C26" w:rsidP="00433D7B">
      <w:r>
        <w:separator/>
      </w:r>
    </w:p>
  </w:footnote>
  <w:footnote w:type="continuationSeparator" w:id="0">
    <w:p w14:paraId="7713E2FE" w14:textId="77777777" w:rsidR="00DF6C26" w:rsidRDefault="00DF6C26" w:rsidP="0043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5211"/>
    <w:multiLevelType w:val="hybridMultilevel"/>
    <w:tmpl w:val="959281D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82F58"/>
    <w:multiLevelType w:val="hybridMultilevel"/>
    <w:tmpl w:val="7290705E"/>
    <w:lvl w:ilvl="0" w:tplc="0409000F">
      <w:start w:val="1"/>
      <w:numFmt w:val="decimal"/>
      <w:lvlText w:val="%1."/>
      <w:lvlJc w:val="left"/>
      <w:pPr>
        <w:ind w:left="665" w:hanging="420"/>
      </w:pPr>
    </w:lvl>
    <w:lvl w:ilvl="1" w:tplc="7390FD44">
      <w:start w:val="7"/>
      <w:numFmt w:val="decimalFullWidth"/>
      <w:lvlText w:val="%2．"/>
      <w:lvlJc w:val="left"/>
      <w:pPr>
        <w:ind w:left="1385" w:hanging="72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278C6978"/>
    <w:multiLevelType w:val="hybridMultilevel"/>
    <w:tmpl w:val="F1281EEC"/>
    <w:lvl w:ilvl="0" w:tplc="BE88F8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E4027"/>
    <w:multiLevelType w:val="hybridMultilevel"/>
    <w:tmpl w:val="5F361952"/>
    <w:lvl w:ilvl="0" w:tplc="6F00BA9C">
      <w:start w:val="8"/>
      <w:numFmt w:val="decimal"/>
      <w:lvlText w:val="%1."/>
      <w:lvlJc w:val="left"/>
      <w:pPr>
        <w:ind w:left="66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76263"/>
    <w:multiLevelType w:val="hybridMultilevel"/>
    <w:tmpl w:val="59046472"/>
    <w:lvl w:ilvl="0" w:tplc="19A2AE50">
      <w:start w:val="1"/>
      <w:numFmt w:val="decimalEnclosedCircle"/>
      <w:lvlText w:val="%1"/>
      <w:lvlJc w:val="left"/>
      <w:pPr>
        <w:ind w:left="665" w:hanging="420"/>
      </w:pPr>
      <w:rPr>
        <w:rFonts w:hint="default"/>
      </w:rPr>
    </w:lvl>
    <w:lvl w:ilvl="1" w:tplc="04090017">
      <w:start w:val="1"/>
      <w:numFmt w:val="aiueoFullWidth"/>
      <w:lvlText w:val="(%2)"/>
      <w:lvlJc w:val="left"/>
      <w:pPr>
        <w:ind w:left="1085" w:hanging="420"/>
      </w:pPr>
    </w:lvl>
    <w:lvl w:ilvl="2" w:tplc="0409001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35790F5C"/>
    <w:multiLevelType w:val="hybridMultilevel"/>
    <w:tmpl w:val="C0005E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21196A"/>
    <w:multiLevelType w:val="hybridMultilevel"/>
    <w:tmpl w:val="FC5A99B2"/>
    <w:lvl w:ilvl="0" w:tplc="C84CB31A">
      <w:start w:val="10"/>
      <w:numFmt w:val="decimal"/>
      <w:lvlText w:val="%1."/>
      <w:lvlJc w:val="left"/>
      <w:pPr>
        <w:ind w:left="420" w:hanging="420"/>
      </w:pPr>
      <w:rPr>
        <w:rFonts w:hint="default"/>
      </w:rPr>
    </w:lvl>
    <w:lvl w:ilvl="1" w:tplc="B52007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9539A9"/>
    <w:multiLevelType w:val="hybridMultilevel"/>
    <w:tmpl w:val="80C44F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90870"/>
    <w:multiLevelType w:val="hybridMultilevel"/>
    <w:tmpl w:val="E2208FB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24190"/>
    <w:multiLevelType w:val="hybridMultilevel"/>
    <w:tmpl w:val="B8702A86"/>
    <w:lvl w:ilvl="0" w:tplc="19A2A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755C90"/>
    <w:multiLevelType w:val="hybridMultilevel"/>
    <w:tmpl w:val="AFB68C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C35D0D"/>
    <w:multiLevelType w:val="hybridMultilevel"/>
    <w:tmpl w:val="1F9E4AC4"/>
    <w:lvl w:ilvl="0" w:tplc="04090011">
      <w:start w:val="1"/>
      <w:numFmt w:val="decimalEnclosedCircle"/>
      <w:lvlText w:val="%1"/>
      <w:lvlJc w:val="left"/>
      <w:pPr>
        <w:ind w:left="665" w:hanging="420"/>
      </w:pPr>
    </w:lvl>
    <w:lvl w:ilvl="1" w:tplc="7390FD44">
      <w:start w:val="7"/>
      <w:numFmt w:val="decimalFullWidth"/>
      <w:lvlText w:val="%2．"/>
      <w:lvlJc w:val="left"/>
      <w:pPr>
        <w:ind w:left="1385" w:hanging="72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2" w15:restartNumberingAfterBreak="0">
    <w:nsid w:val="5B7A3097"/>
    <w:multiLevelType w:val="hybridMultilevel"/>
    <w:tmpl w:val="AD2610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EB70DC"/>
    <w:multiLevelType w:val="hybridMultilevel"/>
    <w:tmpl w:val="BC1E6EFC"/>
    <w:lvl w:ilvl="0" w:tplc="BAD04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B96D08"/>
    <w:multiLevelType w:val="hybridMultilevel"/>
    <w:tmpl w:val="9D94C1E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722B1EBD"/>
    <w:multiLevelType w:val="hybridMultilevel"/>
    <w:tmpl w:val="A1FCB8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5"/>
  </w:num>
  <w:num w:numId="3">
    <w:abstractNumId w:val="7"/>
  </w:num>
  <w:num w:numId="4">
    <w:abstractNumId w:val="13"/>
  </w:num>
  <w:num w:numId="5">
    <w:abstractNumId w:val="5"/>
  </w:num>
  <w:num w:numId="6">
    <w:abstractNumId w:val="4"/>
  </w:num>
  <w:num w:numId="7">
    <w:abstractNumId w:val="11"/>
  </w:num>
  <w:num w:numId="8">
    <w:abstractNumId w:val="10"/>
  </w:num>
  <w:num w:numId="9">
    <w:abstractNumId w:val="3"/>
  </w:num>
  <w:num w:numId="10">
    <w:abstractNumId w:val="1"/>
  </w:num>
  <w:num w:numId="11">
    <w:abstractNumId w:val="9"/>
  </w:num>
  <w:num w:numId="12">
    <w:abstractNumId w:val="0"/>
  </w:num>
  <w:num w:numId="13">
    <w:abstractNumId w:val="6"/>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AF"/>
    <w:rsid w:val="00002D2B"/>
    <w:rsid w:val="00033768"/>
    <w:rsid w:val="00035EDE"/>
    <w:rsid w:val="0005214E"/>
    <w:rsid w:val="0005648D"/>
    <w:rsid w:val="00061F31"/>
    <w:rsid w:val="000679B5"/>
    <w:rsid w:val="00070D3E"/>
    <w:rsid w:val="00074158"/>
    <w:rsid w:val="000754C8"/>
    <w:rsid w:val="000821C2"/>
    <w:rsid w:val="00093302"/>
    <w:rsid w:val="00097472"/>
    <w:rsid w:val="00097593"/>
    <w:rsid w:val="000A2A6B"/>
    <w:rsid w:val="000B7CE8"/>
    <w:rsid w:val="000C0FCD"/>
    <w:rsid w:val="000E1E3F"/>
    <w:rsid w:val="000F6FD0"/>
    <w:rsid w:val="00113D01"/>
    <w:rsid w:val="00114E35"/>
    <w:rsid w:val="00120587"/>
    <w:rsid w:val="00122BD3"/>
    <w:rsid w:val="0014700A"/>
    <w:rsid w:val="00151EED"/>
    <w:rsid w:val="00160339"/>
    <w:rsid w:val="0018182C"/>
    <w:rsid w:val="0018498E"/>
    <w:rsid w:val="001A7FF5"/>
    <w:rsid w:val="001C3412"/>
    <w:rsid w:val="001C3D73"/>
    <w:rsid w:val="001C7992"/>
    <w:rsid w:val="001D6B97"/>
    <w:rsid w:val="001E5E08"/>
    <w:rsid w:val="001F1770"/>
    <w:rsid w:val="001F53D2"/>
    <w:rsid w:val="00206EC8"/>
    <w:rsid w:val="002255D0"/>
    <w:rsid w:val="0022791D"/>
    <w:rsid w:val="00233704"/>
    <w:rsid w:val="00233AAC"/>
    <w:rsid w:val="0023547B"/>
    <w:rsid w:val="002371DB"/>
    <w:rsid w:val="00244A76"/>
    <w:rsid w:val="00244EE0"/>
    <w:rsid w:val="002518D0"/>
    <w:rsid w:val="00254C7D"/>
    <w:rsid w:val="002626A5"/>
    <w:rsid w:val="00264A5C"/>
    <w:rsid w:val="002657AD"/>
    <w:rsid w:val="00272EE9"/>
    <w:rsid w:val="00277D54"/>
    <w:rsid w:val="00285F54"/>
    <w:rsid w:val="00290100"/>
    <w:rsid w:val="0029219E"/>
    <w:rsid w:val="00292A1F"/>
    <w:rsid w:val="00292F94"/>
    <w:rsid w:val="002B269D"/>
    <w:rsid w:val="002B3A0F"/>
    <w:rsid w:val="002C691A"/>
    <w:rsid w:val="002D1EF0"/>
    <w:rsid w:val="002D2EF9"/>
    <w:rsid w:val="002F4FCD"/>
    <w:rsid w:val="00301FBF"/>
    <w:rsid w:val="00305EC9"/>
    <w:rsid w:val="003123DB"/>
    <w:rsid w:val="003176C2"/>
    <w:rsid w:val="00323E60"/>
    <w:rsid w:val="00336650"/>
    <w:rsid w:val="0034365C"/>
    <w:rsid w:val="00353495"/>
    <w:rsid w:val="00356E3A"/>
    <w:rsid w:val="00373614"/>
    <w:rsid w:val="003A672D"/>
    <w:rsid w:val="003D7970"/>
    <w:rsid w:val="003E4F95"/>
    <w:rsid w:val="003E7117"/>
    <w:rsid w:val="00413143"/>
    <w:rsid w:val="00415252"/>
    <w:rsid w:val="00421CFE"/>
    <w:rsid w:val="00432B62"/>
    <w:rsid w:val="00433D7B"/>
    <w:rsid w:val="004447B6"/>
    <w:rsid w:val="00456757"/>
    <w:rsid w:val="00456F13"/>
    <w:rsid w:val="004747C9"/>
    <w:rsid w:val="00486784"/>
    <w:rsid w:val="00497809"/>
    <w:rsid w:val="004A1AB8"/>
    <w:rsid w:val="004B77AD"/>
    <w:rsid w:val="004C0EE4"/>
    <w:rsid w:val="004D2640"/>
    <w:rsid w:val="004E025E"/>
    <w:rsid w:val="004E1FA9"/>
    <w:rsid w:val="004E6DBB"/>
    <w:rsid w:val="004F3219"/>
    <w:rsid w:val="004F41E7"/>
    <w:rsid w:val="005171BB"/>
    <w:rsid w:val="00527770"/>
    <w:rsid w:val="0053322A"/>
    <w:rsid w:val="00553994"/>
    <w:rsid w:val="005604D6"/>
    <w:rsid w:val="0056280E"/>
    <w:rsid w:val="00577FE1"/>
    <w:rsid w:val="00584953"/>
    <w:rsid w:val="005921FF"/>
    <w:rsid w:val="005949F9"/>
    <w:rsid w:val="00597464"/>
    <w:rsid w:val="005A602B"/>
    <w:rsid w:val="005B3E3E"/>
    <w:rsid w:val="005D3E8C"/>
    <w:rsid w:val="005D45EA"/>
    <w:rsid w:val="005D6C19"/>
    <w:rsid w:val="005E13FC"/>
    <w:rsid w:val="005E2F9E"/>
    <w:rsid w:val="005E5CB7"/>
    <w:rsid w:val="005F2063"/>
    <w:rsid w:val="005F5949"/>
    <w:rsid w:val="00621420"/>
    <w:rsid w:val="00621C10"/>
    <w:rsid w:val="00624D4E"/>
    <w:rsid w:val="00627741"/>
    <w:rsid w:val="00631F88"/>
    <w:rsid w:val="0063209F"/>
    <w:rsid w:val="006405FE"/>
    <w:rsid w:val="006450A6"/>
    <w:rsid w:val="00654688"/>
    <w:rsid w:val="0068719F"/>
    <w:rsid w:val="00690761"/>
    <w:rsid w:val="00693014"/>
    <w:rsid w:val="006A7213"/>
    <w:rsid w:val="006C44B1"/>
    <w:rsid w:val="006C4C7A"/>
    <w:rsid w:val="006E0446"/>
    <w:rsid w:val="00701B27"/>
    <w:rsid w:val="0070787C"/>
    <w:rsid w:val="007100E0"/>
    <w:rsid w:val="00711A17"/>
    <w:rsid w:val="00726C2B"/>
    <w:rsid w:val="007322B8"/>
    <w:rsid w:val="00741AA8"/>
    <w:rsid w:val="0075020B"/>
    <w:rsid w:val="007632C3"/>
    <w:rsid w:val="007648D6"/>
    <w:rsid w:val="0077022F"/>
    <w:rsid w:val="00772FAF"/>
    <w:rsid w:val="007879A8"/>
    <w:rsid w:val="007977FE"/>
    <w:rsid w:val="007B058A"/>
    <w:rsid w:val="007B1C12"/>
    <w:rsid w:val="007B50A5"/>
    <w:rsid w:val="007C4784"/>
    <w:rsid w:val="007C6E70"/>
    <w:rsid w:val="007E703D"/>
    <w:rsid w:val="007F5E02"/>
    <w:rsid w:val="00804F60"/>
    <w:rsid w:val="00805D61"/>
    <w:rsid w:val="008141AB"/>
    <w:rsid w:val="0082198B"/>
    <w:rsid w:val="00833889"/>
    <w:rsid w:val="00835A93"/>
    <w:rsid w:val="00836954"/>
    <w:rsid w:val="00845B28"/>
    <w:rsid w:val="00845BA7"/>
    <w:rsid w:val="008500C4"/>
    <w:rsid w:val="00851147"/>
    <w:rsid w:val="008649AB"/>
    <w:rsid w:val="00887FC1"/>
    <w:rsid w:val="00891092"/>
    <w:rsid w:val="00891877"/>
    <w:rsid w:val="008A185D"/>
    <w:rsid w:val="008C5A3F"/>
    <w:rsid w:val="008D11FA"/>
    <w:rsid w:val="008D461B"/>
    <w:rsid w:val="008F5D62"/>
    <w:rsid w:val="00913CC8"/>
    <w:rsid w:val="00943DB7"/>
    <w:rsid w:val="00955A98"/>
    <w:rsid w:val="0096792C"/>
    <w:rsid w:val="00973650"/>
    <w:rsid w:val="00976149"/>
    <w:rsid w:val="00983C9D"/>
    <w:rsid w:val="009878FE"/>
    <w:rsid w:val="00992D36"/>
    <w:rsid w:val="00994401"/>
    <w:rsid w:val="00994BCD"/>
    <w:rsid w:val="009A3383"/>
    <w:rsid w:val="009A4EE2"/>
    <w:rsid w:val="009B6C45"/>
    <w:rsid w:val="009C1C74"/>
    <w:rsid w:val="009C3521"/>
    <w:rsid w:val="009C6B5A"/>
    <w:rsid w:val="009E3890"/>
    <w:rsid w:val="009E69B8"/>
    <w:rsid w:val="009F35B1"/>
    <w:rsid w:val="009F7149"/>
    <w:rsid w:val="00A1568D"/>
    <w:rsid w:val="00A15EF5"/>
    <w:rsid w:val="00A25822"/>
    <w:rsid w:val="00A30590"/>
    <w:rsid w:val="00A47189"/>
    <w:rsid w:val="00A52B86"/>
    <w:rsid w:val="00A573A1"/>
    <w:rsid w:val="00A57949"/>
    <w:rsid w:val="00A62850"/>
    <w:rsid w:val="00A71E13"/>
    <w:rsid w:val="00A86D8F"/>
    <w:rsid w:val="00A87A68"/>
    <w:rsid w:val="00A9076A"/>
    <w:rsid w:val="00AA41CB"/>
    <w:rsid w:val="00AC0421"/>
    <w:rsid w:val="00AF0349"/>
    <w:rsid w:val="00AF0C0F"/>
    <w:rsid w:val="00AF5E3A"/>
    <w:rsid w:val="00B63E60"/>
    <w:rsid w:val="00B656F2"/>
    <w:rsid w:val="00B67F02"/>
    <w:rsid w:val="00B7053D"/>
    <w:rsid w:val="00B93696"/>
    <w:rsid w:val="00B94CB4"/>
    <w:rsid w:val="00BA31DC"/>
    <w:rsid w:val="00BB7059"/>
    <w:rsid w:val="00BC6462"/>
    <w:rsid w:val="00BE3BAF"/>
    <w:rsid w:val="00BE5448"/>
    <w:rsid w:val="00BF78D0"/>
    <w:rsid w:val="00C0190F"/>
    <w:rsid w:val="00C052B7"/>
    <w:rsid w:val="00C146AC"/>
    <w:rsid w:val="00C17199"/>
    <w:rsid w:val="00C224A5"/>
    <w:rsid w:val="00C2305F"/>
    <w:rsid w:val="00C30E3E"/>
    <w:rsid w:val="00C3380B"/>
    <w:rsid w:val="00C60C8B"/>
    <w:rsid w:val="00C63153"/>
    <w:rsid w:val="00C8027E"/>
    <w:rsid w:val="00C86CCA"/>
    <w:rsid w:val="00C906F4"/>
    <w:rsid w:val="00CA1250"/>
    <w:rsid w:val="00CA5B99"/>
    <w:rsid w:val="00CB1A45"/>
    <w:rsid w:val="00CB3D72"/>
    <w:rsid w:val="00CC0DB9"/>
    <w:rsid w:val="00CC4434"/>
    <w:rsid w:val="00CC57B2"/>
    <w:rsid w:val="00CF65B4"/>
    <w:rsid w:val="00CF7460"/>
    <w:rsid w:val="00D110E3"/>
    <w:rsid w:val="00D26494"/>
    <w:rsid w:val="00D30237"/>
    <w:rsid w:val="00D46559"/>
    <w:rsid w:val="00D51B02"/>
    <w:rsid w:val="00D53847"/>
    <w:rsid w:val="00D55910"/>
    <w:rsid w:val="00D83046"/>
    <w:rsid w:val="00D83084"/>
    <w:rsid w:val="00D830E9"/>
    <w:rsid w:val="00D921B0"/>
    <w:rsid w:val="00DA013C"/>
    <w:rsid w:val="00DA15DC"/>
    <w:rsid w:val="00DC1663"/>
    <w:rsid w:val="00DD7676"/>
    <w:rsid w:val="00DE6091"/>
    <w:rsid w:val="00DE70A1"/>
    <w:rsid w:val="00DF0680"/>
    <w:rsid w:val="00DF6C26"/>
    <w:rsid w:val="00E073FF"/>
    <w:rsid w:val="00E14CA3"/>
    <w:rsid w:val="00E20711"/>
    <w:rsid w:val="00E3647A"/>
    <w:rsid w:val="00E72CF0"/>
    <w:rsid w:val="00E80669"/>
    <w:rsid w:val="00E857CF"/>
    <w:rsid w:val="00E90D8A"/>
    <w:rsid w:val="00EA2490"/>
    <w:rsid w:val="00EA5256"/>
    <w:rsid w:val="00EB007F"/>
    <w:rsid w:val="00EB7913"/>
    <w:rsid w:val="00EC51B6"/>
    <w:rsid w:val="00EE19EB"/>
    <w:rsid w:val="00F10027"/>
    <w:rsid w:val="00F10664"/>
    <w:rsid w:val="00F107CE"/>
    <w:rsid w:val="00F20003"/>
    <w:rsid w:val="00F3780A"/>
    <w:rsid w:val="00F62F84"/>
    <w:rsid w:val="00F7417D"/>
    <w:rsid w:val="00F75D61"/>
    <w:rsid w:val="00F774B3"/>
    <w:rsid w:val="00F777A9"/>
    <w:rsid w:val="00F8253E"/>
    <w:rsid w:val="00F840EA"/>
    <w:rsid w:val="00FA7F4A"/>
    <w:rsid w:val="00FC4C80"/>
    <w:rsid w:val="00FC50AD"/>
    <w:rsid w:val="00FC5BDF"/>
    <w:rsid w:val="00FC60EA"/>
    <w:rsid w:val="00FD0429"/>
    <w:rsid w:val="00FE562B"/>
    <w:rsid w:val="00FF6995"/>
    <w:rsid w:val="00FF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BB247A"/>
  <w15:docId w15:val="{6A50E01A-3E2C-494F-8165-38C62B1C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49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D7B"/>
    <w:pPr>
      <w:tabs>
        <w:tab w:val="center" w:pos="4252"/>
        <w:tab w:val="right" w:pos="8504"/>
      </w:tabs>
      <w:snapToGrid w:val="0"/>
    </w:pPr>
  </w:style>
  <w:style w:type="character" w:customStyle="1" w:styleId="a4">
    <w:name w:val="ヘッダー (文字)"/>
    <w:basedOn w:val="a0"/>
    <w:link w:val="a3"/>
    <w:uiPriority w:val="99"/>
    <w:rsid w:val="00433D7B"/>
  </w:style>
  <w:style w:type="paragraph" w:styleId="a5">
    <w:name w:val="footer"/>
    <w:basedOn w:val="a"/>
    <w:link w:val="a6"/>
    <w:uiPriority w:val="99"/>
    <w:unhideWhenUsed/>
    <w:rsid w:val="00433D7B"/>
    <w:pPr>
      <w:tabs>
        <w:tab w:val="center" w:pos="4252"/>
        <w:tab w:val="right" w:pos="8504"/>
      </w:tabs>
      <w:snapToGrid w:val="0"/>
    </w:pPr>
  </w:style>
  <w:style w:type="character" w:customStyle="1" w:styleId="a6">
    <w:name w:val="フッター (文字)"/>
    <w:basedOn w:val="a0"/>
    <w:link w:val="a5"/>
    <w:uiPriority w:val="99"/>
    <w:rsid w:val="00433D7B"/>
  </w:style>
  <w:style w:type="paragraph" w:styleId="a7">
    <w:name w:val="List Paragraph"/>
    <w:basedOn w:val="a"/>
    <w:uiPriority w:val="34"/>
    <w:qFormat/>
    <w:rsid w:val="00432B62"/>
    <w:pPr>
      <w:ind w:leftChars="400" w:left="840"/>
    </w:pPr>
  </w:style>
  <w:style w:type="character" w:styleId="a8">
    <w:name w:val="annotation reference"/>
    <w:basedOn w:val="a0"/>
    <w:uiPriority w:val="99"/>
    <w:semiHidden/>
    <w:unhideWhenUsed/>
    <w:rsid w:val="006A7213"/>
    <w:rPr>
      <w:sz w:val="18"/>
      <w:szCs w:val="18"/>
    </w:rPr>
  </w:style>
  <w:style w:type="paragraph" w:styleId="a9">
    <w:name w:val="annotation text"/>
    <w:basedOn w:val="a"/>
    <w:link w:val="aa"/>
    <w:uiPriority w:val="99"/>
    <w:semiHidden/>
    <w:unhideWhenUsed/>
    <w:rsid w:val="006A7213"/>
    <w:pPr>
      <w:jc w:val="left"/>
    </w:pPr>
  </w:style>
  <w:style w:type="character" w:customStyle="1" w:styleId="aa">
    <w:name w:val="コメント文字列 (文字)"/>
    <w:basedOn w:val="a0"/>
    <w:link w:val="a9"/>
    <w:uiPriority w:val="99"/>
    <w:semiHidden/>
    <w:rsid w:val="006A7213"/>
  </w:style>
  <w:style w:type="paragraph" w:styleId="ab">
    <w:name w:val="annotation subject"/>
    <w:basedOn w:val="a9"/>
    <w:next w:val="a9"/>
    <w:link w:val="ac"/>
    <w:uiPriority w:val="99"/>
    <w:semiHidden/>
    <w:unhideWhenUsed/>
    <w:rsid w:val="006A7213"/>
    <w:rPr>
      <w:b/>
      <w:bCs/>
    </w:rPr>
  </w:style>
  <w:style w:type="character" w:customStyle="1" w:styleId="ac">
    <w:name w:val="コメント内容 (文字)"/>
    <w:basedOn w:val="aa"/>
    <w:link w:val="ab"/>
    <w:uiPriority w:val="99"/>
    <w:semiHidden/>
    <w:rsid w:val="006A7213"/>
    <w:rPr>
      <w:b/>
      <w:bCs/>
    </w:rPr>
  </w:style>
  <w:style w:type="paragraph" w:styleId="ad">
    <w:name w:val="Balloon Text"/>
    <w:basedOn w:val="a"/>
    <w:link w:val="ae"/>
    <w:uiPriority w:val="99"/>
    <w:semiHidden/>
    <w:unhideWhenUsed/>
    <w:rsid w:val="006A72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7213"/>
    <w:rPr>
      <w:rFonts w:asciiTheme="majorHAnsi" w:eastAsiaTheme="majorEastAsia" w:hAnsiTheme="majorHAnsi" w:cstheme="majorBidi"/>
      <w:sz w:val="18"/>
      <w:szCs w:val="18"/>
    </w:rPr>
  </w:style>
  <w:style w:type="table" w:styleId="af">
    <w:name w:val="Table Grid"/>
    <w:basedOn w:val="a1"/>
    <w:uiPriority w:val="39"/>
    <w:rsid w:val="0042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D42C-5823-4862-A008-A29C3FA7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Pages>
  <Words>820</Words>
  <Characters>4678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智仁</dc:creator>
  <cp:keywords/>
  <dc:description/>
  <cp:lastModifiedBy>松尾　菜央</cp:lastModifiedBy>
  <cp:revision>28</cp:revision>
  <cp:lastPrinted>2024-06-05T08:47:00Z</cp:lastPrinted>
  <dcterms:created xsi:type="dcterms:W3CDTF">2024-05-20T00:37:00Z</dcterms:created>
  <dcterms:modified xsi:type="dcterms:W3CDTF">2024-06-05T09:00:00Z</dcterms:modified>
</cp:coreProperties>
</file>