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82" w:rsidRDefault="004070B3" w:rsidP="00F9049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第１回</w:t>
      </w:r>
      <w:r w:rsidR="003F4E57">
        <w:rPr>
          <w:rFonts w:ascii="BIZ UDゴシック" w:eastAsia="BIZ UDゴシック" w:hAnsi="BIZ UDゴシック"/>
        </w:rPr>
        <w:t>和泉市福祉でまちづくり委員会　振り返り資料</w:t>
      </w:r>
    </w:p>
    <w:p w:rsidR="003F4E57" w:rsidRDefault="003F4E57" w:rsidP="00F90490">
      <w:pPr>
        <w:rPr>
          <w:rFonts w:ascii="BIZ UDゴシック" w:eastAsia="BIZ UDゴシック" w:hAnsi="BIZ UDゴシック"/>
        </w:rPr>
      </w:pPr>
    </w:p>
    <w:p w:rsidR="00EC4165" w:rsidRDefault="00EC4165" w:rsidP="00F9049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【開催日時】</w:t>
      </w:r>
      <w:r w:rsidR="00AF7B50">
        <w:rPr>
          <w:rFonts w:ascii="BIZ UDゴシック" w:eastAsia="BIZ UDゴシック" w:hAnsi="BIZ UDゴシック"/>
        </w:rPr>
        <w:t xml:space="preserve">　</w:t>
      </w:r>
      <w:r>
        <w:rPr>
          <w:rFonts w:ascii="BIZ UDゴシック" w:eastAsia="BIZ UDゴシック" w:hAnsi="BIZ UDゴシック"/>
        </w:rPr>
        <w:t>令和５年１０月２３日（月）</w:t>
      </w:r>
      <w:r w:rsidR="00AF7B50" w:rsidRPr="00AF7B50">
        <w:rPr>
          <w:rFonts w:ascii="BIZ UDゴシック" w:eastAsia="BIZ UDゴシック" w:hAnsi="BIZ UDゴシック" w:hint="eastAsia"/>
        </w:rPr>
        <w:t>午後</w:t>
      </w:r>
      <w:r w:rsidR="00AF7B50">
        <w:rPr>
          <w:rFonts w:ascii="BIZ UDゴシック" w:eastAsia="BIZ UDゴシック" w:hAnsi="BIZ UDゴシック" w:hint="eastAsia"/>
        </w:rPr>
        <w:t>３</w:t>
      </w:r>
      <w:r w:rsidR="00AF7B50" w:rsidRPr="00AF7B50">
        <w:rPr>
          <w:rFonts w:ascii="BIZ UDゴシック" w:eastAsia="BIZ UDゴシック" w:hAnsi="BIZ UDゴシック" w:hint="eastAsia"/>
        </w:rPr>
        <w:t>時</w:t>
      </w:r>
      <w:r w:rsidR="00AF7B50">
        <w:rPr>
          <w:rFonts w:ascii="BIZ UDゴシック" w:eastAsia="BIZ UDゴシック" w:hAnsi="BIZ UDゴシック" w:hint="eastAsia"/>
        </w:rPr>
        <w:t>３０</w:t>
      </w:r>
      <w:r w:rsidR="00AF7B50" w:rsidRPr="00AF7B50">
        <w:rPr>
          <w:rFonts w:ascii="BIZ UDゴシック" w:eastAsia="BIZ UDゴシック" w:hAnsi="BIZ UDゴシック" w:hint="eastAsia"/>
        </w:rPr>
        <w:t>分から午後</w:t>
      </w:r>
      <w:r w:rsidR="00AF7B50">
        <w:rPr>
          <w:rFonts w:ascii="BIZ UDゴシック" w:eastAsia="BIZ UDゴシック" w:hAnsi="BIZ UDゴシック" w:hint="eastAsia"/>
        </w:rPr>
        <w:t>４</w:t>
      </w:r>
      <w:r w:rsidR="00AF7B50" w:rsidRPr="00AF7B50">
        <w:rPr>
          <w:rFonts w:ascii="BIZ UDゴシック" w:eastAsia="BIZ UDゴシック" w:hAnsi="BIZ UDゴシック" w:hint="eastAsia"/>
        </w:rPr>
        <w:t>時</w:t>
      </w:r>
      <w:r w:rsidR="00AF7B50">
        <w:rPr>
          <w:rFonts w:ascii="BIZ UDゴシック" w:eastAsia="BIZ UDゴシック" w:hAnsi="BIZ UDゴシック" w:hint="eastAsia"/>
        </w:rPr>
        <w:t>３０</w:t>
      </w:r>
      <w:r w:rsidR="00AF7B50" w:rsidRPr="00AF7B50">
        <w:rPr>
          <w:rFonts w:ascii="BIZ UDゴシック" w:eastAsia="BIZ UDゴシック" w:hAnsi="BIZ UDゴシック" w:hint="eastAsia"/>
        </w:rPr>
        <w:t>分</w:t>
      </w:r>
    </w:p>
    <w:p w:rsidR="00686D2E" w:rsidRDefault="00686D2E" w:rsidP="00F90490">
      <w:pPr>
        <w:rPr>
          <w:rFonts w:ascii="BIZ UDゴシック" w:eastAsia="BIZ UDゴシック" w:hAnsi="BIZ UDゴシック"/>
        </w:rPr>
      </w:pPr>
    </w:p>
    <w:p w:rsidR="003F4E57" w:rsidRDefault="003F4E57" w:rsidP="00F9049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【議題】</w:t>
      </w:r>
    </w:p>
    <w:p w:rsidR="003F4E57" w:rsidRDefault="003F4E57" w:rsidP="00E30D4F">
      <w:pPr>
        <w:tabs>
          <w:tab w:val="left" w:pos="821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第５次和泉市地域福祉活動計画の策定について</w:t>
      </w:r>
      <w:r w:rsidR="00E30D4F">
        <w:rPr>
          <w:rFonts w:ascii="BIZ UDゴシック" w:eastAsia="BIZ UDゴシック" w:hAnsi="BIZ UDゴシック"/>
        </w:rPr>
        <w:tab/>
      </w:r>
    </w:p>
    <w:p w:rsidR="00686D2E" w:rsidRDefault="00686D2E" w:rsidP="00F90490">
      <w:pPr>
        <w:rPr>
          <w:rFonts w:ascii="BIZ UDゴシック" w:eastAsia="BIZ UDゴシック" w:hAnsi="BIZ UDゴシック"/>
        </w:rPr>
      </w:pPr>
    </w:p>
    <w:p w:rsidR="00AB4125" w:rsidRDefault="00AB4125" w:rsidP="00F9049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【主な内容】</w:t>
      </w:r>
    </w:p>
    <w:p w:rsidR="003F4E57" w:rsidRDefault="003F4E57" w:rsidP="00F9049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①</w:t>
      </w:r>
      <w:r w:rsidR="00AB4125">
        <w:rPr>
          <w:rFonts w:ascii="BIZ UDゴシック" w:eastAsia="BIZ UDゴシック" w:hAnsi="BIZ UDゴシック" w:hint="eastAsia"/>
        </w:rPr>
        <w:t>市社協より</w:t>
      </w:r>
      <w:r w:rsidR="005D6C71">
        <w:rPr>
          <w:rFonts w:ascii="BIZ UDゴシック" w:eastAsia="BIZ UDゴシック" w:hAnsi="BIZ UDゴシック" w:hint="eastAsia"/>
        </w:rPr>
        <w:t>活動計画</w:t>
      </w:r>
      <w:r w:rsidR="00AB4125">
        <w:rPr>
          <w:rFonts w:ascii="BIZ UDゴシック" w:eastAsia="BIZ UDゴシック" w:hAnsi="BIZ UDゴシック" w:hint="eastAsia"/>
        </w:rPr>
        <w:t>骨子案の説明</w:t>
      </w:r>
    </w:p>
    <w:p w:rsidR="005D6C71" w:rsidRDefault="005D6C71" w:rsidP="005D6C71">
      <w:pPr>
        <w:ind w:left="141" w:hangingChars="67" w:hanging="1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②気づいた</w:t>
      </w:r>
      <w:r w:rsidRPr="005D6C71">
        <w:rPr>
          <w:rFonts w:ascii="BIZ UDゴシック" w:eastAsia="BIZ UDゴシック" w:hAnsi="BIZ UDゴシック" w:hint="eastAsia"/>
        </w:rPr>
        <w:t>点や不足している点、取り組まないといけないことなどについて</w:t>
      </w:r>
      <w:r>
        <w:rPr>
          <w:rFonts w:ascii="BIZ UDゴシック" w:eastAsia="BIZ UDゴシック" w:hAnsi="BIZ UDゴシック" w:hint="eastAsia"/>
        </w:rPr>
        <w:t>各委員に</w:t>
      </w:r>
      <w:r w:rsidRPr="005D6C71">
        <w:rPr>
          <w:rFonts w:ascii="BIZ UDゴシック" w:eastAsia="BIZ UDゴシック" w:hAnsi="BIZ UDゴシック" w:hint="eastAsia"/>
        </w:rPr>
        <w:t>ご意見</w:t>
      </w:r>
      <w:r>
        <w:rPr>
          <w:rFonts w:ascii="BIZ UDゴシック" w:eastAsia="BIZ UDゴシック" w:hAnsi="BIZ UDゴシック" w:hint="eastAsia"/>
        </w:rPr>
        <w:t>をいただく</w:t>
      </w:r>
    </w:p>
    <w:p w:rsidR="003F4E57" w:rsidRPr="00086182" w:rsidRDefault="003F4E57" w:rsidP="00F90490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1134"/>
        <w:gridCol w:w="2835"/>
      </w:tblGrid>
      <w:tr w:rsidR="007A1D3A" w:rsidRPr="00CF357D" w:rsidTr="00E3583A">
        <w:tc>
          <w:tcPr>
            <w:tcW w:w="2972" w:type="dxa"/>
            <w:shd w:val="clear" w:color="auto" w:fill="BFBFBF" w:themeFill="background1" w:themeFillShade="BF"/>
          </w:tcPr>
          <w:p w:rsidR="007A1D3A" w:rsidRPr="00CF357D" w:rsidRDefault="00632296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提案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A1D3A" w:rsidRPr="00CF357D" w:rsidRDefault="00632296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その場対応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1D3A" w:rsidRPr="00CF357D" w:rsidRDefault="00632296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活動計画への反映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7A1D3A" w:rsidRDefault="00632296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対応状況</w:t>
            </w:r>
          </w:p>
          <w:p w:rsidR="00632296" w:rsidRPr="00CF357D" w:rsidRDefault="00632296" w:rsidP="00195677">
            <w:pPr>
              <w:rPr>
                <w:rFonts w:ascii="BIZ UDゴシック" w:eastAsia="BIZ UDゴシック" w:hAnsi="BIZ UDゴシック"/>
              </w:rPr>
            </w:pPr>
          </w:p>
        </w:tc>
      </w:tr>
      <w:tr w:rsidR="007A1D3A" w:rsidRPr="00CF357D" w:rsidTr="00E3583A">
        <w:tc>
          <w:tcPr>
            <w:tcW w:w="2972" w:type="dxa"/>
            <w:shd w:val="clear" w:color="auto" w:fill="auto"/>
          </w:tcPr>
          <w:p w:rsidR="007A1D3A" w:rsidRPr="00CF357D" w:rsidRDefault="00E3583A" w:rsidP="00E3583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活動計画及び市社協の活動の市民への周知</w:t>
            </w:r>
          </w:p>
        </w:tc>
        <w:tc>
          <w:tcPr>
            <w:tcW w:w="2693" w:type="dxa"/>
            <w:shd w:val="clear" w:color="auto" w:fill="auto"/>
          </w:tcPr>
          <w:p w:rsidR="007A1D3A" w:rsidRPr="00CF357D" w:rsidRDefault="00E3583A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完成次第、地域（ワークショップ参加者）へお届けすると説明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</w:tcPr>
          <w:p w:rsidR="007A1D3A" w:rsidRPr="00CF357D" w:rsidRDefault="007A1D3A" w:rsidP="0019567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7A1D3A" w:rsidRPr="00CF357D" w:rsidRDefault="00C07ACC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完成次第、活動計画を届ける予定</w:t>
            </w:r>
          </w:p>
        </w:tc>
      </w:tr>
      <w:tr w:rsidR="007A1D3A" w:rsidRPr="00CF357D" w:rsidTr="00163B61">
        <w:tc>
          <w:tcPr>
            <w:tcW w:w="2972" w:type="dxa"/>
            <w:shd w:val="clear" w:color="auto" w:fill="auto"/>
          </w:tcPr>
          <w:p w:rsidR="007A1D3A" w:rsidRPr="00CF357D" w:rsidRDefault="00672E5C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地域福祉に関心を持ってもらうための活動（防災</w:t>
            </w:r>
            <w:r w:rsidR="007E7FC5">
              <w:rPr>
                <w:rFonts w:ascii="BIZ UDゴシック" w:eastAsia="BIZ UDゴシック" w:hAnsi="BIZ UDゴシック"/>
              </w:rPr>
              <w:t>をテーマにする</w:t>
            </w:r>
            <w:r>
              <w:rPr>
                <w:rFonts w:ascii="BIZ UDゴシック" w:eastAsia="BIZ UDゴシック" w:hAnsi="BIZ UDゴシック"/>
              </w:rPr>
              <w:t>など）</w:t>
            </w:r>
          </w:p>
        </w:tc>
        <w:tc>
          <w:tcPr>
            <w:tcW w:w="2693" w:type="dxa"/>
            <w:shd w:val="clear" w:color="auto" w:fill="auto"/>
          </w:tcPr>
          <w:p w:rsidR="007A1D3A" w:rsidRPr="00CF357D" w:rsidRDefault="00E72B0F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活動計画への反映を検討</w:t>
            </w:r>
          </w:p>
        </w:tc>
        <w:tc>
          <w:tcPr>
            <w:tcW w:w="1134" w:type="dxa"/>
            <w:shd w:val="clear" w:color="auto" w:fill="auto"/>
          </w:tcPr>
          <w:p w:rsidR="000B2427" w:rsidRPr="00CF357D" w:rsidRDefault="00F23953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掲載予定</w:t>
            </w:r>
          </w:p>
        </w:tc>
        <w:tc>
          <w:tcPr>
            <w:tcW w:w="2835" w:type="dxa"/>
            <w:shd w:val="clear" w:color="auto" w:fill="auto"/>
          </w:tcPr>
          <w:p w:rsidR="007A1D3A" w:rsidRPr="00CF357D" w:rsidRDefault="000B2427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防災訓練、講習会、研修会を</w:t>
            </w:r>
            <w:r w:rsidR="00902B8E">
              <w:rPr>
                <w:rFonts w:ascii="BIZ UDゴシック" w:eastAsia="BIZ UDゴシック" w:hAnsi="BIZ UDゴシック" w:hint="eastAsia"/>
              </w:rPr>
              <w:t>開催できるよう検討中</w:t>
            </w:r>
          </w:p>
        </w:tc>
      </w:tr>
      <w:tr w:rsidR="007A1D3A" w:rsidRPr="00CF357D" w:rsidTr="00163B61">
        <w:tc>
          <w:tcPr>
            <w:tcW w:w="2972" w:type="dxa"/>
            <w:shd w:val="clear" w:color="auto" w:fill="auto"/>
          </w:tcPr>
          <w:p w:rsidR="007A1D3A" w:rsidRPr="00CF357D" w:rsidRDefault="00F21121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地域から行政へボトムアップできる仕組みづくり</w:t>
            </w:r>
          </w:p>
        </w:tc>
        <w:tc>
          <w:tcPr>
            <w:tcW w:w="2693" w:type="dxa"/>
            <w:shd w:val="clear" w:color="auto" w:fill="auto"/>
          </w:tcPr>
          <w:p w:rsidR="007A1D3A" w:rsidRPr="00CF357D" w:rsidRDefault="00E72B0F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活動計画への反映を検討</w:t>
            </w:r>
          </w:p>
        </w:tc>
        <w:tc>
          <w:tcPr>
            <w:tcW w:w="1134" w:type="dxa"/>
            <w:shd w:val="clear" w:color="auto" w:fill="auto"/>
          </w:tcPr>
          <w:p w:rsidR="007A1D3A" w:rsidRPr="00CF357D" w:rsidRDefault="0050086B" w:rsidP="00195677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t>掲載予定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7A1D3A" w:rsidRPr="00CF357D" w:rsidRDefault="000B2427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仕組みを検討中</w:t>
            </w:r>
          </w:p>
        </w:tc>
      </w:tr>
      <w:tr w:rsidR="007A1D3A" w:rsidRPr="00CF357D" w:rsidTr="00163B61">
        <w:tc>
          <w:tcPr>
            <w:tcW w:w="2972" w:type="dxa"/>
            <w:shd w:val="clear" w:color="auto" w:fill="auto"/>
          </w:tcPr>
          <w:p w:rsidR="007A1D3A" w:rsidRPr="00CF357D" w:rsidRDefault="002916F9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市民と地域のつながりの強化</w:t>
            </w:r>
          </w:p>
        </w:tc>
        <w:tc>
          <w:tcPr>
            <w:tcW w:w="2693" w:type="dxa"/>
            <w:shd w:val="clear" w:color="auto" w:fill="auto"/>
          </w:tcPr>
          <w:p w:rsidR="007A1D3A" w:rsidRPr="00CF357D" w:rsidRDefault="00E72B0F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活動計画への反映を検討</w:t>
            </w:r>
          </w:p>
        </w:tc>
        <w:tc>
          <w:tcPr>
            <w:tcW w:w="1134" w:type="dxa"/>
            <w:shd w:val="clear" w:color="auto" w:fill="auto"/>
          </w:tcPr>
          <w:p w:rsidR="007A1D3A" w:rsidRPr="00CF357D" w:rsidRDefault="00F23953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掲載予定</w:t>
            </w:r>
          </w:p>
        </w:tc>
        <w:tc>
          <w:tcPr>
            <w:tcW w:w="2835" w:type="dxa"/>
            <w:shd w:val="clear" w:color="auto" w:fill="auto"/>
          </w:tcPr>
          <w:p w:rsidR="007A1D3A" w:rsidRPr="00CF357D" w:rsidRDefault="000B2427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居場所づくりの検討中</w:t>
            </w:r>
          </w:p>
        </w:tc>
      </w:tr>
      <w:tr w:rsidR="007A7ACB" w:rsidRPr="00CF357D" w:rsidTr="00163B61">
        <w:tc>
          <w:tcPr>
            <w:tcW w:w="2972" w:type="dxa"/>
            <w:shd w:val="clear" w:color="auto" w:fill="auto"/>
          </w:tcPr>
          <w:p w:rsidR="007A7ACB" w:rsidRPr="00CF357D" w:rsidRDefault="002916F9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担い手の確保</w:t>
            </w:r>
          </w:p>
        </w:tc>
        <w:tc>
          <w:tcPr>
            <w:tcW w:w="2693" w:type="dxa"/>
            <w:shd w:val="clear" w:color="auto" w:fill="auto"/>
          </w:tcPr>
          <w:p w:rsidR="007A7ACB" w:rsidRPr="00CF357D" w:rsidRDefault="00E72B0F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活動計画への反映を検討</w:t>
            </w:r>
          </w:p>
        </w:tc>
        <w:tc>
          <w:tcPr>
            <w:tcW w:w="1134" w:type="dxa"/>
            <w:shd w:val="clear" w:color="auto" w:fill="auto"/>
          </w:tcPr>
          <w:p w:rsidR="007A7ACB" w:rsidRPr="00CF357D" w:rsidRDefault="00F23953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掲載予定</w:t>
            </w:r>
          </w:p>
        </w:tc>
        <w:tc>
          <w:tcPr>
            <w:tcW w:w="2835" w:type="dxa"/>
            <w:shd w:val="clear" w:color="auto" w:fill="auto"/>
          </w:tcPr>
          <w:p w:rsidR="007A7ACB" w:rsidRPr="00CF357D" w:rsidRDefault="000B2427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担い手講座の開催を</w:t>
            </w:r>
            <w:r w:rsidR="00C75876">
              <w:rPr>
                <w:rFonts w:ascii="BIZ UDゴシック" w:eastAsia="BIZ UDゴシック" w:hAnsi="BIZ UDゴシック"/>
              </w:rPr>
              <w:t>予定</w:t>
            </w:r>
          </w:p>
        </w:tc>
      </w:tr>
      <w:tr w:rsidR="007A7ACB" w:rsidRPr="00CF357D" w:rsidTr="00163B61">
        <w:tc>
          <w:tcPr>
            <w:tcW w:w="2972" w:type="dxa"/>
            <w:shd w:val="clear" w:color="auto" w:fill="auto"/>
          </w:tcPr>
          <w:p w:rsidR="007A7ACB" w:rsidRPr="00CF357D" w:rsidRDefault="002916F9" w:rsidP="00CF357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市民への周知方法の工夫（動画やSNSなど）</w:t>
            </w:r>
          </w:p>
        </w:tc>
        <w:tc>
          <w:tcPr>
            <w:tcW w:w="2693" w:type="dxa"/>
            <w:shd w:val="clear" w:color="auto" w:fill="auto"/>
          </w:tcPr>
          <w:p w:rsidR="007A7ACB" w:rsidRPr="00CF357D" w:rsidRDefault="00E72B0F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活動計画への反映を検討</w:t>
            </w:r>
          </w:p>
        </w:tc>
        <w:tc>
          <w:tcPr>
            <w:tcW w:w="1134" w:type="dxa"/>
            <w:shd w:val="clear" w:color="auto" w:fill="auto"/>
          </w:tcPr>
          <w:p w:rsidR="007A7ACB" w:rsidRPr="00CF357D" w:rsidRDefault="00F23953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掲載予定</w:t>
            </w:r>
          </w:p>
        </w:tc>
        <w:tc>
          <w:tcPr>
            <w:tcW w:w="2835" w:type="dxa"/>
            <w:shd w:val="clear" w:color="auto" w:fill="auto"/>
          </w:tcPr>
          <w:p w:rsidR="007A7ACB" w:rsidRDefault="000B2427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より周知できるよう、回覧板の工夫を検討中</w:t>
            </w:r>
          </w:p>
          <w:p w:rsidR="000B2427" w:rsidRPr="00CF357D" w:rsidRDefault="000B2427" w:rsidP="00195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LINE</w:t>
            </w:r>
            <w:r w:rsidR="00CB1FCD">
              <w:rPr>
                <w:rFonts w:ascii="BIZ UDゴシック" w:eastAsia="BIZ UDゴシック" w:hAnsi="BIZ UDゴシック"/>
              </w:rPr>
              <w:t>で周知をしている</w:t>
            </w:r>
            <w:r w:rsidR="00430077">
              <w:rPr>
                <w:rFonts w:ascii="BIZ UDゴシック" w:eastAsia="BIZ UDゴシック" w:hAnsi="BIZ UDゴシック"/>
              </w:rPr>
              <w:t>団体</w:t>
            </w:r>
            <w:r w:rsidR="00EE69EC">
              <w:rPr>
                <w:rFonts w:ascii="BIZ UDゴシック" w:eastAsia="BIZ UDゴシック" w:hAnsi="BIZ UDゴシック"/>
              </w:rPr>
              <w:t>もある。</w:t>
            </w:r>
            <w:r w:rsidR="001C23F9">
              <w:rPr>
                <w:rFonts w:ascii="BIZ UDゴシック" w:eastAsia="BIZ UDゴシック" w:hAnsi="BIZ UDゴシック"/>
              </w:rPr>
              <w:t>モデル実施中</w:t>
            </w:r>
          </w:p>
        </w:tc>
      </w:tr>
      <w:tr w:rsidR="00C969D9" w:rsidRPr="00CF357D" w:rsidTr="00163B61">
        <w:tc>
          <w:tcPr>
            <w:tcW w:w="2972" w:type="dxa"/>
            <w:shd w:val="clear" w:color="auto" w:fill="auto"/>
          </w:tcPr>
          <w:p w:rsidR="00C969D9" w:rsidRDefault="00C969D9" w:rsidP="00CF357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  <w:shd w:val="clear" w:color="auto" w:fill="auto"/>
          </w:tcPr>
          <w:p w:rsidR="00C969D9" w:rsidRPr="00CF357D" w:rsidRDefault="00C969D9" w:rsidP="0019567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C969D9" w:rsidRPr="00CF357D" w:rsidRDefault="00C969D9" w:rsidP="0019567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615C0D" w:rsidRDefault="00615C0D" w:rsidP="00195677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A1D3A" w:rsidRPr="00CF357D" w:rsidRDefault="007A1D3A" w:rsidP="007A1D3A">
      <w:pPr>
        <w:rPr>
          <w:rFonts w:ascii="BIZ UDゴシック" w:eastAsia="BIZ UDゴシック" w:hAnsi="BIZ UDゴシック"/>
          <w:szCs w:val="21"/>
        </w:rPr>
      </w:pPr>
    </w:p>
    <w:sectPr w:rsidR="007A1D3A" w:rsidRPr="00CF357D" w:rsidSect="00163B6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A8" w:rsidRDefault="007538A8" w:rsidP="00A83DB6">
      <w:r>
        <w:separator/>
      </w:r>
    </w:p>
  </w:endnote>
  <w:endnote w:type="continuationSeparator" w:id="0">
    <w:p w:rsidR="007538A8" w:rsidRDefault="007538A8" w:rsidP="00A8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986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83DB6" w:rsidRDefault="00A83DB6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8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8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3DB6" w:rsidRDefault="00A83D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A8" w:rsidRDefault="007538A8" w:rsidP="00A83DB6">
      <w:r>
        <w:separator/>
      </w:r>
    </w:p>
  </w:footnote>
  <w:footnote w:type="continuationSeparator" w:id="0">
    <w:p w:rsidR="007538A8" w:rsidRDefault="007538A8" w:rsidP="00A83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C5" w:rsidRPr="00E30D4F" w:rsidRDefault="00E30D4F" w:rsidP="006A42C5">
    <w:pPr>
      <w:pStyle w:val="a3"/>
      <w:jc w:val="right"/>
      <w:rPr>
        <w:sz w:val="28"/>
        <w:szCs w:val="28"/>
        <w:bdr w:val="single" w:sz="4" w:space="0" w:color="auto"/>
      </w:rPr>
    </w:pPr>
    <w:r w:rsidRPr="00E30D4F">
      <w:rPr>
        <w:sz w:val="28"/>
        <w:szCs w:val="28"/>
        <w:bdr w:val="single" w:sz="4" w:space="0" w:color="auto"/>
      </w:rPr>
      <w:t>資料</w:t>
    </w:r>
    <w:r w:rsidRPr="00E30D4F">
      <w:rPr>
        <w:sz w:val="28"/>
        <w:szCs w:val="28"/>
        <w:bdr w:val="single" w:sz="4" w:space="0" w:color="auto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8A"/>
    <w:rsid w:val="00017E4B"/>
    <w:rsid w:val="00051AA9"/>
    <w:rsid w:val="00060156"/>
    <w:rsid w:val="00060FA1"/>
    <w:rsid w:val="00063DFF"/>
    <w:rsid w:val="00081D8E"/>
    <w:rsid w:val="00082A17"/>
    <w:rsid w:val="000840D0"/>
    <w:rsid w:val="00086182"/>
    <w:rsid w:val="000A2B89"/>
    <w:rsid w:val="000B2427"/>
    <w:rsid w:val="000B3BDF"/>
    <w:rsid w:val="000C1D83"/>
    <w:rsid w:val="000D5B59"/>
    <w:rsid w:val="000F0ACB"/>
    <w:rsid w:val="000F262C"/>
    <w:rsid w:val="000F59E1"/>
    <w:rsid w:val="0011063B"/>
    <w:rsid w:val="001137C6"/>
    <w:rsid w:val="00121B51"/>
    <w:rsid w:val="00124790"/>
    <w:rsid w:val="00152E73"/>
    <w:rsid w:val="001633FA"/>
    <w:rsid w:val="00163B61"/>
    <w:rsid w:val="00164442"/>
    <w:rsid w:val="00180FF1"/>
    <w:rsid w:val="0018380A"/>
    <w:rsid w:val="00187BE3"/>
    <w:rsid w:val="001A1072"/>
    <w:rsid w:val="001C23F9"/>
    <w:rsid w:val="001C25D1"/>
    <w:rsid w:val="001E035C"/>
    <w:rsid w:val="001E530A"/>
    <w:rsid w:val="001F600F"/>
    <w:rsid w:val="0020025B"/>
    <w:rsid w:val="00207FF1"/>
    <w:rsid w:val="00210B42"/>
    <w:rsid w:val="002118D8"/>
    <w:rsid w:val="00223A3D"/>
    <w:rsid w:val="002338D8"/>
    <w:rsid w:val="00236D8C"/>
    <w:rsid w:val="00272F5C"/>
    <w:rsid w:val="002848AF"/>
    <w:rsid w:val="00286523"/>
    <w:rsid w:val="00290797"/>
    <w:rsid w:val="002916F9"/>
    <w:rsid w:val="002C01D1"/>
    <w:rsid w:val="002C0F67"/>
    <w:rsid w:val="002C54E8"/>
    <w:rsid w:val="002C7B85"/>
    <w:rsid w:val="002D0F21"/>
    <w:rsid w:val="002E196A"/>
    <w:rsid w:val="002E2FB7"/>
    <w:rsid w:val="00300BEF"/>
    <w:rsid w:val="00304408"/>
    <w:rsid w:val="00331A82"/>
    <w:rsid w:val="00334BD6"/>
    <w:rsid w:val="00336751"/>
    <w:rsid w:val="00337A31"/>
    <w:rsid w:val="00350FC3"/>
    <w:rsid w:val="00370D8F"/>
    <w:rsid w:val="00380864"/>
    <w:rsid w:val="00390037"/>
    <w:rsid w:val="003C729C"/>
    <w:rsid w:val="003D573E"/>
    <w:rsid w:val="003E1240"/>
    <w:rsid w:val="003E6BFE"/>
    <w:rsid w:val="003F4879"/>
    <w:rsid w:val="003F4E57"/>
    <w:rsid w:val="00403E00"/>
    <w:rsid w:val="00406FDB"/>
    <w:rsid w:val="004070B3"/>
    <w:rsid w:val="00410767"/>
    <w:rsid w:val="00412495"/>
    <w:rsid w:val="004157CA"/>
    <w:rsid w:val="00415C11"/>
    <w:rsid w:val="00421A0B"/>
    <w:rsid w:val="00430077"/>
    <w:rsid w:val="00433AC7"/>
    <w:rsid w:val="004374E7"/>
    <w:rsid w:val="00444B44"/>
    <w:rsid w:val="00450AC5"/>
    <w:rsid w:val="00456289"/>
    <w:rsid w:val="00456433"/>
    <w:rsid w:val="00494378"/>
    <w:rsid w:val="00497ABE"/>
    <w:rsid w:val="004A1259"/>
    <w:rsid w:val="004A3CFE"/>
    <w:rsid w:val="004D3717"/>
    <w:rsid w:val="004D667B"/>
    <w:rsid w:val="004E4FD2"/>
    <w:rsid w:val="004E54DC"/>
    <w:rsid w:val="0050086B"/>
    <w:rsid w:val="0050207A"/>
    <w:rsid w:val="00502A02"/>
    <w:rsid w:val="005317C6"/>
    <w:rsid w:val="00554B91"/>
    <w:rsid w:val="00557D5B"/>
    <w:rsid w:val="00557DB8"/>
    <w:rsid w:val="00563FDE"/>
    <w:rsid w:val="00564750"/>
    <w:rsid w:val="0057621F"/>
    <w:rsid w:val="00580E7B"/>
    <w:rsid w:val="00583784"/>
    <w:rsid w:val="00587A51"/>
    <w:rsid w:val="00596E04"/>
    <w:rsid w:val="005A329A"/>
    <w:rsid w:val="005A6FC0"/>
    <w:rsid w:val="005B3B1D"/>
    <w:rsid w:val="005C406C"/>
    <w:rsid w:val="005C575A"/>
    <w:rsid w:val="005C79C0"/>
    <w:rsid w:val="005D0D85"/>
    <w:rsid w:val="005D3EB8"/>
    <w:rsid w:val="005D4D0E"/>
    <w:rsid w:val="005D6C71"/>
    <w:rsid w:val="005D6FAA"/>
    <w:rsid w:val="005E3732"/>
    <w:rsid w:val="005E6593"/>
    <w:rsid w:val="005F0E5F"/>
    <w:rsid w:val="005F411C"/>
    <w:rsid w:val="005F67E3"/>
    <w:rsid w:val="006054D0"/>
    <w:rsid w:val="00607118"/>
    <w:rsid w:val="006073FE"/>
    <w:rsid w:val="0061464F"/>
    <w:rsid w:val="00615C0D"/>
    <w:rsid w:val="00620B5C"/>
    <w:rsid w:val="00631594"/>
    <w:rsid w:val="00632296"/>
    <w:rsid w:val="00664D45"/>
    <w:rsid w:val="00672E5C"/>
    <w:rsid w:val="006744B3"/>
    <w:rsid w:val="0067599D"/>
    <w:rsid w:val="006776F5"/>
    <w:rsid w:val="00686C9D"/>
    <w:rsid w:val="00686D2E"/>
    <w:rsid w:val="006A42C5"/>
    <w:rsid w:val="006A5386"/>
    <w:rsid w:val="006B55B3"/>
    <w:rsid w:val="006B6108"/>
    <w:rsid w:val="006C6188"/>
    <w:rsid w:val="006D1D0D"/>
    <w:rsid w:val="006D6BEC"/>
    <w:rsid w:val="006E45F6"/>
    <w:rsid w:val="006E4992"/>
    <w:rsid w:val="006F2ADF"/>
    <w:rsid w:val="006F5F31"/>
    <w:rsid w:val="0070144D"/>
    <w:rsid w:val="00701C17"/>
    <w:rsid w:val="0070373C"/>
    <w:rsid w:val="00703F90"/>
    <w:rsid w:val="007068B2"/>
    <w:rsid w:val="0071765B"/>
    <w:rsid w:val="007244B9"/>
    <w:rsid w:val="0072453F"/>
    <w:rsid w:val="00734B7F"/>
    <w:rsid w:val="00736802"/>
    <w:rsid w:val="0074444B"/>
    <w:rsid w:val="007533C1"/>
    <w:rsid w:val="007538A8"/>
    <w:rsid w:val="00753E87"/>
    <w:rsid w:val="007655AE"/>
    <w:rsid w:val="00770520"/>
    <w:rsid w:val="0078254B"/>
    <w:rsid w:val="007A1D3A"/>
    <w:rsid w:val="007A7ACB"/>
    <w:rsid w:val="007B19B2"/>
    <w:rsid w:val="007C090E"/>
    <w:rsid w:val="007C1053"/>
    <w:rsid w:val="007C2137"/>
    <w:rsid w:val="007C229F"/>
    <w:rsid w:val="007C24B6"/>
    <w:rsid w:val="007D12FD"/>
    <w:rsid w:val="007E3302"/>
    <w:rsid w:val="007E7FC5"/>
    <w:rsid w:val="007F56DA"/>
    <w:rsid w:val="007F5CBE"/>
    <w:rsid w:val="00824CD7"/>
    <w:rsid w:val="00827F2A"/>
    <w:rsid w:val="0083442C"/>
    <w:rsid w:val="008620D4"/>
    <w:rsid w:val="008635B6"/>
    <w:rsid w:val="00876427"/>
    <w:rsid w:val="0087727F"/>
    <w:rsid w:val="00881766"/>
    <w:rsid w:val="008932B5"/>
    <w:rsid w:val="008A16EA"/>
    <w:rsid w:val="008A2533"/>
    <w:rsid w:val="008A6FC5"/>
    <w:rsid w:val="008B66DD"/>
    <w:rsid w:val="008F0D87"/>
    <w:rsid w:val="00902B8E"/>
    <w:rsid w:val="009055CF"/>
    <w:rsid w:val="00911687"/>
    <w:rsid w:val="00912BE1"/>
    <w:rsid w:val="00930C26"/>
    <w:rsid w:val="00932CD5"/>
    <w:rsid w:val="00942C47"/>
    <w:rsid w:val="00967637"/>
    <w:rsid w:val="00980B23"/>
    <w:rsid w:val="00981803"/>
    <w:rsid w:val="00990D30"/>
    <w:rsid w:val="009A1B5B"/>
    <w:rsid w:val="009A7F41"/>
    <w:rsid w:val="009B5126"/>
    <w:rsid w:val="009C0A9F"/>
    <w:rsid w:val="009F560F"/>
    <w:rsid w:val="00A45A4D"/>
    <w:rsid w:val="00A51CC6"/>
    <w:rsid w:val="00A57D27"/>
    <w:rsid w:val="00A64D82"/>
    <w:rsid w:val="00A70741"/>
    <w:rsid w:val="00A76E45"/>
    <w:rsid w:val="00A83DB6"/>
    <w:rsid w:val="00A90015"/>
    <w:rsid w:val="00A900B9"/>
    <w:rsid w:val="00AA594F"/>
    <w:rsid w:val="00AA5C7E"/>
    <w:rsid w:val="00AA6912"/>
    <w:rsid w:val="00AB28E0"/>
    <w:rsid w:val="00AB4125"/>
    <w:rsid w:val="00AC0FE0"/>
    <w:rsid w:val="00AE0DAF"/>
    <w:rsid w:val="00AF11BF"/>
    <w:rsid w:val="00AF758A"/>
    <w:rsid w:val="00AF7B50"/>
    <w:rsid w:val="00B2172B"/>
    <w:rsid w:val="00B220E0"/>
    <w:rsid w:val="00B35A76"/>
    <w:rsid w:val="00B60FC7"/>
    <w:rsid w:val="00B641A7"/>
    <w:rsid w:val="00B82258"/>
    <w:rsid w:val="00B92952"/>
    <w:rsid w:val="00B955B2"/>
    <w:rsid w:val="00BA23F4"/>
    <w:rsid w:val="00BA35D3"/>
    <w:rsid w:val="00BB7D46"/>
    <w:rsid w:val="00BC333E"/>
    <w:rsid w:val="00BD5BCA"/>
    <w:rsid w:val="00BF5FD5"/>
    <w:rsid w:val="00C07ACC"/>
    <w:rsid w:val="00C13CEF"/>
    <w:rsid w:val="00C20FCB"/>
    <w:rsid w:val="00C436C4"/>
    <w:rsid w:val="00C473F1"/>
    <w:rsid w:val="00C50B8E"/>
    <w:rsid w:val="00C53A78"/>
    <w:rsid w:val="00C63D6C"/>
    <w:rsid w:val="00C669B1"/>
    <w:rsid w:val="00C71BF9"/>
    <w:rsid w:val="00C75876"/>
    <w:rsid w:val="00C76944"/>
    <w:rsid w:val="00C86A0F"/>
    <w:rsid w:val="00C94155"/>
    <w:rsid w:val="00C969D9"/>
    <w:rsid w:val="00CA1DA1"/>
    <w:rsid w:val="00CA661C"/>
    <w:rsid w:val="00CB1F50"/>
    <w:rsid w:val="00CB1FCD"/>
    <w:rsid w:val="00CD1934"/>
    <w:rsid w:val="00CD23EA"/>
    <w:rsid w:val="00CD313E"/>
    <w:rsid w:val="00CD7AE5"/>
    <w:rsid w:val="00CE3D63"/>
    <w:rsid w:val="00CE6B96"/>
    <w:rsid w:val="00CF357D"/>
    <w:rsid w:val="00D03D2F"/>
    <w:rsid w:val="00D316B3"/>
    <w:rsid w:val="00D37EFF"/>
    <w:rsid w:val="00D43039"/>
    <w:rsid w:val="00D46D7D"/>
    <w:rsid w:val="00D569BE"/>
    <w:rsid w:val="00D64D75"/>
    <w:rsid w:val="00D71CBA"/>
    <w:rsid w:val="00D868F3"/>
    <w:rsid w:val="00DD02A7"/>
    <w:rsid w:val="00DD0F38"/>
    <w:rsid w:val="00E02CD2"/>
    <w:rsid w:val="00E0637A"/>
    <w:rsid w:val="00E07330"/>
    <w:rsid w:val="00E13ED0"/>
    <w:rsid w:val="00E30D4F"/>
    <w:rsid w:val="00E347B5"/>
    <w:rsid w:val="00E3583A"/>
    <w:rsid w:val="00E5004F"/>
    <w:rsid w:val="00E51146"/>
    <w:rsid w:val="00E536C9"/>
    <w:rsid w:val="00E62A9B"/>
    <w:rsid w:val="00E72B0F"/>
    <w:rsid w:val="00EB1913"/>
    <w:rsid w:val="00EC298F"/>
    <w:rsid w:val="00EC4165"/>
    <w:rsid w:val="00ED693C"/>
    <w:rsid w:val="00EE69EC"/>
    <w:rsid w:val="00EF0CB8"/>
    <w:rsid w:val="00EF4BCF"/>
    <w:rsid w:val="00F0066F"/>
    <w:rsid w:val="00F20432"/>
    <w:rsid w:val="00F21121"/>
    <w:rsid w:val="00F237A5"/>
    <w:rsid w:val="00F23953"/>
    <w:rsid w:val="00F27A95"/>
    <w:rsid w:val="00F53AB1"/>
    <w:rsid w:val="00F66DB7"/>
    <w:rsid w:val="00F74B06"/>
    <w:rsid w:val="00F81D5F"/>
    <w:rsid w:val="00F869F0"/>
    <w:rsid w:val="00F90490"/>
    <w:rsid w:val="00FA669D"/>
    <w:rsid w:val="00FB5060"/>
    <w:rsid w:val="00FC28D3"/>
    <w:rsid w:val="00FD4A23"/>
    <w:rsid w:val="00FD587C"/>
    <w:rsid w:val="00FE7F69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AFC56-6638-43DE-BE61-9446F1A4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DB6"/>
  </w:style>
  <w:style w:type="paragraph" w:styleId="a5">
    <w:name w:val="footer"/>
    <w:basedOn w:val="a"/>
    <w:link w:val="a6"/>
    <w:uiPriority w:val="99"/>
    <w:unhideWhenUsed/>
    <w:rsid w:val="00A83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DB6"/>
  </w:style>
  <w:style w:type="paragraph" w:styleId="a7">
    <w:name w:val="Balloon Text"/>
    <w:basedOn w:val="a"/>
    <w:link w:val="a8"/>
    <w:uiPriority w:val="99"/>
    <w:semiHidden/>
    <w:unhideWhenUsed/>
    <w:rsid w:val="00C47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菜央</dc:creator>
  <cp:keywords/>
  <dc:description/>
  <cp:lastModifiedBy>松尾　菜央</cp:lastModifiedBy>
  <cp:revision>56</cp:revision>
  <cp:lastPrinted>2023-12-21T06:58:00Z</cp:lastPrinted>
  <dcterms:created xsi:type="dcterms:W3CDTF">2023-11-09T05:29:00Z</dcterms:created>
  <dcterms:modified xsi:type="dcterms:W3CDTF">2023-12-22T13:04:00Z</dcterms:modified>
</cp:coreProperties>
</file>