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BIZ UDゴシック" w:hAnsi="BIZ UDゴシック" w:eastAsia="BIZ UDゴシック"/>
        </w:rPr>
      </w:pPr>
      <w:r>
        <w:rPr>
          <w:rFonts w:hint="eastAsia" w:ascii="BIZ UDP明朝 Medium" w:hAnsi="BIZ UDP明朝 Medium" w:eastAsia="BIZ UDP明朝 Medium"/>
          <w:sz w:val="20"/>
        </w:rPr>
        <w:pict>
          <v:oval id="_x0000_s1026" style="mso-position-vertical-relative:page;z-index:2;width:32.5pt;height:27.6pt;mso-position-horizontal-relative:text;position:absolute;margin-left:10.9pt;margin-top:239.75pt;" filled="f" stroked="t" o:spt="3">
            <v:fill/>
            <v:textbox style="layout-flow:horizontal;" inset="2.0637499999999998mm,0.24694444444444438mm,2.0637499999999998mm,0.24694444444444438mm"/>
            <v:imagedata o:title=""/>
            <w10:wrap type="none" anchorx="text" anchory="page"/>
          </v:oval>
        </w:pict>
      </w:r>
      <w:r>
        <w:rPr>
          <w:rFonts w:hint="eastAsia" w:ascii="BIZ UDゴシック" w:hAnsi="BIZ UDゴシック" w:eastAsia="BIZ UDゴシック"/>
        </w:rPr>
        <w:t>様式２</w:t>
      </w:r>
      <w:r>
        <w:rPr>
          <w:rFonts w:hint="eastAsia" w:ascii="BIZ UDゴシック" w:hAnsi="BIZ UDゴシック" w:eastAsia="BIZ UDゴシック"/>
        </w:rPr>
        <w:t>-</w:t>
      </w:r>
      <w:r>
        <w:rPr>
          <w:rFonts w:hint="default" w:ascii="BIZ UDゴシック" w:hAnsi="BIZ UDゴシック" w:eastAsia="BIZ UDゴシック"/>
        </w:rPr>
        <w:t>２</w:t>
      </w:r>
      <w:r>
        <w:rPr>
          <w:rFonts w:hint="eastAsia" w:ascii="BIZ UDゴシック" w:hAnsi="BIZ UDゴシック" w:eastAsia="BIZ UDゴシック"/>
        </w:rPr>
        <w:t>号</w:t>
      </w:r>
    </w:p>
    <w:p>
      <w:pPr>
        <w:pStyle w:val="0"/>
        <w:jc w:val="center"/>
        <w:rPr>
          <w:rFonts w:hint="default" w:ascii="BIZ UDゴシック" w:hAnsi="BIZ UDゴシック" w:eastAsia="BIZ UDゴシック"/>
          <w:b w:val="1"/>
          <w:kern w:val="0"/>
          <w:sz w:val="28"/>
        </w:rPr>
      </w:pPr>
      <w:r>
        <w:rPr>
          <w:rFonts w:hint="default" w:ascii="BIZ UDゴシック" w:hAnsi="BIZ UDゴシック" w:eastAsia="BIZ UDゴシック"/>
          <w:b w:val="1"/>
          <w:kern w:val="0"/>
          <w:sz w:val="28"/>
        </w:rPr>
        <w:t>業　務　経　歴　書</w:t>
      </w:r>
    </w:p>
    <w:p>
      <w:pPr>
        <w:pStyle w:val="0"/>
        <w:ind w:left="5103" w:leftChars="2430" w:firstLine="4200" w:firstLineChars="1500"/>
        <w:jc w:val="left"/>
        <w:rPr>
          <w:rFonts w:hint="default" w:ascii="BIZ UDゴシック" w:hAnsi="BIZ UDゴシック" w:eastAsia="BIZ UDゴシック"/>
          <w:b w:val="1"/>
          <w:color w:val="000000"/>
          <w:sz w:val="28"/>
        </w:rPr>
      </w:pPr>
      <w:r>
        <w:rPr>
          <w:rFonts w:hint="default" w:ascii="BIZ UDゴシック" w:hAnsi="BIZ UDゴシック" w:eastAsia="BIZ UDゴシック"/>
          <w:b w:val="1"/>
          <w:color w:val="000000"/>
          <w:kern w:val="0"/>
          <w:sz w:val="28"/>
        </w:rPr>
        <w:t>事業者名：</w:t>
      </w:r>
      <w:r>
        <w:rPr>
          <w:rFonts w:hint="default" w:ascii="BIZ UDゴシック" w:hAnsi="BIZ UDゴシック" w:eastAsia="BIZ UDゴシック"/>
          <w:b w:val="1"/>
          <w:color w:val="000000"/>
          <w:kern w:val="0"/>
          <w:sz w:val="28"/>
          <w:u w:val="single" w:color="auto"/>
        </w:rPr>
        <w:t>　　　　　　　　　　　　　</w:t>
      </w:r>
    </w:p>
    <w:tbl>
      <w:tblPr>
        <w:tblStyle w:val="11"/>
        <w:tblW w:w="14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2028"/>
        <w:gridCol w:w="2313"/>
        <w:gridCol w:w="2423"/>
        <w:gridCol w:w="4601"/>
        <w:gridCol w:w="3421"/>
      </w:tblGrid>
      <w:tr>
        <w:trPr>
          <w:trHeight w:val="628" w:hRule="atLeast"/>
        </w:trPr>
        <w:tc>
          <w:tcPr>
            <w:tcW w:w="2083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種別</w:t>
            </w:r>
          </w:p>
        </w:tc>
        <w:tc>
          <w:tcPr>
            <w:tcW w:w="2376" w:type="dxa"/>
            <w:tcBorders>
              <w:top w:val="single" w:color="auto" w:sz="18" w:space="0"/>
              <w:left w:val="single" w:color="auto" w:sz="18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default" w:ascii="BIZ UDP明朝 Medium" w:hAnsi="BIZ UDP明朝 Medium" w:eastAsia="BIZ UDP明朝 Medium"/>
                <w:sz w:val="24"/>
              </w:rPr>
              <w:t>契約年度</w:t>
            </w:r>
          </w:p>
        </w:tc>
        <w:tc>
          <w:tcPr>
            <w:tcW w:w="2489" w:type="dxa"/>
            <w:tcBorders>
              <w:top w:val="single" w:color="auto" w:sz="18" w:space="0"/>
              <w:left w:val="none" w:color="auto" w:sz="0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4733" w:type="dxa"/>
            <w:vMerge w:val="restart"/>
            <w:tcBorders>
              <w:top w:val="single" w:color="auto" w:sz="18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業務名及び業務内容</w:t>
            </w:r>
          </w:p>
        </w:tc>
        <w:tc>
          <w:tcPr>
            <w:tcW w:w="3518" w:type="dxa"/>
            <w:tcBorders>
              <w:top w:val="single" w:color="auto" w:sz="18" w:space="0"/>
              <w:left w:val="single" w:color="auto" w:sz="4" w:space="0"/>
              <w:bottom w:val="dotted" w:color="auto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契約金額（税込）</w:t>
            </w:r>
          </w:p>
        </w:tc>
      </w:tr>
      <w:tr>
        <w:trPr>
          <w:trHeight w:val="495" w:hRule="atLeast"/>
        </w:trPr>
        <w:tc>
          <w:tcPr>
            <w:tcW w:w="2083" w:type="dxa"/>
            <w:vMerge w:val="continue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2376" w:type="dxa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default" w:ascii="BIZ UDP明朝 Medium" w:hAnsi="BIZ UDP明朝 Medium" w:eastAsia="BIZ UDP明朝 Medium"/>
                <w:sz w:val="24"/>
              </w:rPr>
              <w:t>点灯期間</w:t>
            </w:r>
          </w:p>
        </w:tc>
        <w:tc>
          <w:tcPr>
            <w:tcW w:w="2489" w:type="dxa"/>
            <w:tcBorders>
              <w:top w:val="dotted" w:color="auto" w:sz="4" w:space="0"/>
              <w:left w:val="none" w:color="auto" w:sz="0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w w:val="80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w w:val="80"/>
                <w:sz w:val="24"/>
              </w:rPr>
              <w:t>（人口）</w:t>
            </w:r>
          </w:p>
        </w:tc>
        <w:tc>
          <w:tcPr>
            <w:tcW w:w="4733" w:type="dxa"/>
            <w:vMerge w:val="continue"/>
            <w:tcBorders>
              <w:top w:val="none" w:color="auto" w:sz="0" w:space="0"/>
              <w:left w:val="single" w:color="auto" w:sz="4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3518" w:type="dxa"/>
            <w:tcBorders>
              <w:top w:val="dotted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shd w:val="clear" w:color="auto" w:fill="D9D9D9"/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１日あたりの来場者数（最大値）</w:t>
            </w:r>
          </w:p>
        </w:tc>
      </w:tr>
      <w:tr>
        <w:trPr>
          <w:trHeight w:val="720" w:hRule="atLeast"/>
        </w:trPr>
        <w:tc>
          <w:tcPr>
            <w:tcW w:w="2083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同種　・　類似</w:t>
            </w:r>
          </w:p>
        </w:tc>
        <w:tc>
          <w:tcPr>
            <w:tcW w:w="2376" w:type="dxa"/>
            <w:tcBorders>
              <w:top w:val="single" w:color="auto" w:sz="18" w:space="0"/>
              <w:left w:val="single" w:color="auto" w:sz="18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（記入例）</w:t>
            </w:r>
          </w:p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令和●年度</w:t>
            </w:r>
          </w:p>
        </w:tc>
        <w:tc>
          <w:tcPr>
            <w:tcW w:w="2489" w:type="dxa"/>
            <w:vMerge w:val="restart"/>
            <w:tcBorders>
              <w:top w:val="single" w:color="auto" w:sz="18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○○県○○市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○○部○○課</w:t>
            </w:r>
          </w:p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約</w:t>
            </w:r>
            <w:r>
              <w:rPr>
                <w:rFonts w:hint="eastAsia" w:ascii="BIZ UDP明朝 Medium" w:hAnsi="BIZ UDP明朝 Medium" w:eastAsia="BIZ UDP明朝 Medium"/>
              </w:rPr>
              <w:t>1</w:t>
            </w:r>
            <w:r>
              <w:rPr>
                <w:rFonts w:hint="default" w:ascii="BIZ UDP明朝 Medium" w:hAnsi="BIZ UDP明朝 Medium" w:eastAsia="BIZ UDP明朝 Medium"/>
              </w:rPr>
              <w:t>8</w:t>
            </w:r>
            <w:r>
              <w:rPr>
                <w:rFonts w:hint="eastAsia" w:ascii="BIZ UDP明朝 Medium" w:hAnsi="BIZ UDP明朝 Medium" w:eastAsia="BIZ UDP明朝 Medium"/>
              </w:rPr>
              <w:t>万</w:t>
            </w:r>
            <w:r>
              <w:rPr>
                <w:rFonts w:hint="eastAsia" w:ascii="BIZ UDP明朝 Medium" w:hAnsi="BIZ UDP明朝 Medium" w:eastAsia="BIZ UDP明朝 Medium"/>
              </w:rPr>
              <w:t>6000</w:t>
            </w:r>
            <w:r>
              <w:rPr>
                <w:rFonts w:hint="eastAsia" w:ascii="BIZ UDP明朝 Medium" w:hAnsi="BIZ UDP明朝 Medium" w:eastAsia="BIZ UDP明朝 Medium"/>
              </w:rPr>
              <w:t>人</w:t>
            </w:r>
          </w:p>
        </w:tc>
        <w:tc>
          <w:tcPr>
            <w:tcW w:w="4733" w:type="dxa"/>
            <w:vMerge w:val="restart"/>
            <w:tcBorders>
              <w:top w:val="single" w:color="auto" w:sz="18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業務名：○○市イルミネーション事業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概　略：○○市におけるイルミネーションの企画、設計、施工、維持管理</w:t>
            </w:r>
            <w:r>
              <w:rPr>
                <w:rFonts w:hint="eastAsia" w:ascii="BIZ UDP明朝 Medium" w:hAnsi="BIZ UDP明朝 Medium" w:eastAsia="BIZ UDP明朝 Medium"/>
                <w:sz w:val="20"/>
              </w:rPr>
              <w:t xml:space="preserve"> 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default" w:ascii="BIZ UDP明朝 Medium" w:hAnsi="BIZ UDP明朝 Medium" w:eastAsia="BIZ UDP明朝 Medium"/>
                <w:sz w:val="20"/>
              </w:rPr>
              <w:t>参考</w:t>
            </w:r>
            <w:r>
              <w:rPr>
                <w:rFonts w:hint="default" w:ascii="BIZ UDP明朝 Medium" w:hAnsi="BIZ UDP明朝 Medium" w:eastAsia="BIZ UDP明朝 Medium"/>
                <w:sz w:val="20"/>
              </w:rPr>
              <w:t>URL</w:t>
            </w:r>
            <w:r>
              <w:rPr>
                <w:rFonts w:hint="default" w:ascii="BIZ UDP明朝 Medium" w:hAnsi="BIZ UDP明朝 Medium" w:eastAsia="BIZ UDP明朝 Medium"/>
                <w:sz w:val="20"/>
              </w:rPr>
              <w:t>：</w:t>
            </w:r>
            <w:r>
              <w:rPr>
                <w:rFonts w:hint="eastAsia" w:ascii="BIZ UDP明朝 Medium" w:hAnsi="BIZ UDP明朝 Medium" w:eastAsia="BIZ UDP明朝 Medium"/>
                <w:sz w:val="20"/>
              </w:rPr>
              <w:t>h</w:t>
            </w:r>
            <w:r>
              <w:rPr>
                <w:rFonts w:hint="default" w:ascii="BIZ UDP明朝 Medium" w:hAnsi="BIZ UDP明朝 Medium" w:eastAsia="BIZ UDP明朝 Medium"/>
                <w:sz w:val="20"/>
              </w:rPr>
              <w:t>ttps://www</w:t>
            </w:r>
            <w:r>
              <w:rPr>
                <w:rFonts w:hint="eastAsia" w:ascii="BIZ UDP明朝 Medium" w:hAnsi="BIZ UDP明朝 Medium" w:eastAsia="BIZ UDP明朝 Medium"/>
                <w:sz w:val="20"/>
              </w:rPr>
              <w:t>.</w:t>
            </w:r>
            <w:r>
              <w:rPr>
                <w:rFonts w:hint="default" w:ascii="BIZ UDP明朝 Medium" w:hAnsi="BIZ UDP明朝 Medium" w:eastAsia="BIZ UDP明朝 Medium"/>
                <w:sz w:val="20"/>
              </w:rPr>
              <w:t>...</w:t>
            </w:r>
          </w:p>
        </w:tc>
        <w:tc>
          <w:tcPr>
            <w:tcW w:w="3518" w:type="dxa"/>
            <w:tcBorders>
              <w:top w:val="single" w:color="auto" w:sz="18" w:space="0"/>
              <w:left w:val="single" w:color="auto" w:sz="4" w:space="0"/>
              <w:bottom w:val="dotted" w:color="auto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default" w:ascii="BIZ UDP明朝 Medium" w:hAnsi="BIZ UDP明朝 Medium" w:eastAsia="BIZ UDP明朝 Medium"/>
              </w:rPr>
              <w:t>●●</w:t>
            </w:r>
            <w:r>
              <w:rPr>
                <w:rFonts w:hint="default" w:ascii="BIZ UDP明朝 Medium" w:hAnsi="BIZ UDP明朝 Medium" w:eastAsia="BIZ UDP明朝 Medium"/>
              </w:rPr>
              <w:t>円</w:t>
            </w:r>
          </w:p>
        </w:tc>
      </w:tr>
      <w:tr>
        <w:trPr>
          <w:trHeight w:val="1095" w:hRule="atLeast"/>
        </w:trPr>
        <w:tc>
          <w:tcPr>
            <w:tcW w:w="2083" w:type="dxa"/>
            <w:vMerge w:val="continue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2376" w:type="dxa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●月●日から●月●日まで（</w:t>
            </w:r>
            <w:r>
              <w:rPr>
                <w:rFonts w:hint="eastAsia" w:ascii="Segoe UI Symbol" w:hAnsi="Segoe UI Symbol" w:eastAsia="BIZ UDP明朝 Medium"/>
                <w:sz w:val="18"/>
              </w:rPr>
              <w:t>●●日間）</w:t>
            </w:r>
          </w:p>
        </w:tc>
        <w:tc>
          <w:tcPr>
            <w:tcW w:w="2489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4733" w:type="dxa"/>
            <w:vMerge w:val="continue"/>
            <w:tcBorders>
              <w:top w:val="none" w:color="auto" w:sz="0" w:space="0"/>
              <w:left w:val="single" w:color="auto" w:sz="4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3518" w:type="dxa"/>
            <w:tcBorders>
              <w:top w:val="dotted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●●人</w:t>
            </w:r>
          </w:p>
        </w:tc>
      </w:tr>
      <w:tr>
        <w:trPr>
          <w:trHeight w:val="494" w:hRule="atLeast"/>
        </w:trPr>
        <w:tc>
          <w:tcPr>
            <w:tcW w:w="2083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同種　・　類似</w:t>
            </w:r>
          </w:p>
        </w:tc>
        <w:tc>
          <w:tcPr>
            <w:tcW w:w="2376" w:type="dxa"/>
            <w:tcBorders>
              <w:top w:val="single" w:color="auto" w:sz="18" w:space="0"/>
              <w:left w:val="single" w:color="auto" w:sz="18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18"/>
              </w:rPr>
            </w:pPr>
          </w:p>
        </w:tc>
        <w:tc>
          <w:tcPr>
            <w:tcW w:w="2489" w:type="dxa"/>
            <w:vMerge w:val="restart"/>
            <w:tcBorders>
              <w:top w:val="single" w:color="auto" w:sz="18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</w:p>
        </w:tc>
        <w:tc>
          <w:tcPr>
            <w:tcW w:w="4733" w:type="dxa"/>
            <w:vMerge w:val="restart"/>
            <w:tcBorders>
              <w:top w:val="single" w:color="auto" w:sz="18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3518" w:type="dxa"/>
            <w:tcBorders>
              <w:top w:val="single" w:color="auto" w:sz="18" w:space="0"/>
              <w:left w:val="single" w:color="auto" w:sz="4" w:space="0"/>
              <w:bottom w:val="dotted" w:color="auto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円</w:t>
            </w:r>
          </w:p>
        </w:tc>
      </w:tr>
      <w:tr>
        <w:trPr>
          <w:trHeight w:val="534" w:hRule="atLeast"/>
        </w:trPr>
        <w:tc>
          <w:tcPr>
            <w:tcW w:w="2083" w:type="dxa"/>
            <w:vMerge w:val="continue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2376" w:type="dxa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18"/>
              </w:rPr>
            </w:pPr>
          </w:p>
        </w:tc>
        <w:tc>
          <w:tcPr>
            <w:tcW w:w="2489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4733" w:type="dxa"/>
            <w:vMerge w:val="continue"/>
            <w:tcBorders>
              <w:top w:val="none" w:color="auto" w:sz="0" w:space="0"/>
              <w:left w:val="single" w:color="auto" w:sz="4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3518" w:type="dxa"/>
            <w:tcBorders>
              <w:top w:val="dotted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人</w:t>
            </w:r>
          </w:p>
        </w:tc>
      </w:tr>
      <w:tr>
        <w:trPr>
          <w:trHeight w:val="494" w:hRule="atLeast"/>
        </w:trPr>
        <w:tc>
          <w:tcPr>
            <w:tcW w:w="2083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同種　・　類似</w:t>
            </w:r>
          </w:p>
        </w:tc>
        <w:tc>
          <w:tcPr>
            <w:tcW w:w="2376" w:type="dxa"/>
            <w:tcBorders>
              <w:top w:val="single" w:color="auto" w:sz="18" w:space="0"/>
              <w:left w:val="single" w:color="auto" w:sz="18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18"/>
              </w:rPr>
            </w:pPr>
          </w:p>
        </w:tc>
        <w:tc>
          <w:tcPr>
            <w:tcW w:w="2489" w:type="dxa"/>
            <w:vMerge w:val="restart"/>
            <w:tcBorders>
              <w:top w:val="single" w:color="auto" w:sz="18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</w:p>
        </w:tc>
        <w:tc>
          <w:tcPr>
            <w:tcW w:w="4733" w:type="dxa"/>
            <w:vMerge w:val="restart"/>
            <w:tcBorders>
              <w:top w:val="single" w:color="auto" w:sz="18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3518" w:type="dxa"/>
            <w:tcBorders>
              <w:top w:val="single" w:color="auto" w:sz="18" w:space="0"/>
              <w:left w:val="single" w:color="auto" w:sz="4" w:space="0"/>
              <w:bottom w:val="dotted" w:color="auto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円</w:t>
            </w:r>
          </w:p>
        </w:tc>
      </w:tr>
      <w:tr>
        <w:trPr>
          <w:trHeight w:val="534" w:hRule="atLeast"/>
        </w:trPr>
        <w:tc>
          <w:tcPr>
            <w:tcW w:w="2083" w:type="dxa"/>
            <w:vMerge w:val="continue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2376" w:type="dxa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18"/>
              </w:rPr>
            </w:pPr>
          </w:p>
        </w:tc>
        <w:tc>
          <w:tcPr>
            <w:tcW w:w="2489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4733" w:type="dxa"/>
            <w:vMerge w:val="continue"/>
            <w:tcBorders>
              <w:top w:val="none" w:color="auto" w:sz="0" w:space="0"/>
              <w:left w:val="single" w:color="auto" w:sz="4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3518" w:type="dxa"/>
            <w:tcBorders>
              <w:top w:val="dotted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人</w:t>
            </w:r>
          </w:p>
        </w:tc>
      </w:tr>
      <w:tr>
        <w:trPr>
          <w:trHeight w:val="494" w:hRule="atLeast"/>
        </w:trPr>
        <w:tc>
          <w:tcPr>
            <w:tcW w:w="2083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同種　・　類似</w:t>
            </w:r>
          </w:p>
        </w:tc>
        <w:tc>
          <w:tcPr>
            <w:tcW w:w="2376" w:type="dxa"/>
            <w:tcBorders>
              <w:top w:val="single" w:color="auto" w:sz="18" w:space="0"/>
              <w:left w:val="single" w:color="auto" w:sz="18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18"/>
              </w:rPr>
            </w:pPr>
          </w:p>
        </w:tc>
        <w:tc>
          <w:tcPr>
            <w:tcW w:w="2489" w:type="dxa"/>
            <w:vMerge w:val="restart"/>
            <w:tcBorders>
              <w:top w:val="single" w:color="auto" w:sz="18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</w:p>
        </w:tc>
        <w:tc>
          <w:tcPr>
            <w:tcW w:w="4733" w:type="dxa"/>
            <w:vMerge w:val="restart"/>
            <w:tcBorders>
              <w:top w:val="single" w:color="auto" w:sz="18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3518" w:type="dxa"/>
            <w:tcBorders>
              <w:top w:val="single" w:color="auto" w:sz="18" w:space="0"/>
              <w:left w:val="single" w:color="auto" w:sz="4" w:space="0"/>
              <w:bottom w:val="dotted" w:color="auto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円</w:t>
            </w:r>
          </w:p>
        </w:tc>
      </w:tr>
      <w:tr>
        <w:trPr>
          <w:trHeight w:val="534" w:hRule="atLeast"/>
        </w:trPr>
        <w:tc>
          <w:tcPr>
            <w:tcW w:w="2083" w:type="dxa"/>
            <w:vMerge w:val="continue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2376" w:type="dxa"/>
            <w:tcBorders>
              <w:top w:val="dotted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18"/>
              </w:rPr>
            </w:pPr>
          </w:p>
        </w:tc>
        <w:tc>
          <w:tcPr>
            <w:tcW w:w="2489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4733" w:type="dxa"/>
            <w:vMerge w:val="continue"/>
            <w:tcBorders>
              <w:top w:val="none" w:color="auto" w:sz="0" w:space="0"/>
              <w:left w:val="single" w:color="auto" w:sz="4" w:space="0"/>
              <w:bottom w:val="single" w:color="auto" w:sz="18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3"/>
              <w:snapToGrid w:val="0"/>
              <w:spacing w:line="240" w:lineRule="exact"/>
              <w:rPr>
                <w:rFonts w:hint="default" w:ascii="BIZ UDP明朝 Medium" w:hAnsi="BIZ UDP明朝 Medium" w:eastAsia="BIZ UDP明朝 Medium"/>
                <w:sz w:val="20"/>
              </w:rPr>
            </w:pPr>
          </w:p>
        </w:tc>
        <w:tc>
          <w:tcPr>
            <w:tcW w:w="3518" w:type="dxa"/>
            <w:tcBorders>
              <w:top w:val="dotted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人</w:t>
            </w:r>
          </w:p>
        </w:tc>
      </w:tr>
    </w:tbl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color w:val="000000"/>
          <w:sz w:val="18"/>
        </w:rPr>
      </w:pPr>
      <w:r>
        <w:rPr>
          <w:rFonts w:hint="eastAsia" w:ascii="BIZ UDP明朝 Medium" w:hAnsi="BIZ UDP明朝 Medium" w:eastAsia="BIZ UDP明朝 Medium"/>
          <w:color w:val="000000"/>
          <w:sz w:val="18"/>
        </w:rPr>
        <w:t>本プロポーザル実施要領５⑨に規定する実績について、１件以上記入してください。</w:t>
      </w:r>
    </w:p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color w:val="000000"/>
          <w:sz w:val="18"/>
        </w:rPr>
      </w:pPr>
      <w:r>
        <w:rPr>
          <w:rFonts w:hint="eastAsia" w:ascii="BIZ UDP明朝 Medium" w:hAnsi="BIZ UDP明朝 Medium" w:eastAsia="BIZ UDP明朝 Medium"/>
          <w:color w:val="000000"/>
          <w:sz w:val="18"/>
        </w:rPr>
        <w:t>再委託先の実績は含みません。</w:t>
      </w:r>
      <w:bookmarkStart w:id="0" w:name="_GoBack"/>
      <w:bookmarkEnd w:id="0"/>
    </w:p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color w:val="000000"/>
          <w:sz w:val="18"/>
        </w:rPr>
      </w:pPr>
      <w:r>
        <w:rPr>
          <w:rFonts w:hint="eastAsia" w:ascii="BIZ UDP明朝 Medium" w:hAnsi="BIZ UDP明朝 Medium" w:eastAsia="BIZ UDP明朝 Medium"/>
          <w:color w:val="000000"/>
          <w:sz w:val="18"/>
        </w:rPr>
        <w:t>本様式は、表の体裁（列や行の幅など）を変更して構いません。</w:t>
      </w:r>
    </w:p>
    <w:p>
      <w:pPr>
        <w:pStyle w:val="0"/>
        <w:numPr>
          <w:ilvl w:val="0"/>
          <w:numId w:val="1"/>
        </w:numPr>
        <w:rPr>
          <w:rFonts w:hint="default" w:ascii="BIZ UDP明朝 Medium" w:hAnsi="BIZ UDP明朝 Medium" w:eastAsia="BIZ UDP明朝 Medium"/>
          <w:color w:val="000000"/>
          <w:sz w:val="18"/>
        </w:rPr>
      </w:pPr>
      <w:r>
        <w:rPr>
          <w:rFonts w:hint="default" w:ascii="BIZ UDP明朝 Medium" w:hAnsi="BIZ UDP明朝 Medium" w:eastAsia="BIZ UDP明朝 Medium"/>
          <w:color w:val="000000"/>
          <w:sz w:val="18"/>
        </w:rPr>
        <w:t>行が足りない場合は適宜追加してください。</w:t>
      </w:r>
    </w:p>
    <w:sectPr>
      <w:headerReference r:id="rId6" w:type="default"/>
      <w:pgSz w:w="16838" w:h="11906" w:orient="landscape"/>
      <w:pgMar w:top="851" w:right="1134" w:bottom="851" w:left="1134" w:header="851" w:footer="992" w:gutter="0"/>
      <w:cols w:space="720"/>
      <w:textDirection w:val="lrTb"/>
      <w:docGrid w:type="linesAndChar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Segoe UI Symbo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ind w:right="180"/>
      <w:jc w:val="right"/>
      <w:rPr>
        <w:rFonts w:hint="default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5A12C38C"/>
    <w:lvl w:ilvl="0" w:tplc="00000000">
      <w:numFmt w:val="bullet"/>
      <w:lvlText w:val="※"/>
      <w:lvlJc w:val="left"/>
      <w:pPr>
        <w:ind w:left="360" w:hanging="360"/>
      </w:pPr>
      <w:rPr>
        <w:rFonts w:hint="eastAsia" w:ascii="ＭＳ 明朝" w:hAnsi="ＭＳ 明朝" w:eastAsia="ＭＳ 明朝"/>
      </w:rPr>
    </w:lvl>
    <w:lvl w:ilvl="1" w:tplc="00000000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0000000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0000000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0000000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0000000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0000000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0000000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0000000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bordersDoNotSurroundHeader/>
  <w:bordersDoNotSurroundFooter/>
  <w:doNotTrackMove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next w:val="21"/>
    <w:link w:val="0"/>
    <w:uiPriority w:val="0"/>
    <w:semiHidden/>
    <w:rPr>
      <w:vertAlign w:val="superscript"/>
    </w:r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paragraph" w:styleId="23" w:customStyle="1">
    <w:name w:val="様式"/>
    <w:basedOn w:val="0"/>
    <w:next w:val="23"/>
    <w:link w:val="0"/>
    <w:uiPriority w:val="0"/>
    <w:pPr>
      <w:autoSpaceDE w:val="0"/>
      <w:autoSpaceDN w:val="0"/>
    </w:pPr>
    <w:rPr>
      <w:rFonts w:ascii="ＭＳ ゴシック" w:hAnsi="ＭＳ ゴシック" w:eastAsia="ＭＳ ゴシック"/>
      <w:sz w:val="23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6</Words>
  <Characters>317</Characters>
  <Application>JUST Note</Application>
  <Lines>151</Lines>
  <Paragraphs>36</Paragraphs>
  <CharactersWithSpaces>344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2022-02-16T05:25:00Z</dcterms:created>
  <dcterms:modified xsi:type="dcterms:W3CDTF">2026-07-14T04:15:08Z</dcterms:modified>
  <cp:revision>4</cp:revision>
</cp:coreProperties>
</file>