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B0" w:rsidRDefault="001D48B0" w:rsidP="001D48B0">
      <w:pPr>
        <w:rPr>
          <w:rFonts w:hint="eastAsia"/>
          <w:sz w:val="24"/>
        </w:rPr>
      </w:pPr>
      <w:r>
        <w:rPr>
          <w:rFonts w:hint="eastAsia"/>
          <w:sz w:val="24"/>
        </w:rPr>
        <w:t>消耗品等</w:t>
      </w:r>
    </w:p>
    <w:p w:rsidR="001D48B0" w:rsidRDefault="001D48B0" w:rsidP="001D48B0">
      <w:pPr>
        <w:rPr>
          <w:sz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703"/>
      </w:tblGrid>
      <w:tr w:rsidR="001D48B0" w:rsidTr="001D48B0">
        <w:trPr>
          <w:trHeight w:val="2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容</w:t>
            </w:r>
          </w:p>
        </w:tc>
      </w:tr>
      <w:tr w:rsidR="001D48B0" w:rsidTr="001D48B0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補助の対象</w:t>
            </w:r>
          </w:p>
          <w:p w:rsidR="001D48B0" w:rsidRDefault="001D48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となるもの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訓練等に係る消耗品費、燃料費※</w:t>
            </w:r>
            <w:r>
              <w:rPr>
                <w:rFonts w:hint="eastAsia"/>
                <w:sz w:val="24"/>
                <w:vertAlign w:val="superscript"/>
              </w:rPr>
              <w:t>１</w:t>
            </w:r>
            <w:r>
              <w:rPr>
                <w:rFonts w:hint="eastAsia"/>
                <w:sz w:val="24"/>
              </w:rPr>
              <w:t>、食材費（炊き出し訓練の材料費等※</w:t>
            </w:r>
            <w:r>
              <w:rPr>
                <w:rFonts w:hint="eastAsia"/>
                <w:sz w:val="24"/>
                <w:vertAlign w:val="superscript"/>
              </w:rPr>
              <w:t>２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D48B0" w:rsidTr="001D48B0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訓練等に要した電気、水道、ガスの使用料金</w:t>
            </w:r>
          </w:p>
        </w:tc>
      </w:tr>
      <w:tr w:rsidR="001D48B0" w:rsidTr="001D48B0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訓練等に使用した資機材等の修繕費</w:t>
            </w:r>
          </w:p>
        </w:tc>
      </w:tr>
      <w:tr w:rsidR="001D48B0" w:rsidTr="001D48B0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訓練等に要した施設使用料や防災機器等の借上料</w:t>
            </w:r>
          </w:p>
        </w:tc>
      </w:tr>
      <w:tr w:rsidR="001D48B0" w:rsidTr="001D48B0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防災マップ、パンフレット、チラシ等の作成費又は購入費</w:t>
            </w:r>
          </w:p>
        </w:tc>
      </w:tr>
      <w:tr w:rsidR="001D48B0" w:rsidTr="001D48B0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応急手当のための医薬品</w:t>
            </w:r>
          </w:p>
        </w:tc>
      </w:tr>
      <w:tr w:rsidR="001D48B0" w:rsidTr="001D48B0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訓練等にかかる講師への謝礼</w:t>
            </w:r>
          </w:p>
        </w:tc>
      </w:tr>
      <w:tr w:rsidR="001D48B0" w:rsidTr="001D48B0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B0" w:rsidRDefault="001D48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その他、市長が必要と認める経費</w:t>
            </w:r>
          </w:p>
        </w:tc>
      </w:tr>
    </w:tbl>
    <w:p w:rsidR="001D48B0" w:rsidRDefault="001D48B0" w:rsidP="001D48B0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  <w:vertAlign w:val="superscript"/>
        </w:rPr>
        <w:t>１</w:t>
      </w:r>
      <w:r>
        <w:rPr>
          <w:rFonts w:hint="eastAsia"/>
          <w:sz w:val="24"/>
        </w:rPr>
        <w:t>車両に係る燃料費は認めない。</w:t>
      </w:r>
    </w:p>
    <w:p w:rsidR="001D48B0" w:rsidRDefault="001D48B0" w:rsidP="001D48B0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  <w:vertAlign w:val="superscript"/>
        </w:rPr>
        <w:t>２</w:t>
      </w:r>
      <w:r>
        <w:rPr>
          <w:rFonts w:hint="eastAsia"/>
          <w:sz w:val="24"/>
        </w:rPr>
        <w:t>食材費で次のものは認めない。</w:t>
      </w:r>
    </w:p>
    <w:p w:rsidR="001D48B0" w:rsidRDefault="001D48B0" w:rsidP="001D48B0">
      <w:pPr>
        <w:rPr>
          <w:sz w:val="24"/>
        </w:rPr>
      </w:pPr>
      <w:r>
        <w:rPr>
          <w:rFonts w:hint="eastAsia"/>
          <w:sz w:val="24"/>
        </w:rPr>
        <w:t xml:space="preserve">　「弁当」、「菓子類（ただし、備蓄用として販売されているものを除く）」、「アルコール類」、「おみやげ代」、「訓練当日以外に使用した食材」</w:t>
      </w:r>
    </w:p>
    <w:p w:rsidR="004A7CBB" w:rsidRDefault="00BF5591"/>
    <w:sectPr w:rsidR="004A7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B0"/>
    <w:rsid w:val="001D48B0"/>
    <w:rsid w:val="002A3596"/>
    <w:rsid w:val="008453C7"/>
    <w:rsid w:val="00B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2016-04-25T02:11:00Z</dcterms:created>
  <dcterms:modified xsi:type="dcterms:W3CDTF">2016-04-25T02:14:00Z</dcterms:modified>
</cp:coreProperties>
</file>