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(</w:t>
      </w:r>
      <w:r>
        <w:rPr>
          <w:rFonts w:hint="eastAsia" w:asciiTheme="minorEastAsia" w:hAnsiTheme="minorEastAsia"/>
          <w:b w:val="1"/>
        </w:rPr>
        <w:t>資料５</w:t>
      </w:r>
      <w:r>
        <w:rPr>
          <w:rFonts w:hint="eastAsia" w:asciiTheme="minorEastAsia" w:hAnsiTheme="minorEastAsia"/>
          <w:b w:val="1"/>
        </w:rPr>
        <w:t>)</w:t>
      </w:r>
    </w:p>
    <w:p>
      <w:pPr>
        <w:pStyle w:val="0"/>
        <w:jc w:val="center"/>
        <w:rPr>
          <w:rFonts w:hint="default" w:asciiTheme="minorEastAsia" w:hAnsiTheme="min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「和泉市立人権文化センター建物管理業務委託」に係る質問書</w:t>
      </w:r>
    </w:p>
    <w:p>
      <w:pPr>
        <w:pStyle w:val="0"/>
        <w:jc w:val="center"/>
        <w:rPr>
          <w:rFonts w:hint="default" w:asciiTheme="minorEastAsia" w:hAnsiTheme="minorEastAsia"/>
          <w:b w:val="1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tbl>
      <w:tblPr>
        <w:tblStyle w:val="28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6751"/>
      </w:tblGrid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部署名・連絡先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役職・担当者名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8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1"/>
        <w:gridCol w:w="921"/>
        <w:gridCol w:w="636"/>
        <w:gridCol w:w="1485"/>
        <w:gridCol w:w="4937"/>
      </w:tblGrid>
      <w:tr>
        <w:trPr/>
        <w:tc>
          <w:tcPr>
            <w:tcW w:w="74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  <w:w w:val="70"/>
                <w:kern w:val="0"/>
                <w:fitText w:val="525" w:id="1"/>
              </w:rPr>
              <w:t>質問</w:t>
            </w:r>
            <w:r>
              <w:rPr>
                <w:rFonts w:hint="eastAsia"/>
                <w:spacing w:val="0"/>
                <w:w w:val="70"/>
                <w:kern w:val="0"/>
                <w:fitText w:val="525" w:id="1"/>
              </w:rPr>
              <w:t>N</w:t>
            </w:r>
            <w:r>
              <w:rPr>
                <w:rFonts w:hint="eastAsia"/>
                <w:spacing w:val="3"/>
                <w:w w:val="70"/>
                <w:kern w:val="0"/>
                <w:fitText w:val="525" w:id="1"/>
              </w:rPr>
              <w:t>o</w:t>
            </w: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6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66"/>
                <w:kern w:val="0"/>
                <w:fitText w:val="420" w:id="2"/>
              </w:rPr>
              <w:t>ページ</w:t>
            </w:r>
          </w:p>
        </w:tc>
        <w:tc>
          <w:tcPr>
            <w:tcW w:w="1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4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  <w:tr>
        <w:trPr>
          <w:trHeight w:val="1900" w:hRule="atLeast"/>
        </w:trPr>
        <w:tc>
          <w:tcPr>
            <w:tcW w:w="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dotted" w:color="auto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4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1970" w:hRule="atLeast"/>
        </w:trPr>
        <w:tc>
          <w:tcPr>
            <w:tcW w:w="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4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1940" w:hRule="atLeast"/>
        </w:trPr>
        <w:tc>
          <w:tcPr>
            <w:tcW w:w="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4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</w:tbl>
    <w:p>
      <w:pPr>
        <w:pStyle w:val="0"/>
        <w:spacing w:line="280" w:lineRule="exact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spacing w:line="280" w:lineRule="exac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注１：記入欄は必要に応じて追加すること。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注２：令和８年５月２７日（水）正午までにメール送信してください。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注３：質疑が無い場合も「質疑事項なし」等の送付を必ずしてください。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注４：回答は令和８年６月１日</w:t>
      </w:r>
      <w:r>
        <w:rPr>
          <w:rFonts w:hint="eastAsia" w:ascii="ＭＳ ゴシック" w:hAnsi="ＭＳ ゴシック" w:eastAsia="ＭＳ ゴシック"/>
          <w:b w:val="1"/>
        </w:rPr>
        <w:t>(</w:t>
      </w:r>
      <w:r>
        <w:rPr>
          <w:rFonts w:hint="eastAsia" w:ascii="ＭＳ ゴシック" w:hAnsi="ＭＳ ゴシック" w:eastAsia="ＭＳ ゴシック"/>
          <w:b w:val="1"/>
        </w:rPr>
        <w:t>月</w:t>
      </w:r>
      <w:r>
        <w:rPr>
          <w:rFonts w:hint="eastAsia" w:ascii="ＭＳ ゴシック" w:hAnsi="ＭＳ ゴシック" w:eastAsia="ＭＳ ゴシック"/>
          <w:b w:val="1"/>
        </w:rPr>
        <w:t>)</w:t>
      </w:r>
      <w:r>
        <w:rPr>
          <w:rFonts w:hint="eastAsia" w:ascii="ＭＳ ゴシック" w:hAnsi="ＭＳ ゴシック" w:eastAsia="ＭＳ ゴシック"/>
          <w:b w:val="1"/>
        </w:rPr>
        <w:t>　１７時までにメールで回答します。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1234</TotalTime>
  <Pages>1</Pages>
  <Words>2</Words>
  <Characters>205</Characters>
  <Application>JUST Note</Application>
  <Lines>43</Lines>
  <Paragraphs>21</Paragraphs>
  <CharactersWithSpaces>214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村原　誠子</cp:lastModifiedBy>
  <cp:lastPrinted>2022-06-20T10:44:00Z</cp:lastPrinted>
  <dcterms:created xsi:type="dcterms:W3CDTF">2021-07-07T03:45:00Z</dcterms:created>
  <dcterms:modified xsi:type="dcterms:W3CDTF">2026-03-31T04:41:55Z</dcterms:modified>
  <cp:revision>212</cp:revision>
</cp:coreProperties>
</file>