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8A7" w:rsidRDefault="00907132" w:rsidP="00893D58">
      <w:pPr>
        <w:jc w:val="right"/>
        <w:rPr>
          <w:rFonts w:ascii="ＭＳ ゴシック" w:eastAsia="ＭＳ ゴシック" w:hAnsi="ＭＳ ゴシック"/>
          <w:sz w:val="22"/>
        </w:rPr>
      </w:pPr>
      <w:r>
        <w:rPr>
          <w:rFonts w:ascii="ＭＳ ゴシック" w:eastAsia="ＭＳ ゴシック" w:hAnsi="ＭＳ ゴシック" w:hint="eastAsia"/>
          <w:sz w:val="22"/>
        </w:rPr>
        <w:t>（様式　１</w:t>
      </w:r>
      <w:r w:rsidR="00CF203B">
        <w:rPr>
          <w:rFonts w:ascii="ＭＳ ゴシック" w:eastAsia="ＭＳ ゴシック" w:hAnsi="ＭＳ ゴシック" w:hint="eastAsia"/>
          <w:sz w:val="22"/>
        </w:rPr>
        <w:t>３</w:t>
      </w:r>
      <w:r>
        <w:rPr>
          <w:rFonts w:ascii="ＭＳ ゴシック" w:eastAsia="ＭＳ ゴシック" w:hAnsi="ＭＳ ゴシック" w:hint="eastAsia"/>
          <w:sz w:val="22"/>
        </w:rPr>
        <w:t>）</w:t>
      </w:r>
    </w:p>
    <w:p w:rsidR="00907132" w:rsidRDefault="00907132" w:rsidP="00907132">
      <w:pPr>
        <w:jc w:val="right"/>
        <w:rPr>
          <w:rFonts w:ascii="ＭＳ ゴシック" w:eastAsia="ＭＳ ゴシック" w:hAnsi="ＭＳ ゴシック"/>
          <w:sz w:val="22"/>
        </w:rPr>
      </w:pPr>
      <w:r>
        <w:rPr>
          <w:rFonts w:ascii="ＭＳ ゴシック" w:eastAsia="ＭＳ ゴシック" w:hAnsi="ＭＳ ゴシック" w:hint="eastAsia"/>
          <w:sz w:val="22"/>
        </w:rPr>
        <w:t xml:space="preserve">　　年　　月　　日現在</w:t>
      </w:r>
    </w:p>
    <w:p w:rsidR="00907132" w:rsidRDefault="00907132" w:rsidP="00907132">
      <w:pPr>
        <w:jc w:val="center"/>
        <w:rPr>
          <w:rFonts w:ascii="ＭＳ ゴシック" w:eastAsia="ＭＳ ゴシック" w:hAnsi="ＭＳ ゴシック"/>
          <w:kern w:val="0"/>
          <w:sz w:val="22"/>
        </w:rPr>
      </w:pPr>
      <w:r w:rsidRPr="00A62E12">
        <w:rPr>
          <w:rFonts w:ascii="ＭＳ ゴシック" w:eastAsia="ＭＳ ゴシック" w:hAnsi="ＭＳ ゴシック" w:hint="eastAsia"/>
          <w:b/>
          <w:spacing w:val="105"/>
          <w:kern w:val="0"/>
          <w:sz w:val="28"/>
          <w:szCs w:val="28"/>
          <w:fitText w:val="2248" w:id="921477632"/>
        </w:rPr>
        <w:t>各室面積</w:t>
      </w:r>
      <w:r w:rsidRPr="00A62E12">
        <w:rPr>
          <w:rFonts w:ascii="ＭＳ ゴシック" w:eastAsia="ＭＳ ゴシック" w:hAnsi="ＭＳ ゴシック" w:hint="eastAsia"/>
          <w:b/>
          <w:spacing w:val="1"/>
          <w:kern w:val="0"/>
          <w:sz w:val="28"/>
          <w:szCs w:val="28"/>
          <w:fitText w:val="2248" w:id="921477632"/>
        </w:rPr>
        <w:t>表</w:t>
      </w:r>
    </w:p>
    <w:p w:rsidR="00052286" w:rsidRPr="00A62E12" w:rsidRDefault="00907132" w:rsidP="00907132">
      <w:pPr>
        <w:jc w:val="left"/>
        <w:rPr>
          <w:rFonts w:ascii="ＭＳ ゴシック" w:eastAsia="ＭＳ ゴシック" w:hAnsi="ＭＳ ゴシック"/>
          <w:kern w:val="0"/>
          <w:sz w:val="22"/>
        </w:rPr>
      </w:pPr>
      <w:r>
        <w:rPr>
          <w:rFonts w:ascii="ＭＳ ゴシック" w:eastAsia="ＭＳ ゴシック" w:hAnsi="ＭＳ ゴシック" w:hint="eastAsia"/>
          <w:kern w:val="0"/>
          <w:sz w:val="22"/>
        </w:rPr>
        <w:t>１　各室面積</w:t>
      </w:r>
    </w:p>
    <w:tbl>
      <w:tblPr>
        <w:tblpPr w:leftFromText="142" w:rightFromText="142" w:vertAnchor="text" w:horzAnchor="margin" w:tblpY="129"/>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08"/>
        <w:gridCol w:w="911"/>
        <w:gridCol w:w="911"/>
        <w:gridCol w:w="911"/>
        <w:gridCol w:w="911"/>
        <w:gridCol w:w="911"/>
        <w:gridCol w:w="911"/>
        <w:gridCol w:w="911"/>
        <w:gridCol w:w="912"/>
      </w:tblGrid>
      <w:tr w:rsidR="00A62E12" w:rsidTr="00A62E12">
        <w:trPr>
          <w:trHeight w:val="70"/>
        </w:trPr>
        <w:tc>
          <w:tcPr>
            <w:tcW w:w="9197" w:type="dxa"/>
            <w:gridSpan w:val="9"/>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園舎の延床面積</w:t>
            </w:r>
          </w:p>
        </w:tc>
      </w:tr>
      <w:tr w:rsidR="00A62E12" w:rsidTr="00A62E12">
        <w:trPr>
          <w:trHeight w:val="70"/>
        </w:trPr>
        <w:tc>
          <w:tcPr>
            <w:tcW w:w="1908" w:type="dxa"/>
            <w:vMerge w:val="restart"/>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室　名</w:t>
            </w:r>
          </w:p>
        </w:tc>
        <w:tc>
          <w:tcPr>
            <w:tcW w:w="1822" w:type="dxa"/>
            <w:gridSpan w:val="2"/>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合計</w:t>
            </w:r>
          </w:p>
        </w:tc>
        <w:tc>
          <w:tcPr>
            <w:tcW w:w="1822" w:type="dxa"/>
            <w:gridSpan w:val="2"/>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１階</w:t>
            </w:r>
          </w:p>
        </w:tc>
        <w:tc>
          <w:tcPr>
            <w:tcW w:w="1822" w:type="dxa"/>
            <w:gridSpan w:val="2"/>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２階</w:t>
            </w:r>
          </w:p>
        </w:tc>
        <w:tc>
          <w:tcPr>
            <w:tcW w:w="1823" w:type="dxa"/>
            <w:gridSpan w:val="2"/>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３階以上</w:t>
            </w:r>
          </w:p>
        </w:tc>
      </w:tr>
      <w:tr w:rsidR="00A62E12" w:rsidTr="00A62E12">
        <w:trPr>
          <w:trHeight w:val="70"/>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widowControl/>
              <w:jc w:val="left"/>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室数</w:t>
            </w:r>
          </w:p>
        </w:tc>
        <w:tc>
          <w:tcPr>
            <w:tcW w:w="911"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s="Times New Roman"/>
                <w:color w:val="000000"/>
                <w:sz w:val="22"/>
              </w:rPr>
            </w:pPr>
            <w:r w:rsidRPr="00A62E12">
              <w:rPr>
                <w:rFonts w:ascii="ＭＳ Ｐゴシック" w:eastAsia="ＭＳ Ｐゴシック" w:hAnsi="ＭＳ Ｐゴシック" w:hint="eastAsia"/>
                <w:color w:val="000000"/>
                <w:sz w:val="22"/>
              </w:rPr>
              <w:t>面積</w:t>
            </w:r>
          </w:p>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w:t>
            </w:r>
          </w:p>
        </w:tc>
        <w:tc>
          <w:tcPr>
            <w:tcW w:w="911"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室数</w:t>
            </w:r>
          </w:p>
        </w:tc>
        <w:tc>
          <w:tcPr>
            <w:tcW w:w="911"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s="Times New Roman"/>
                <w:color w:val="000000"/>
                <w:sz w:val="22"/>
              </w:rPr>
            </w:pPr>
            <w:r w:rsidRPr="00A62E12">
              <w:rPr>
                <w:rFonts w:ascii="ＭＳ Ｐゴシック" w:eastAsia="ＭＳ Ｐゴシック" w:hAnsi="ＭＳ Ｐゴシック" w:hint="eastAsia"/>
                <w:color w:val="000000"/>
                <w:sz w:val="22"/>
              </w:rPr>
              <w:t>面積</w:t>
            </w:r>
          </w:p>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w:t>
            </w:r>
          </w:p>
        </w:tc>
        <w:tc>
          <w:tcPr>
            <w:tcW w:w="911"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室数</w:t>
            </w:r>
          </w:p>
        </w:tc>
        <w:tc>
          <w:tcPr>
            <w:tcW w:w="911"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s="Times New Roman"/>
                <w:color w:val="000000"/>
                <w:sz w:val="22"/>
              </w:rPr>
            </w:pPr>
            <w:r w:rsidRPr="00A62E12">
              <w:rPr>
                <w:rFonts w:ascii="ＭＳ Ｐゴシック" w:eastAsia="ＭＳ Ｐゴシック" w:hAnsi="ＭＳ Ｐゴシック" w:hint="eastAsia"/>
                <w:color w:val="000000"/>
                <w:sz w:val="22"/>
              </w:rPr>
              <w:t>面積</w:t>
            </w:r>
          </w:p>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w:t>
            </w:r>
          </w:p>
        </w:tc>
        <w:tc>
          <w:tcPr>
            <w:tcW w:w="911"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室数</w:t>
            </w:r>
          </w:p>
        </w:tc>
        <w:tc>
          <w:tcPr>
            <w:tcW w:w="912"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s="Times New Roman"/>
                <w:color w:val="000000"/>
                <w:sz w:val="22"/>
              </w:rPr>
            </w:pPr>
            <w:r w:rsidRPr="00A62E12">
              <w:rPr>
                <w:rFonts w:ascii="ＭＳ Ｐゴシック" w:eastAsia="ＭＳ Ｐゴシック" w:hAnsi="ＭＳ Ｐゴシック" w:hint="eastAsia"/>
                <w:color w:val="000000"/>
                <w:sz w:val="22"/>
              </w:rPr>
              <w:t>面積</w:t>
            </w:r>
          </w:p>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w:t>
            </w:r>
          </w:p>
        </w:tc>
      </w:tr>
      <w:tr w:rsid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保育室</w:t>
            </w: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遊戯室</w:t>
            </w: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乳児室又は</w:t>
            </w:r>
          </w:p>
          <w:p w:rsidR="00A62E12" w:rsidRP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ほふく室</w:t>
            </w: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職員室</w:t>
            </w: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保健室</w:t>
            </w:r>
            <w:r w:rsidR="00B85F69">
              <w:rPr>
                <w:rFonts w:ascii="ＭＳ Ｐゴシック" w:eastAsia="ＭＳ Ｐゴシック" w:hAnsi="ＭＳ Ｐゴシック" w:hint="eastAsia"/>
                <w:kern w:val="0"/>
                <w:sz w:val="22"/>
              </w:rPr>
              <w:t>（医務室</w:t>
            </w:r>
            <w:bookmarkStart w:id="0" w:name="_GoBack"/>
            <w:bookmarkEnd w:id="0"/>
            <w:r w:rsidR="00B85F69">
              <w:rPr>
                <w:rFonts w:ascii="ＭＳ Ｐゴシック" w:eastAsia="ＭＳ Ｐゴシック" w:hAnsi="ＭＳ Ｐゴシック" w:hint="eastAsia"/>
                <w:kern w:val="0"/>
                <w:sz w:val="22"/>
              </w:rPr>
              <w:t>）</w:t>
            </w: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調理室</w:t>
            </w: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便　所</w:t>
            </w: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その他</w:t>
            </w: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kern w:val="0"/>
                <w:sz w:val="22"/>
              </w:rPr>
            </w:pPr>
            <w:r w:rsidRPr="00A62E12">
              <w:rPr>
                <w:rFonts w:ascii="ＭＳ Ｐゴシック" w:eastAsia="ＭＳ Ｐゴシック" w:hAnsi="ＭＳ Ｐゴシック" w:hint="eastAsia"/>
                <w:kern w:val="0"/>
                <w:sz w:val="22"/>
              </w:rPr>
              <w:t>合　計</w:t>
            </w: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1" w:type="dxa"/>
            <w:tcBorders>
              <w:top w:val="single" w:sz="4" w:space="0" w:color="auto"/>
              <w:left w:val="single" w:sz="4" w:space="0" w:color="auto"/>
              <w:bottom w:val="single" w:sz="4" w:space="0" w:color="auto"/>
              <w:right w:val="single" w:sz="4" w:space="0" w:color="auto"/>
              <w:tr2bl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91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3730" w:type="dxa"/>
            <w:gridSpan w:val="3"/>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園舎の面積基準による必要な面積</w:t>
            </w:r>
          </w:p>
        </w:tc>
        <w:tc>
          <w:tcPr>
            <w:tcW w:w="911"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学級数</w:t>
            </w:r>
          </w:p>
        </w:tc>
        <w:tc>
          <w:tcPr>
            <w:tcW w:w="911"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822" w:type="dxa"/>
            <w:gridSpan w:val="2"/>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面積（㎡）</w:t>
            </w:r>
          </w:p>
        </w:tc>
        <w:tc>
          <w:tcPr>
            <w:tcW w:w="1823" w:type="dxa"/>
            <w:gridSpan w:val="2"/>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bl>
    <w:p w:rsidR="00A62E12" w:rsidRDefault="00A62E12" w:rsidP="00A62E12">
      <w:pPr>
        <w:jc w:val="left"/>
        <w:rPr>
          <w:rFonts w:ascii="ＭＳ ゴシック" w:eastAsia="ＭＳ ゴシック" w:hAnsi="ＭＳ ゴシック"/>
          <w:sz w:val="22"/>
        </w:rPr>
      </w:pPr>
      <w:r>
        <w:rPr>
          <w:rFonts w:ascii="ＭＳ ゴシック" w:eastAsia="ＭＳ ゴシック" w:hAnsi="ＭＳ ゴシック" w:hint="eastAsia"/>
          <w:sz w:val="22"/>
        </w:rPr>
        <w:t>※「合計」の欄の面積は、事業所の専有延床面積と一致させること。</w:t>
      </w:r>
    </w:p>
    <w:p w:rsidR="00052286" w:rsidRPr="00A62E12" w:rsidRDefault="00A62E12" w:rsidP="00A62E12">
      <w:pPr>
        <w:tabs>
          <w:tab w:val="left" w:pos="5895"/>
        </w:tabs>
        <w:jc w:val="left"/>
        <w:rPr>
          <w:rFonts w:ascii="ＭＳ ゴシック" w:eastAsia="ＭＳ ゴシック" w:hAnsi="ＭＳ ゴシック"/>
          <w:sz w:val="22"/>
        </w:rPr>
      </w:pPr>
      <w:r>
        <w:rPr>
          <w:rFonts w:ascii="ＭＳ ゴシック" w:eastAsia="ＭＳ ゴシック" w:hAnsi="ＭＳ ゴシック"/>
          <w:sz w:val="22"/>
        </w:rPr>
        <w:tab/>
      </w:r>
    </w:p>
    <w:p w:rsidR="00A62E12" w:rsidRDefault="00A62E12" w:rsidP="00907132">
      <w:pPr>
        <w:jc w:val="left"/>
        <w:rPr>
          <w:rFonts w:ascii="ＭＳ ゴシック" w:eastAsia="ＭＳ ゴシック" w:hAnsi="ＭＳ ゴシック"/>
          <w:sz w:val="22"/>
        </w:rPr>
      </w:pPr>
    </w:p>
    <w:tbl>
      <w:tblPr>
        <w:tblpPr w:leftFromText="142" w:rightFromText="142" w:vertAnchor="text" w:horzAnchor="margin" w:tblpY="209"/>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08"/>
        <w:gridCol w:w="1039"/>
        <w:gridCol w:w="1040"/>
        <w:gridCol w:w="1736"/>
        <w:gridCol w:w="1737"/>
        <w:gridCol w:w="1737"/>
      </w:tblGrid>
      <w:tr w:rsidR="00A62E12" w:rsidTr="00A62E12">
        <w:trPr>
          <w:trHeight w:val="70"/>
        </w:trPr>
        <w:tc>
          <w:tcPr>
            <w:tcW w:w="9197" w:type="dxa"/>
            <w:gridSpan w:val="6"/>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保育室等の面積基準</w:t>
            </w:r>
          </w:p>
        </w:tc>
      </w:tr>
      <w:tr w:rsidR="00A62E12" w:rsidTr="00A62E12">
        <w:trPr>
          <w:trHeight w:val="582"/>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室名</w:t>
            </w:r>
          </w:p>
        </w:tc>
        <w:tc>
          <w:tcPr>
            <w:tcW w:w="2079" w:type="dxa"/>
            <w:gridSpan w:val="2"/>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園児の年齢</w:t>
            </w:r>
          </w:p>
        </w:tc>
        <w:tc>
          <w:tcPr>
            <w:tcW w:w="1736"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面積（㎡）</w:t>
            </w:r>
          </w:p>
        </w:tc>
        <w:tc>
          <w:tcPr>
            <w:tcW w:w="1737"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定員</w:t>
            </w:r>
          </w:p>
        </w:tc>
        <w:tc>
          <w:tcPr>
            <w:tcW w:w="1737"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園児１人当たり面積（㎡）</w:t>
            </w:r>
          </w:p>
        </w:tc>
      </w:tr>
      <w:tr w:rsidR="00A62E12" w:rsidTr="00A62E12">
        <w:trPr>
          <w:trHeight w:val="454"/>
        </w:trPr>
        <w:tc>
          <w:tcPr>
            <w:tcW w:w="1908" w:type="dxa"/>
            <w:vMerge w:val="restart"/>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保育室</w:t>
            </w:r>
          </w:p>
        </w:tc>
        <w:tc>
          <w:tcPr>
            <w:tcW w:w="1039" w:type="dxa"/>
            <w:vMerge w:val="restart"/>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３歳以上</w:t>
            </w:r>
          </w:p>
        </w:tc>
        <w:tc>
          <w:tcPr>
            <w:tcW w:w="1040"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５歳児</w:t>
            </w:r>
          </w:p>
        </w:tc>
        <w:tc>
          <w:tcPr>
            <w:tcW w:w="173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widowControl/>
              <w:jc w:val="left"/>
              <w:rPr>
                <w:rFonts w:ascii="ＭＳ Ｐゴシック" w:eastAsia="ＭＳ Ｐゴシック" w:hAnsi="ＭＳ Ｐゴシック"/>
                <w:color w:val="000000"/>
                <w:sz w:val="22"/>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widowControl/>
              <w:jc w:val="left"/>
              <w:rPr>
                <w:rFonts w:ascii="ＭＳ Ｐゴシック" w:eastAsia="ＭＳ Ｐゴシック" w:hAnsi="ＭＳ Ｐゴシック"/>
                <w:color w:val="000000"/>
                <w:sz w:val="22"/>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４歳児</w:t>
            </w:r>
          </w:p>
        </w:tc>
        <w:tc>
          <w:tcPr>
            <w:tcW w:w="173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widowControl/>
              <w:jc w:val="left"/>
              <w:rPr>
                <w:rFonts w:ascii="ＭＳ Ｐゴシック" w:eastAsia="ＭＳ Ｐゴシック" w:hAnsi="ＭＳ Ｐゴシック"/>
                <w:color w:val="000000"/>
                <w:sz w:val="22"/>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widowControl/>
              <w:jc w:val="left"/>
              <w:rPr>
                <w:rFonts w:ascii="ＭＳ Ｐゴシック" w:eastAsia="ＭＳ Ｐゴシック" w:hAnsi="ＭＳ Ｐゴシック"/>
                <w:color w:val="000000"/>
                <w:sz w:val="22"/>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３歳児</w:t>
            </w:r>
          </w:p>
        </w:tc>
        <w:tc>
          <w:tcPr>
            <w:tcW w:w="173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widowControl/>
              <w:jc w:val="left"/>
              <w:rPr>
                <w:rFonts w:ascii="ＭＳ Ｐゴシック" w:eastAsia="ＭＳ Ｐゴシック" w:hAnsi="ＭＳ Ｐゴシック"/>
                <w:color w:val="000000"/>
                <w:sz w:val="22"/>
              </w:rPr>
            </w:pPr>
          </w:p>
        </w:tc>
        <w:tc>
          <w:tcPr>
            <w:tcW w:w="1039"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２歳</w:t>
            </w:r>
          </w:p>
        </w:tc>
        <w:tc>
          <w:tcPr>
            <w:tcW w:w="1040"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２歳児</w:t>
            </w:r>
          </w:p>
        </w:tc>
        <w:tc>
          <w:tcPr>
            <w:tcW w:w="173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vMerge w:val="restart"/>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s="Times New Roman"/>
                <w:color w:val="000000"/>
                <w:sz w:val="22"/>
              </w:rPr>
            </w:pPr>
            <w:r w:rsidRPr="00A62E12">
              <w:rPr>
                <w:rFonts w:ascii="ＭＳ Ｐゴシック" w:eastAsia="ＭＳ Ｐゴシック" w:hAnsi="ＭＳ Ｐゴシック" w:hint="eastAsia"/>
                <w:color w:val="000000"/>
                <w:sz w:val="22"/>
              </w:rPr>
              <w:t>乳児室又は</w:t>
            </w:r>
          </w:p>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ほふく室</w:t>
            </w:r>
          </w:p>
        </w:tc>
        <w:tc>
          <w:tcPr>
            <w:tcW w:w="1039" w:type="dxa"/>
            <w:vMerge w:val="restart"/>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２歳未満</w:t>
            </w:r>
          </w:p>
        </w:tc>
        <w:tc>
          <w:tcPr>
            <w:tcW w:w="1040"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１歳児</w:t>
            </w:r>
          </w:p>
        </w:tc>
        <w:tc>
          <w:tcPr>
            <w:tcW w:w="173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r w:rsidR="00A62E12" w:rsidTr="00A62E12">
        <w:trPr>
          <w:trHeight w:val="454"/>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widowControl/>
              <w:jc w:val="left"/>
              <w:rPr>
                <w:rFonts w:ascii="ＭＳ Ｐゴシック" w:eastAsia="ＭＳ Ｐゴシック" w:hAnsi="ＭＳ Ｐゴシック"/>
                <w:color w:val="000000"/>
                <w:sz w:val="22"/>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widowControl/>
              <w:jc w:val="left"/>
              <w:rPr>
                <w:rFonts w:ascii="ＭＳ Ｐゴシック" w:eastAsia="ＭＳ Ｐゴシック" w:hAnsi="ＭＳ Ｐゴシック"/>
                <w:color w:val="000000"/>
                <w:sz w:val="22"/>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rsidP="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０歳児</w:t>
            </w:r>
          </w:p>
        </w:tc>
        <w:tc>
          <w:tcPr>
            <w:tcW w:w="173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c>
          <w:tcPr>
            <w:tcW w:w="1737"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rsidP="00A62E12">
            <w:pPr>
              <w:jc w:val="center"/>
              <w:rPr>
                <w:rFonts w:ascii="ＭＳ Ｐゴシック" w:eastAsia="ＭＳ Ｐゴシック" w:hAnsi="ＭＳ Ｐゴシック"/>
                <w:color w:val="000000"/>
                <w:sz w:val="22"/>
              </w:rPr>
            </w:pPr>
          </w:p>
        </w:tc>
      </w:tr>
    </w:tbl>
    <w:p w:rsidR="00A62E12" w:rsidRDefault="00A62E12" w:rsidP="00A62E12">
      <w:pPr>
        <w:rPr>
          <w:rFonts w:ascii="ＭＳ Ｐゴシック" w:eastAsia="ＭＳ Ｐゴシック" w:hAnsi="ＭＳ Ｐゴシック"/>
          <w:color w:val="000000"/>
          <w:szCs w:val="21"/>
        </w:rPr>
      </w:pPr>
    </w:p>
    <w:p w:rsidR="00A62E12" w:rsidRPr="00A62E12" w:rsidRDefault="00A62E12" w:rsidP="00A62E12">
      <w:pPr>
        <w:ind w:firstLineChars="100" w:firstLine="220"/>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　参考として、保育室等の面積基準に関する以下の事項についても記載すること。</w:t>
      </w:r>
    </w:p>
    <w:p w:rsidR="00A62E12" w:rsidRPr="00A62E12" w:rsidRDefault="00A62E12" w:rsidP="00A62E12">
      <w:pPr>
        <w:ind w:firstLineChars="200" w:firstLine="440"/>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lastRenderedPageBreak/>
        <w:t>各室面積</w:t>
      </w: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08"/>
        <w:gridCol w:w="886"/>
        <w:gridCol w:w="886"/>
        <w:gridCol w:w="886"/>
        <w:gridCol w:w="886"/>
        <w:gridCol w:w="1872"/>
        <w:gridCol w:w="1873"/>
      </w:tblGrid>
      <w:tr w:rsidR="00A62E12" w:rsidRPr="00A62E12" w:rsidTr="00A62E12">
        <w:trPr>
          <w:trHeight w:val="70"/>
        </w:trPr>
        <w:tc>
          <w:tcPr>
            <w:tcW w:w="1908"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室名</w:t>
            </w:r>
          </w:p>
        </w:tc>
        <w:tc>
          <w:tcPr>
            <w:tcW w:w="886"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s="Times New Roman"/>
                <w:color w:val="000000"/>
                <w:sz w:val="22"/>
              </w:rPr>
            </w:pPr>
            <w:r w:rsidRPr="00A62E12">
              <w:rPr>
                <w:rFonts w:ascii="ＭＳ Ｐゴシック" w:eastAsia="ＭＳ Ｐゴシック" w:hAnsi="ＭＳ Ｐゴシック" w:hint="eastAsia"/>
                <w:color w:val="000000"/>
                <w:sz w:val="22"/>
              </w:rPr>
              <w:t>階数</w:t>
            </w:r>
          </w:p>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（階）</w:t>
            </w:r>
          </w:p>
        </w:tc>
        <w:tc>
          <w:tcPr>
            <w:tcW w:w="886"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園児の区分</w:t>
            </w:r>
          </w:p>
        </w:tc>
        <w:tc>
          <w:tcPr>
            <w:tcW w:w="886"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園児の年齢</w:t>
            </w:r>
          </w:p>
        </w:tc>
        <w:tc>
          <w:tcPr>
            <w:tcW w:w="886"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定員</w:t>
            </w:r>
          </w:p>
        </w:tc>
        <w:tc>
          <w:tcPr>
            <w:tcW w:w="1872"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面積（㎡）</w:t>
            </w:r>
          </w:p>
        </w:tc>
        <w:tc>
          <w:tcPr>
            <w:tcW w:w="1873"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s="Times New Roman"/>
                <w:color w:val="000000"/>
                <w:sz w:val="22"/>
              </w:rPr>
            </w:pPr>
            <w:r w:rsidRPr="00A62E12">
              <w:rPr>
                <w:rFonts w:ascii="ＭＳ Ｐゴシック" w:eastAsia="ＭＳ Ｐゴシック" w:hAnsi="ＭＳ Ｐゴシック" w:hint="eastAsia"/>
                <w:color w:val="000000"/>
                <w:sz w:val="22"/>
              </w:rPr>
              <w:t>園児１人当たり</w:t>
            </w:r>
          </w:p>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面積（㎡）</w:t>
            </w: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190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88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2"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bl>
    <w:p w:rsidR="00A62E12" w:rsidRPr="00A62E12" w:rsidRDefault="00A62E12" w:rsidP="00A62E12">
      <w:pPr>
        <w:rPr>
          <w:rFonts w:ascii="ＭＳ Ｐゴシック" w:eastAsia="ＭＳ Ｐゴシック" w:hAnsi="ＭＳ Ｐゴシック" w:cs="Times New Roman"/>
          <w:color w:val="000000"/>
          <w:sz w:val="22"/>
        </w:rPr>
      </w:pP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326"/>
        <w:gridCol w:w="1467"/>
        <w:gridCol w:w="1510"/>
        <w:gridCol w:w="1426"/>
        <w:gridCol w:w="1468"/>
      </w:tblGrid>
      <w:tr w:rsidR="00A62E12" w:rsidRPr="00A62E12" w:rsidTr="00A62E12">
        <w:trPr>
          <w:trHeight w:val="70"/>
        </w:trPr>
        <w:tc>
          <w:tcPr>
            <w:tcW w:w="9197" w:type="dxa"/>
            <w:gridSpan w:val="5"/>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園庭の面積基準</w:t>
            </w:r>
          </w:p>
        </w:tc>
      </w:tr>
      <w:tr w:rsidR="00A62E12" w:rsidRPr="00A62E12" w:rsidTr="00A62E12">
        <w:trPr>
          <w:trHeight w:val="582"/>
        </w:trPr>
        <w:tc>
          <w:tcPr>
            <w:tcW w:w="3326"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面積（㎡）</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s="Times New Roman"/>
                <w:color w:val="000000"/>
                <w:sz w:val="22"/>
              </w:rPr>
            </w:pPr>
            <w:r w:rsidRPr="00A62E12">
              <w:rPr>
                <w:rFonts w:ascii="ＭＳ Ｐゴシック" w:eastAsia="ＭＳ Ｐゴシック" w:hAnsi="ＭＳ Ｐゴシック" w:hint="eastAsia"/>
                <w:color w:val="000000"/>
                <w:sz w:val="22"/>
              </w:rPr>
              <w:t>定員</w:t>
            </w:r>
          </w:p>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（２歳児以上）</w:t>
            </w:r>
          </w:p>
        </w:tc>
        <w:tc>
          <w:tcPr>
            <w:tcW w:w="2894" w:type="dxa"/>
            <w:gridSpan w:val="2"/>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園児１人当たり面積（㎡）</w:t>
            </w:r>
          </w:p>
        </w:tc>
      </w:tr>
      <w:tr w:rsidR="00A62E12" w:rsidRPr="00A62E12" w:rsidTr="00A62E12">
        <w:trPr>
          <w:trHeight w:val="454"/>
        </w:trPr>
        <w:tc>
          <w:tcPr>
            <w:tcW w:w="3326"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2894" w:type="dxa"/>
            <w:gridSpan w:val="2"/>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r w:rsidR="00A62E12" w:rsidRPr="00A62E12" w:rsidTr="00A62E12">
        <w:trPr>
          <w:trHeight w:val="454"/>
        </w:trPr>
        <w:tc>
          <w:tcPr>
            <w:tcW w:w="3326"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学級数に応じた必要面積</w:t>
            </w:r>
          </w:p>
        </w:tc>
        <w:tc>
          <w:tcPr>
            <w:tcW w:w="1467"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学級数</w:t>
            </w:r>
          </w:p>
        </w:tc>
        <w:tc>
          <w:tcPr>
            <w:tcW w:w="1510"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c>
          <w:tcPr>
            <w:tcW w:w="1426" w:type="dxa"/>
            <w:tcBorders>
              <w:top w:val="single" w:sz="4" w:space="0" w:color="auto"/>
              <w:left w:val="single" w:sz="4" w:space="0" w:color="auto"/>
              <w:bottom w:val="single" w:sz="4" w:space="0" w:color="auto"/>
              <w:right w:val="single" w:sz="4" w:space="0" w:color="auto"/>
            </w:tcBorders>
            <w:vAlign w:val="center"/>
            <w:hideMark/>
          </w:tcPr>
          <w:p w:rsidR="00A62E12" w:rsidRPr="00A62E12" w:rsidRDefault="00A62E12">
            <w:pPr>
              <w:jc w:val="center"/>
              <w:rPr>
                <w:rFonts w:ascii="ＭＳ Ｐゴシック" w:eastAsia="ＭＳ Ｐゴシック" w:hAnsi="ＭＳ Ｐゴシック"/>
                <w:color w:val="000000"/>
                <w:sz w:val="22"/>
              </w:rPr>
            </w:pPr>
            <w:r w:rsidRPr="00A62E12">
              <w:rPr>
                <w:rFonts w:ascii="ＭＳ Ｐゴシック" w:eastAsia="ＭＳ Ｐゴシック" w:hAnsi="ＭＳ Ｐゴシック" w:hint="eastAsia"/>
                <w:color w:val="000000"/>
                <w:sz w:val="22"/>
              </w:rPr>
              <w:t>面積（㎡）</w:t>
            </w:r>
          </w:p>
        </w:tc>
        <w:tc>
          <w:tcPr>
            <w:tcW w:w="1468" w:type="dxa"/>
            <w:tcBorders>
              <w:top w:val="single" w:sz="4" w:space="0" w:color="auto"/>
              <w:left w:val="single" w:sz="4" w:space="0" w:color="auto"/>
              <w:bottom w:val="single" w:sz="4" w:space="0" w:color="auto"/>
              <w:right w:val="single" w:sz="4" w:space="0" w:color="auto"/>
            </w:tcBorders>
            <w:vAlign w:val="center"/>
          </w:tcPr>
          <w:p w:rsidR="00A62E12" w:rsidRPr="00A62E12" w:rsidRDefault="00A62E12">
            <w:pPr>
              <w:jc w:val="center"/>
              <w:rPr>
                <w:rFonts w:ascii="ＭＳ Ｐゴシック" w:eastAsia="ＭＳ Ｐゴシック" w:hAnsi="ＭＳ Ｐゴシック"/>
                <w:color w:val="000000"/>
                <w:sz w:val="22"/>
              </w:rPr>
            </w:pPr>
          </w:p>
        </w:tc>
      </w:tr>
    </w:tbl>
    <w:p w:rsidR="00A62E12" w:rsidRPr="00A62E12" w:rsidRDefault="00A62E12" w:rsidP="00A62E12">
      <w:pPr>
        <w:ind w:leftChars="200" w:left="640" w:hangingChars="100" w:hanging="22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w:t>
      </w:r>
      <w:r w:rsidRPr="00A62E12">
        <w:rPr>
          <w:rFonts w:ascii="ＭＳ Ｐゴシック" w:eastAsia="ＭＳ Ｐゴシック" w:hAnsi="ＭＳ Ｐゴシック" w:hint="eastAsia"/>
          <w:color w:val="000000"/>
          <w:sz w:val="22"/>
        </w:rPr>
        <w:t xml:space="preserve">　園舎の面積基準は大阪</w:t>
      </w:r>
      <w:r>
        <w:rPr>
          <w:rFonts w:ascii="ＭＳ Ｐゴシック" w:eastAsia="ＭＳ Ｐゴシック" w:hAnsi="ＭＳ Ｐゴシック" w:hint="eastAsia"/>
          <w:color w:val="000000"/>
          <w:sz w:val="22"/>
        </w:rPr>
        <w:t>府認定こども園の認定の要件並びに設備及び運営に関する基準を定め</w:t>
      </w:r>
      <w:r w:rsidRPr="00A62E12">
        <w:rPr>
          <w:rFonts w:ascii="ＭＳ Ｐゴシック" w:eastAsia="ＭＳ Ｐゴシック" w:hAnsi="ＭＳ Ｐゴシック" w:hint="eastAsia"/>
          <w:color w:val="000000"/>
          <w:sz w:val="22"/>
        </w:rPr>
        <w:t>る条例第３４条第６項に規定する園舎の面積に係る基準をいい、園庭の面積基準は同条第７項に規定する園庭の面積に係る基準をいう。</w:t>
      </w:r>
    </w:p>
    <w:p w:rsidR="00A62E12" w:rsidRPr="00A62E12" w:rsidRDefault="00A62E12" w:rsidP="00907132">
      <w:pPr>
        <w:jc w:val="left"/>
        <w:rPr>
          <w:rFonts w:ascii="ＭＳ ゴシック" w:eastAsia="ＭＳ ゴシック" w:hAnsi="ＭＳ ゴシック"/>
          <w:sz w:val="22"/>
        </w:rPr>
      </w:pPr>
    </w:p>
    <w:sectPr w:rsidR="00A62E12" w:rsidRPr="00A62E12" w:rsidSect="007654F0">
      <w:pgSz w:w="11906" w:h="16838" w:code="9"/>
      <w:pgMar w:top="1418"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600"/>
    <w:rsid w:val="00052286"/>
    <w:rsid w:val="000B68A7"/>
    <w:rsid w:val="00647600"/>
    <w:rsid w:val="007654F0"/>
    <w:rsid w:val="00893D58"/>
    <w:rsid w:val="00907132"/>
    <w:rsid w:val="00A62E12"/>
    <w:rsid w:val="00B71D46"/>
    <w:rsid w:val="00B85F69"/>
    <w:rsid w:val="00CF2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DA81BEE6-8B1D-40D0-8BB4-94738DBE1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7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99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和泉市役所</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OA36890</dc:creator>
  <cp:keywords/>
  <dc:description/>
  <cp:lastModifiedBy>北野　剛司</cp:lastModifiedBy>
  <cp:revision>8</cp:revision>
  <cp:lastPrinted>2015-07-01T11:22:00Z</cp:lastPrinted>
  <dcterms:created xsi:type="dcterms:W3CDTF">2015-06-29T09:34:00Z</dcterms:created>
  <dcterms:modified xsi:type="dcterms:W3CDTF">2023-05-08T10:53:00Z</dcterms:modified>
</cp:coreProperties>
</file>