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DAACC" w14:textId="1F82BC20" w:rsidR="00BE6831" w:rsidRPr="00C87EE8" w:rsidRDefault="00BE6831" w:rsidP="00BE6831">
      <w:pPr>
        <w:pStyle w:val="a1"/>
        <w:ind w:left="494" w:hanging="284"/>
        <w:jc w:val="center"/>
        <w:rPr>
          <w:rFonts w:ascii="ＭＳ 明朝" w:hAnsi="ＭＳ 明朝"/>
          <w:sz w:val="32"/>
          <w:szCs w:val="32"/>
        </w:rPr>
      </w:pPr>
    </w:p>
    <w:bookmarkStart w:id="0" w:name="_Hlk155619308"/>
    <w:bookmarkEnd w:id="0"/>
    <w:p w14:paraId="34D47448" w14:textId="72E9603A" w:rsidR="00BE6831" w:rsidRPr="00AF5DE4" w:rsidRDefault="008E4BA1" w:rsidP="00916782">
      <w:pPr>
        <w:rPr>
          <w:rFonts w:hAnsi="ＭＳ 明朝"/>
          <w:b/>
        </w:rPr>
      </w:pPr>
      <w:r w:rsidRPr="00AF5DE4">
        <w:rPr>
          <w:noProof/>
        </w:rPr>
        <mc:AlternateContent>
          <mc:Choice Requires="wps">
            <w:drawing>
              <wp:anchor distT="0" distB="0" distL="114300" distR="114300" simplePos="0" relativeHeight="251714560" behindDoc="0" locked="0" layoutInCell="1" allowOverlap="1" wp14:anchorId="529DD3D5" wp14:editId="61F13818">
                <wp:simplePos x="0" y="0"/>
                <wp:positionH relativeFrom="column">
                  <wp:posOffset>4547870</wp:posOffset>
                </wp:positionH>
                <wp:positionV relativeFrom="paragraph">
                  <wp:posOffset>8254</wp:posOffset>
                </wp:positionV>
                <wp:extent cx="128016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280160" cy="466725"/>
                        </a:xfrm>
                        <a:prstGeom prst="rect">
                          <a:avLst/>
                        </a:prstGeom>
                        <a:solidFill>
                          <a:sysClr val="window" lastClr="FFFFFF"/>
                        </a:solidFill>
                        <a:ln w="6350">
                          <a:noFill/>
                        </a:ln>
                      </wps:spPr>
                      <wps:txbx>
                        <w:txbxContent>
                          <w:p w14:paraId="15A9E502" w14:textId="2C7D6E35" w:rsidR="0087569B" w:rsidRPr="00C56E1B" w:rsidRDefault="0087569B" w:rsidP="008E4BA1">
                            <w:pPr>
                              <w:jc w:val="center"/>
                              <w:rPr>
                                <w:sz w:val="24"/>
                              </w:rPr>
                            </w:pPr>
                            <w:r w:rsidRPr="00C56E1B">
                              <w:rPr>
                                <w:rFonts w:hint="eastAsia"/>
                                <w:sz w:val="24"/>
                              </w:rPr>
                              <w:t>別冊５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DD3D5" id="_x0000_t202" coordsize="21600,21600" o:spt="202" path="m,l,21600r21600,l21600,xe">
                <v:stroke joinstyle="miter"/>
                <v:path gradientshapeok="t" o:connecttype="rect"/>
              </v:shapetype>
              <v:shape id="テキスト ボックス 3" o:spid="_x0000_s1026" type="#_x0000_t202" style="position:absolute;left:0;text-align:left;margin-left:358.1pt;margin-top:.65pt;width:100.8pt;height:36.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" fillcolor="window" stroked="f" strokeweight=".5pt">
                <v:textbox>
                  <w:txbxContent>
                    <w:p w14:paraId="15A9E502" w14:textId="2C7D6E35" w:rsidR="0087569B" w:rsidRPr="00C56E1B" w:rsidRDefault="0087569B" w:rsidP="008E4BA1">
                      <w:pPr>
                        <w:jc w:val="center"/>
                        <w:rPr>
                          <w:sz w:val="24"/>
                        </w:rPr>
                      </w:pPr>
                      <w:r w:rsidRPr="00C56E1B">
                        <w:rPr>
                          <w:rFonts w:hint="eastAsia"/>
                          <w:sz w:val="24"/>
                        </w:rPr>
                        <w:t>別冊５</w:t>
                      </w:r>
                    </w:p>
                  </w:txbxContent>
                </v:textbox>
              </v:shape>
            </w:pict>
          </mc:Fallback>
        </mc:AlternateContent>
      </w:r>
    </w:p>
    <w:p w14:paraId="55547479" w14:textId="32550E39" w:rsidR="00BE6831" w:rsidRPr="00AF5DE4" w:rsidRDefault="00BE6831" w:rsidP="00916782">
      <w:pPr>
        <w:rPr>
          <w:rFonts w:hAnsi="ＭＳ 明朝"/>
          <w:b/>
        </w:rPr>
      </w:pPr>
    </w:p>
    <w:p w14:paraId="735F89C1" w14:textId="7721B0E7" w:rsidR="00BE6831" w:rsidRPr="00AF5DE4" w:rsidRDefault="00BE6831" w:rsidP="00916782">
      <w:pPr>
        <w:rPr>
          <w:rFonts w:hAnsi="ＭＳ 明朝"/>
          <w:b/>
        </w:rPr>
      </w:pPr>
    </w:p>
    <w:p w14:paraId="628C9430" w14:textId="461DE275" w:rsidR="00BE6831" w:rsidRPr="00AF5DE4" w:rsidRDefault="00BE6831" w:rsidP="00916782">
      <w:pPr>
        <w:rPr>
          <w:rFonts w:hAnsi="ＭＳ 明朝"/>
          <w:b/>
        </w:rPr>
      </w:pPr>
    </w:p>
    <w:p w14:paraId="0385875D" w14:textId="34A69AA1" w:rsidR="00BE6831" w:rsidRPr="00AF5DE4" w:rsidRDefault="00BE6831" w:rsidP="00916782">
      <w:pPr>
        <w:rPr>
          <w:rFonts w:hAnsi="ＭＳ 明朝"/>
          <w:b/>
        </w:rPr>
      </w:pPr>
    </w:p>
    <w:p w14:paraId="7686F3E4" w14:textId="3694E444" w:rsidR="00BE6831" w:rsidRPr="00AF5DE4" w:rsidRDefault="00BE6831" w:rsidP="00916782">
      <w:pPr>
        <w:rPr>
          <w:rFonts w:hAnsi="ＭＳ 明朝"/>
          <w:b/>
        </w:rPr>
      </w:pPr>
    </w:p>
    <w:p w14:paraId="0905D734" w14:textId="77777777" w:rsidR="00BE6831" w:rsidRPr="00AF5DE4" w:rsidRDefault="00BE6831" w:rsidP="00916782">
      <w:pPr>
        <w:rPr>
          <w:rFonts w:hAnsi="ＭＳ 明朝"/>
          <w:b/>
        </w:rPr>
      </w:pPr>
    </w:p>
    <w:p w14:paraId="7AB1E5DB" w14:textId="15CBFD98" w:rsidR="00BE6831" w:rsidRPr="00AF5DE4" w:rsidRDefault="00BE6831" w:rsidP="00916782">
      <w:pPr>
        <w:rPr>
          <w:rFonts w:hAnsi="ＭＳ 明朝"/>
          <w:b/>
        </w:rPr>
      </w:pPr>
    </w:p>
    <w:p w14:paraId="4DCC6D96" w14:textId="77777777" w:rsidR="00BE6831" w:rsidRPr="00AF5DE4" w:rsidRDefault="00BE6831" w:rsidP="00916782">
      <w:pPr>
        <w:rPr>
          <w:rFonts w:hAnsi="ＭＳ 明朝"/>
          <w:b/>
        </w:rPr>
      </w:pPr>
    </w:p>
    <w:p w14:paraId="20015BF6" w14:textId="77777777" w:rsidR="00916782" w:rsidRPr="00AF5DE4" w:rsidRDefault="00916782" w:rsidP="00916782">
      <w:pPr>
        <w:rPr>
          <w:rFonts w:hAnsi="ＭＳ 明朝"/>
          <w:b/>
        </w:rPr>
      </w:pPr>
    </w:p>
    <w:p w14:paraId="6F31B86B" w14:textId="77777777" w:rsidR="00916782" w:rsidRPr="00AF5DE4" w:rsidRDefault="00916782" w:rsidP="00916782">
      <w:pPr>
        <w:rPr>
          <w:rFonts w:hAnsi="ＭＳ 明朝"/>
          <w:b/>
        </w:rPr>
      </w:pPr>
    </w:p>
    <w:p w14:paraId="617CC8B8" w14:textId="77777777" w:rsidR="00916782" w:rsidRPr="00AF5DE4" w:rsidRDefault="00916782" w:rsidP="00916782">
      <w:pPr>
        <w:rPr>
          <w:rFonts w:hAnsi="ＭＳ 明朝"/>
          <w:b/>
        </w:rPr>
      </w:pPr>
    </w:p>
    <w:p w14:paraId="1516EF76" w14:textId="77777777" w:rsidR="00E07A9B" w:rsidRPr="00AF5DE4" w:rsidRDefault="00E07A9B" w:rsidP="00E07A9B">
      <w:pPr>
        <w:jc w:val="center"/>
        <w:rPr>
          <w:rFonts w:ascii="Arial" w:eastAsia="ＭＳ ゴシック" w:hAnsi="Arial"/>
          <w:sz w:val="44"/>
          <w:szCs w:val="32"/>
        </w:rPr>
      </w:pPr>
      <w:r w:rsidRPr="00AF5DE4">
        <w:rPr>
          <w:rFonts w:ascii="Arial" w:eastAsia="ＭＳ ゴシック" w:hAnsi="Arial" w:hint="eastAsia"/>
          <w:sz w:val="44"/>
          <w:szCs w:val="32"/>
        </w:rPr>
        <w:t>和泉市富秋中学校区等における</w:t>
      </w:r>
    </w:p>
    <w:p w14:paraId="291F09D9" w14:textId="77777777" w:rsidR="00E07A9B" w:rsidRPr="00AF5DE4" w:rsidRDefault="00E07A9B" w:rsidP="00E07A9B">
      <w:pPr>
        <w:pStyle w:val="af7"/>
        <w:tabs>
          <w:tab w:val="left" w:pos="7088"/>
        </w:tabs>
        <w:outlineLvl w:val="9"/>
        <w:rPr>
          <w:sz w:val="44"/>
        </w:rPr>
      </w:pPr>
      <w:r w:rsidRPr="00AF5DE4">
        <w:rPr>
          <w:rFonts w:hint="eastAsia"/>
          <w:sz w:val="44"/>
        </w:rPr>
        <w:t>市営住宅集約建替他</w:t>
      </w:r>
      <w:bookmarkStart w:id="1" w:name="_GoBack"/>
      <w:bookmarkEnd w:id="1"/>
      <w:r w:rsidRPr="00AF5DE4">
        <w:rPr>
          <w:rFonts w:hint="eastAsia"/>
          <w:sz w:val="44"/>
        </w:rPr>
        <w:t>公共施設整備等事業</w:t>
      </w:r>
    </w:p>
    <w:p w14:paraId="5FDA9D11" w14:textId="477D331F" w:rsidR="00916782" w:rsidRPr="00AF5DE4" w:rsidRDefault="00677911" w:rsidP="00E07A9B">
      <w:pPr>
        <w:pStyle w:val="af7"/>
        <w:tabs>
          <w:tab w:val="left" w:pos="7088"/>
        </w:tabs>
        <w:outlineLvl w:val="9"/>
        <w:rPr>
          <w:rFonts w:ascii="ＭＳ ゴシック" w:hAnsi="ＭＳ ゴシック"/>
          <w:szCs w:val="36"/>
        </w:rPr>
      </w:pPr>
      <w:r w:rsidRPr="00AF5DE4">
        <w:fldChar w:fldCharType="begin"/>
      </w:r>
      <w:r w:rsidRPr="00AF5DE4">
        <w:instrText>sanitize</w:instrText>
      </w:r>
      <w:r w:rsidRPr="00AF5DE4">
        <w:fldChar w:fldCharType="separate"/>
      </w:r>
      <w:r w:rsidR="00722DA2" w:rsidRPr="00AF5DE4">
        <w:rPr>
          <w:rFonts w:asciiTheme="majorEastAsia" w:eastAsiaTheme="majorEastAsia" w:hAnsiTheme="majorEastAsia" w:hint="eastAsia"/>
          <w:sz w:val="40"/>
          <w:szCs w:val="40"/>
        </w:rPr>
        <w:t>提案様式集</w:t>
      </w:r>
      <w:r w:rsidRPr="00AF5DE4">
        <w:rPr>
          <w:rFonts w:asciiTheme="majorEastAsia" w:eastAsiaTheme="majorEastAsia" w:hAnsiTheme="majorEastAsia"/>
          <w:sz w:val="40"/>
          <w:szCs w:val="40"/>
        </w:rPr>
        <w:fldChar w:fldCharType="end"/>
      </w:r>
    </w:p>
    <w:p w14:paraId="60C87ADA" w14:textId="77777777" w:rsidR="00916782" w:rsidRPr="00AF5DE4" w:rsidRDefault="00916782" w:rsidP="00916782">
      <w:pPr>
        <w:rPr>
          <w:rFonts w:hAnsi="ＭＳ 明朝"/>
          <w:b/>
        </w:rPr>
      </w:pPr>
    </w:p>
    <w:p w14:paraId="061DE9B2" w14:textId="77777777" w:rsidR="00916782" w:rsidRPr="00AF5DE4" w:rsidRDefault="00916782" w:rsidP="00916782">
      <w:pPr>
        <w:rPr>
          <w:rFonts w:hAnsi="ＭＳ 明朝"/>
          <w:b/>
        </w:rPr>
      </w:pPr>
    </w:p>
    <w:p w14:paraId="449B05BD" w14:textId="5E25B533" w:rsidR="002219AE" w:rsidRPr="00AF5DE4" w:rsidRDefault="002219AE" w:rsidP="00916782">
      <w:pPr>
        <w:rPr>
          <w:rFonts w:hAnsi="ＭＳ 明朝"/>
          <w:b/>
        </w:rPr>
      </w:pPr>
    </w:p>
    <w:p w14:paraId="67A56128" w14:textId="4E8D307E" w:rsidR="00BE6831" w:rsidRPr="00AF5DE4" w:rsidRDefault="00BE6831" w:rsidP="00916782">
      <w:pPr>
        <w:rPr>
          <w:rFonts w:hAnsi="ＭＳ 明朝"/>
          <w:b/>
        </w:rPr>
      </w:pPr>
    </w:p>
    <w:p w14:paraId="198A405F" w14:textId="67D433E2" w:rsidR="00BE6831" w:rsidRPr="00AF5DE4" w:rsidRDefault="00BE6831" w:rsidP="00916782">
      <w:pPr>
        <w:rPr>
          <w:rFonts w:hAnsi="ＭＳ 明朝"/>
          <w:b/>
        </w:rPr>
      </w:pPr>
    </w:p>
    <w:p w14:paraId="52D747DB" w14:textId="77777777" w:rsidR="00BE6831" w:rsidRPr="00AF5DE4" w:rsidRDefault="00BE6831" w:rsidP="00916782">
      <w:pPr>
        <w:rPr>
          <w:rFonts w:hAnsi="ＭＳ 明朝"/>
          <w:b/>
        </w:rPr>
      </w:pPr>
    </w:p>
    <w:p w14:paraId="2B832FF0" w14:textId="7236149C" w:rsidR="00BE6831" w:rsidRPr="00AF5DE4" w:rsidRDefault="00BE6831" w:rsidP="00916782">
      <w:pPr>
        <w:rPr>
          <w:rFonts w:hAnsi="ＭＳ 明朝"/>
          <w:b/>
        </w:rPr>
      </w:pPr>
    </w:p>
    <w:p w14:paraId="1FC1A207" w14:textId="6271BC09" w:rsidR="00BE6831" w:rsidRPr="00AF5DE4" w:rsidRDefault="00BE6831" w:rsidP="00916782">
      <w:pPr>
        <w:rPr>
          <w:rFonts w:hAnsi="ＭＳ 明朝"/>
          <w:b/>
        </w:rPr>
      </w:pPr>
    </w:p>
    <w:p w14:paraId="404788C6" w14:textId="77777777" w:rsidR="00BE6831" w:rsidRPr="00AF5DE4" w:rsidRDefault="00BE6831" w:rsidP="00916782">
      <w:pPr>
        <w:rPr>
          <w:rFonts w:hAnsi="ＭＳ 明朝"/>
          <w:b/>
        </w:rPr>
      </w:pPr>
    </w:p>
    <w:p w14:paraId="4F51D46A" w14:textId="1356F62A" w:rsidR="00BE6831" w:rsidRPr="00AF5DE4" w:rsidRDefault="00BE6831" w:rsidP="00916782">
      <w:pPr>
        <w:rPr>
          <w:rFonts w:hAnsi="ＭＳ 明朝"/>
          <w:b/>
        </w:rPr>
      </w:pPr>
    </w:p>
    <w:p w14:paraId="0A2E61C2" w14:textId="5D74E8DB" w:rsidR="00BE6831" w:rsidRPr="00AF5DE4" w:rsidRDefault="00BE6831" w:rsidP="00916782">
      <w:pPr>
        <w:rPr>
          <w:rFonts w:hAnsi="ＭＳ 明朝"/>
          <w:b/>
        </w:rPr>
      </w:pPr>
    </w:p>
    <w:p w14:paraId="09CD20F5" w14:textId="1D760EAE" w:rsidR="00BE6831" w:rsidRPr="00AF5DE4" w:rsidRDefault="00BE6831" w:rsidP="00916782">
      <w:pPr>
        <w:rPr>
          <w:rFonts w:hAnsi="ＭＳ 明朝"/>
          <w:b/>
        </w:rPr>
      </w:pPr>
    </w:p>
    <w:p w14:paraId="551DDB1D" w14:textId="756BC052" w:rsidR="00BE6831" w:rsidRPr="00AF5DE4" w:rsidRDefault="00BE6831" w:rsidP="00916782">
      <w:pPr>
        <w:rPr>
          <w:rFonts w:hAnsi="ＭＳ 明朝"/>
          <w:b/>
        </w:rPr>
      </w:pPr>
    </w:p>
    <w:p w14:paraId="41BE135C" w14:textId="33F976C8" w:rsidR="00BE6831" w:rsidRPr="00AF5DE4" w:rsidRDefault="00BE6831" w:rsidP="00916782">
      <w:pPr>
        <w:rPr>
          <w:rFonts w:hAnsi="ＭＳ 明朝"/>
          <w:b/>
        </w:rPr>
      </w:pPr>
    </w:p>
    <w:p w14:paraId="044E9FA4" w14:textId="574F06E8" w:rsidR="00BE6831" w:rsidRPr="00AF5DE4" w:rsidRDefault="00BE6831" w:rsidP="00916782">
      <w:pPr>
        <w:rPr>
          <w:rFonts w:hAnsi="ＭＳ 明朝"/>
          <w:b/>
        </w:rPr>
      </w:pPr>
    </w:p>
    <w:p w14:paraId="0DC8D231" w14:textId="6C346875" w:rsidR="00BE6831" w:rsidRPr="00AF5DE4" w:rsidRDefault="00BE6831" w:rsidP="00916782">
      <w:pPr>
        <w:rPr>
          <w:rFonts w:hAnsi="ＭＳ 明朝"/>
          <w:b/>
        </w:rPr>
      </w:pPr>
    </w:p>
    <w:p w14:paraId="3198355C" w14:textId="3743D0C8" w:rsidR="00BE6831" w:rsidRPr="00AF5DE4" w:rsidRDefault="00BE6831" w:rsidP="00916782">
      <w:pPr>
        <w:rPr>
          <w:rFonts w:hAnsi="ＭＳ 明朝"/>
          <w:b/>
        </w:rPr>
      </w:pPr>
    </w:p>
    <w:p w14:paraId="3FAD51A3" w14:textId="77777777" w:rsidR="00BE6831" w:rsidRPr="00AF5DE4" w:rsidRDefault="00BE6831" w:rsidP="00916782">
      <w:pPr>
        <w:rPr>
          <w:rFonts w:hAnsi="ＭＳ 明朝"/>
          <w:b/>
        </w:rPr>
      </w:pPr>
    </w:p>
    <w:p w14:paraId="1424D44B" w14:textId="77777777" w:rsidR="00BE6831" w:rsidRPr="00AF5DE4" w:rsidRDefault="00BE6831" w:rsidP="00916782">
      <w:pPr>
        <w:rPr>
          <w:rFonts w:hAnsi="ＭＳ 明朝"/>
          <w:b/>
        </w:rPr>
      </w:pPr>
    </w:p>
    <w:p w14:paraId="1E503E96" w14:textId="77777777" w:rsidR="002219AE" w:rsidRPr="00AF5DE4" w:rsidRDefault="002219AE" w:rsidP="00916782">
      <w:pPr>
        <w:rPr>
          <w:rFonts w:hAnsi="ＭＳ 明朝"/>
          <w:b/>
        </w:rPr>
      </w:pPr>
    </w:p>
    <w:p w14:paraId="6FF76811" w14:textId="2D798B9C" w:rsidR="00EC0A81" w:rsidRPr="00AF5DE4" w:rsidRDefault="00EC0A81" w:rsidP="00F51228">
      <w:pPr>
        <w:pStyle w:val="af7"/>
        <w:jc w:val="both"/>
        <w:outlineLvl w:val="9"/>
        <w:rPr>
          <w:rFonts w:hint="eastAsia"/>
        </w:rPr>
      </w:pPr>
    </w:p>
    <w:p w14:paraId="7FBB1CBD" w14:textId="362C6A7B" w:rsidR="00211CDE" w:rsidRDefault="00041078" w:rsidP="00B66CBE">
      <w:pPr>
        <w:pStyle w:val="af7"/>
        <w:outlineLvl w:val="9"/>
      </w:pPr>
      <w:r w:rsidRPr="00AF5DE4">
        <w:rPr>
          <w:rFonts w:hint="eastAsia"/>
        </w:rPr>
        <w:t>令和</w:t>
      </w:r>
      <w:r w:rsidR="00473A5B" w:rsidRPr="00AF5DE4">
        <w:rPr>
          <w:rFonts w:hint="eastAsia"/>
        </w:rPr>
        <w:t>7</w:t>
      </w:r>
      <w:r w:rsidR="007046F2" w:rsidRPr="00AF5DE4">
        <w:rPr>
          <w:rFonts w:hint="eastAsia"/>
        </w:rPr>
        <w:t>年</w:t>
      </w:r>
      <w:r w:rsidR="008E4BA1" w:rsidRPr="00AF5DE4">
        <w:rPr>
          <w:rFonts w:hint="eastAsia"/>
        </w:rPr>
        <w:t>１</w:t>
      </w:r>
      <w:r w:rsidR="007046F2" w:rsidRPr="00AF5DE4">
        <w:rPr>
          <w:rFonts w:hint="eastAsia"/>
        </w:rPr>
        <w:t>月</w:t>
      </w:r>
      <w:r w:rsidR="00473A5B" w:rsidRPr="00AF5DE4">
        <w:rPr>
          <w:rFonts w:hint="eastAsia"/>
        </w:rPr>
        <w:t>2</w:t>
      </w:r>
      <w:r w:rsidR="00CC4868" w:rsidRPr="00AF5DE4">
        <w:rPr>
          <w:rFonts w:hint="eastAsia"/>
        </w:rPr>
        <w:t>１</w:t>
      </w:r>
      <w:r w:rsidRPr="00AF5DE4">
        <w:rPr>
          <w:rFonts w:hint="eastAsia"/>
        </w:rPr>
        <w:t>日</w:t>
      </w:r>
      <w:r w:rsidR="00EC0A81" w:rsidRPr="00AF5DE4">
        <w:rPr>
          <w:rFonts w:hint="eastAsia"/>
        </w:rPr>
        <w:t>公表</w:t>
      </w:r>
    </w:p>
    <w:p w14:paraId="67455E8E" w14:textId="05A7A27F" w:rsidR="00F51228" w:rsidRPr="00AF5DE4" w:rsidRDefault="00F51228" w:rsidP="00B66CBE">
      <w:pPr>
        <w:pStyle w:val="af7"/>
        <w:outlineLvl w:val="9"/>
        <w:rPr>
          <w:rFonts w:asciiTheme="majorEastAsia" w:eastAsiaTheme="majorEastAsia" w:hAnsiTheme="majorEastAsia" w:hint="eastAsia"/>
          <w:b/>
          <w:sz w:val="28"/>
          <w:szCs w:val="28"/>
        </w:rPr>
      </w:pPr>
      <w:r w:rsidRPr="00AF5DE4">
        <w:rPr>
          <w:rFonts w:hint="eastAsia"/>
        </w:rPr>
        <w:t>令和</w:t>
      </w:r>
      <w:r w:rsidRPr="00AF5DE4">
        <w:rPr>
          <w:rFonts w:hint="eastAsia"/>
        </w:rPr>
        <w:t>7</w:t>
      </w:r>
      <w:r w:rsidRPr="00AF5DE4">
        <w:rPr>
          <w:rFonts w:hint="eastAsia"/>
        </w:rPr>
        <w:t>年</w:t>
      </w:r>
      <w:r>
        <w:rPr>
          <w:rFonts w:hint="eastAsia"/>
        </w:rPr>
        <w:t>３</w:t>
      </w:r>
      <w:r w:rsidRPr="00AF5DE4">
        <w:rPr>
          <w:rFonts w:hint="eastAsia"/>
        </w:rPr>
        <w:t>月</w:t>
      </w:r>
      <w:r w:rsidRPr="00AF5DE4">
        <w:rPr>
          <w:rFonts w:hint="eastAsia"/>
        </w:rPr>
        <w:t>2</w:t>
      </w:r>
      <w:r>
        <w:rPr>
          <w:rFonts w:hint="eastAsia"/>
        </w:rPr>
        <w:t>８</w:t>
      </w:r>
      <w:r w:rsidRPr="00AF5DE4">
        <w:rPr>
          <w:rFonts w:hint="eastAsia"/>
        </w:rPr>
        <w:t>日</w:t>
      </w:r>
      <w:r>
        <w:rPr>
          <w:rFonts w:hint="eastAsia"/>
        </w:rPr>
        <w:t>修正</w:t>
      </w:r>
    </w:p>
    <w:p w14:paraId="484A8E73" w14:textId="7E297F79" w:rsidR="00916782" w:rsidRPr="00AF5DE4" w:rsidRDefault="00916782" w:rsidP="00916782">
      <w:pPr>
        <w:rPr>
          <w:rFonts w:hAnsi="ＭＳ 明朝"/>
          <w:b/>
        </w:rPr>
      </w:pPr>
    </w:p>
    <w:p w14:paraId="6C760AB1" w14:textId="77777777" w:rsidR="00676982" w:rsidRPr="00AF5DE4" w:rsidRDefault="00676982" w:rsidP="00916782">
      <w:pPr>
        <w:rPr>
          <w:rFonts w:hAnsi="ＭＳ 明朝"/>
          <w:b/>
        </w:rPr>
      </w:pPr>
    </w:p>
    <w:p w14:paraId="6F479B21" w14:textId="1FD837D3" w:rsidR="00483846" w:rsidRPr="00AF5DE4" w:rsidRDefault="00401F71" w:rsidP="00483846">
      <w:pPr>
        <w:jc w:val="center"/>
        <w:rPr>
          <w:rFonts w:ascii="ＭＳ ゴシック" w:eastAsia="ＭＳ ゴシック" w:hAnsi="ＭＳ ゴシック"/>
          <w:b/>
          <w:sz w:val="28"/>
        </w:rPr>
      </w:pPr>
      <w:r w:rsidRPr="00AF5DE4">
        <w:rPr>
          <w:rFonts w:ascii="ＭＳ ゴシック" w:eastAsia="ＭＳ ゴシック" w:hAnsi="ＭＳ ゴシック" w:hint="eastAsia"/>
          <w:b/>
          <w:sz w:val="28"/>
        </w:rPr>
        <w:t>和</w:t>
      </w:r>
      <w:r w:rsidR="00B37D26" w:rsidRPr="00AF5DE4">
        <w:rPr>
          <w:rFonts w:ascii="ＭＳ ゴシック" w:eastAsia="ＭＳ ゴシック" w:hAnsi="ＭＳ ゴシック" w:hint="eastAsia"/>
          <w:b/>
          <w:sz w:val="28"/>
        </w:rPr>
        <w:t xml:space="preserve">　</w:t>
      </w:r>
      <w:r w:rsidRPr="00AF5DE4">
        <w:rPr>
          <w:rFonts w:ascii="ＭＳ ゴシック" w:eastAsia="ＭＳ ゴシック" w:hAnsi="ＭＳ ゴシック" w:hint="eastAsia"/>
          <w:b/>
          <w:sz w:val="28"/>
        </w:rPr>
        <w:t>泉</w:t>
      </w:r>
      <w:r w:rsidR="00E07A9B" w:rsidRPr="00AF5DE4">
        <w:rPr>
          <w:rFonts w:ascii="ＭＳ ゴシック" w:eastAsia="ＭＳ ゴシック" w:hAnsi="ＭＳ ゴシック" w:hint="eastAsia"/>
          <w:b/>
          <w:sz w:val="28"/>
        </w:rPr>
        <w:t xml:space="preserve">　</w:t>
      </w:r>
      <w:r w:rsidR="00483846" w:rsidRPr="00AF5DE4">
        <w:rPr>
          <w:rFonts w:ascii="ＭＳ ゴシック" w:eastAsia="ＭＳ ゴシック" w:hAnsi="ＭＳ ゴシック" w:hint="eastAsia"/>
          <w:b/>
          <w:sz w:val="28"/>
        </w:rPr>
        <w:t>市</w:t>
      </w:r>
    </w:p>
    <w:p w14:paraId="44E9690A" w14:textId="77777777" w:rsidR="004107C5" w:rsidRPr="00AF5DE4" w:rsidRDefault="004107C5" w:rsidP="00483846">
      <w:pPr>
        <w:jc w:val="center"/>
        <w:rPr>
          <w:rFonts w:ascii="ＭＳ ゴシック" w:eastAsia="ＭＳ ゴシック" w:hAnsi="ＭＳ ゴシック"/>
          <w:b/>
          <w:sz w:val="28"/>
        </w:rPr>
      </w:pPr>
    </w:p>
    <w:p w14:paraId="496F7BB3" w14:textId="77777777" w:rsidR="004107C5" w:rsidRPr="00AF5DE4" w:rsidRDefault="004107C5" w:rsidP="00483846">
      <w:pPr>
        <w:jc w:val="center"/>
        <w:rPr>
          <w:rFonts w:ascii="ＭＳ ゴシック" w:eastAsia="ＭＳ ゴシック" w:hAnsi="ＭＳ ゴシック"/>
          <w:b/>
          <w:sz w:val="28"/>
        </w:rPr>
      </w:pPr>
    </w:p>
    <w:p w14:paraId="54E95E6A" w14:textId="77777777" w:rsidR="004107C5" w:rsidRPr="00AF5DE4" w:rsidRDefault="004107C5" w:rsidP="00483846">
      <w:pPr>
        <w:jc w:val="center"/>
        <w:rPr>
          <w:rFonts w:ascii="ＭＳ ゴシック" w:eastAsia="ＭＳ ゴシック" w:hAnsi="ＭＳ ゴシック"/>
          <w:b/>
          <w:sz w:val="28"/>
        </w:rPr>
      </w:pPr>
    </w:p>
    <w:p w14:paraId="29173A86" w14:textId="77777777" w:rsidR="0054312D" w:rsidRPr="00AF5DE4" w:rsidRDefault="0054312D">
      <w:pPr>
        <w:rPr>
          <w:rFonts w:hAnsi="ＭＳ 明朝"/>
          <w:b/>
        </w:rPr>
      </w:pPr>
    </w:p>
    <w:p w14:paraId="486B04A7" w14:textId="77777777" w:rsidR="008B33E1" w:rsidRPr="00AF5DE4" w:rsidRDefault="008B33E1" w:rsidP="00BE6831">
      <w:pPr>
        <w:rPr>
          <w:rFonts w:hAnsi="ＭＳ 明朝"/>
          <w:b/>
        </w:rPr>
      </w:pPr>
    </w:p>
    <w:p w14:paraId="07387604" w14:textId="77777777" w:rsidR="00522A60" w:rsidRPr="00AF5DE4" w:rsidRDefault="00522A60">
      <w:pPr>
        <w:widowControl/>
        <w:jc w:val="left"/>
        <w:rPr>
          <w:rFonts w:hAnsi="ＭＳ 明朝" w:cs="ＭＳ Ｐゴシック"/>
          <w:kern w:val="0"/>
          <w:sz w:val="18"/>
          <w:szCs w:val="18"/>
        </w:rPr>
      </w:pPr>
      <w:bookmarkStart w:id="2" w:name="RANGE!B2:J55"/>
      <w:r w:rsidRPr="00AF5DE4">
        <w:rPr>
          <w:rFonts w:hAnsi="ＭＳ 明朝" w:cs="ＭＳ Ｐゴシック"/>
          <w:kern w:val="0"/>
          <w:sz w:val="18"/>
          <w:szCs w:val="18"/>
        </w:rPr>
        <w:br w:type="page"/>
      </w:r>
    </w:p>
    <w:p w14:paraId="0CF7BB72" w14:textId="21D9C9BE" w:rsidR="008B33E1" w:rsidRPr="00AF5DE4" w:rsidRDefault="008B33E1" w:rsidP="008B33E1">
      <w:pPr>
        <w:tabs>
          <w:tab w:val="left" w:pos="8073"/>
          <w:tab w:val="left" w:leader="middleDot" w:pos="8177"/>
        </w:tabs>
        <w:rPr>
          <w:rFonts w:hAnsi="ＭＳ 明朝"/>
          <w:sz w:val="32"/>
          <w:szCs w:val="32"/>
        </w:rPr>
      </w:pPr>
      <w:r w:rsidRPr="00AF5DE4">
        <w:rPr>
          <w:rFonts w:hAnsi="ＭＳ 明朝" w:cs="ＭＳ Ｐゴシック" w:hint="eastAsia"/>
          <w:kern w:val="0"/>
          <w:sz w:val="18"/>
          <w:szCs w:val="18"/>
        </w:rPr>
        <w:lastRenderedPageBreak/>
        <w:t>提出書類一覧</w:t>
      </w:r>
      <w:bookmarkEnd w:id="2"/>
    </w:p>
    <w:tbl>
      <w:tblPr>
        <w:tblW w:w="9691" w:type="dxa"/>
        <w:tblInd w:w="10" w:type="dxa"/>
        <w:tblCellMar>
          <w:left w:w="0" w:type="dxa"/>
          <w:right w:w="0" w:type="dxa"/>
        </w:tblCellMar>
        <w:tblLook w:val="0000" w:firstRow="0" w:lastRow="0" w:firstColumn="0" w:lastColumn="0" w:noHBand="0" w:noVBand="0"/>
      </w:tblPr>
      <w:tblGrid>
        <w:gridCol w:w="544"/>
        <w:gridCol w:w="1046"/>
        <w:gridCol w:w="497"/>
        <w:gridCol w:w="524"/>
        <w:gridCol w:w="4595"/>
        <w:gridCol w:w="535"/>
        <w:gridCol w:w="677"/>
        <w:gridCol w:w="677"/>
        <w:gridCol w:w="668"/>
      </w:tblGrid>
      <w:tr w:rsidR="0028770F" w:rsidRPr="00AF5DE4" w14:paraId="43238C2F" w14:textId="77777777" w:rsidTr="00C608EA">
        <w:trPr>
          <w:trHeight w:val="256"/>
          <w:tblHeader/>
        </w:trPr>
        <w:tc>
          <w:tcPr>
            <w:tcW w:w="1574"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16DEBF03" w14:textId="291CE075"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kern w:val="0"/>
                <w:sz w:val="16"/>
                <w:szCs w:val="16"/>
              </w:rPr>
              <w:t>様式番号</w:t>
            </w:r>
          </w:p>
        </w:tc>
        <w:tc>
          <w:tcPr>
            <w:tcW w:w="5592" w:type="dxa"/>
            <w:gridSpan w:val="3"/>
            <w:tcBorders>
              <w:top w:val="single" w:sz="8" w:space="0" w:color="auto"/>
              <w:left w:val="nil"/>
              <w:bottom w:val="single" w:sz="8" w:space="0" w:color="auto"/>
              <w:right w:val="single" w:sz="4" w:space="0" w:color="000000"/>
            </w:tcBorders>
            <w:shd w:val="clear" w:color="auto" w:fill="auto"/>
            <w:noWrap/>
            <w:vAlign w:val="center"/>
          </w:tcPr>
          <w:p w14:paraId="7A528B36" w14:textId="53DBB23C"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kern w:val="0"/>
                <w:sz w:val="16"/>
                <w:szCs w:val="16"/>
              </w:rPr>
              <w:t>書</w:t>
            </w:r>
            <w:r w:rsidR="00A82BCA" w:rsidRPr="00AF5DE4">
              <w:rPr>
                <w:rFonts w:hAnsi="ＭＳ 明朝" w:cs="ＭＳ Ｐゴシック" w:hint="eastAsia"/>
                <w:kern w:val="0"/>
                <w:sz w:val="16"/>
                <w:szCs w:val="16"/>
              </w:rPr>
              <w:t xml:space="preserve">　</w:t>
            </w:r>
            <w:r w:rsidRPr="00AF5DE4">
              <w:rPr>
                <w:rFonts w:hAnsi="ＭＳ 明朝" w:cs="ＭＳ Ｐゴシック" w:hint="eastAsia"/>
                <w:kern w:val="0"/>
                <w:sz w:val="16"/>
                <w:szCs w:val="16"/>
              </w:rPr>
              <w:t>類</w:t>
            </w:r>
          </w:p>
        </w:tc>
        <w:tc>
          <w:tcPr>
            <w:tcW w:w="527" w:type="dxa"/>
            <w:tcBorders>
              <w:top w:val="single" w:sz="8" w:space="0" w:color="auto"/>
              <w:left w:val="nil"/>
              <w:bottom w:val="single" w:sz="8" w:space="0" w:color="auto"/>
              <w:right w:val="single" w:sz="4" w:space="0" w:color="auto"/>
            </w:tcBorders>
            <w:shd w:val="clear" w:color="auto" w:fill="auto"/>
            <w:vAlign w:val="center"/>
          </w:tcPr>
          <w:p w14:paraId="4BB38E81" w14:textId="77777777"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kern w:val="0"/>
                <w:sz w:val="16"/>
                <w:szCs w:val="16"/>
              </w:rPr>
              <w:t>提出</w:t>
            </w:r>
            <w:r w:rsidRPr="00AF5DE4">
              <w:rPr>
                <w:rFonts w:hAnsi="ＭＳ 明朝" w:cs="ＭＳ Ｐゴシック"/>
                <w:kern w:val="0"/>
                <w:sz w:val="16"/>
                <w:szCs w:val="16"/>
              </w:rPr>
              <w:br/>
            </w:r>
            <w:r w:rsidRPr="00AF5DE4">
              <w:rPr>
                <w:rFonts w:hAnsi="ＭＳ 明朝" w:cs="ＭＳ Ｐゴシック" w:hint="eastAsia"/>
                <w:kern w:val="0"/>
                <w:sz w:val="16"/>
                <w:szCs w:val="16"/>
              </w:rPr>
              <w:t>部数</w:t>
            </w:r>
          </w:p>
        </w:tc>
        <w:tc>
          <w:tcPr>
            <w:tcW w:w="669" w:type="dxa"/>
            <w:tcBorders>
              <w:top w:val="single" w:sz="8" w:space="0" w:color="auto"/>
              <w:left w:val="nil"/>
              <w:bottom w:val="single" w:sz="8" w:space="0" w:color="auto"/>
              <w:right w:val="single" w:sz="4" w:space="0" w:color="auto"/>
            </w:tcBorders>
            <w:shd w:val="clear" w:color="auto" w:fill="auto"/>
            <w:vAlign w:val="center"/>
          </w:tcPr>
          <w:p w14:paraId="426EB651" w14:textId="50656592"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spacing w:val="80"/>
                <w:kern w:val="0"/>
                <w:sz w:val="16"/>
                <w:szCs w:val="16"/>
                <w:fitText w:val="480" w:id="-1435810816"/>
              </w:rPr>
              <w:t>書</w:t>
            </w:r>
            <w:r w:rsidRPr="00AF5DE4">
              <w:rPr>
                <w:rFonts w:hAnsi="ＭＳ 明朝" w:cs="ＭＳ Ｐゴシック" w:hint="eastAsia"/>
                <w:kern w:val="0"/>
                <w:sz w:val="16"/>
                <w:szCs w:val="16"/>
                <w:fitText w:val="480" w:id="-1435810816"/>
              </w:rPr>
              <w:t>式</w:t>
            </w:r>
            <w:r w:rsidRPr="00AF5DE4">
              <w:rPr>
                <w:rFonts w:hAnsi="ＭＳ 明朝" w:cs="ＭＳ Ｐゴシック"/>
                <w:kern w:val="0"/>
                <w:sz w:val="16"/>
                <w:szCs w:val="16"/>
              </w:rPr>
              <w:br/>
            </w:r>
            <w:r w:rsidRPr="00AF5DE4">
              <w:rPr>
                <w:rFonts w:hAnsi="ＭＳ 明朝" w:cs="ＭＳ Ｐゴシック" w:hint="eastAsia"/>
                <w:kern w:val="0"/>
                <w:sz w:val="16"/>
                <w:szCs w:val="16"/>
              </w:rPr>
              <w:t>サイズ</w:t>
            </w:r>
          </w:p>
        </w:tc>
        <w:tc>
          <w:tcPr>
            <w:tcW w:w="669" w:type="dxa"/>
            <w:tcBorders>
              <w:top w:val="single" w:sz="8" w:space="0" w:color="auto"/>
              <w:left w:val="nil"/>
              <w:bottom w:val="single" w:sz="8" w:space="0" w:color="auto"/>
              <w:right w:val="single" w:sz="4" w:space="0" w:color="auto"/>
            </w:tcBorders>
            <w:shd w:val="clear" w:color="auto" w:fill="auto"/>
            <w:vAlign w:val="center"/>
          </w:tcPr>
          <w:p w14:paraId="2C5517E5" w14:textId="77777777"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w w:val="75"/>
                <w:kern w:val="0"/>
                <w:sz w:val="16"/>
                <w:szCs w:val="16"/>
                <w:fitText w:val="480" w:id="-1435810560"/>
              </w:rPr>
              <w:t>ファイル</w:t>
            </w:r>
            <w:r w:rsidRPr="00AF5DE4">
              <w:rPr>
                <w:rFonts w:hAnsi="ＭＳ 明朝" w:cs="ＭＳ Ｐゴシック"/>
                <w:kern w:val="0"/>
                <w:sz w:val="16"/>
                <w:szCs w:val="16"/>
              </w:rPr>
              <w:br/>
            </w:r>
            <w:r w:rsidRPr="00AF5DE4">
              <w:rPr>
                <w:rFonts w:hAnsi="ＭＳ 明朝" w:cs="ＭＳ Ｐゴシック" w:hint="eastAsia"/>
                <w:spacing w:val="80"/>
                <w:kern w:val="0"/>
                <w:sz w:val="16"/>
                <w:szCs w:val="16"/>
                <w:fitText w:val="480" w:id="-1435810559"/>
              </w:rPr>
              <w:t>形</w:t>
            </w:r>
            <w:r w:rsidRPr="00AF5DE4">
              <w:rPr>
                <w:rFonts w:hAnsi="ＭＳ 明朝" w:cs="ＭＳ Ｐゴシック" w:hint="eastAsia"/>
                <w:kern w:val="0"/>
                <w:sz w:val="16"/>
                <w:szCs w:val="16"/>
                <w:fitText w:val="480" w:id="-1435810559"/>
              </w:rPr>
              <w:t>式</w:t>
            </w:r>
          </w:p>
        </w:tc>
        <w:tc>
          <w:tcPr>
            <w:tcW w:w="660" w:type="dxa"/>
            <w:tcBorders>
              <w:top w:val="single" w:sz="8" w:space="0" w:color="auto"/>
              <w:left w:val="nil"/>
              <w:bottom w:val="single" w:sz="8" w:space="0" w:color="auto"/>
              <w:right w:val="single" w:sz="8" w:space="0" w:color="auto"/>
            </w:tcBorders>
            <w:shd w:val="clear" w:color="auto" w:fill="auto"/>
            <w:noWrap/>
            <w:vAlign w:val="center"/>
          </w:tcPr>
          <w:p w14:paraId="57827732" w14:textId="2E517772"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kern w:val="0"/>
                <w:sz w:val="16"/>
                <w:szCs w:val="16"/>
              </w:rPr>
              <w:t>枚</w:t>
            </w:r>
            <w:r w:rsidR="00A82BCA" w:rsidRPr="00AF5DE4">
              <w:rPr>
                <w:rFonts w:hAnsi="ＭＳ 明朝" w:cs="ＭＳ Ｐゴシック" w:hint="eastAsia"/>
                <w:kern w:val="0"/>
                <w:sz w:val="16"/>
                <w:szCs w:val="16"/>
              </w:rPr>
              <w:t xml:space="preserve">　</w:t>
            </w:r>
            <w:r w:rsidRPr="00AF5DE4">
              <w:rPr>
                <w:rFonts w:hAnsi="ＭＳ 明朝" w:cs="ＭＳ Ｐゴシック" w:hint="eastAsia"/>
                <w:kern w:val="0"/>
                <w:sz w:val="16"/>
                <w:szCs w:val="16"/>
              </w:rPr>
              <w:t>数</w:t>
            </w:r>
          </w:p>
        </w:tc>
      </w:tr>
      <w:tr w:rsidR="0028770F" w:rsidRPr="00AF5DE4" w14:paraId="14940073" w14:textId="77777777" w:rsidTr="00C608EA">
        <w:trPr>
          <w:trHeight w:val="253"/>
        </w:trPr>
        <w:tc>
          <w:tcPr>
            <w:tcW w:w="536" w:type="dxa"/>
            <w:tcBorders>
              <w:top w:val="nil"/>
              <w:left w:val="single" w:sz="8" w:space="0" w:color="auto"/>
              <w:bottom w:val="single" w:sz="8" w:space="0" w:color="auto"/>
              <w:right w:val="nil"/>
            </w:tcBorders>
            <w:shd w:val="clear" w:color="auto" w:fill="auto"/>
            <w:noWrap/>
            <w:vAlign w:val="center"/>
          </w:tcPr>
          <w:p w14:paraId="45C5CACE" w14:textId="77777777" w:rsidR="00916782" w:rsidRPr="00AF5DE4" w:rsidRDefault="00722DA2" w:rsidP="00695AEE">
            <w:pPr>
              <w:keepNext/>
              <w:widowControl/>
              <w:snapToGrid w:val="0"/>
              <w:spacing w:line="160" w:lineRule="atLeast"/>
              <w:jc w:val="left"/>
              <w:outlineLvl w:val="0"/>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8" w:space="0" w:color="auto"/>
              <w:right w:val="single" w:sz="4" w:space="0" w:color="auto"/>
            </w:tcBorders>
            <w:shd w:val="clear" w:color="auto" w:fill="auto"/>
            <w:noWrap/>
            <w:vAlign w:val="center"/>
          </w:tcPr>
          <w:p w14:paraId="5002119C" w14:textId="77777777" w:rsidR="00916782" w:rsidRPr="00AF5DE4" w:rsidRDefault="00722DA2" w:rsidP="00695AEE">
            <w:pPr>
              <w:keepNext/>
              <w:widowControl/>
              <w:snapToGrid w:val="0"/>
              <w:spacing w:line="160" w:lineRule="atLeast"/>
              <w:jc w:val="center"/>
              <w:outlineLvl w:val="0"/>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89" w:type="dxa"/>
            <w:tcBorders>
              <w:top w:val="nil"/>
              <w:left w:val="nil"/>
              <w:bottom w:val="single" w:sz="8" w:space="0" w:color="auto"/>
              <w:right w:val="nil"/>
            </w:tcBorders>
            <w:shd w:val="clear" w:color="auto" w:fill="auto"/>
            <w:noWrap/>
            <w:vAlign w:val="center"/>
          </w:tcPr>
          <w:p w14:paraId="7A6A602A" w14:textId="1F4835A5" w:rsidR="00916782" w:rsidRPr="00AF5DE4" w:rsidRDefault="00B1265B" w:rsidP="00695AEE">
            <w:pPr>
              <w:keepNext/>
              <w:widowControl/>
              <w:snapToGrid w:val="0"/>
              <w:spacing w:line="160" w:lineRule="atLeast"/>
              <w:jc w:val="center"/>
              <w:outlineLvl w:val="0"/>
              <w:rPr>
                <w:rFonts w:hAnsi="ＭＳ 明朝" w:cs="ＭＳ Ｐゴシック"/>
                <w:b/>
                <w:bCs/>
                <w:kern w:val="0"/>
                <w:sz w:val="16"/>
                <w:szCs w:val="16"/>
              </w:rPr>
            </w:pPr>
            <w:r w:rsidRPr="00AF5DE4">
              <w:rPr>
                <w:rFonts w:hAnsi="ＭＳ 明朝" w:cs="ＭＳ Ｐゴシック" w:hint="eastAsia"/>
                <w:b/>
                <w:bCs/>
                <w:kern w:val="0"/>
                <w:sz w:val="16"/>
                <w:szCs w:val="16"/>
              </w:rPr>
              <w:t>１</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5DF82AEF" w14:textId="77777777" w:rsidR="00916782" w:rsidRPr="00AF5DE4" w:rsidRDefault="00722DA2" w:rsidP="00695AEE">
            <w:pPr>
              <w:keepNext/>
              <w:widowControl/>
              <w:snapToGrid w:val="0"/>
              <w:spacing w:line="160" w:lineRule="atLeast"/>
              <w:jc w:val="left"/>
              <w:outlineLvl w:val="0"/>
              <w:rPr>
                <w:rFonts w:hAnsi="ＭＳ 明朝" w:cs="ＭＳ Ｐゴシック"/>
                <w:b/>
                <w:bCs/>
                <w:kern w:val="0"/>
                <w:sz w:val="16"/>
                <w:szCs w:val="16"/>
              </w:rPr>
            </w:pPr>
            <w:r w:rsidRPr="00AF5DE4">
              <w:rPr>
                <w:rFonts w:hAnsi="ＭＳ 明朝" w:cs="ＭＳ Ｐゴシック" w:hint="eastAsia"/>
                <w:b/>
                <w:bCs/>
                <w:kern w:val="0"/>
                <w:sz w:val="16"/>
                <w:szCs w:val="16"/>
              </w:rPr>
              <w:t>入札説明書等に関する書類</w:t>
            </w:r>
          </w:p>
        </w:tc>
      </w:tr>
      <w:tr w:rsidR="0028770F" w:rsidRPr="00AF5DE4" w14:paraId="55DCA28E"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4353E1AE"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0405AB8D" w14:textId="6D5C934D"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1-</w:t>
            </w:r>
            <w:r w:rsidR="00234336" w:rsidRPr="00AF5DE4">
              <w:rPr>
                <w:rFonts w:hAnsi="ＭＳ 明朝" w:cs="ＭＳ Ｐゴシック"/>
                <w:kern w:val="0"/>
                <w:sz w:val="16"/>
                <w:szCs w:val="16"/>
              </w:rPr>
              <w:t>1</w:t>
            </w:r>
          </w:p>
        </w:tc>
        <w:tc>
          <w:tcPr>
            <w:tcW w:w="489" w:type="dxa"/>
            <w:tcBorders>
              <w:top w:val="single" w:sz="4" w:space="0" w:color="auto"/>
              <w:left w:val="nil"/>
              <w:bottom w:val="single" w:sz="8" w:space="0" w:color="auto"/>
              <w:right w:val="nil"/>
            </w:tcBorders>
            <w:shd w:val="clear" w:color="auto" w:fill="auto"/>
            <w:noWrap/>
            <w:vAlign w:val="center"/>
          </w:tcPr>
          <w:p w14:paraId="689303CE"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single" w:sz="4" w:space="0" w:color="auto"/>
              <w:left w:val="nil"/>
              <w:bottom w:val="single" w:sz="8" w:space="0" w:color="auto"/>
              <w:right w:val="nil"/>
            </w:tcBorders>
            <w:shd w:val="clear" w:color="auto" w:fill="auto"/>
            <w:noWrap/>
            <w:vAlign w:val="center"/>
          </w:tcPr>
          <w:p w14:paraId="6B05EFE4"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5DD0F9E8" w14:textId="13D07085" w:rsidR="00796F06" w:rsidRPr="00AF5DE4" w:rsidRDefault="00B4193E"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参考資料等貸与申請書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51031B1"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494F292B"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7CEB369A" w14:textId="4AD4D48D"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669AA5EF" w14:textId="77777777" w:rsidR="00796F06" w:rsidRPr="00AF5DE4" w:rsidRDefault="008D30EA"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290D26C"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3ED6954C" w14:textId="77777777" w:rsidR="00B4193E" w:rsidRPr="00AF5DE4" w:rsidRDefault="00B4193E"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492A5FA6" w14:textId="5552EC04" w:rsidR="00B4193E" w:rsidRPr="00AF5DE4" w:rsidRDefault="00B4193E"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様式1-2</w:t>
            </w:r>
          </w:p>
        </w:tc>
        <w:tc>
          <w:tcPr>
            <w:tcW w:w="489" w:type="dxa"/>
            <w:tcBorders>
              <w:top w:val="single" w:sz="4" w:space="0" w:color="auto"/>
              <w:left w:val="nil"/>
              <w:bottom w:val="single" w:sz="8" w:space="0" w:color="auto"/>
              <w:right w:val="nil"/>
            </w:tcBorders>
            <w:shd w:val="clear" w:color="auto" w:fill="auto"/>
            <w:noWrap/>
            <w:vAlign w:val="center"/>
          </w:tcPr>
          <w:p w14:paraId="79A43160" w14:textId="77777777" w:rsidR="00B4193E" w:rsidRPr="00AF5DE4" w:rsidRDefault="00B4193E"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2B073A6B" w14:textId="77777777" w:rsidR="00B4193E" w:rsidRPr="00AF5DE4" w:rsidRDefault="00B4193E"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4F58EF2A" w14:textId="3B694C13" w:rsidR="00B4193E" w:rsidRPr="00AF5DE4" w:rsidRDefault="00B4193E"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個別現地見学の参加申込書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21DC055C" w14:textId="774ECC3E"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10C671DE" w14:textId="433E624F"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80B0427" w14:textId="630AFFEF" w:rsidR="00B4193E" w:rsidRPr="00AF5DE4" w:rsidRDefault="00BD3C59"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49AB0FFA" w14:textId="0B9F397D"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66DE9CB"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55405195" w14:textId="77777777" w:rsidR="00B4193E" w:rsidRPr="00AF5DE4" w:rsidRDefault="00B4193E"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1F86ACBB" w14:textId="32670261" w:rsidR="00B4193E" w:rsidRPr="00AF5DE4" w:rsidRDefault="00B4193E"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様式1-</w:t>
            </w:r>
            <w:r w:rsidR="00AE5BD1" w:rsidRPr="00AF5DE4">
              <w:rPr>
                <w:rFonts w:hAnsi="ＭＳ 明朝" w:cs="ＭＳ Ｐゴシック" w:hint="eastAsia"/>
                <w:kern w:val="0"/>
                <w:sz w:val="16"/>
                <w:szCs w:val="16"/>
              </w:rPr>
              <w:t>3</w:t>
            </w:r>
          </w:p>
        </w:tc>
        <w:tc>
          <w:tcPr>
            <w:tcW w:w="489" w:type="dxa"/>
            <w:tcBorders>
              <w:top w:val="single" w:sz="4" w:space="0" w:color="auto"/>
              <w:left w:val="nil"/>
              <w:bottom w:val="single" w:sz="8" w:space="0" w:color="auto"/>
              <w:right w:val="nil"/>
            </w:tcBorders>
            <w:shd w:val="clear" w:color="auto" w:fill="auto"/>
            <w:noWrap/>
            <w:vAlign w:val="center"/>
          </w:tcPr>
          <w:p w14:paraId="0C9D3D81" w14:textId="77777777" w:rsidR="00B4193E" w:rsidRPr="00AF5DE4" w:rsidRDefault="00B4193E"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074D40DA" w14:textId="77777777" w:rsidR="00B4193E" w:rsidRPr="00AF5DE4" w:rsidRDefault="00B4193E"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39BDAD82" w14:textId="5C58ED88" w:rsidR="00B4193E" w:rsidRPr="00AF5DE4" w:rsidRDefault="00B4193E"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入札説明書等に関する質問書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CB6248D" w14:textId="5EC4220D"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32A50446" w14:textId="77100902"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7FA1BD1B" w14:textId="38096DA9" w:rsidR="00B4193E" w:rsidRPr="00AF5DE4" w:rsidRDefault="00BD3C59"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7AE0A02D" w14:textId="7E5FDE18" w:rsidR="00B4193E"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50D0FF76"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6050C331" w14:textId="77777777" w:rsidR="00AE5BD1" w:rsidRPr="00AF5DE4" w:rsidRDefault="00AE5BD1"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155D27D0" w14:textId="1F64F174" w:rsidR="00AE5BD1" w:rsidRPr="00AF5DE4" w:rsidRDefault="00AE5BD1"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様式1-4</w:t>
            </w:r>
          </w:p>
        </w:tc>
        <w:tc>
          <w:tcPr>
            <w:tcW w:w="489" w:type="dxa"/>
            <w:tcBorders>
              <w:top w:val="single" w:sz="4" w:space="0" w:color="auto"/>
              <w:left w:val="nil"/>
              <w:bottom w:val="single" w:sz="8" w:space="0" w:color="auto"/>
              <w:right w:val="nil"/>
            </w:tcBorders>
            <w:shd w:val="clear" w:color="auto" w:fill="auto"/>
            <w:noWrap/>
            <w:vAlign w:val="center"/>
          </w:tcPr>
          <w:p w14:paraId="31CD1774" w14:textId="77777777" w:rsidR="00AE5BD1" w:rsidRPr="00AF5DE4" w:rsidRDefault="00AE5BD1"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24097C28" w14:textId="77777777" w:rsidR="00AE5BD1" w:rsidRPr="00AF5DE4" w:rsidRDefault="00AE5BD1"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1AECDB28" w14:textId="31CAD85F" w:rsidR="00AE5BD1" w:rsidRPr="00AF5DE4" w:rsidRDefault="00AE5BD1"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対面式質疑応答参加申込書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0BA05218" w14:textId="0CEC2AB9"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07A1DEA" w14:textId="69CA3AF3"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07DA6085" w14:textId="5CC0AD35" w:rsidR="00AE5BD1" w:rsidRPr="00AF5DE4" w:rsidRDefault="00BD3C59"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MS-Excel</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5FB57EDE" w14:textId="1523C619"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6DC67E77" w14:textId="77777777" w:rsidTr="00C608EA">
        <w:trPr>
          <w:trHeight w:val="253"/>
        </w:trPr>
        <w:tc>
          <w:tcPr>
            <w:tcW w:w="536" w:type="dxa"/>
            <w:tcBorders>
              <w:top w:val="single" w:sz="4" w:space="0" w:color="auto"/>
              <w:left w:val="single" w:sz="8" w:space="0" w:color="auto"/>
              <w:bottom w:val="single" w:sz="8" w:space="0" w:color="auto"/>
              <w:right w:val="nil"/>
            </w:tcBorders>
            <w:shd w:val="clear" w:color="auto" w:fill="auto"/>
            <w:noWrap/>
            <w:vAlign w:val="center"/>
          </w:tcPr>
          <w:p w14:paraId="6B5ED092" w14:textId="77777777" w:rsidR="00AE5BD1" w:rsidRPr="00AF5DE4" w:rsidRDefault="00AE5BD1" w:rsidP="00796F06">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single" w:sz="8" w:space="0" w:color="auto"/>
              <w:right w:val="single" w:sz="4" w:space="0" w:color="auto"/>
            </w:tcBorders>
            <w:shd w:val="clear" w:color="auto" w:fill="auto"/>
            <w:noWrap/>
            <w:vAlign w:val="center"/>
          </w:tcPr>
          <w:p w14:paraId="2F7473CA" w14:textId="7857C2ED" w:rsidR="00AE5BD1" w:rsidRPr="00AF5DE4" w:rsidRDefault="00AE5BD1"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様式1-5</w:t>
            </w:r>
          </w:p>
        </w:tc>
        <w:tc>
          <w:tcPr>
            <w:tcW w:w="489" w:type="dxa"/>
            <w:tcBorders>
              <w:top w:val="single" w:sz="4" w:space="0" w:color="auto"/>
              <w:left w:val="nil"/>
              <w:bottom w:val="single" w:sz="8" w:space="0" w:color="auto"/>
              <w:right w:val="nil"/>
            </w:tcBorders>
            <w:shd w:val="clear" w:color="auto" w:fill="auto"/>
            <w:noWrap/>
            <w:vAlign w:val="center"/>
          </w:tcPr>
          <w:p w14:paraId="218AE4E0" w14:textId="77777777" w:rsidR="00AE5BD1" w:rsidRPr="00AF5DE4" w:rsidRDefault="00AE5BD1" w:rsidP="00796F06">
            <w:pPr>
              <w:widowControl/>
              <w:snapToGrid w:val="0"/>
              <w:spacing w:line="160" w:lineRule="atLeast"/>
              <w:jc w:val="center"/>
              <w:rPr>
                <w:rFonts w:hAnsi="ＭＳ 明朝" w:cs="ＭＳ Ｐゴシック"/>
                <w:kern w:val="0"/>
                <w:sz w:val="16"/>
                <w:szCs w:val="16"/>
              </w:rPr>
            </w:pPr>
          </w:p>
        </w:tc>
        <w:tc>
          <w:tcPr>
            <w:tcW w:w="516" w:type="dxa"/>
            <w:tcBorders>
              <w:top w:val="single" w:sz="4" w:space="0" w:color="auto"/>
              <w:left w:val="nil"/>
              <w:bottom w:val="single" w:sz="8" w:space="0" w:color="auto"/>
              <w:right w:val="nil"/>
            </w:tcBorders>
            <w:shd w:val="clear" w:color="auto" w:fill="auto"/>
            <w:noWrap/>
            <w:vAlign w:val="center"/>
          </w:tcPr>
          <w:p w14:paraId="687B2CB4" w14:textId="77777777" w:rsidR="00AE5BD1" w:rsidRPr="00AF5DE4" w:rsidRDefault="00AE5BD1" w:rsidP="00796F06">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single" w:sz="8" w:space="0" w:color="auto"/>
              <w:right w:val="single" w:sz="4" w:space="0" w:color="auto"/>
            </w:tcBorders>
            <w:shd w:val="clear" w:color="auto" w:fill="auto"/>
            <w:noWrap/>
            <w:vAlign w:val="center"/>
          </w:tcPr>
          <w:p w14:paraId="586EF298" w14:textId="095CEB42" w:rsidR="00AE5BD1" w:rsidRPr="00AF5DE4" w:rsidRDefault="007134A1"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建築基準法第86条に基づく</w:t>
            </w:r>
            <w:r w:rsidR="00AE5BD1" w:rsidRPr="00AF5DE4">
              <w:rPr>
                <w:rFonts w:hAnsi="ＭＳ 明朝" w:cs="ＭＳ Ｐゴシック" w:hint="eastAsia"/>
                <w:kern w:val="0"/>
                <w:sz w:val="16"/>
                <w:szCs w:val="16"/>
              </w:rPr>
              <w:t>一団地認定</w:t>
            </w:r>
            <w:r w:rsidR="006F0A9E" w:rsidRPr="00AF5DE4">
              <w:rPr>
                <w:rFonts w:hAnsi="ＭＳ 明朝" w:cs="ＭＳ Ｐゴシック" w:hint="eastAsia"/>
                <w:kern w:val="0"/>
                <w:sz w:val="16"/>
                <w:szCs w:val="16"/>
              </w:rPr>
              <w:t>等</w:t>
            </w:r>
            <w:r w:rsidR="00AE5BD1" w:rsidRPr="00AF5DE4">
              <w:rPr>
                <w:rFonts w:hAnsi="ＭＳ 明朝" w:cs="ＭＳ Ｐゴシック" w:hint="eastAsia"/>
                <w:kern w:val="0"/>
                <w:sz w:val="16"/>
                <w:szCs w:val="16"/>
              </w:rPr>
              <w:t>の取り扱いに係る事前相談申込書</w:t>
            </w:r>
          </w:p>
        </w:tc>
        <w:tc>
          <w:tcPr>
            <w:tcW w:w="527" w:type="dxa"/>
            <w:tcBorders>
              <w:top w:val="single" w:sz="4" w:space="0" w:color="auto"/>
              <w:left w:val="nil"/>
              <w:bottom w:val="single" w:sz="8" w:space="0" w:color="auto"/>
              <w:right w:val="single" w:sz="4" w:space="0" w:color="auto"/>
            </w:tcBorders>
            <w:shd w:val="clear" w:color="auto" w:fill="auto"/>
            <w:noWrap/>
            <w:vAlign w:val="center"/>
          </w:tcPr>
          <w:p w14:paraId="335D9F11" w14:textId="0CE9D6A3"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29AC0D98" w14:textId="1DB67612"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8" w:space="0" w:color="auto"/>
              <w:right w:val="single" w:sz="4" w:space="0" w:color="auto"/>
            </w:tcBorders>
            <w:shd w:val="clear" w:color="auto" w:fill="auto"/>
            <w:noWrap/>
            <w:vAlign w:val="center"/>
          </w:tcPr>
          <w:p w14:paraId="48923F75" w14:textId="503C47BE" w:rsidR="00AE5BD1" w:rsidRPr="00AF5DE4" w:rsidRDefault="00BD3C59"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t>
            </w:r>
            <w:r w:rsidR="006F0A9E" w:rsidRPr="00AF5DE4">
              <w:rPr>
                <w:rFonts w:hAnsi="ＭＳ 明朝" w:cs="ＭＳ Ｐゴシック" w:hint="eastAsia"/>
                <w:kern w:val="0"/>
                <w:sz w:val="16"/>
                <w:szCs w:val="16"/>
              </w:rPr>
              <w:t>Word</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2D995108" w14:textId="6F88ED56" w:rsidR="00AE5BD1" w:rsidRPr="00AF5DE4" w:rsidRDefault="003821FE"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19E24EC"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5976A665"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37DA4C41" w14:textId="77777777" w:rsidR="007247D6" w:rsidRPr="00AF5DE4" w:rsidRDefault="007247D6">
            <w:pPr>
              <w:widowControl/>
              <w:snapToGrid w:val="0"/>
              <w:spacing w:line="160" w:lineRule="atLeast"/>
              <w:jc w:val="center"/>
              <w:rPr>
                <w:rFonts w:hAnsi="ＭＳ 明朝" w:cs="ＭＳ Ｐゴシック"/>
                <w:kern w:val="0"/>
                <w:sz w:val="16"/>
                <w:szCs w:val="16"/>
              </w:rPr>
            </w:pPr>
          </w:p>
        </w:tc>
        <w:tc>
          <w:tcPr>
            <w:tcW w:w="489" w:type="dxa"/>
            <w:tcBorders>
              <w:top w:val="single" w:sz="8" w:space="0" w:color="auto"/>
              <w:left w:val="nil"/>
              <w:bottom w:val="single" w:sz="8" w:space="0" w:color="auto"/>
              <w:right w:val="nil"/>
            </w:tcBorders>
            <w:shd w:val="clear" w:color="auto" w:fill="auto"/>
            <w:noWrap/>
            <w:vAlign w:val="center"/>
          </w:tcPr>
          <w:p w14:paraId="4CAC321A" w14:textId="5AF48B7F" w:rsidR="00916782" w:rsidRPr="00AF5DE4" w:rsidRDefault="00B1265B" w:rsidP="00695AEE">
            <w:pPr>
              <w:widowControl/>
              <w:snapToGrid w:val="0"/>
              <w:spacing w:line="160" w:lineRule="atLeast"/>
              <w:jc w:val="center"/>
              <w:rPr>
                <w:rFonts w:hAnsi="ＭＳ 明朝" w:cs="ＭＳ Ｐゴシック"/>
                <w:b/>
                <w:bCs/>
                <w:kern w:val="0"/>
                <w:sz w:val="16"/>
                <w:szCs w:val="16"/>
              </w:rPr>
            </w:pPr>
            <w:r w:rsidRPr="00AF5DE4">
              <w:rPr>
                <w:rFonts w:hAnsi="ＭＳ 明朝" w:cs="ＭＳ Ｐゴシック" w:hint="eastAsia"/>
                <w:b/>
                <w:bCs/>
                <w:kern w:val="0"/>
                <w:sz w:val="16"/>
                <w:szCs w:val="16"/>
              </w:rPr>
              <w:t>２</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050AFD25" w14:textId="5D6301C1" w:rsidR="00916782" w:rsidRPr="00AF5DE4" w:rsidRDefault="00F508C7" w:rsidP="00695AEE">
            <w:pPr>
              <w:widowControl/>
              <w:snapToGrid w:val="0"/>
              <w:spacing w:line="160" w:lineRule="atLeast"/>
              <w:jc w:val="left"/>
              <w:rPr>
                <w:rFonts w:hAnsi="ＭＳ 明朝" w:cs="ＭＳ Ｐゴシック"/>
                <w:b/>
                <w:bCs/>
                <w:kern w:val="0"/>
                <w:sz w:val="16"/>
                <w:szCs w:val="16"/>
              </w:rPr>
            </w:pPr>
            <w:r w:rsidRPr="00AF5DE4">
              <w:rPr>
                <w:rFonts w:hAnsi="ＭＳ 明朝" w:cs="ＭＳ Ｐゴシック" w:hint="eastAsia"/>
                <w:b/>
                <w:bCs/>
                <w:kern w:val="0"/>
                <w:sz w:val="16"/>
                <w:szCs w:val="16"/>
              </w:rPr>
              <w:t>第</w:t>
            </w:r>
            <w:r w:rsidR="00B1265B" w:rsidRPr="00AF5DE4">
              <w:rPr>
                <w:rFonts w:hAnsi="ＭＳ 明朝" w:cs="ＭＳ Ｐゴシック" w:hint="eastAsia"/>
                <w:b/>
                <w:bCs/>
                <w:kern w:val="0"/>
                <w:sz w:val="16"/>
                <w:szCs w:val="16"/>
              </w:rPr>
              <w:t>１</w:t>
            </w:r>
            <w:r w:rsidR="00722DA2" w:rsidRPr="00AF5DE4">
              <w:rPr>
                <w:rFonts w:hAnsi="ＭＳ 明朝" w:cs="ＭＳ Ｐゴシック" w:hint="eastAsia"/>
                <w:b/>
                <w:bCs/>
                <w:kern w:val="0"/>
                <w:sz w:val="16"/>
                <w:szCs w:val="16"/>
              </w:rPr>
              <w:t>次審査（入札参加資格審査）に関する提出書類</w:t>
            </w:r>
          </w:p>
        </w:tc>
      </w:tr>
      <w:tr w:rsidR="0028770F" w:rsidRPr="00AF5DE4" w14:paraId="11F77FE7" w14:textId="77777777" w:rsidTr="00C608EA">
        <w:trPr>
          <w:trHeight w:val="253"/>
        </w:trPr>
        <w:tc>
          <w:tcPr>
            <w:tcW w:w="536" w:type="dxa"/>
            <w:tcBorders>
              <w:top w:val="single" w:sz="8" w:space="0" w:color="auto"/>
              <w:left w:val="single" w:sz="8" w:space="0" w:color="auto"/>
              <w:bottom w:val="single" w:sz="4" w:space="0" w:color="auto"/>
              <w:right w:val="nil"/>
            </w:tcBorders>
            <w:shd w:val="clear" w:color="auto" w:fill="auto"/>
            <w:noWrap/>
            <w:vAlign w:val="center"/>
          </w:tcPr>
          <w:p w14:paraId="7AFB3936"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nil"/>
              <w:right w:val="single" w:sz="4" w:space="0" w:color="auto"/>
            </w:tcBorders>
            <w:shd w:val="clear" w:color="auto" w:fill="auto"/>
            <w:noWrap/>
            <w:vAlign w:val="center"/>
          </w:tcPr>
          <w:p w14:paraId="12CED7C3"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2-1</w:t>
            </w:r>
          </w:p>
        </w:tc>
        <w:tc>
          <w:tcPr>
            <w:tcW w:w="489" w:type="dxa"/>
            <w:tcBorders>
              <w:top w:val="single" w:sz="4" w:space="0" w:color="auto"/>
              <w:left w:val="nil"/>
              <w:bottom w:val="single" w:sz="4" w:space="0" w:color="auto"/>
              <w:right w:val="nil"/>
            </w:tcBorders>
            <w:shd w:val="clear" w:color="auto" w:fill="auto"/>
            <w:noWrap/>
            <w:vAlign w:val="center"/>
          </w:tcPr>
          <w:p w14:paraId="24381328"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single" w:sz="4" w:space="0" w:color="auto"/>
              <w:left w:val="nil"/>
              <w:bottom w:val="single" w:sz="4" w:space="0" w:color="auto"/>
              <w:right w:val="nil"/>
            </w:tcBorders>
            <w:shd w:val="clear" w:color="auto" w:fill="auto"/>
            <w:noWrap/>
            <w:vAlign w:val="center"/>
          </w:tcPr>
          <w:p w14:paraId="1643ABAB"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8" w:space="0" w:color="auto"/>
              <w:left w:val="nil"/>
              <w:bottom w:val="nil"/>
              <w:right w:val="single" w:sz="4" w:space="0" w:color="auto"/>
            </w:tcBorders>
            <w:shd w:val="clear" w:color="auto" w:fill="auto"/>
            <w:noWrap/>
            <w:vAlign w:val="center"/>
          </w:tcPr>
          <w:p w14:paraId="3D1D7332" w14:textId="77777777" w:rsidR="00796F06" w:rsidRPr="00AF5DE4" w:rsidRDefault="00722DA2" w:rsidP="00796F06">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入札参加表明書</w:t>
            </w:r>
          </w:p>
        </w:tc>
        <w:tc>
          <w:tcPr>
            <w:tcW w:w="527" w:type="dxa"/>
            <w:tcBorders>
              <w:top w:val="single" w:sz="8" w:space="0" w:color="auto"/>
              <w:left w:val="nil"/>
              <w:bottom w:val="nil"/>
              <w:right w:val="single" w:sz="4" w:space="0" w:color="auto"/>
            </w:tcBorders>
            <w:shd w:val="clear" w:color="auto" w:fill="auto"/>
            <w:noWrap/>
            <w:vAlign w:val="center"/>
          </w:tcPr>
          <w:p w14:paraId="2DD92838"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8" w:space="0" w:color="auto"/>
              <w:left w:val="nil"/>
              <w:bottom w:val="nil"/>
              <w:right w:val="single" w:sz="4" w:space="0" w:color="auto"/>
            </w:tcBorders>
            <w:shd w:val="clear" w:color="auto" w:fill="auto"/>
            <w:noWrap/>
            <w:vAlign w:val="center"/>
          </w:tcPr>
          <w:p w14:paraId="7EE8CB20"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8" w:space="0" w:color="auto"/>
              <w:left w:val="nil"/>
              <w:bottom w:val="nil"/>
              <w:right w:val="single" w:sz="4" w:space="0" w:color="auto"/>
            </w:tcBorders>
            <w:shd w:val="clear" w:color="auto" w:fill="auto"/>
            <w:noWrap/>
            <w:vAlign w:val="center"/>
          </w:tcPr>
          <w:p w14:paraId="43C58236" w14:textId="77777777" w:rsidR="00796F06" w:rsidRPr="00AF5DE4" w:rsidRDefault="00722DA2" w:rsidP="00796F06">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8" w:space="0" w:color="auto"/>
              <w:left w:val="nil"/>
              <w:bottom w:val="nil"/>
              <w:right w:val="single" w:sz="8" w:space="0" w:color="auto"/>
            </w:tcBorders>
            <w:shd w:val="clear" w:color="auto" w:fill="auto"/>
            <w:noWrap/>
            <w:vAlign w:val="center"/>
          </w:tcPr>
          <w:p w14:paraId="0B212790" w14:textId="77777777" w:rsidR="00796F06" w:rsidRPr="00AF5DE4" w:rsidRDefault="00722DA2" w:rsidP="0058673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7720F5C3"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EF28A6C"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9B53258"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2-2</w:t>
            </w:r>
          </w:p>
        </w:tc>
        <w:tc>
          <w:tcPr>
            <w:tcW w:w="489" w:type="dxa"/>
            <w:tcBorders>
              <w:top w:val="single" w:sz="4" w:space="0" w:color="auto"/>
              <w:left w:val="nil"/>
              <w:bottom w:val="single" w:sz="4" w:space="0" w:color="auto"/>
              <w:right w:val="nil"/>
            </w:tcBorders>
            <w:shd w:val="clear" w:color="auto" w:fill="auto"/>
            <w:noWrap/>
            <w:vAlign w:val="center"/>
          </w:tcPr>
          <w:p w14:paraId="57591D07"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single" w:sz="4" w:space="0" w:color="auto"/>
              <w:left w:val="nil"/>
              <w:bottom w:val="single" w:sz="4" w:space="0" w:color="auto"/>
              <w:right w:val="nil"/>
            </w:tcBorders>
            <w:shd w:val="clear" w:color="auto" w:fill="auto"/>
            <w:noWrap/>
            <w:vAlign w:val="center"/>
          </w:tcPr>
          <w:p w14:paraId="10BB8530"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04F14EA5"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委任状</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3862B901"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3E602385"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93F7C16"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63881881" w14:textId="77777777" w:rsidR="00916782" w:rsidRPr="00AF5DE4" w:rsidRDefault="00722DA2" w:rsidP="0058673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5739627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6811F11"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291B84C"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2-3</w:t>
            </w:r>
          </w:p>
        </w:tc>
        <w:tc>
          <w:tcPr>
            <w:tcW w:w="489" w:type="dxa"/>
            <w:tcBorders>
              <w:top w:val="nil"/>
              <w:left w:val="nil"/>
              <w:bottom w:val="single" w:sz="4" w:space="0" w:color="auto"/>
              <w:right w:val="nil"/>
            </w:tcBorders>
            <w:shd w:val="clear" w:color="auto" w:fill="auto"/>
            <w:noWrap/>
            <w:vAlign w:val="center"/>
          </w:tcPr>
          <w:p w14:paraId="0B5835BF"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521296B5"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E2C920B" w14:textId="77777777" w:rsidR="00916782"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入札参加資格に関する提出書類（表紙）</w:t>
            </w:r>
          </w:p>
        </w:tc>
        <w:tc>
          <w:tcPr>
            <w:tcW w:w="527" w:type="dxa"/>
            <w:tcBorders>
              <w:top w:val="nil"/>
              <w:left w:val="nil"/>
              <w:bottom w:val="single" w:sz="4" w:space="0" w:color="auto"/>
              <w:right w:val="single" w:sz="4" w:space="0" w:color="auto"/>
            </w:tcBorders>
            <w:shd w:val="clear" w:color="auto" w:fill="auto"/>
            <w:noWrap/>
            <w:vAlign w:val="center"/>
          </w:tcPr>
          <w:p w14:paraId="7EEB863C"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C89AEA0"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8FCE94C" w14:textId="77777777" w:rsidR="00916782"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98ED2CA" w14:textId="77777777" w:rsidR="00916782" w:rsidRPr="00AF5DE4" w:rsidRDefault="00722DA2" w:rsidP="0058673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12DB43A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F83CD04"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E5D0579"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2-4</w:t>
            </w:r>
          </w:p>
        </w:tc>
        <w:tc>
          <w:tcPr>
            <w:tcW w:w="489" w:type="dxa"/>
            <w:tcBorders>
              <w:top w:val="nil"/>
              <w:left w:val="nil"/>
              <w:bottom w:val="single" w:sz="4" w:space="0" w:color="auto"/>
              <w:right w:val="nil"/>
            </w:tcBorders>
            <w:shd w:val="clear" w:color="auto" w:fill="auto"/>
            <w:noWrap/>
            <w:vAlign w:val="center"/>
          </w:tcPr>
          <w:p w14:paraId="21A79F77"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69D6E06"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092B532" w14:textId="5965BFBE" w:rsidR="006A13EC" w:rsidRPr="00AF5DE4" w:rsidRDefault="00DC350C"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入札参加資格確認申請書兼誓約書</w:t>
            </w:r>
          </w:p>
        </w:tc>
        <w:tc>
          <w:tcPr>
            <w:tcW w:w="527" w:type="dxa"/>
            <w:tcBorders>
              <w:top w:val="nil"/>
              <w:left w:val="nil"/>
              <w:bottom w:val="single" w:sz="4" w:space="0" w:color="auto"/>
              <w:right w:val="single" w:sz="4" w:space="0" w:color="auto"/>
            </w:tcBorders>
            <w:shd w:val="clear" w:color="auto" w:fill="auto"/>
            <w:noWrap/>
            <w:vAlign w:val="center"/>
          </w:tcPr>
          <w:p w14:paraId="273E10EA"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131B9B01"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25163F78"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18DAAB8" w14:textId="77777777" w:rsidR="006A13EC" w:rsidRPr="00AF5DE4" w:rsidRDefault="00722DA2" w:rsidP="00586739">
            <w:pPr>
              <w:jc w:val="center"/>
            </w:pPr>
            <w:r w:rsidRPr="00AF5DE4">
              <w:rPr>
                <w:rFonts w:hAnsi="ＭＳ 明朝" w:cs="ＭＳ Ｐゴシック" w:hint="eastAsia"/>
                <w:kern w:val="0"/>
                <w:sz w:val="16"/>
                <w:szCs w:val="16"/>
              </w:rPr>
              <w:t>適宜</w:t>
            </w:r>
          </w:p>
        </w:tc>
      </w:tr>
      <w:tr w:rsidR="0028770F" w:rsidRPr="00AF5DE4" w14:paraId="6651BEF7"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00BF9D0A"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1F838A9"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2-5</w:t>
            </w:r>
          </w:p>
        </w:tc>
        <w:tc>
          <w:tcPr>
            <w:tcW w:w="489" w:type="dxa"/>
            <w:tcBorders>
              <w:top w:val="nil"/>
              <w:left w:val="nil"/>
              <w:bottom w:val="single" w:sz="4" w:space="0" w:color="auto"/>
              <w:right w:val="nil"/>
            </w:tcBorders>
            <w:shd w:val="clear" w:color="auto" w:fill="auto"/>
            <w:noWrap/>
            <w:vAlign w:val="center"/>
          </w:tcPr>
          <w:p w14:paraId="3AA295CB"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A596F5B"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411AB09" w14:textId="77777777" w:rsidR="006A13EC" w:rsidRPr="00AF5DE4" w:rsidRDefault="008D30EA" w:rsidP="00012E1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構成企業一覧表</w:t>
            </w:r>
          </w:p>
        </w:tc>
        <w:tc>
          <w:tcPr>
            <w:tcW w:w="527" w:type="dxa"/>
            <w:tcBorders>
              <w:top w:val="nil"/>
              <w:left w:val="nil"/>
              <w:bottom w:val="single" w:sz="4" w:space="0" w:color="auto"/>
              <w:right w:val="single" w:sz="4" w:space="0" w:color="auto"/>
            </w:tcBorders>
            <w:shd w:val="clear" w:color="auto" w:fill="auto"/>
            <w:noWrap/>
            <w:vAlign w:val="center"/>
          </w:tcPr>
          <w:p w14:paraId="54DB3BDB"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9941440"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0D9D755"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026A9EE" w14:textId="77777777" w:rsidR="006A13EC" w:rsidRPr="00AF5DE4" w:rsidRDefault="00722DA2" w:rsidP="00586739">
            <w:pPr>
              <w:jc w:val="center"/>
            </w:pPr>
            <w:r w:rsidRPr="00AF5DE4">
              <w:rPr>
                <w:rFonts w:hAnsi="ＭＳ 明朝" w:cs="ＭＳ Ｐゴシック" w:hint="eastAsia"/>
                <w:kern w:val="0"/>
                <w:sz w:val="16"/>
                <w:szCs w:val="16"/>
              </w:rPr>
              <w:t>適宜</w:t>
            </w:r>
          </w:p>
        </w:tc>
      </w:tr>
      <w:tr w:rsidR="0028770F" w:rsidRPr="00AF5DE4" w14:paraId="778D8C68"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917E9B7"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56DED7E"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2-6</w:t>
            </w:r>
          </w:p>
        </w:tc>
        <w:tc>
          <w:tcPr>
            <w:tcW w:w="489" w:type="dxa"/>
            <w:tcBorders>
              <w:top w:val="nil"/>
              <w:left w:val="nil"/>
              <w:bottom w:val="single" w:sz="4" w:space="0" w:color="auto"/>
              <w:right w:val="nil"/>
            </w:tcBorders>
            <w:shd w:val="clear" w:color="auto" w:fill="auto"/>
            <w:noWrap/>
            <w:vAlign w:val="center"/>
          </w:tcPr>
          <w:p w14:paraId="753CD6B5"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A05D916"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D65FA3C"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設計企業に関する資格</w:t>
            </w:r>
          </w:p>
        </w:tc>
        <w:tc>
          <w:tcPr>
            <w:tcW w:w="527" w:type="dxa"/>
            <w:tcBorders>
              <w:top w:val="nil"/>
              <w:left w:val="nil"/>
              <w:bottom w:val="single" w:sz="4" w:space="0" w:color="auto"/>
              <w:right w:val="single" w:sz="4" w:space="0" w:color="auto"/>
            </w:tcBorders>
            <w:shd w:val="clear" w:color="auto" w:fill="auto"/>
            <w:noWrap/>
            <w:vAlign w:val="center"/>
          </w:tcPr>
          <w:p w14:paraId="1C3D9016"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00CD6FFE"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644E0823"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209B0EA5" w14:textId="77777777" w:rsidR="006A13EC" w:rsidRPr="00AF5DE4" w:rsidRDefault="00722DA2" w:rsidP="00586739">
            <w:pPr>
              <w:jc w:val="center"/>
            </w:pPr>
            <w:r w:rsidRPr="00AF5DE4">
              <w:rPr>
                <w:rFonts w:hAnsi="ＭＳ 明朝" w:cs="ＭＳ Ｐゴシック" w:hint="eastAsia"/>
                <w:kern w:val="0"/>
                <w:sz w:val="16"/>
                <w:szCs w:val="16"/>
              </w:rPr>
              <w:t>適宜</w:t>
            </w:r>
          </w:p>
        </w:tc>
      </w:tr>
      <w:tr w:rsidR="0028770F" w:rsidRPr="00AF5DE4" w14:paraId="27FB23BE"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0C506207"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2CD5DEB"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2-7</w:t>
            </w:r>
          </w:p>
        </w:tc>
        <w:tc>
          <w:tcPr>
            <w:tcW w:w="489" w:type="dxa"/>
            <w:tcBorders>
              <w:top w:val="nil"/>
              <w:left w:val="nil"/>
              <w:bottom w:val="single" w:sz="4" w:space="0" w:color="auto"/>
              <w:right w:val="nil"/>
            </w:tcBorders>
            <w:shd w:val="clear" w:color="auto" w:fill="auto"/>
            <w:noWrap/>
            <w:vAlign w:val="center"/>
          </w:tcPr>
          <w:p w14:paraId="1B98BCC4"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D8E6E1E"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6C23473E" w14:textId="77777777" w:rsidR="006A13EC" w:rsidRPr="00AF5DE4" w:rsidRDefault="00722DA2" w:rsidP="00695AE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建設企業に関する資格</w:t>
            </w:r>
          </w:p>
        </w:tc>
        <w:tc>
          <w:tcPr>
            <w:tcW w:w="527" w:type="dxa"/>
            <w:tcBorders>
              <w:top w:val="nil"/>
              <w:left w:val="nil"/>
              <w:bottom w:val="single" w:sz="4" w:space="0" w:color="auto"/>
              <w:right w:val="single" w:sz="4" w:space="0" w:color="auto"/>
            </w:tcBorders>
            <w:shd w:val="clear" w:color="auto" w:fill="auto"/>
            <w:noWrap/>
            <w:vAlign w:val="center"/>
          </w:tcPr>
          <w:p w14:paraId="20710744"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B308B5A"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005ED8C3" w14:textId="77777777" w:rsidR="006A13EC" w:rsidRPr="00AF5DE4" w:rsidRDefault="00722DA2" w:rsidP="00695AE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1AE54E1" w14:textId="77777777" w:rsidR="006A13EC" w:rsidRPr="00AF5DE4" w:rsidRDefault="00722DA2" w:rsidP="00586739">
            <w:pPr>
              <w:jc w:val="center"/>
            </w:pPr>
            <w:r w:rsidRPr="00AF5DE4">
              <w:rPr>
                <w:rFonts w:hAnsi="ＭＳ 明朝" w:cs="ＭＳ Ｐゴシック" w:hint="eastAsia"/>
                <w:kern w:val="0"/>
                <w:sz w:val="16"/>
                <w:szCs w:val="16"/>
              </w:rPr>
              <w:t>適宜</w:t>
            </w:r>
          </w:p>
        </w:tc>
      </w:tr>
      <w:tr w:rsidR="0028770F" w:rsidRPr="00AF5DE4" w14:paraId="60B77D94"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2DD509AA"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0E08D22" w14:textId="3961949F"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w:t>
            </w:r>
            <w:r w:rsidR="007134A1" w:rsidRPr="00AF5DE4">
              <w:rPr>
                <w:rFonts w:hAnsi="ＭＳ 明朝" w:cs="ＭＳ Ｐゴシック" w:hint="eastAsia"/>
                <w:kern w:val="0"/>
                <w:sz w:val="16"/>
                <w:szCs w:val="16"/>
              </w:rPr>
              <w:t>8</w:t>
            </w:r>
          </w:p>
        </w:tc>
        <w:tc>
          <w:tcPr>
            <w:tcW w:w="489" w:type="dxa"/>
            <w:tcBorders>
              <w:top w:val="nil"/>
              <w:left w:val="nil"/>
              <w:bottom w:val="single" w:sz="4" w:space="0" w:color="auto"/>
              <w:right w:val="nil"/>
            </w:tcBorders>
            <w:shd w:val="clear" w:color="auto" w:fill="auto"/>
            <w:noWrap/>
            <w:vAlign w:val="center"/>
          </w:tcPr>
          <w:p w14:paraId="21932B0B"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25E708BC"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2B46CF91"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工事監理企業に関する資格</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5695BB27"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493999F7"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41D4678E"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0C958FBA" w14:textId="77777777" w:rsidR="00917348" w:rsidRPr="00AF5DE4" w:rsidRDefault="00722DA2" w:rsidP="00586739">
            <w:pPr>
              <w:jc w:val="center"/>
            </w:pPr>
            <w:r w:rsidRPr="00AF5DE4">
              <w:rPr>
                <w:rFonts w:hAnsi="ＭＳ 明朝" w:cs="ＭＳ Ｐゴシック" w:hint="eastAsia"/>
                <w:kern w:val="0"/>
                <w:sz w:val="16"/>
                <w:szCs w:val="16"/>
              </w:rPr>
              <w:t>適宜</w:t>
            </w:r>
          </w:p>
        </w:tc>
      </w:tr>
      <w:tr w:rsidR="0028770F" w:rsidRPr="00AF5DE4" w14:paraId="199C6011"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7A597AA4"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4" w:space="0" w:color="auto"/>
              <w:left w:val="nil"/>
              <w:bottom w:val="nil"/>
              <w:right w:val="single" w:sz="4" w:space="0" w:color="auto"/>
            </w:tcBorders>
            <w:shd w:val="clear" w:color="auto" w:fill="auto"/>
            <w:noWrap/>
            <w:vAlign w:val="center"/>
          </w:tcPr>
          <w:p w14:paraId="55C2EAA6" w14:textId="6F8F7785"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w:t>
            </w:r>
            <w:r w:rsidR="007134A1" w:rsidRPr="00AF5DE4">
              <w:rPr>
                <w:rFonts w:hAnsi="ＭＳ 明朝" w:cs="ＭＳ Ｐゴシック" w:hint="eastAsia"/>
                <w:kern w:val="0"/>
                <w:sz w:val="16"/>
                <w:szCs w:val="16"/>
              </w:rPr>
              <w:t>9</w:t>
            </w:r>
          </w:p>
        </w:tc>
        <w:tc>
          <w:tcPr>
            <w:tcW w:w="489" w:type="dxa"/>
            <w:tcBorders>
              <w:top w:val="nil"/>
              <w:left w:val="nil"/>
              <w:bottom w:val="single" w:sz="4" w:space="0" w:color="auto"/>
              <w:right w:val="nil"/>
            </w:tcBorders>
            <w:shd w:val="clear" w:color="auto" w:fill="auto"/>
            <w:noWrap/>
            <w:vAlign w:val="center"/>
          </w:tcPr>
          <w:p w14:paraId="31B0D2EC"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79881CC"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4" w:space="0" w:color="auto"/>
              <w:left w:val="nil"/>
              <w:bottom w:val="nil"/>
              <w:right w:val="single" w:sz="4" w:space="0" w:color="auto"/>
            </w:tcBorders>
            <w:shd w:val="clear" w:color="auto" w:fill="auto"/>
            <w:noWrap/>
            <w:vAlign w:val="center"/>
          </w:tcPr>
          <w:p w14:paraId="60B855AF" w14:textId="77777777" w:rsidR="00917348" w:rsidRPr="00AF5DE4" w:rsidRDefault="00722DA2"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移転支援企業に関する資格</w:t>
            </w:r>
          </w:p>
        </w:tc>
        <w:tc>
          <w:tcPr>
            <w:tcW w:w="527" w:type="dxa"/>
            <w:tcBorders>
              <w:top w:val="single" w:sz="4" w:space="0" w:color="auto"/>
              <w:left w:val="nil"/>
              <w:bottom w:val="nil"/>
              <w:right w:val="single" w:sz="4" w:space="0" w:color="auto"/>
            </w:tcBorders>
            <w:shd w:val="clear" w:color="auto" w:fill="auto"/>
            <w:noWrap/>
            <w:vAlign w:val="center"/>
          </w:tcPr>
          <w:p w14:paraId="1ABC0DF7"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１</w:t>
            </w:r>
          </w:p>
        </w:tc>
        <w:tc>
          <w:tcPr>
            <w:tcW w:w="669" w:type="dxa"/>
            <w:tcBorders>
              <w:top w:val="single" w:sz="4" w:space="0" w:color="auto"/>
              <w:left w:val="nil"/>
              <w:bottom w:val="nil"/>
              <w:right w:val="single" w:sz="4" w:space="0" w:color="auto"/>
            </w:tcBorders>
            <w:shd w:val="clear" w:color="auto" w:fill="auto"/>
            <w:noWrap/>
            <w:vAlign w:val="center"/>
          </w:tcPr>
          <w:p w14:paraId="3B708C15"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nil"/>
              <w:right w:val="single" w:sz="4" w:space="0" w:color="auto"/>
            </w:tcBorders>
            <w:shd w:val="clear" w:color="auto" w:fill="auto"/>
            <w:noWrap/>
            <w:vAlign w:val="center"/>
          </w:tcPr>
          <w:p w14:paraId="67BAC2D0" w14:textId="77777777" w:rsidR="00917348" w:rsidRPr="00AF5DE4" w:rsidRDefault="00722DA2"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nil"/>
              <w:right w:val="single" w:sz="8" w:space="0" w:color="auto"/>
            </w:tcBorders>
            <w:shd w:val="clear" w:color="auto" w:fill="auto"/>
            <w:noWrap/>
            <w:vAlign w:val="center"/>
          </w:tcPr>
          <w:p w14:paraId="02D0A6D1" w14:textId="77777777" w:rsidR="00917348" w:rsidRPr="00AF5DE4" w:rsidRDefault="00722DA2" w:rsidP="00586739">
            <w:pPr>
              <w:jc w:val="center"/>
            </w:pPr>
            <w:r w:rsidRPr="00AF5DE4">
              <w:rPr>
                <w:rFonts w:hAnsi="ＭＳ 明朝" w:cs="ＭＳ Ｐゴシック" w:hint="eastAsia"/>
                <w:kern w:val="0"/>
                <w:sz w:val="16"/>
                <w:szCs w:val="16"/>
              </w:rPr>
              <w:t>適宜</w:t>
            </w:r>
          </w:p>
        </w:tc>
      </w:tr>
      <w:tr w:rsidR="00E24C83" w:rsidRPr="00AF5DE4" w14:paraId="60E98D6E"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6C4C05BD" w14:textId="77777777" w:rsidR="00E24C83" w:rsidRPr="00AF5DE4" w:rsidRDefault="00E24C83" w:rsidP="00917348">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nil"/>
              <w:right w:val="single" w:sz="4" w:space="0" w:color="auto"/>
            </w:tcBorders>
            <w:shd w:val="clear" w:color="auto" w:fill="auto"/>
            <w:noWrap/>
            <w:vAlign w:val="center"/>
          </w:tcPr>
          <w:p w14:paraId="3B851780" w14:textId="08717653" w:rsidR="00E24C83" w:rsidRPr="00AF5DE4" w:rsidRDefault="00E24C83" w:rsidP="00E24C83">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w:t>
            </w:r>
            <w:r w:rsidRPr="00AF5DE4">
              <w:rPr>
                <w:rFonts w:hAnsi="ＭＳ 明朝" w:cs="ＭＳ Ｐゴシック" w:hint="eastAsia"/>
                <w:kern w:val="0"/>
                <w:sz w:val="16"/>
                <w:szCs w:val="16"/>
              </w:rPr>
              <w:t>10</w:t>
            </w:r>
          </w:p>
        </w:tc>
        <w:tc>
          <w:tcPr>
            <w:tcW w:w="489" w:type="dxa"/>
            <w:tcBorders>
              <w:top w:val="nil"/>
              <w:left w:val="nil"/>
              <w:bottom w:val="single" w:sz="4" w:space="0" w:color="auto"/>
              <w:right w:val="nil"/>
            </w:tcBorders>
            <w:shd w:val="clear" w:color="auto" w:fill="auto"/>
            <w:noWrap/>
            <w:vAlign w:val="center"/>
          </w:tcPr>
          <w:p w14:paraId="7BE35C71" w14:textId="77777777" w:rsidR="00E24C83" w:rsidRPr="00AF5DE4" w:rsidRDefault="00E24C83" w:rsidP="00917348">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4" w:space="0" w:color="auto"/>
              <w:right w:val="nil"/>
            </w:tcBorders>
            <w:shd w:val="clear" w:color="auto" w:fill="auto"/>
            <w:noWrap/>
            <w:vAlign w:val="center"/>
          </w:tcPr>
          <w:p w14:paraId="5C5E5E2D" w14:textId="77777777" w:rsidR="00E24C83" w:rsidRPr="00AF5DE4" w:rsidRDefault="00E24C83" w:rsidP="00917348">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nil"/>
              <w:right w:val="single" w:sz="4" w:space="0" w:color="auto"/>
            </w:tcBorders>
            <w:shd w:val="clear" w:color="auto" w:fill="auto"/>
            <w:noWrap/>
            <w:vAlign w:val="center"/>
          </w:tcPr>
          <w:p w14:paraId="2B4FB965" w14:textId="0057A6FD" w:rsidR="00E24C83" w:rsidRPr="00AF5DE4" w:rsidRDefault="00E24C83"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使用印鑑届</w:t>
            </w:r>
          </w:p>
        </w:tc>
        <w:tc>
          <w:tcPr>
            <w:tcW w:w="527" w:type="dxa"/>
            <w:tcBorders>
              <w:top w:val="single" w:sz="4" w:space="0" w:color="auto"/>
              <w:left w:val="nil"/>
              <w:bottom w:val="nil"/>
              <w:right w:val="single" w:sz="4" w:space="0" w:color="auto"/>
            </w:tcBorders>
            <w:shd w:val="clear" w:color="auto" w:fill="auto"/>
            <w:noWrap/>
            <w:vAlign w:val="center"/>
          </w:tcPr>
          <w:p w14:paraId="2C881163" w14:textId="1C9715E8"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nil"/>
              <w:right w:val="single" w:sz="4" w:space="0" w:color="auto"/>
            </w:tcBorders>
            <w:shd w:val="clear" w:color="auto" w:fill="auto"/>
            <w:noWrap/>
            <w:vAlign w:val="center"/>
          </w:tcPr>
          <w:p w14:paraId="7B0FD78E" w14:textId="6674D1F4"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A4</w:t>
            </w:r>
          </w:p>
        </w:tc>
        <w:tc>
          <w:tcPr>
            <w:tcW w:w="669" w:type="dxa"/>
            <w:tcBorders>
              <w:top w:val="single" w:sz="4" w:space="0" w:color="auto"/>
              <w:left w:val="nil"/>
              <w:bottom w:val="nil"/>
              <w:right w:val="single" w:sz="4" w:space="0" w:color="auto"/>
            </w:tcBorders>
            <w:shd w:val="clear" w:color="auto" w:fill="auto"/>
            <w:noWrap/>
            <w:vAlign w:val="center"/>
          </w:tcPr>
          <w:p w14:paraId="29CD6590" w14:textId="7104B927"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nil"/>
              <w:right w:val="single" w:sz="8" w:space="0" w:color="auto"/>
            </w:tcBorders>
            <w:shd w:val="clear" w:color="auto" w:fill="auto"/>
            <w:noWrap/>
            <w:vAlign w:val="center"/>
          </w:tcPr>
          <w:p w14:paraId="47BE0C45" w14:textId="1A778B38" w:rsidR="00E24C83" w:rsidRPr="00AF5DE4" w:rsidRDefault="00E24C83" w:rsidP="00586739">
            <w:pPr>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E24C83" w:rsidRPr="00AF5DE4" w14:paraId="00F1A1DD" w14:textId="77777777" w:rsidTr="00C608EA">
        <w:trPr>
          <w:trHeight w:val="253"/>
        </w:trPr>
        <w:tc>
          <w:tcPr>
            <w:tcW w:w="536" w:type="dxa"/>
            <w:tcBorders>
              <w:top w:val="single" w:sz="4" w:space="0" w:color="auto"/>
              <w:left w:val="single" w:sz="8" w:space="0" w:color="auto"/>
              <w:bottom w:val="single" w:sz="4" w:space="0" w:color="auto"/>
              <w:right w:val="nil"/>
            </w:tcBorders>
            <w:shd w:val="clear" w:color="auto" w:fill="auto"/>
            <w:noWrap/>
            <w:vAlign w:val="center"/>
          </w:tcPr>
          <w:p w14:paraId="6155BD09" w14:textId="77777777" w:rsidR="00E24C83" w:rsidRPr="00AF5DE4" w:rsidRDefault="00E24C83" w:rsidP="00917348">
            <w:pPr>
              <w:widowControl/>
              <w:snapToGrid w:val="0"/>
              <w:spacing w:line="160" w:lineRule="atLeast"/>
              <w:jc w:val="left"/>
              <w:rPr>
                <w:rFonts w:hAnsi="ＭＳ 明朝" w:cs="ＭＳ Ｐゴシック"/>
                <w:kern w:val="0"/>
                <w:sz w:val="16"/>
                <w:szCs w:val="16"/>
              </w:rPr>
            </w:pPr>
          </w:p>
        </w:tc>
        <w:tc>
          <w:tcPr>
            <w:tcW w:w="1038" w:type="dxa"/>
            <w:tcBorders>
              <w:top w:val="single" w:sz="4" w:space="0" w:color="auto"/>
              <w:left w:val="nil"/>
              <w:bottom w:val="nil"/>
              <w:right w:val="single" w:sz="4" w:space="0" w:color="auto"/>
            </w:tcBorders>
            <w:shd w:val="clear" w:color="auto" w:fill="auto"/>
            <w:noWrap/>
            <w:vAlign w:val="center"/>
          </w:tcPr>
          <w:p w14:paraId="3141E21B" w14:textId="7FEFECE0" w:rsidR="00E24C83" w:rsidRPr="00AF5DE4" w:rsidRDefault="00E24C83"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2-</w:t>
            </w:r>
            <w:r w:rsidRPr="00AF5DE4">
              <w:rPr>
                <w:rFonts w:hAnsi="ＭＳ 明朝" w:cs="ＭＳ Ｐゴシック" w:hint="eastAsia"/>
                <w:kern w:val="0"/>
                <w:sz w:val="16"/>
                <w:szCs w:val="16"/>
              </w:rPr>
              <w:t>11</w:t>
            </w:r>
          </w:p>
        </w:tc>
        <w:tc>
          <w:tcPr>
            <w:tcW w:w="489" w:type="dxa"/>
            <w:tcBorders>
              <w:top w:val="nil"/>
              <w:left w:val="nil"/>
              <w:bottom w:val="single" w:sz="4" w:space="0" w:color="auto"/>
              <w:right w:val="nil"/>
            </w:tcBorders>
            <w:shd w:val="clear" w:color="auto" w:fill="auto"/>
            <w:noWrap/>
            <w:vAlign w:val="center"/>
          </w:tcPr>
          <w:p w14:paraId="478BE57F" w14:textId="77777777" w:rsidR="00E24C83" w:rsidRPr="00AF5DE4" w:rsidRDefault="00E24C83" w:rsidP="00917348">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4" w:space="0" w:color="auto"/>
              <w:right w:val="nil"/>
            </w:tcBorders>
            <w:shd w:val="clear" w:color="auto" w:fill="auto"/>
            <w:noWrap/>
            <w:vAlign w:val="center"/>
          </w:tcPr>
          <w:p w14:paraId="5CF0221C" w14:textId="77777777" w:rsidR="00E24C83" w:rsidRPr="00AF5DE4" w:rsidRDefault="00E24C83" w:rsidP="00917348">
            <w:pPr>
              <w:widowControl/>
              <w:snapToGrid w:val="0"/>
              <w:spacing w:line="160" w:lineRule="atLeast"/>
              <w:jc w:val="left"/>
              <w:rPr>
                <w:rFonts w:hAnsi="ＭＳ 明朝" w:cs="ＭＳ Ｐゴシック"/>
                <w:kern w:val="0"/>
                <w:sz w:val="16"/>
                <w:szCs w:val="16"/>
              </w:rPr>
            </w:pPr>
          </w:p>
        </w:tc>
        <w:tc>
          <w:tcPr>
            <w:tcW w:w="4587" w:type="dxa"/>
            <w:tcBorders>
              <w:top w:val="single" w:sz="4" w:space="0" w:color="auto"/>
              <w:left w:val="nil"/>
              <w:bottom w:val="nil"/>
              <w:right w:val="single" w:sz="4" w:space="0" w:color="auto"/>
            </w:tcBorders>
            <w:shd w:val="clear" w:color="auto" w:fill="auto"/>
            <w:noWrap/>
            <w:vAlign w:val="center"/>
          </w:tcPr>
          <w:p w14:paraId="0359785F" w14:textId="206865C9" w:rsidR="00E24C83" w:rsidRPr="00AF5DE4" w:rsidRDefault="00E24C83" w:rsidP="00917348">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暴力団排除に関する誓約書</w:t>
            </w:r>
          </w:p>
        </w:tc>
        <w:tc>
          <w:tcPr>
            <w:tcW w:w="527" w:type="dxa"/>
            <w:tcBorders>
              <w:top w:val="single" w:sz="4" w:space="0" w:color="auto"/>
              <w:left w:val="nil"/>
              <w:bottom w:val="nil"/>
              <w:right w:val="single" w:sz="4" w:space="0" w:color="auto"/>
            </w:tcBorders>
            <w:shd w:val="clear" w:color="auto" w:fill="auto"/>
            <w:noWrap/>
            <w:vAlign w:val="center"/>
          </w:tcPr>
          <w:p w14:paraId="1A6B9314" w14:textId="56C5ACC2"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p>
        </w:tc>
        <w:tc>
          <w:tcPr>
            <w:tcW w:w="669" w:type="dxa"/>
            <w:tcBorders>
              <w:top w:val="single" w:sz="4" w:space="0" w:color="auto"/>
              <w:left w:val="nil"/>
              <w:bottom w:val="nil"/>
              <w:right w:val="single" w:sz="4" w:space="0" w:color="auto"/>
            </w:tcBorders>
            <w:shd w:val="clear" w:color="auto" w:fill="auto"/>
            <w:noWrap/>
            <w:vAlign w:val="center"/>
          </w:tcPr>
          <w:p w14:paraId="2BF63371" w14:textId="5DD53100"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A4</w:t>
            </w:r>
          </w:p>
        </w:tc>
        <w:tc>
          <w:tcPr>
            <w:tcW w:w="669" w:type="dxa"/>
            <w:tcBorders>
              <w:top w:val="single" w:sz="4" w:space="0" w:color="auto"/>
              <w:left w:val="nil"/>
              <w:bottom w:val="nil"/>
              <w:right w:val="single" w:sz="4" w:space="0" w:color="auto"/>
            </w:tcBorders>
            <w:shd w:val="clear" w:color="auto" w:fill="auto"/>
            <w:noWrap/>
            <w:vAlign w:val="center"/>
          </w:tcPr>
          <w:p w14:paraId="1F205357" w14:textId="5D401396" w:rsidR="00E24C83" w:rsidRPr="00AF5DE4" w:rsidRDefault="00E24C83" w:rsidP="00917348">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nil"/>
              <w:right w:val="single" w:sz="8" w:space="0" w:color="auto"/>
            </w:tcBorders>
            <w:shd w:val="clear" w:color="auto" w:fill="auto"/>
            <w:noWrap/>
            <w:vAlign w:val="center"/>
          </w:tcPr>
          <w:p w14:paraId="3629E98D" w14:textId="7724A61A" w:rsidR="00E24C83" w:rsidRPr="00AF5DE4" w:rsidRDefault="00E24C83" w:rsidP="00586739">
            <w:pPr>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DB4725E"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6527122C" w14:textId="65B2639A"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26F121F7"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89" w:type="dxa"/>
            <w:tcBorders>
              <w:top w:val="single" w:sz="8" w:space="0" w:color="auto"/>
              <w:left w:val="nil"/>
              <w:bottom w:val="single" w:sz="8" w:space="0" w:color="auto"/>
              <w:right w:val="nil"/>
            </w:tcBorders>
            <w:shd w:val="clear" w:color="auto" w:fill="auto"/>
            <w:noWrap/>
            <w:vAlign w:val="center"/>
          </w:tcPr>
          <w:p w14:paraId="0BB0D481" w14:textId="57DF1008" w:rsidR="002219AE" w:rsidRPr="00AF5DE4" w:rsidRDefault="00B1265B" w:rsidP="002219AE">
            <w:pPr>
              <w:widowControl/>
              <w:snapToGrid w:val="0"/>
              <w:spacing w:line="160" w:lineRule="atLeast"/>
              <w:jc w:val="center"/>
              <w:rPr>
                <w:rFonts w:hAnsi="ＭＳ 明朝" w:cs="ＭＳ Ｐゴシック"/>
                <w:b/>
                <w:bCs/>
                <w:kern w:val="0"/>
                <w:sz w:val="16"/>
                <w:szCs w:val="16"/>
              </w:rPr>
            </w:pPr>
            <w:r w:rsidRPr="00AF5DE4">
              <w:rPr>
                <w:rFonts w:hAnsi="ＭＳ 明朝" w:cs="ＭＳ Ｐゴシック" w:hint="eastAsia"/>
                <w:b/>
                <w:bCs/>
                <w:kern w:val="0"/>
                <w:sz w:val="16"/>
                <w:szCs w:val="16"/>
              </w:rPr>
              <w:t>３</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19D50F30" w14:textId="77777777" w:rsidR="002219AE" w:rsidRPr="00AF5DE4" w:rsidRDefault="00722DA2" w:rsidP="002219AE">
            <w:pPr>
              <w:widowControl/>
              <w:snapToGrid w:val="0"/>
              <w:spacing w:line="160" w:lineRule="atLeast"/>
              <w:jc w:val="left"/>
              <w:rPr>
                <w:rFonts w:hAnsi="ＭＳ 明朝" w:cs="ＭＳ Ｐゴシック"/>
                <w:b/>
                <w:bCs/>
                <w:kern w:val="0"/>
                <w:sz w:val="16"/>
                <w:szCs w:val="16"/>
              </w:rPr>
            </w:pPr>
            <w:r w:rsidRPr="00AF5DE4">
              <w:rPr>
                <w:rFonts w:hAnsi="ＭＳ 明朝" w:cs="ＭＳ Ｐゴシック" w:hint="eastAsia"/>
                <w:b/>
                <w:bCs/>
                <w:kern w:val="0"/>
                <w:sz w:val="16"/>
                <w:szCs w:val="16"/>
              </w:rPr>
              <w:t>入札辞退時に関する提出書類</w:t>
            </w:r>
          </w:p>
        </w:tc>
      </w:tr>
      <w:tr w:rsidR="0028770F" w:rsidRPr="00AF5DE4" w14:paraId="24F9DE22"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2E943007"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06035902"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3-1</w:t>
            </w:r>
          </w:p>
        </w:tc>
        <w:tc>
          <w:tcPr>
            <w:tcW w:w="489" w:type="dxa"/>
            <w:tcBorders>
              <w:top w:val="single" w:sz="8" w:space="0" w:color="auto"/>
              <w:left w:val="nil"/>
              <w:bottom w:val="single" w:sz="8" w:space="0" w:color="auto"/>
              <w:right w:val="nil"/>
            </w:tcBorders>
            <w:shd w:val="clear" w:color="auto" w:fill="auto"/>
            <w:noWrap/>
            <w:vAlign w:val="center"/>
          </w:tcPr>
          <w:p w14:paraId="497A5ABF"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single" w:sz="8" w:space="0" w:color="auto"/>
              <w:left w:val="nil"/>
              <w:bottom w:val="single" w:sz="8" w:space="0" w:color="auto"/>
              <w:right w:val="nil"/>
            </w:tcBorders>
            <w:shd w:val="clear" w:color="auto" w:fill="auto"/>
            <w:noWrap/>
            <w:vAlign w:val="center"/>
          </w:tcPr>
          <w:p w14:paraId="75F833FD" w14:textId="77777777" w:rsidR="002219AE" w:rsidRPr="00AF5DE4" w:rsidRDefault="002219AE" w:rsidP="002219AE">
            <w:pPr>
              <w:widowControl/>
              <w:snapToGrid w:val="0"/>
              <w:spacing w:line="160" w:lineRule="atLeast"/>
              <w:jc w:val="left"/>
              <w:rPr>
                <w:rFonts w:hAnsi="ＭＳ 明朝" w:cs="ＭＳ Ｐゴシック"/>
                <w:kern w:val="0"/>
                <w:sz w:val="16"/>
                <w:szCs w:val="16"/>
              </w:rPr>
            </w:pPr>
          </w:p>
        </w:tc>
        <w:tc>
          <w:tcPr>
            <w:tcW w:w="4587" w:type="dxa"/>
            <w:tcBorders>
              <w:top w:val="single" w:sz="8" w:space="0" w:color="auto"/>
              <w:left w:val="nil"/>
              <w:bottom w:val="single" w:sz="8" w:space="0" w:color="auto"/>
              <w:right w:val="single" w:sz="4" w:space="0" w:color="auto"/>
            </w:tcBorders>
            <w:shd w:val="clear" w:color="auto" w:fill="auto"/>
            <w:noWrap/>
            <w:vAlign w:val="center"/>
          </w:tcPr>
          <w:p w14:paraId="4DEF729C"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入札辞退書</w:t>
            </w:r>
          </w:p>
        </w:tc>
        <w:tc>
          <w:tcPr>
            <w:tcW w:w="527" w:type="dxa"/>
            <w:tcBorders>
              <w:top w:val="single" w:sz="8" w:space="0" w:color="auto"/>
              <w:left w:val="nil"/>
              <w:bottom w:val="single" w:sz="8" w:space="0" w:color="auto"/>
              <w:right w:val="single" w:sz="4" w:space="0" w:color="auto"/>
            </w:tcBorders>
            <w:shd w:val="clear" w:color="auto" w:fill="auto"/>
            <w:noWrap/>
            <w:vAlign w:val="center"/>
          </w:tcPr>
          <w:p w14:paraId="760CB4B1"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8" w:space="0" w:color="auto"/>
              <w:left w:val="nil"/>
              <w:bottom w:val="single" w:sz="8" w:space="0" w:color="auto"/>
              <w:right w:val="single" w:sz="4" w:space="0" w:color="auto"/>
            </w:tcBorders>
            <w:shd w:val="clear" w:color="auto" w:fill="auto"/>
            <w:noWrap/>
            <w:vAlign w:val="center"/>
          </w:tcPr>
          <w:p w14:paraId="607CEB53"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8" w:space="0" w:color="auto"/>
              <w:left w:val="nil"/>
              <w:bottom w:val="single" w:sz="8" w:space="0" w:color="auto"/>
              <w:right w:val="single" w:sz="4" w:space="0" w:color="auto"/>
            </w:tcBorders>
            <w:shd w:val="clear" w:color="auto" w:fill="auto"/>
            <w:noWrap/>
            <w:vAlign w:val="center"/>
          </w:tcPr>
          <w:p w14:paraId="335CC743"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8" w:space="0" w:color="auto"/>
              <w:left w:val="nil"/>
              <w:bottom w:val="single" w:sz="8" w:space="0" w:color="auto"/>
              <w:right w:val="single" w:sz="8" w:space="0" w:color="auto"/>
            </w:tcBorders>
            <w:shd w:val="clear" w:color="auto" w:fill="auto"/>
            <w:noWrap/>
            <w:vAlign w:val="center"/>
          </w:tcPr>
          <w:p w14:paraId="095535B4"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4A6D512D" w14:textId="77777777" w:rsidTr="00C608EA">
        <w:trPr>
          <w:trHeight w:val="253"/>
        </w:trPr>
        <w:tc>
          <w:tcPr>
            <w:tcW w:w="536" w:type="dxa"/>
            <w:tcBorders>
              <w:top w:val="single" w:sz="8" w:space="0" w:color="auto"/>
              <w:left w:val="single" w:sz="8" w:space="0" w:color="auto"/>
              <w:bottom w:val="single" w:sz="8" w:space="0" w:color="auto"/>
              <w:right w:val="nil"/>
            </w:tcBorders>
            <w:shd w:val="clear" w:color="auto" w:fill="auto"/>
            <w:noWrap/>
            <w:vAlign w:val="center"/>
          </w:tcPr>
          <w:p w14:paraId="20CB8A7B"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single" w:sz="8" w:space="0" w:color="auto"/>
              <w:right w:val="single" w:sz="4" w:space="0" w:color="auto"/>
            </w:tcBorders>
            <w:shd w:val="clear" w:color="auto" w:fill="auto"/>
            <w:noWrap/>
            <w:vAlign w:val="center"/>
          </w:tcPr>
          <w:p w14:paraId="3B8C5924"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89" w:type="dxa"/>
            <w:tcBorders>
              <w:top w:val="single" w:sz="8" w:space="0" w:color="auto"/>
              <w:left w:val="nil"/>
              <w:bottom w:val="single" w:sz="8" w:space="0" w:color="auto"/>
              <w:right w:val="nil"/>
            </w:tcBorders>
            <w:shd w:val="clear" w:color="auto" w:fill="auto"/>
            <w:noWrap/>
            <w:vAlign w:val="center"/>
          </w:tcPr>
          <w:p w14:paraId="1244865C" w14:textId="71A3E487" w:rsidR="002219AE" w:rsidRPr="00AF5DE4" w:rsidRDefault="00B1265B" w:rsidP="002219AE">
            <w:pPr>
              <w:widowControl/>
              <w:snapToGrid w:val="0"/>
              <w:spacing w:line="160" w:lineRule="atLeast"/>
              <w:jc w:val="center"/>
              <w:rPr>
                <w:rFonts w:hAnsi="ＭＳ 明朝" w:cs="ＭＳ Ｐゴシック"/>
                <w:b/>
                <w:bCs/>
                <w:kern w:val="0"/>
                <w:sz w:val="16"/>
                <w:szCs w:val="16"/>
              </w:rPr>
            </w:pPr>
            <w:r w:rsidRPr="00AF5DE4">
              <w:rPr>
                <w:rFonts w:hAnsi="ＭＳ 明朝" w:cs="ＭＳ Ｐゴシック" w:hint="eastAsia"/>
                <w:b/>
                <w:bCs/>
                <w:kern w:val="0"/>
                <w:sz w:val="16"/>
                <w:szCs w:val="16"/>
              </w:rPr>
              <w:t>４</w:t>
            </w:r>
          </w:p>
        </w:tc>
        <w:tc>
          <w:tcPr>
            <w:tcW w:w="7628" w:type="dxa"/>
            <w:gridSpan w:val="6"/>
            <w:tcBorders>
              <w:top w:val="single" w:sz="8" w:space="0" w:color="auto"/>
              <w:left w:val="nil"/>
              <w:bottom w:val="single" w:sz="8" w:space="0" w:color="auto"/>
              <w:right w:val="single" w:sz="8" w:space="0" w:color="000000"/>
            </w:tcBorders>
            <w:shd w:val="clear" w:color="auto" w:fill="auto"/>
            <w:noWrap/>
            <w:vAlign w:val="center"/>
          </w:tcPr>
          <w:p w14:paraId="69E32773" w14:textId="03B50B05" w:rsidR="002219AE" w:rsidRPr="00AF5DE4" w:rsidRDefault="004A38B4" w:rsidP="002219AE">
            <w:pPr>
              <w:widowControl/>
              <w:snapToGrid w:val="0"/>
              <w:spacing w:line="160" w:lineRule="atLeast"/>
              <w:jc w:val="left"/>
              <w:rPr>
                <w:rFonts w:hAnsi="ＭＳ 明朝" w:cs="ＭＳ Ｐゴシック"/>
                <w:b/>
                <w:bCs/>
                <w:kern w:val="0"/>
                <w:sz w:val="16"/>
                <w:szCs w:val="16"/>
              </w:rPr>
            </w:pPr>
            <w:r w:rsidRPr="00AF5DE4">
              <w:rPr>
                <w:rFonts w:hAnsi="ＭＳ 明朝" w:cs="ＭＳ Ｐゴシック" w:hint="eastAsia"/>
                <w:b/>
                <w:bCs/>
                <w:kern w:val="0"/>
                <w:sz w:val="16"/>
                <w:szCs w:val="16"/>
              </w:rPr>
              <w:t>第２次審査</w:t>
            </w:r>
            <w:r w:rsidR="00DF77BF" w:rsidRPr="00AF5DE4">
              <w:rPr>
                <w:rFonts w:hAnsi="ＭＳ 明朝" w:cs="ＭＳ Ｐゴシック" w:hint="eastAsia"/>
                <w:b/>
                <w:bCs/>
                <w:kern w:val="0"/>
                <w:sz w:val="16"/>
                <w:szCs w:val="16"/>
              </w:rPr>
              <w:t>に関する提出書類</w:t>
            </w:r>
            <w:r w:rsidRPr="00AF5DE4">
              <w:rPr>
                <w:rFonts w:hAnsi="ＭＳ 明朝" w:cs="ＭＳ Ｐゴシック" w:hint="eastAsia"/>
                <w:b/>
                <w:bCs/>
                <w:kern w:val="0"/>
                <w:sz w:val="16"/>
                <w:szCs w:val="16"/>
              </w:rPr>
              <w:t>（入札書等及び事業提案書等）</w:t>
            </w:r>
          </w:p>
        </w:tc>
      </w:tr>
      <w:tr w:rsidR="0028770F" w:rsidRPr="00AF5DE4" w14:paraId="3A015C27" w14:textId="77777777" w:rsidTr="00C608EA">
        <w:trPr>
          <w:trHeight w:val="253"/>
        </w:trPr>
        <w:tc>
          <w:tcPr>
            <w:tcW w:w="536" w:type="dxa"/>
            <w:tcBorders>
              <w:top w:val="single" w:sz="8" w:space="0" w:color="auto"/>
              <w:left w:val="single" w:sz="8" w:space="0" w:color="auto"/>
              <w:bottom w:val="single" w:sz="4" w:space="0" w:color="auto"/>
              <w:right w:val="nil"/>
            </w:tcBorders>
            <w:shd w:val="clear" w:color="auto" w:fill="auto"/>
            <w:noWrap/>
            <w:vAlign w:val="center"/>
          </w:tcPr>
          <w:p w14:paraId="5ED0027D"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single" w:sz="8" w:space="0" w:color="auto"/>
              <w:left w:val="nil"/>
              <w:bottom w:val="single" w:sz="4" w:space="0" w:color="auto"/>
              <w:right w:val="single" w:sz="4" w:space="0" w:color="auto"/>
            </w:tcBorders>
            <w:shd w:val="clear" w:color="auto" w:fill="auto"/>
            <w:noWrap/>
            <w:vAlign w:val="center"/>
          </w:tcPr>
          <w:p w14:paraId="6CFC58C3"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p>
        </w:tc>
        <w:tc>
          <w:tcPr>
            <w:tcW w:w="489" w:type="dxa"/>
            <w:tcBorders>
              <w:top w:val="single" w:sz="8" w:space="0" w:color="auto"/>
              <w:left w:val="nil"/>
              <w:bottom w:val="single" w:sz="4" w:space="0" w:color="auto"/>
              <w:right w:val="nil"/>
            </w:tcBorders>
            <w:shd w:val="clear" w:color="auto" w:fill="auto"/>
            <w:noWrap/>
            <w:vAlign w:val="center"/>
          </w:tcPr>
          <w:p w14:paraId="27E62B80"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single" w:sz="8" w:space="0" w:color="auto"/>
              <w:left w:val="nil"/>
              <w:bottom w:val="single" w:sz="4" w:space="0" w:color="auto"/>
              <w:right w:val="nil"/>
            </w:tcBorders>
            <w:shd w:val="clear" w:color="auto" w:fill="auto"/>
            <w:noWrap/>
            <w:vAlign w:val="center"/>
          </w:tcPr>
          <w:p w14:paraId="441F8E50"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8" w:space="0" w:color="auto"/>
              <w:left w:val="nil"/>
              <w:bottom w:val="single" w:sz="4" w:space="0" w:color="auto"/>
              <w:right w:val="single" w:sz="4" w:space="0" w:color="auto"/>
            </w:tcBorders>
            <w:shd w:val="clear" w:color="auto" w:fill="auto"/>
            <w:noWrap/>
            <w:vAlign w:val="center"/>
          </w:tcPr>
          <w:p w14:paraId="09A3717A" w14:textId="2AE251E6" w:rsidR="002219AE" w:rsidRPr="00AF5DE4" w:rsidRDefault="004A38B4"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第２次審査提出書類</w:t>
            </w:r>
            <w:r w:rsidR="00722DA2" w:rsidRPr="00AF5DE4">
              <w:rPr>
                <w:rFonts w:hAnsi="ＭＳ 明朝" w:cs="ＭＳ Ｐゴシック" w:hint="eastAsia"/>
                <w:kern w:val="0"/>
                <w:sz w:val="16"/>
                <w:szCs w:val="16"/>
              </w:rPr>
              <w:t>提出書</w:t>
            </w:r>
            <w:r w:rsidRPr="00AF5DE4">
              <w:rPr>
                <w:rFonts w:hAnsi="ＭＳ 明朝" w:cs="ＭＳ Ｐゴシック" w:hint="eastAsia"/>
                <w:kern w:val="0"/>
                <w:sz w:val="16"/>
                <w:szCs w:val="16"/>
              </w:rPr>
              <w:t>兼誓約書</w:t>
            </w:r>
          </w:p>
        </w:tc>
        <w:tc>
          <w:tcPr>
            <w:tcW w:w="527" w:type="dxa"/>
            <w:tcBorders>
              <w:top w:val="single" w:sz="8" w:space="0" w:color="auto"/>
              <w:left w:val="nil"/>
              <w:bottom w:val="single" w:sz="4" w:space="0" w:color="auto"/>
              <w:right w:val="single" w:sz="4" w:space="0" w:color="auto"/>
            </w:tcBorders>
            <w:shd w:val="clear" w:color="auto" w:fill="auto"/>
            <w:noWrap/>
            <w:vAlign w:val="center"/>
          </w:tcPr>
          <w:p w14:paraId="5E4503B3"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8" w:space="0" w:color="auto"/>
              <w:left w:val="nil"/>
              <w:bottom w:val="single" w:sz="4" w:space="0" w:color="auto"/>
              <w:right w:val="single" w:sz="4" w:space="0" w:color="auto"/>
            </w:tcBorders>
            <w:shd w:val="clear" w:color="auto" w:fill="auto"/>
            <w:noWrap/>
            <w:vAlign w:val="center"/>
          </w:tcPr>
          <w:p w14:paraId="18ABD494"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8" w:space="0" w:color="auto"/>
              <w:left w:val="nil"/>
              <w:bottom w:val="single" w:sz="4" w:space="0" w:color="auto"/>
              <w:right w:val="single" w:sz="4" w:space="0" w:color="auto"/>
            </w:tcBorders>
            <w:shd w:val="clear" w:color="auto" w:fill="auto"/>
            <w:noWrap/>
            <w:vAlign w:val="center"/>
          </w:tcPr>
          <w:p w14:paraId="1306F07C"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8" w:space="0" w:color="auto"/>
              <w:left w:val="nil"/>
              <w:bottom w:val="single" w:sz="4" w:space="0" w:color="auto"/>
              <w:right w:val="single" w:sz="8" w:space="0" w:color="auto"/>
            </w:tcBorders>
            <w:shd w:val="clear" w:color="auto" w:fill="auto"/>
            <w:noWrap/>
            <w:vAlign w:val="center"/>
          </w:tcPr>
          <w:p w14:paraId="0C4479CD"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6EAC771C"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1392439"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82F99AA"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4-2</w:t>
            </w:r>
          </w:p>
        </w:tc>
        <w:tc>
          <w:tcPr>
            <w:tcW w:w="489" w:type="dxa"/>
            <w:tcBorders>
              <w:top w:val="nil"/>
              <w:left w:val="nil"/>
              <w:bottom w:val="single" w:sz="4" w:space="0" w:color="auto"/>
              <w:right w:val="nil"/>
            </w:tcBorders>
            <w:shd w:val="clear" w:color="auto" w:fill="auto"/>
            <w:noWrap/>
            <w:vAlign w:val="center"/>
          </w:tcPr>
          <w:p w14:paraId="0526EB60"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1206278"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26E6FF6"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入札書</w:t>
            </w:r>
          </w:p>
        </w:tc>
        <w:tc>
          <w:tcPr>
            <w:tcW w:w="527" w:type="dxa"/>
            <w:tcBorders>
              <w:top w:val="nil"/>
              <w:left w:val="nil"/>
              <w:bottom w:val="single" w:sz="4" w:space="0" w:color="auto"/>
              <w:right w:val="single" w:sz="4" w:space="0" w:color="auto"/>
            </w:tcBorders>
            <w:shd w:val="clear" w:color="auto" w:fill="auto"/>
            <w:noWrap/>
            <w:vAlign w:val="center"/>
          </w:tcPr>
          <w:p w14:paraId="31C9E618"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298CE343"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1CF75231"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5718D4E7"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1BC80535"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9625B2A"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7D504CF8"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4-3</w:t>
            </w:r>
          </w:p>
        </w:tc>
        <w:tc>
          <w:tcPr>
            <w:tcW w:w="489" w:type="dxa"/>
            <w:tcBorders>
              <w:top w:val="nil"/>
              <w:left w:val="nil"/>
              <w:bottom w:val="single" w:sz="4" w:space="0" w:color="auto"/>
              <w:right w:val="nil"/>
            </w:tcBorders>
            <w:shd w:val="clear" w:color="auto" w:fill="auto"/>
            <w:noWrap/>
            <w:vAlign w:val="center"/>
          </w:tcPr>
          <w:p w14:paraId="0CA5C9D2"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F3C3D5A" w14:textId="77777777" w:rsidR="002219AE" w:rsidRPr="00AF5DE4" w:rsidRDefault="00722DA2" w:rsidP="00483846">
            <w:pPr>
              <w:widowControl/>
              <w:snapToGrid w:val="0"/>
              <w:spacing w:line="160" w:lineRule="atLeast"/>
              <w:ind w:leftChars="200" w:left="420"/>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50A8B26" w14:textId="54F58168" w:rsidR="0054312D" w:rsidRPr="00AF5DE4" w:rsidRDefault="00912418" w:rsidP="00FA797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入札</w:t>
            </w:r>
            <w:r w:rsidR="00722DA2" w:rsidRPr="00AF5DE4">
              <w:rPr>
                <w:rFonts w:hAnsi="ＭＳ 明朝" w:cs="ＭＳ Ｐゴシック" w:hint="eastAsia"/>
                <w:kern w:val="0"/>
                <w:sz w:val="16"/>
                <w:szCs w:val="16"/>
              </w:rPr>
              <w:t>内訳書</w:t>
            </w:r>
          </w:p>
        </w:tc>
        <w:tc>
          <w:tcPr>
            <w:tcW w:w="527" w:type="dxa"/>
            <w:tcBorders>
              <w:top w:val="nil"/>
              <w:left w:val="nil"/>
              <w:bottom w:val="single" w:sz="4" w:space="0" w:color="auto"/>
              <w:right w:val="single" w:sz="4" w:space="0" w:color="auto"/>
            </w:tcBorders>
            <w:shd w:val="clear" w:color="auto" w:fill="auto"/>
            <w:noWrap/>
            <w:vAlign w:val="center"/>
          </w:tcPr>
          <w:p w14:paraId="10890866" w14:textId="77777777" w:rsidR="0054312D"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413F17D" w14:textId="77777777" w:rsidR="0054312D"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C2450B5" w14:textId="537631EB" w:rsidR="0054312D"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MS-Excel</w:t>
            </w:r>
          </w:p>
        </w:tc>
        <w:tc>
          <w:tcPr>
            <w:tcW w:w="660" w:type="dxa"/>
            <w:tcBorders>
              <w:top w:val="nil"/>
              <w:left w:val="nil"/>
              <w:bottom w:val="single" w:sz="4" w:space="0" w:color="auto"/>
              <w:right w:val="single" w:sz="8" w:space="0" w:color="auto"/>
            </w:tcBorders>
            <w:shd w:val="clear" w:color="auto" w:fill="auto"/>
            <w:noWrap/>
            <w:vAlign w:val="center"/>
          </w:tcPr>
          <w:p w14:paraId="5838F2D0" w14:textId="131F49F7" w:rsidR="0054312D" w:rsidRPr="00AF5DE4" w:rsidRDefault="00730A8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4</w:t>
            </w:r>
            <w:r w:rsidR="00722DA2" w:rsidRPr="00AF5DE4">
              <w:rPr>
                <w:rFonts w:hAnsi="ＭＳ 明朝" w:cs="ＭＳ Ｐゴシック"/>
                <w:kern w:val="0"/>
                <w:sz w:val="16"/>
                <w:szCs w:val="16"/>
              </w:rPr>
              <w:t>枚</w:t>
            </w:r>
          </w:p>
        </w:tc>
      </w:tr>
      <w:tr w:rsidR="0028770F" w:rsidRPr="00AF5DE4" w14:paraId="7035F3AE"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37C8E74"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C71EDEE" w14:textId="77777777" w:rsidR="00152990" w:rsidRPr="00AF5DE4" w:rsidRDefault="00722DA2">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00CB7D9D" w:rsidRPr="00AF5DE4">
              <w:rPr>
                <w:rFonts w:hAnsi="ＭＳ 明朝" w:cs="ＭＳ Ｐゴシック" w:hint="eastAsia"/>
                <w:kern w:val="0"/>
                <w:sz w:val="16"/>
                <w:szCs w:val="16"/>
              </w:rPr>
              <w:t>4</w:t>
            </w:r>
          </w:p>
        </w:tc>
        <w:tc>
          <w:tcPr>
            <w:tcW w:w="489" w:type="dxa"/>
            <w:tcBorders>
              <w:top w:val="nil"/>
              <w:left w:val="nil"/>
              <w:bottom w:val="single" w:sz="4" w:space="0" w:color="auto"/>
              <w:right w:val="nil"/>
            </w:tcBorders>
            <w:shd w:val="clear" w:color="auto" w:fill="auto"/>
            <w:noWrap/>
            <w:vAlign w:val="center"/>
          </w:tcPr>
          <w:p w14:paraId="79C18B9D" w14:textId="77777777" w:rsidR="002219AE" w:rsidRPr="00AF5DE4" w:rsidRDefault="00722DA2" w:rsidP="002219AE">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1116032B" w14:textId="77777777"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single" w:sz="4" w:space="0" w:color="auto"/>
              <w:left w:val="nil"/>
              <w:bottom w:val="single" w:sz="4" w:space="0" w:color="auto"/>
              <w:right w:val="single" w:sz="4" w:space="0" w:color="auto"/>
            </w:tcBorders>
            <w:shd w:val="clear" w:color="auto" w:fill="auto"/>
            <w:noWrap/>
            <w:vAlign w:val="center"/>
          </w:tcPr>
          <w:p w14:paraId="1484494A" w14:textId="5E41219D" w:rsidR="002219AE" w:rsidRPr="00AF5DE4" w:rsidRDefault="00722DA2" w:rsidP="002219AE">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市内企業契約額</w:t>
            </w:r>
            <w:r w:rsidR="005D5F4F" w:rsidRPr="00AF5DE4">
              <w:rPr>
                <w:rFonts w:hAnsi="ＭＳ 明朝" w:cs="ＭＳ Ｐゴシック" w:hint="eastAsia"/>
                <w:kern w:val="0"/>
                <w:sz w:val="16"/>
                <w:szCs w:val="16"/>
              </w:rPr>
              <w:t>及び市内企業活用社数</w:t>
            </w:r>
            <w:r w:rsidRPr="00AF5DE4">
              <w:rPr>
                <w:rFonts w:hAnsi="ＭＳ 明朝" w:cs="ＭＳ Ｐゴシック" w:hint="eastAsia"/>
                <w:kern w:val="0"/>
                <w:sz w:val="16"/>
                <w:szCs w:val="16"/>
              </w:rPr>
              <w:t>に関する</w:t>
            </w:r>
            <w:r w:rsidR="000058EE" w:rsidRPr="00AF5DE4">
              <w:rPr>
                <w:rFonts w:hAnsi="ＭＳ 明朝" w:cs="ＭＳ Ｐゴシック" w:hint="eastAsia"/>
                <w:kern w:val="0"/>
                <w:sz w:val="16"/>
                <w:szCs w:val="16"/>
              </w:rPr>
              <w:t>誓約書</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31FC45FE"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3615FE43"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4C813C7"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0AAB7F0E" w14:textId="77777777" w:rsidR="002219AE"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471021FB"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0D251DF"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7F9BB4FF" w14:textId="77777777" w:rsidR="00152990" w:rsidRPr="00AF5DE4" w:rsidRDefault="00722DA2">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00CB7D9D" w:rsidRPr="00AF5DE4">
              <w:rPr>
                <w:rFonts w:hAnsi="ＭＳ 明朝" w:cs="ＭＳ Ｐゴシック" w:hint="eastAsia"/>
                <w:kern w:val="0"/>
                <w:sz w:val="16"/>
                <w:szCs w:val="16"/>
              </w:rPr>
              <w:t>5</w:t>
            </w:r>
          </w:p>
        </w:tc>
        <w:tc>
          <w:tcPr>
            <w:tcW w:w="489" w:type="dxa"/>
            <w:tcBorders>
              <w:top w:val="nil"/>
              <w:left w:val="nil"/>
              <w:bottom w:val="single" w:sz="4" w:space="0" w:color="auto"/>
              <w:right w:val="nil"/>
            </w:tcBorders>
            <w:shd w:val="clear" w:color="auto" w:fill="auto"/>
            <w:noWrap/>
            <w:vAlign w:val="center"/>
          </w:tcPr>
          <w:p w14:paraId="137B8470" w14:textId="77777777" w:rsidR="00990557" w:rsidRPr="00AF5DE4" w:rsidRDefault="00722DA2" w:rsidP="00990557">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4948273"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05D2D60"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要求水準に関する誓約書</w:t>
            </w:r>
          </w:p>
        </w:tc>
        <w:tc>
          <w:tcPr>
            <w:tcW w:w="527" w:type="dxa"/>
            <w:tcBorders>
              <w:top w:val="nil"/>
              <w:left w:val="nil"/>
              <w:bottom w:val="single" w:sz="4" w:space="0" w:color="auto"/>
              <w:right w:val="single" w:sz="4" w:space="0" w:color="auto"/>
            </w:tcBorders>
            <w:shd w:val="clear" w:color="auto" w:fill="auto"/>
            <w:noWrap/>
            <w:vAlign w:val="center"/>
          </w:tcPr>
          <w:p w14:paraId="21A28D2D"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740EADE5"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2320D05"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52A6923" w14:textId="77777777" w:rsidR="0054312D" w:rsidRPr="00AF5DE4" w:rsidRDefault="008D30EA"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2E7C108F"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0F471D9"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4CC07F9A" w14:textId="16B4C509" w:rsidR="00152990" w:rsidRPr="00AF5DE4" w:rsidRDefault="00722DA2">
            <w:pPr>
              <w:widowControl/>
              <w:snapToGrid w:val="0"/>
              <w:spacing w:line="160" w:lineRule="atLeast"/>
              <w:jc w:val="left"/>
              <w:rPr>
                <w:rFonts w:hAnsi="ＭＳ 明朝" w:cs="ＭＳ Ｐゴシック"/>
                <w:kern w:val="0"/>
                <w:sz w:val="16"/>
                <w:szCs w:val="16"/>
              </w:rPr>
            </w:pPr>
            <w:r w:rsidRPr="00AF5DE4">
              <w:rPr>
                <w:rFonts w:hint="eastAsia"/>
                <w:sz w:val="16"/>
                <w:szCs w:val="16"/>
              </w:rPr>
              <w:t>様式</w:t>
            </w:r>
            <w:r w:rsidRPr="00AF5DE4">
              <w:rPr>
                <w:sz w:val="16"/>
                <w:szCs w:val="16"/>
              </w:rPr>
              <w:t>4-</w:t>
            </w:r>
            <w:r w:rsidR="00CB7D9D" w:rsidRPr="00AF5DE4">
              <w:rPr>
                <w:rFonts w:hint="eastAsia"/>
                <w:sz w:val="16"/>
                <w:szCs w:val="16"/>
              </w:rPr>
              <w:t>6</w:t>
            </w:r>
            <w:r w:rsidR="00C608EA" w:rsidRPr="00AF5DE4">
              <w:rPr>
                <w:sz w:val="16"/>
                <w:szCs w:val="16"/>
              </w:rPr>
              <w:t>-1</w:t>
            </w:r>
          </w:p>
        </w:tc>
        <w:tc>
          <w:tcPr>
            <w:tcW w:w="489" w:type="dxa"/>
            <w:tcBorders>
              <w:top w:val="nil"/>
              <w:left w:val="nil"/>
              <w:bottom w:val="single" w:sz="4" w:space="0" w:color="auto"/>
              <w:right w:val="nil"/>
            </w:tcBorders>
            <w:shd w:val="clear" w:color="auto" w:fill="auto"/>
            <w:noWrap/>
            <w:vAlign w:val="center"/>
          </w:tcPr>
          <w:p w14:paraId="0FEC14C2" w14:textId="77777777" w:rsidR="00990557" w:rsidRPr="00AF5DE4" w:rsidRDefault="00722DA2" w:rsidP="00990557">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EE519D6"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41E79AB1" w14:textId="3F77820F" w:rsidR="00C608EA" w:rsidRPr="00AF5DE4" w:rsidRDefault="00C608EA"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要求水準</w:t>
            </w:r>
            <w:r w:rsidR="00677911" w:rsidRPr="00AF5DE4">
              <w:rPr>
                <w:rFonts w:hAnsi="ＭＳ 明朝" w:cs="ＭＳ Ｐゴシック" w:hint="eastAsia"/>
                <w:kern w:val="0"/>
                <w:sz w:val="16"/>
                <w:szCs w:val="16"/>
              </w:rPr>
              <w:t>確認</w:t>
            </w:r>
            <w:r w:rsidRPr="00AF5DE4">
              <w:rPr>
                <w:rFonts w:hAnsi="ＭＳ 明朝" w:cs="ＭＳ Ｐゴシック" w:hint="eastAsia"/>
                <w:kern w:val="0"/>
                <w:sz w:val="16"/>
                <w:szCs w:val="16"/>
              </w:rPr>
              <w:t>等チェックリスト／建替住宅・店舗等</w:t>
            </w:r>
          </w:p>
          <w:p w14:paraId="661D0BE5" w14:textId="3DF02C7D" w:rsidR="00990557" w:rsidRPr="00AF5DE4" w:rsidRDefault="005004AE"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〈別紙1,2</w:t>
            </w:r>
            <w:r w:rsidR="00C608EA" w:rsidRPr="00AF5DE4">
              <w:rPr>
                <w:rFonts w:hAnsi="ＭＳ 明朝" w:cs="ＭＳ Ｐゴシック" w:hint="eastAsia"/>
                <w:kern w:val="0"/>
                <w:sz w:val="16"/>
                <w:szCs w:val="16"/>
              </w:rPr>
              <w:t>,3</w:t>
            </w:r>
            <w:r w:rsidRPr="00AF5DE4">
              <w:rPr>
                <w:rFonts w:hAnsi="ＭＳ 明朝" w:cs="ＭＳ Ｐゴシック" w:hint="eastAsia"/>
                <w:kern w:val="0"/>
                <w:sz w:val="16"/>
                <w:szCs w:val="16"/>
              </w:rPr>
              <w:t>〉</w:t>
            </w:r>
          </w:p>
        </w:tc>
        <w:tc>
          <w:tcPr>
            <w:tcW w:w="527" w:type="dxa"/>
            <w:tcBorders>
              <w:top w:val="nil"/>
              <w:left w:val="nil"/>
              <w:bottom w:val="single" w:sz="4" w:space="0" w:color="auto"/>
              <w:right w:val="single" w:sz="4" w:space="0" w:color="auto"/>
            </w:tcBorders>
            <w:shd w:val="clear" w:color="auto" w:fill="auto"/>
            <w:noWrap/>
            <w:vAlign w:val="center"/>
          </w:tcPr>
          <w:p w14:paraId="035E326D"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w:t>
            </w:r>
          </w:p>
        </w:tc>
        <w:tc>
          <w:tcPr>
            <w:tcW w:w="669" w:type="dxa"/>
            <w:tcBorders>
              <w:top w:val="nil"/>
              <w:left w:val="nil"/>
              <w:bottom w:val="single" w:sz="4" w:space="0" w:color="auto"/>
              <w:right w:val="single" w:sz="4" w:space="0" w:color="auto"/>
            </w:tcBorders>
            <w:shd w:val="clear" w:color="auto" w:fill="auto"/>
            <w:noWrap/>
            <w:vAlign w:val="center"/>
          </w:tcPr>
          <w:p w14:paraId="4FC13818"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291C8E9"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DD56477" w14:textId="1249BF03" w:rsidR="0054312D" w:rsidRPr="00AF5DE4" w:rsidRDefault="00677911"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w:t>
            </w:r>
            <w:r w:rsidRPr="00AF5DE4">
              <w:rPr>
                <w:rFonts w:hAnsi="ＭＳ 明朝" w:cs="ＭＳ Ｐゴシック"/>
                <w:kern w:val="0"/>
                <w:sz w:val="16"/>
                <w:szCs w:val="16"/>
              </w:rPr>
              <w:t>6</w:t>
            </w:r>
            <w:r w:rsidR="00722DA2" w:rsidRPr="00AF5DE4">
              <w:rPr>
                <w:rFonts w:hAnsi="ＭＳ 明朝" w:cs="ＭＳ Ｐゴシック" w:hint="eastAsia"/>
                <w:kern w:val="0"/>
                <w:sz w:val="16"/>
                <w:szCs w:val="16"/>
              </w:rPr>
              <w:t>枚</w:t>
            </w:r>
          </w:p>
        </w:tc>
      </w:tr>
      <w:tr w:rsidR="00C608EA" w:rsidRPr="00AF5DE4" w14:paraId="203B995D"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8CE62CA" w14:textId="77777777" w:rsidR="00C608EA" w:rsidRPr="00AF5DE4" w:rsidRDefault="00C608EA" w:rsidP="00C608EA">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4" w:space="0" w:color="auto"/>
              <w:right w:val="single" w:sz="4" w:space="0" w:color="auto"/>
            </w:tcBorders>
            <w:shd w:val="clear" w:color="auto" w:fill="auto"/>
            <w:noWrap/>
          </w:tcPr>
          <w:p w14:paraId="30B0C0C1" w14:textId="39624804" w:rsidR="00C608EA" w:rsidRPr="00AF5DE4" w:rsidRDefault="00C608EA" w:rsidP="00C608EA">
            <w:pPr>
              <w:widowControl/>
              <w:snapToGrid w:val="0"/>
              <w:spacing w:line="160" w:lineRule="atLeast"/>
              <w:jc w:val="left"/>
              <w:rPr>
                <w:rFonts w:hAnsi="ＭＳ 明朝" w:cs="ＭＳ Ｐゴシック"/>
                <w:kern w:val="0"/>
                <w:sz w:val="16"/>
                <w:szCs w:val="16"/>
              </w:rPr>
            </w:pPr>
            <w:r w:rsidRPr="00AF5DE4">
              <w:rPr>
                <w:rFonts w:hint="eastAsia"/>
                <w:sz w:val="16"/>
                <w:szCs w:val="16"/>
              </w:rPr>
              <w:t>様式4-6-</w:t>
            </w:r>
            <w:r w:rsidRPr="00AF5DE4">
              <w:rPr>
                <w:sz w:val="16"/>
                <w:szCs w:val="16"/>
              </w:rPr>
              <w:t>2</w:t>
            </w:r>
          </w:p>
        </w:tc>
        <w:tc>
          <w:tcPr>
            <w:tcW w:w="489" w:type="dxa"/>
            <w:tcBorders>
              <w:top w:val="nil"/>
              <w:left w:val="nil"/>
              <w:bottom w:val="single" w:sz="4" w:space="0" w:color="auto"/>
              <w:right w:val="nil"/>
            </w:tcBorders>
            <w:shd w:val="clear" w:color="auto" w:fill="auto"/>
            <w:noWrap/>
          </w:tcPr>
          <w:p w14:paraId="07DF7459" w14:textId="43CE8CA9" w:rsidR="00C608EA" w:rsidRPr="00AF5DE4" w:rsidRDefault="00C608EA" w:rsidP="00C608EA">
            <w:pPr>
              <w:widowControl/>
              <w:snapToGrid w:val="0"/>
              <w:spacing w:line="160" w:lineRule="atLeast"/>
              <w:jc w:val="center"/>
              <w:rPr>
                <w:rFonts w:hAnsi="ＭＳ 明朝" w:cs="ＭＳ Ｐゴシック"/>
                <w:kern w:val="0"/>
                <w:sz w:val="18"/>
                <w:szCs w:val="18"/>
              </w:rPr>
            </w:pPr>
            <w:r w:rsidRPr="00AF5DE4">
              <w:rPr>
                <w:rFonts w:hint="eastAsia"/>
                <w:sz w:val="18"/>
                <w:szCs w:val="18"/>
              </w:rPr>
              <w:t xml:space="preserve">　</w:t>
            </w:r>
          </w:p>
        </w:tc>
        <w:tc>
          <w:tcPr>
            <w:tcW w:w="516" w:type="dxa"/>
            <w:tcBorders>
              <w:top w:val="nil"/>
              <w:left w:val="nil"/>
              <w:bottom w:val="single" w:sz="4" w:space="0" w:color="auto"/>
              <w:right w:val="nil"/>
            </w:tcBorders>
            <w:shd w:val="clear" w:color="auto" w:fill="auto"/>
            <w:noWrap/>
          </w:tcPr>
          <w:p w14:paraId="227F31B5" w14:textId="65F70E7A" w:rsidR="00C608EA" w:rsidRPr="00AF5DE4" w:rsidRDefault="00C608EA" w:rsidP="00C608EA">
            <w:pPr>
              <w:widowControl/>
              <w:snapToGrid w:val="0"/>
              <w:spacing w:line="160" w:lineRule="atLeast"/>
              <w:jc w:val="left"/>
              <w:rPr>
                <w:rFonts w:hAnsi="ＭＳ 明朝" w:cs="ＭＳ Ｐゴシック"/>
                <w:kern w:val="0"/>
                <w:sz w:val="18"/>
                <w:szCs w:val="18"/>
              </w:rPr>
            </w:pPr>
            <w:r w:rsidRPr="00AF5DE4">
              <w:rPr>
                <w:rFonts w:hint="eastAsia"/>
                <w:sz w:val="18"/>
                <w:szCs w:val="18"/>
              </w:rPr>
              <w:t xml:space="preserve">　</w:t>
            </w:r>
          </w:p>
        </w:tc>
        <w:tc>
          <w:tcPr>
            <w:tcW w:w="4587" w:type="dxa"/>
            <w:tcBorders>
              <w:top w:val="nil"/>
              <w:left w:val="nil"/>
              <w:bottom w:val="single" w:sz="4" w:space="0" w:color="auto"/>
              <w:right w:val="single" w:sz="4" w:space="0" w:color="auto"/>
            </w:tcBorders>
            <w:shd w:val="clear" w:color="auto" w:fill="auto"/>
            <w:noWrap/>
          </w:tcPr>
          <w:p w14:paraId="04A2A926" w14:textId="1E047F03" w:rsidR="00C608EA" w:rsidRPr="00AF5DE4" w:rsidRDefault="00C608EA" w:rsidP="00C608EA">
            <w:pPr>
              <w:widowControl/>
              <w:snapToGrid w:val="0"/>
              <w:spacing w:line="160" w:lineRule="atLeast"/>
              <w:jc w:val="left"/>
              <w:rPr>
                <w:rFonts w:hAnsi="ＭＳ 明朝" w:cs="ＭＳ Ｐゴシック"/>
                <w:kern w:val="0"/>
                <w:sz w:val="16"/>
                <w:szCs w:val="16"/>
              </w:rPr>
            </w:pPr>
            <w:r w:rsidRPr="00AF5DE4">
              <w:rPr>
                <w:rFonts w:hint="eastAsia"/>
                <w:sz w:val="16"/>
                <w:szCs w:val="16"/>
              </w:rPr>
              <w:t>要求水準</w:t>
            </w:r>
            <w:r w:rsidR="00677911" w:rsidRPr="00AF5DE4">
              <w:rPr>
                <w:rFonts w:hint="eastAsia"/>
                <w:sz w:val="16"/>
                <w:szCs w:val="16"/>
              </w:rPr>
              <w:t>確認</w:t>
            </w:r>
            <w:r w:rsidRPr="00AF5DE4">
              <w:rPr>
                <w:rFonts w:hint="eastAsia"/>
                <w:sz w:val="16"/>
                <w:szCs w:val="16"/>
              </w:rPr>
              <w:t>チェックリスト／多世代交流施設</w:t>
            </w:r>
          </w:p>
        </w:tc>
        <w:tc>
          <w:tcPr>
            <w:tcW w:w="527" w:type="dxa"/>
            <w:tcBorders>
              <w:top w:val="nil"/>
              <w:left w:val="nil"/>
              <w:bottom w:val="single" w:sz="4" w:space="0" w:color="auto"/>
              <w:right w:val="single" w:sz="4" w:space="0" w:color="auto"/>
            </w:tcBorders>
            <w:shd w:val="clear" w:color="auto" w:fill="auto"/>
            <w:noWrap/>
          </w:tcPr>
          <w:p w14:paraId="6F3FD9B7" w14:textId="7DA10D54" w:rsidR="00C608EA" w:rsidRPr="00AF5DE4" w:rsidRDefault="00C608EA" w:rsidP="00C608EA">
            <w:pPr>
              <w:widowControl/>
              <w:snapToGrid w:val="0"/>
              <w:spacing w:line="160" w:lineRule="atLeast"/>
              <w:jc w:val="center"/>
              <w:rPr>
                <w:rFonts w:hAnsi="ＭＳ 明朝" w:cs="ＭＳ Ｐゴシック"/>
                <w:kern w:val="0"/>
                <w:sz w:val="16"/>
                <w:szCs w:val="16"/>
              </w:rPr>
            </w:pPr>
            <w:r w:rsidRPr="00AF5DE4">
              <w:rPr>
                <w:rFonts w:hint="eastAsia"/>
                <w:sz w:val="16"/>
                <w:szCs w:val="16"/>
              </w:rPr>
              <w:t>1</w:t>
            </w:r>
          </w:p>
        </w:tc>
        <w:tc>
          <w:tcPr>
            <w:tcW w:w="669" w:type="dxa"/>
            <w:tcBorders>
              <w:top w:val="nil"/>
              <w:left w:val="nil"/>
              <w:bottom w:val="single" w:sz="4" w:space="0" w:color="auto"/>
              <w:right w:val="single" w:sz="4" w:space="0" w:color="auto"/>
            </w:tcBorders>
            <w:shd w:val="clear" w:color="auto" w:fill="auto"/>
            <w:noWrap/>
          </w:tcPr>
          <w:p w14:paraId="7F90232F" w14:textId="268937F8" w:rsidR="00C608EA" w:rsidRPr="00AF5DE4" w:rsidRDefault="00C608EA" w:rsidP="00C608EA">
            <w:pPr>
              <w:widowControl/>
              <w:snapToGrid w:val="0"/>
              <w:spacing w:line="160" w:lineRule="atLeast"/>
              <w:jc w:val="center"/>
              <w:rPr>
                <w:rFonts w:hAnsi="ＭＳ 明朝" w:cs="ＭＳ Ｐゴシック"/>
                <w:kern w:val="0"/>
                <w:sz w:val="16"/>
                <w:szCs w:val="16"/>
              </w:rPr>
            </w:pPr>
            <w:r w:rsidRPr="00AF5DE4">
              <w:rPr>
                <w:rFonts w:hint="eastAsia"/>
                <w:sz w:val="16"/>
                <w:szCs w:val="16"/>
              </w:rPr>
              <w:t>A4</w:t>
            </w:r>
          </w:p>
        </w:tc>
        <w:tc>
          <w:tcPr>
            <w:tcW w:w="669" w:type="dxa"/>
            <w:tcBorders>
              <w:top w:val="nil"/>
              <w:left w:val="nil"/>
              <w:bottom w:val="single" w:sz="4" w:space="0" w:color="auto"/>
              <w:right w:val="single" w:sz="4" w:space="0" w:color="auto"/>
            </w:tcBorders>
            <w:shd w:val="clear" w:color="auto" w:fill="auto"/>
            <w:noWrap/>
          </w:tcPr>
          <w:p w14:paraId="57A2BCE1" w14:textId="7934E0A9" w:rsidR="00C608EA" w:rsidRPr="00AF5DE4" w:rsidRDefault="00C608EA" w:rsidP="00C608EA">
            <w:pPr>
              <w:widowControl/>
              <w:snapToGrid w:val="0"/>
              <w:spacing w:line="160" w:lineRule="atLeast"/>
              <w:jc w:val="center"/>
              <w:rPr>
                <w:rFonts w:hAnsi="ＭＳ 明朝" w:cs="ＭＳ Ｐゴシック"/>
                <w:kern w:val="0"/>
                <w:sz w:val="16"/>
                <w:szCs w:val="16"/>
              </w:rPr>
            </w:pPr>
            <w:r w:rsidRPr="00AF5DE4">
              <w:rPr>
                <w:rFonts w:hint="eastAsia"/>
                <w:sz w:val="16"/>
                <w:szCs w:val="16"/>
              </w:rPr>
              <w:t>MS-Word</w:t>
            </w:r>
          </w:p>
        </w:tc>
        <w:tc>
          <w:tcPr>
            <w:tcW w:w="660" w:type="dxa"/>
            <w:tcBorders>
              <w:top w:val="nil"/>
              <w:left w:val="nil"/>
              <w:bottom w:val="single" w:sz="4" w:space="0" w:color="auto"/>
              <w:right w:val="single" w:sz="8" w:space="0" w:color="auto"/>
            </w:tcBorders>
            <w:shd w:val="clear" w:color="auto" w:fill="auto"/>
            <w:noWrap/>
          </w:tcPr>
          <w:p w14:paraId="1934F8DB" w14:textId="3DB49675" w:rsidR="00C608EA" w:rsidRPr="00AF5DE4" w:rsidRDefault="007D10EF" w:rsidP="00C608EA">
            <w:pPr>
              <w:widowControl/>
              <w:snapToGrid w:val="0"/>
              <w:spacing w:line="160" w:lineRule="atLeast"/>
              <w:jc w:val="center"/>
              <w:rPr>
                <w:rFonts w:hAnsi="ＭＳ 明朝" w:cs="ＭＳ Ｐゴシック"/>
                <w:kern w:val="0"/>
                <w:sz w:val="16"/>
                <w:szCs w:val="16"/>
              </w:rPr>
            </w:pPr>
            <w:r w:rsidRPr="00AF5DE4">
              <w:rPr>
                <w:rFonts w:hint="eastAsia"/>
                <w:sz w:val="16"/>
                <w:szCs w:val="16"/>
              </w:rPr>
              <w:t>10</w:t>
            </w:r>
            <w:r w:rsidR="00C608EA" w:rsidRPr="00AF5DE4">
              <w:rPr>
                <w:rFonts w:hint="eastAsia"/>
                <w:sz w:val="16"/>
                <w:szCs w:val="16"/>
              </w:rPr>
              <w:t>枚</w:t>
            </w:r>
          </w:p>
        </w:tc>
      </w:tr>
      <w:tr w:rsidR="0028770F" w:rsidRPr="00AF5DE4" w14:paraId="091104E1"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8940401"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116A9433" w14:textId="77777777" w:rsidR="00152990" w:rsidRPr="00AF5DE4" w:rsidRDefault="00722DA2">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00CB7D9D" w:rsidRPr="00AF5DE4">
              <w:rPr>
                <w:rFonts w:hAnsi="ＭＳ 明朝" w:cs="ＭＳ Ｐゴシック" w:hint="eastAsia"/>
                <w:kern w:val="0"/>
                <w:sz w:val="16"/>
                <w:szCs w:val="16"/>
              </w:rPr>
              <w:t>7</w:t>
            </w:r>
          </w:p>
        </w:tc>
        <w:tc>
          <w:tcPr>
            <w:tcW w:w="489" w:type="dxa"/>
            <w:tcBorders>
              <w:top w:val="nil"/>
              <w:left w:val="nil"/>
              <w:bottom w:val="single" w:sz="4" w:space="0" w:color="auto"/>
              <w:right w:val="nil"/>
            </w:tcBorders>
            <w:shd w:val="clear" w:color="auto" w:fill="auto"/>
            <w:noWrap/>
            <w:vAlign w:val="center"/>
          </w:tcPr>
          <w:p w14:paraId="40C42957" w14:textId="77777777" w:rsidR="00990557" w:rsidRPr="00AF5DE4" w:rsidRDefault="00722DA2" w:rsidP="00990557">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4072CD04" w14:textId="77777777"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F2FE733" w14:textId="4CCD88AE" w:rsidR="00990557" w:rsidRPr="00AF5DE4" w:rsidRDefault="00722DA2" w:rsidP="00990557">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提案書（表紙）</w:t>
            </w:r>
          </w:p>
        </w:tc>
        <w:tc>
          <w:tcPr>
            <w:tcW w:w="527" w:type="dxa"/>
            <w:tcBorders>
              <w:top w:val="nil"/>
              <w:left w:val="nil"/>
              <w:bottom w:val="single" w:sz="4" w:space="0" w:color="auto"/>
              <w:right w:val="single" w:sz="4" w:space="0" w:color="auto"/>
            </w:tcBorders>
            <w:shd w:val="clear" w:color="auto" w:fill="auto"/>
            <w:noWrap/>
            <w:vAlign w:val="center"/>
          </w:tcPr>
          <w:p w14:paraId="3BC553B6" w14:textId="406279D4" w:rsidR="00990557"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1C295233"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8432346" w14:textId="77777777" w:rsidR="00990557" w:rsidRPr="00AF5DE4" w:rsidRDefault="00722DA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42AD2FD6" w14:textId="77777777" w:rsidR="0054312D" w:rsidRPr="00AF5DE4" w:rsidRDefault="008D30EA"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09A4066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6CF4E0EF"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9662FAE"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Pr="00AF5DE4">
              <w:rPr>
                <w:rFonts w:hAnsi="ＭＳ 明朝" w:cs="ＭＳ Ｐゴシック" w:hint="eastAsia"/>
                <w:kern w:val="0"/>
                <w:sz w:val="16"/>
                <w:szCs w:val="16"/>
              </w:rPr>
              <w:t>8</w:t>
            </w:r>
          </w:p>
        </w:tc>
        <w:tc>
          <w:tcPr>
            <w:tcW w:w="489" w:type="dxa"/>
            <w:tcBorders>
              <w:top w:val="nil"/>
              <w:left w:val="nil"/>
              <w:bottom w:val="single" w:sz="4" w:space="0" w:color="auto"/>
              <w:right w:val="nil"/>
            </w:tcBorders>
            <w:shd w:val="clear" w:color="auto" w:fill="auto"/>
            <w:noWrap/>
            <w:vAlign w:val="center"/>
          </w:tcPr>
          <w:p w14:paraId="303FED9E"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1F8BA436"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4B276EFA" w14:textId="7869236E" w:rsidR="00842EBC" w:rsidRPr="00AF5DE4" w:rsidRDefault="00DC647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本事業の実施方針</w:t>
            </w:r>
            <w:r w:rsidR="00842EBC" w:rsidRPr="00AF5DE4">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42D951F9" w14:textId="1CE8925C"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62A9F8A"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C37420E"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7EEDF384" w14:textId="5D237499" w:rsidR="00842EBC" w:rsidRPr="00AF5DE4" w:rsidRDefault="00DC647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r w:rsidR="00522A60" w:rsidRPr="00AF5DE4">
              <w:rPr>
                <w:rFonts w:hAnsi="ＭＳ 明朝" w:cs="ＭＳ Ｐゴシック" w:hint="eastAsia"/>
                <w:kern w:val="0"/>
                <w:sz w:val="16"/>
                <w:szCs w:val="16"/>
              </w:rPr>
              <w:t>枚</w:t>
            </w:r>
          </w:p>
        </w:tc>
      </w:tr>
      <w:tr w:rsidR="0028770F" w:rsidRPr="00AF5DE4" w14:paraId="1582AF07"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7495F27B" w14:textId="77777777" w:rsidR="00842EBC" w:rsidRPr="00AF5DE4" w:rsidRDefault="00842EBC" w:rsidP="00842EBC">
            <w:pPr>
              <w:widowControl/>
              <w:snapToGrid w:val="0"/>
              <w:spacing w:line="160" w:lineRule="atLeast"/>
              <w:jc w:val="left"/>
              <w:rPr>
                <w:rFonts w:hAnsi="ＭＳ 明朝" w:cs="ＭＳ Ｐゴシック"/>
                <w:kern w:val="0"/>
                <w:sz w:val="16"/>
                <w:szCs w:val="16"/>
              </w:rPr>
            </w:pPr>
            <w:bookmarkStart w:id="3" w:name="_Hlk267583074"/>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78455D1"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Pr="00AF5DE4">
              <w:rPr>
                <w:rFonts w:hAnsi="ＭＳ 明朝" w:cs="ＭＳ Ｐゴシック" w:hint="eastAsia"/>
                <w:kern w:val="0"/>
                <w:sz w:val="16"/>
                <w:szCs w:val="16"/>
              </w:rPr>
              <w:t>9</w:t>
            </w:r>
          </w:p>
        </w:tc>
        <w:tc>
          <w:tcPr>
            <w:tcW w:w="489" w:type="dxa"/>
            <w:tcBorders>
              <w:top w:val="nil"/>
              <w:left w:val="nil"/>
              <w:bottom w:val="single" w:sz="4" w:space="0" w:color="auto"/>
              <w:right w:val="nil"/>
            </w:tcBorders>
            <w:shd w:val="clear" w:color="auto" w:fill="auto"/>
            <w:noWrap/>
            <w:vAlign w:val="center"/>
          </w:tcPr>
          <w:p w14:paraId="6ADCF396"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979B854"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0DA14BA8" w14:textId="3FAA6098" w:rsidR="00842EBC" w:rsidRPr="00AF5DE4" w:rsidRDefault="009757FD"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事業実施</w:t>
            </w:r>
            <w:r w:rsidR="00DC6470" w:rsidRPr="00AF5DE4">
              <w:rPr>
                <w:rFonts w:hAnsi="ＭＳ 明朝" w:cs="ＭＳ Ｐゴシック" w:hint="eastAsia"/>
                <w:kern w:val="0"/>
                <w:sz w:val="16"/>
                <w:szCs w:val="16"/>
              </w:rPr>
              <w:t>体制等</w:t>
            </w:r>
            <w:r w:rsidRPr="00AF5DE4">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7FE01709" w14:textId="21438CD2"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52E0BE83"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12F98661"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A4E21A" w14:textId="45CD85BC" w:rsidR="00842EBC" w:rsidRPr="00AF5DE4" w:rsidRDefault="00DC647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3</w:t>
            </w:r>
            <w:r w:rsidR="00522A60" w:rsidRPr="00AF5DE4">
              <w:rPr>
                <w:rFonts w:hAnsi="ＭＳ 明朝" w:cs="ＭＳ Ｐゴシック" w:hint="eastAsia"/>
                <w:kern w:val="0"/>
                <w:sz w:val="16"/>
                <w:szCs w:val="16"/>
              </w:rPr>
              <w:t>枚以内</w:t>
            </w:r>
          </w:p>
        </w:tc>
      </w:tr>
      <w:tr w:rsidR="0028770F" w:rsidRPr="00AF5DE4" w14:paraId="6761B5AC"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3779B06E" w14:textId="77777777" w:rsidR="00DC6470" w:rsidRPr="00AF5DE4" w:rsidRDefault="00DC6470" w:rsidP="00DC6470">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4" w:space="0" w:color="auto"/>
              <w:right w:val="single" w:sz="4" w:space="0" w:color="auto"/>
            </w:tcBorders>
            <w:shd w:val="clear" w:color="auto" w:fill="auto"/>
            <w:noWrap/>
            <w:vAlign w:val="center"/>
          </w:tcPr>
          <w:p w14:paraId="60EAB797" w14:textId="77777777" w:rsidR="0063234F" w:rsidRPr="00AF5DE4" w:rsidRDefault="0063234F" w:rsidP="00DC647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様式4-9</w:t>
            </w:r>
          </w:p>
          <w:p w14:paraId="52722F78" w14:textId="27920B5A" w:rsidR="00DC6470" w:rsidRPr="00AF5DE4" w:rsidRDefault="00DC6470" w:rsidP="00DC647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（別紙）</w:t>
            </w:r>
          </w:p>
        </w:tc>
        <w:tc>
          <w:tcPr>
            <w:tcW w:w="489" w:type="dxa"/>
            <w:tcBorders>
              <w:top w:val="nil"/>
              <w:left w:val="nil"/>
              <w:bottom w:val="single" w:sz="4" w:space="0" w:color="auto"/>
              <w:right w:val="nil"/>
            </w:tcBorders>
            <w:shd w:val="clear" w:color="auto" w:fill="auto"/>
            <w:noWrap/>
            <w:vAlign w:val="center"/>
          </w:tcPr>
          <w:p w14:paraId="019401B0" w14:textId="77777777" w:rsidR="00DC6470" w:rsidRPr="00AF5DE4" w:rsidRDefault="00DC6470" w:rsidP="00DC6470">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4" w:space="0" w:color="auto"/>
              <w:right w:val="nil"/>
            </w:tcBorders>
            <w:shd w:val="clear" w:color="auto" w:fill="auto"/>
            <w:noWrap/>
            <w:vAlign w:val="center"/>
          </w:tcPr>
          <w:p w14:paraId="2611706A" w14:textId="77777777" w:rsidR="00DC6470" w:rsidRPr="00AF5DE4" w:rsidRDefault="00DC6470" w:rsidP="00DC6470">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4" w:space="0" w:color="auto"/>
              <w:right w:val="single" w:sz="4" w:space="0" w:color="auto"/>
            </w:tcBorders>
            <w:shd w:val="clear" w:color="auto" w:fill="auto"/>
            <w:noWrap/>
            <w:vAlign w:val="center"/>
          </w:tcPr>
          <w:p w14:paraId="0612642F" w14:textId="3F40EF44" w:rsidR="00DC6470" w:rsidRPr="00AF5DE4" w:rsidRDefault="00DC6470" w:rsidP="00DC647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構成企業の財務状況</w:t>
            </w:r>
          </w:p>
        </w:tc>
        <w:tc>
          <w:tcPr>
            <w:tcW w:w="527" w:type="dxa"/>
            <w:tcBorders>
              <w:top w:val="nil"/>
              <w:left w:val="nil"/>
              <w:bottom w:val="single" w:sz="4" w:space="0" w:color="auto"/>
              <w:right w:val="single" w:sz="4" w:space="0" w:color="auto"/>
            </w:tcBorders>
            <w:shd w:val="clear" w:color="auto" w:fill="auto"/>
            <w:noWrap/>
            <w:vAlign w:val="center"/>
          </w:tcPr>
          <w:p w14:paraId="0A9A1D9B" w14:textId="377E0D03" w:rsidR="00DC647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556E79D1" w14:textId="432F3E25" w:rsidR="00DC6470" w:rsidRPr="00AF5DE4" w:rsidRDefault="00DC647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A4</w:t>
            </w: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A443975" w14:textId="478B4A78" w:rsidR="00DC6470" w:rsidRPr="00AF5DE4" w:rsidRDefault="00DC647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MS-Excel</w:t>
            </w:r>
          </w:p>
        </w:tc>
        <w:tc>
          <w:tcPr>
            <w:tcW w:w="66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65CF64C" w14:textId="45B4B051" w:rsidR="00DC6470" w:rsidRPr="00AF5DE4" w:rsidRDefault="00DC647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38C97D2F"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51816021"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B51C1DB"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0</w:t>
            </w:r>
          </w:p>
        </w:tc>
        <w:tc>
          <w:tcPr>
            <w:tcW w:w="489" w:type="dxa"/>
            <w:tcBorders>
              <w:top w:val="nil"/>
              <w:left w:val="nil"/>
              <w:bottom w:val="single" w:sz="4" w:space="0" w:color="auto"/>
              <w:right w:val="nil"/>
            </w:tcBorders>
            <w:shd w:val="clear" w:color="auto" w:fill="auto"/>
            <w:noWrap/>
            <w:vAlign w:val="center"/>
          </w:tcPr>
          <w:p w14:paraId="3A86CFAB"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0D9962E"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663525B" w14:textId="47663980" w:rsidR="00842EBC" w:rsidRPr="00AF5DE4" w:rsidRDefault="009E6A5A"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市内企業への配慮</w:t>
            </w:r>
            <w:r w:rsidR="009757FD" w:rsidRPr="00AF5DE4">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7B5B3942" w14:textId="79C5F2D2"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75B08EC3"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1161BD5D"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6DAA4943" w14:textId="2327FB52" w:rsidR="00842EBC" w:rsidRPr="00AF5DE4" w:rsidRDefault="009E6A5A"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w:t>
            </w:r>
            <w:r w:rsidR="00522A60" w:rsidRPr="00AF5DE4">
              <w:rPr>
                <w:rFonts w:hAnsi="ＭＳ 明朝" w:cs="ＭＳ Ｐゴシック" w:hint="eastAsia"/>
                <w:kern w:val="0"/>
                <w:sz w:val="16"/>
                <w:szCs w:val="16"/>
              </w:rPr>
              <w:t>枚</w:t>
            </w:r>
          </w:p>
        </w:tc>
      </w:tr>
      <w:tr w:rsidR="0028770F" w:rsidRPr="00AF5DE4" w14:paraId="57B3F422"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24D45901"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0167488B"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w:t>
            </w:r>
            <w:r w:rsidRPr="00AF5DE4">
              <w:rPr>
                <w:rFonts w:hAnsi="ＭＳ 明朝" w:cs="ＭＳ Ｐゴシック" w:hint="eastAsia"/>
                <w:kern w:val="0"/>
                <w:sz w:val="16"/>
                <w:szCs w:val="16"/>
              </w:rPr>
              <w:t>11</w:t>
            </w:r>
          </w:p>
        </w:tc>
        <w:tc>
          <w:tcPr>
            <w:tcW w:w="489" w:type="dxa"/>
            <w:tcBorders>
              <w:top w:val="nil"/>
              <w:left w:val="nil"/>
              <w:bottom w:val="single" w:sz="4" w:space="0" w:color="auto"/>
              <w:right w:val="nil"/>
            </w:tcBorders>
            <w:shd w:val="clear" w:color="auto" w:fill="auto"/>
            <w:noWrap/>
            <w:vAlign w:val="center"/>
          </w:tcPr>
          <w:p w14:paraId="7256B36A"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032DEF2F"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43D9EE4" w14:textId="41B9969E" w:rsidR="00842EBC" w:rsidRPr="00AF5DE4" w:rsidRDefault="009B5B04"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地域コミュニティとの連携・支援に関する提案書</w:t>
            </w:r>
          </w:p>
        </w:tc>
        <w:tc>
          <w:tcPr>
            <w:tcW w:w="527" w:type="dxa"/>
            <w:tcBorders>
              <w:top w:val="nil"/>
              <w:left w:val="nil"/>
              <w:bottom w:val="single" w:sz="4" w:space="0" w:color="auto"/>
              <w:right w:val="single" w:sz="4" w:space="0" w:color="auto"/>
            </w:tcBorders>
            <w:shd w:val="clear" w:color="auto" w:fill="auto"/>
            <w:noWrap/>
            <w:vAlign w:val="center"/>
          </w:tcPr>
          <w:p w14:paraId="1B0548E1" w14:textId="3A014E1D"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34C9A51F"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36D077BF"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768E99EC" w14:textId="31E752B5" w:rsidR="00842EBC" w:rsidRPr="00AF5DE4" w:rsidRDefault="00461AE9"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w:t>
            </w:r>
            <w:r w:rsidR="00522A60" w:rsidRPr="00AF5DE4">
              <w:rPr>
                <w:rFonts w:hAnsi="ＭＳ 明朝" w:cs="ＭＳ Ｐゴシック" w:hint="eastAsia"/>
                <w:kern w:val="0"/>
                <w:sz w:val="16"/>
                <w:szCs w:val="16"/>
              </w:rPr>
              <w:t>枚以内</w:t>
            </w:r>
          </w:p>
        </w:tc>
      </w:tr>
      <w:tr w:rsidR="0028770F" w:rsidRPr="00AF5DE4" w14:paraId="0A9D1BDA"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2DA9B0DE"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61F2F96E"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2</w:t>
            </w:r>
          </w:p>
        </w:tc>
        <w:tc>
          <w:tcPr>
            <w:tcW w:w="489" w:type="dxa"/>
            <w:tcBorders>
              <w:top w:val="nil"/>
              <w:left w:val="nil"/>
              <w:bottom w:val="single" w:sz="4" w:space="0" w:color="auto"/>
              <w:right w:val="nil"/>
            </w:tcBorders>
            <w:shd w:val="clear" w:color="auto" w:fill="auto"/>
            <w:noWrap/>
            <w:vAlign w:val="center"/>
          </w:tcPr>
          <w:p w14:paraId="4157E76C"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6455FABD"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51812310" w14:textId="6DC8533C" w:rsidR="00842EBC" w:rsidRPr="00AF5DE4" w:rsidRDefault="00461AE9"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維持管理負担の低減に関する提案書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22B070F" w14:textId="5F1E70B2"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7BABA05"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417F170D"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43A42145" w14:textId="0FF504E5" w:rsidR="00842EBC"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2枚以内</w:t>
            </w:r>
          </w:p>
        </w:tc>
      </w:tr>
      <w:tr w:rsidR="0028770F" w:rsidRPr="00AF5DE4" w14:paraId="2CE4125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8422E1F"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2DF03062"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3</w:t>
            </w:r>
          </w:p>
        </w:tc>
        <w:tc>
          <w:tcPr>
            <w:tcW w:w="489" w:type="dxa"/>
            <w:tcBorders>
              <w:top w:val="nil"/>
              <w:left w:val="nil"/>
              <w:bottom w:val="single" w:sz="4" w:space="0" w:color="auto"/>
              <w:right w:val="nil"/>
            </w:tcBorders>
            <w:shd w:val="clear" w:color="auto" w:fill="auto"/>
            <w:noWrap/>
            <w:vAlign w:val="center"/>
          </w:tcPr>
          <w:p w14:paraId="727CE043"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BB4612D"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200D87D" w14:textId="057A7CEC" w:rsidR="00842EBC" w:rsidRPr="00AF5DE4" w:rsidRDefault="00461AE9"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環境負荷の低減に関する提案書</w:t>
            </w:r>
          </w:p>
        </w:tc>
        <w:tc>
          <w:tcPr>
            <w:tcW w:w="527" w:type="dxa"/>
            <w:tcBorders>
              <w:top w:val="nil"/>
              <w:left w:val="nil"/>
              <w:bottom w:val="single" w:sz="4" w:space="0" w:color="auto"/>
              <w:right w:val="single" w:sz="4" w:space="0" w:color="auto"/>
            </w:tcBorders>
            <w:shd w:val="clear" w:color="auto" w:fill="auto"/>
            <w:noWrap/>
            <w:vAlign w:val="center"/>
          </w:tcPr>
          <w:p w14:paraId="457DDE6B" w14:textId="2DD6456A"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08CA92C1"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E6CAE75"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A6DAF20" w14:textId="5918CEC2" w:rsidR="00842EBC"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2枚以内</w:t>
            </w:r>
          </w:p>
        </w:tc>
      </w:tr>
      <w:tr w:rsidR="0028770F" w:rsidRPr="00AF5DE4" w14:paraId="7CADF169"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49FE0BB"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447D32F6"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4</w:t>
            </w:r>
          </w:p>
        </w:tc>
        <w:tc>
          <w:tcPr>
            <w:tcW w:w="489" w:type="dxa"/>
            <w:tcBorders>
              <w:top w:val="nil"/>
              <w:left w:val="nil"/>
              <w:bottom w:val="single" w:sz="4" w:space="0" w:color="auto"/>
              <w:right w:val="nil"/>
            </w:tcBorders>
            <w:shd w:val="clear" w:color="auto" w:fill="auto"/>
            <w:noWrap/>
            <w:vAlign w:val="center"/>
          </w:tcPr>
          <w:p w14:paraId="1218D6B8"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5DF21208"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2AAA97CC" w14:textId="3ED8D297" w:rsidR="00842EBC" w:rsidRPr="00AF5DE4" w:rsidRDefault="004111BB"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施工実施計画</w:t>
            </w:r>
            <w:r w:rsidR="009B0F9E" w:rsidRPr="00AF5DE4">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D8E2D3F" w14:textId="1031CACD"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026AB650"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2E0C83E"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146EE0AC" w14:textId="693706E5" w:rsidR="00842EBC"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3枚以内</w:t>
            </w:r>
          </w:p>
        </w:tc>
      </w:tr>
      <w:tr w:rsidR="0028770F" w:rsidRPr="00AF5DE4" w14:paraId="500AEB74"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38133B90"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54E0C4E0"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5</w:t>
            </w:r>
          </w:p>
        </w:tc>
        <w:tc>
          <w:tcPr>
            <w:tcW w:w="489" w:type="dxa"/>
            <w:tcBorders>
              <w:top w:val="nil"/>
              <w:left w:val="nil"/>
              <w:bottom w:val="single" w:sz="4" w:space="0" w:color="auto"/>
              <w:right w:val="nil"/>
            </w:tcBorders>
            <w:shd w:val="clear" w:color="auto" w:fill="auto"/>
            <w:noWrap/>
            <w:vAlign w:val="center"/>
          </w:tcPr>
          <w:p w14:paraId="4DED9CBE"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2FA2F6EC"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9E783AB" w14:textId="5AC10927" w:rsidR="00842EBC" w:rsidRPr="00AF5DE4" w:rsidRDefault="004111BB"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市営住宅及び多世代交流拠点施設の施設計画/敷地配置</w:t>
            </w:r>
            <w:r w:rsidR="009B0F9E" w:rsidRPr="00AF5DE4">
              <w:rPr>
                <w:rFonts w:hAnsi="ＭＳ 明朝" w:cs="ＭＳ Ｐゴシック" w:hint="eastAsia"/>
                <w:kern w:val="0"/>
                <w:sz w:val="16"/>
                <w:szCs w:val="16"/>
              </w:rPr>
              <w:t>に関する提案書</w:t>
            </w:r>
          </w:p>
        </w:tc>
        <w:tc>
          <w:tcPr>
            <w:tcW w:w="527" w:type="dxa"/>
            <w:tcBorders>
              <w:top w:val="nil"/>
              <w:left w:val="nil"/>
              <w:bottom w:val="single" w:sz="4" w:space="0" w:color="auto"/>
              <w:right w:val="single" w:sz="4" w:space="0" w:color="auto"/>
            </w:tcBorders>
            <w:shd w:val="clear" w:color="auto" w:fill="auto"/>
            <w:noWrap/>
            <w:vAlign w:val="center"/>
          </w:tcPr>
          <w:p w14:paraId="61B2F8FB" w14:textId="613DE566"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2A06A86D"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5C781F02"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074A7F86" w14:textId="2C73320F" w:rsidR="00842EBC"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2枚以内</w:t>
            </w:r>
          </w:p>
        </w:tc>
      </w:tr>
      <w:bookmarkEnd w:id="3"/>
      <w:tr w:rsidR="0028770F" w:rsidRPr="00AF5DE4" w14:paraId="62E4FA36" w14:textId="77777777" w:rsidTr="00C608EA">
        <w:trPr>
          <w:trHeight w:val="253"/>
        </w:trPr>
        <w:tc>
          <w:tcPr>
            <w:tcW w:w="536" w:type="dxa"/>
            <w:tcBorders>
              <w:top w:val="nil"/>
              <w:left w:val="single" w:sz="8" w:space="0" w:color="auto"/>
              <w:bottom w:val="single" w:sz="4" w:space="0" w:color="auto"/>
              <w:right w:val="nil"/>
            </w:tcBorders>
            <w:shd w:val="clear" w:color="auto" w:fill="auto"/>
            <w:noWrap/>
            <w:vAlign w:val="center"/>
          </w:tcPr>
          <w:p w14:paraId="4DF7AEAF"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4" w:space="0" w:color="auto"/>
              <w:right w:val="single" w:sz="4" w:space="0" w:color="auto"/>
            </w:tcBorders>
            <w:shd w:val="clear" w:color="auto" w:fill="auto"/>
            <w:noWrap/>
            <w:vAlign w:val="center"/>
          </w:tcPr>
          <w:p w14:paraId="31F55ED8"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6</w:t>
            </w:r>
          </w:p>
        </w:tc>
        <w:tc>
          <w:tcPr>
            <w:tcW w:w="489" w:type="dxa"/>
            <w:tcBorders>
              <w:top w:val="nil"/>
              <w:left w:val="nil"/>
              <w:bottom w:val="single" w:sz="4" w:space="0" w:color="auto"/>
              <w:right w:val="nil"/>
            </w:tcBorders>
            <w:shd w:val="clear" w:color="auto" w:fill="auto"/>
            <w:noWrap/>
            <w:vAlign w:val="center"/>
          </w:tcPr>
          <w:p w14:paraId="2D445432"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4" w:space="0" w:color="auto"/>
              <w:right w:val="nil"/>
            </w:tcBorders>
            <w:shd w:val="clear" w:color="auto" w:fill="auto"/>
            <w:noWrap/>
            <w:vAlign w:val="center"/>
          </w:tcPr>
          <w:p w14:paraId="315EBFD5"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4" w:space="0" w:color="auto"/>
              <w:right w:val="single" w:sz="4" w:space="0" w:color="auto"/>
            </w:tcBorders>
            <w:shd w:val="clear" w:color="auto" w:fill="auto"/>
            <w:noWrap/>
            <w:vAlign w:val="center"/>
          </w:tcPr>
          <w:p w14:paraId="1AF214AA" w14:textId="04014937" w:rsidR="00842EBC" w:rsidRPr="00AF5DE4" w:rsidRDefault="004111BB" w:rsidP="004111BB">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市営住宅及び多世代交流拠点施設の施設計画/周辺地域への配慮、景観・まちなみの形成に</w:t>
            </w:r>
            <w:r w:rsidR="009B0F9E" w:rsidRPr="00AF5DE4">
              <w:rPr>
                <w:rFonts w:hAnsi="ＭＳ 明朝" w:cs="ＭＳ Ｐゴシック" w:hint="eastAsia"/>
                <w:kern w:val="0"/>
                <w:sz w:val="16"/>
                <w:szCs w:val="16"/>
              </w:rPr>
              <w:t>関する提案書</w:t>
            </w:r>
          </w:p>
        </w:tc>
        <w:tc>
          <w:tcPr>
            <w:tcW w:w="527" w:type="dxa"/>
            <w:tcBorders>
              <w:top w:val="nil"/>
              <w:left w:val="nil"/>
              <w:bottom w:val="single" w:sz="4" w:space="0" w:color="auto"/>
              <w:right w:val="single" w:sz="4" w:space="0" w:color="auto"/>
            </w:tcBorders>
            <w:shd w:val="clear" w:color="auto" w:fill="auto"/>
            <w:noWrap/>
            <w:vAlign w:val="center"/>
          </w:tcPr>
          <w:p w14:paraId="540F7FC5" w14:textId="1E966C79"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4" w:space="0" w:color="auto"/>
              <w:right w:val="single" w:sz="4" w:space="0" w:color="auto"/>
            </w:tcBorders>
            <w:shd w:val="clear" w:color="auto" w:fill="auto"/>
            <w:noWrap/>
            <w:vAlign w:val="center"/>
          </w:tcPr>
          <w:p w14:paraId="71A58360"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4" w:space="0" w:color="auto"/>
              <w:right w:val="single" w:sz="4" w:space="0" w:color="auto"/>
            </w:tcBorders>
            <w:shd w:val="clear" w:color="auto" w:fill="auto"/>
            <w:noWrap/>
            <w:vAlign w:val="center"/>
          </w:tcPr>
          <w:p w14:paraId="75ADFFC5"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4" w:space="0" w:color="auto"/>
              <w:right w:val="single" w:sz="8" w:space="0" w:color="auto"/>
            </w:tcBorders>
            <w:shd w:val="clear" w:color="auto" w:fill="auto"/>
            <w:noWrap/>
            <w:vAlign w:val="center"/>
          </w:tcPr>
          <w:p w14:paraId="2F3A192F" w14:textId="0C968D8C" w:rsidR="00842EBC" w:rsidRPr="00AF5DE4" w:rsidRDefault="00101AB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3</w:t>
            </w:r>
            <w:r w:rsidR="00522A60" w:rsidRPr="00AF5DE4">
              <w:rPr>
                <w:rFonts w:hAnsi="ＭＳ 明朝" w:cs="ＭＳ Ｐゴシック" w:hint="eastAsia"/>
                <w:kern w:val="0"/>
                <w:sz w:val="16"/>
                <w:szCs w:val="16"/>
              </w:rPr>
              <w:t>枚以内</w:t>
            </w:r>
          </w:p>
        </w:tc>
      </w:tr>
      <w:tr w:rsidR="0028770F" w:rsidRPr="00AF5DE4" w14:paraId="0ED09E1E"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055FD72B"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1038" w:type="dxa"/>
            <w:tcBorders>
              <w:top w:val="nil"/>
              <w:left w:val="nil"/>
              <w:bottom w:val="single" w:sz="6" w:space="0" w:color="auto"/>
              <w:right w:val="single" w:sz="4" w:space="0" w:color="auto"/>
            </w:tcBorders>
            <w:shd w:val="clear" w:color="auto" w:fill="auto"/>
            <w:noWrap/>
            <w:vAlign w:val="center"/>
          </w:tcPr>
          <w:p w14:paraId="48CE2F2A"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4-1</w:t>
            </w:r>
            <w:r w:rsidRPr="00AF5DE4">
              <w:rPr>
                <w:rFonts w:hAnsi="ＭＳ 明朝" w:cs="ＭＳ Ｐゴシック" w:hint="eastAsia"/>
                <w:kern w:val="0"/>
                <w:sz w:val="16"/>
                <w:szCs w:val="16"/>
              </w:rPr>
              <w:t>7</w:t>
            </w:r>
          </w:p>
        </w:tc>
        <w:tc>
          <w:tcPr>
            <w:tcW w:w="489" w:type="dxa"/>
            <w:tcBorders>
              <w:top w:val="nil"/>
              <w:left w:val="nil"/>
              <w:bottom w:val="single" w:sz="6" w:space="0" w:color="auto"/>
              <w:right w:val="nil"/>
            </w:tcBorders>
            <w:shd w:val="clear" w:color="auto" w:fill="auto"/>
            <w:noWrap/>
            <w:vAlign w:val="center"/>
          </w:tcPr>
          <w:p w14:paraId="28F42DFC" w14:textId="77777777" w:rsidR="00842EBC" w:rsidRPr="00AF5DE4" w:rsidRDefault="00842EBC" w:rsidP="00842EBC">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516" w:type="dxa"/>
            <w:tcBorders>
              <w:top w:val="nil"/>
              <w:left w:val="nil"/>
              <w:bottom w:val="single" w:sz="6" w:space="0" w:color="auto"/>
              <w:right w:val="nil"/>
            </w:tcBorders>
            <w:shd w:val="clear" w:color="auto" w:fill="auto"/>
            <w:noWrap/>
            <w:vAlign w:val="center"/>
          </w:tcPr>
          <w:p w14:paraId="3A94DA37" w14:textId="77777777" w:rsidR="00842EBC" w:rsidRPr="00AF5DE4" w:rsidRDefault="00842EBC"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 xml:space="preserve">　</w:t>
            </w:r>
          </w:p>
        </w:tc>
        <w:tc>
          <w:tcPr>
            <w:tcW w:w="4587" w:type="dxa"/>
            <w:tcBorders>
              <w:top w:val="nil"/>
              <w:left w:val="nil"/>
              <w:bottom w:val="single" w:sz="6" w:space="0" w:color="auto"/>
              <w:right w:val="single" w:sz="4" w:space="0" w:color="auto"/>
            </w:tcBorders>
            <w:shd w:val="clear" w:color="auto" w:fill="auto"/>
            <w:noWrap/>
            <w:vAlign w:val="center"/>
          </w:tcPr>
          <w:p w14:paraId="7B843643" w14:textId="0314216D" w:rsidR="00842EBC" w:rsidRPr="00AF5DE4" w:rsidRDefault="004111BB"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建替住宅等の施設計画/敷地利用計画</w:t>
            </w:r>
            <w:r w:rsidR="009B0F9E"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1A2290B8" w14:textId="0BCC1F73" w:rsidR="00842EBC"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3B16975E" w14:textId="77777777"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6CB9D7A6" w14:textId="7E3A173B" w:rsidR="00842EBC" w:rsidRPr="00AF5DE4" w:rsidRDefault="00842EBC"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092E7BA" w14:textId="3388881F" w:rsidR="00842EBC" w:rsidRPr="00AF5DE4" w:rsidRDefault="00101AB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4</w:t>
            </w:r>
            <w:r w:rsidR="00522A60" w:rsidRPr="00AF5DE4">
              <w:rPr>
                <w:rFonts w:hAnsi="ＭＳ 明朝" w:cs="ＭＳ Ｐゴシック" w:hint="eastAsia"/>
                <w:kern w:val="0"/>
                <w:sz w:val="16"/>
                <w:szCs w:val="16"/>
              </w:rPr>
              <w:t>枚以内</w:t>
            </w:r>
          </w:p>
        </w:tc>
      </w:tr>
      <w:tr w:rsidR="0028770F" w:rsidRPr="00AF5DE4" w14:paraId="26FD1862"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29285FD5"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0CF14393" w14:textId="02A87019" w:rsidR="00E81A2F" w:rsidRPr="00AF5DE4" w:rsidRDefault="00E81A2F"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様式4-18</w:t>
            </w:r>
          </w:p>
        </w:tc>
        <w:tc>
          <w:tcPr>
            <w:tcW w:w="489" w:type="dxa"/>
            <w:tcBorders>
              <w:top w:val="nil"/>
              <w:left w:val="nil"/>
              <w:bottom w:val="single" w:sz="6" w:space="0" w:color="auto"/>
              <w:right w:val="nil"/>
            </w:tcBorders>
            <w:shd w:val="clear" w:color="auto" w:fill="auto"/>
            <w:noWrap/>
            <w:vAlign w:val="center"/>
          </w:tcPr>
          <w:p w14:paraId="1EBA2609" w14:textId="77777777" w:rsidR="00E81A2F" w:rsidRPr="00AF5DE4"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6651F39F"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70FBF81F" w14:textId="6D59C5A5" w:rsidR="00E81A2F" w:rsidRPr="00AF5DE4" w:rsidDel="009B0F9E" w:rsidRDefault="003D2A3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建替住宅等の施設計画/住棟・住戸計画</w:t>
            </w:r>
            <w:r w:rsidR="00E81A2F"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0D6AA38B" w14:textId="30DF28D0" w:rsidR="00E81A2F"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4F10BCB9" w14:textId="756E155F"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5024EC02" w14:textId="45683F24"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37EEAA9" w14:textId="3F689597" w:rsidR="00E81A2F" w:rsidRPr="00AF5DE4" w:rsidRDefault="00101AB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4</w:t>
            </w:r>
            <w:r w:rsidR="003821FE" w:rsidRPr="00AF5DE4">
              <w:rPr>
                <w:rFonts w:hAnsi="ＭＳ 明朝" w:cs="ＭＳ Ｐゴシック" w:hint="eastAsia"/>
                <w:kern w:val="0"/>
                <w:sz w:val="16"/>
                <w:szCs w:val="16"/>
              </w:rPr>
              <w:t>枚以内</w:t>
            </w:r>
          </w:p>
        </w:tc>
      </w:tr>
      <w:tr w:rsidR="0028770F" w:rsidRPr="00AF5DE4" w14:paraId="1AAFCA34"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2D99624"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3061B786" w14:textId="39391002" w:rsidR="00E81A2F" w:rsidRPr="00AF5DE4" w:rsidRDefault="00E81A2F"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様式4-19</w:t>
            </w:r>
          </w:p>
        </w:tc>
        <w:tc>
          <w:tcPr>
            <w:tcW w:w="489" w:type="dxa"/>
            <w:tcBorders>
              <w:top w:val="nil"/>
              <w:left w:val="nil"/>
              <w:bottom w:val="single" w:sz="6" w:space="0" w:color="auto"/>
              <w:right w:val="nil"/>
            </w:tcBorders>
            <w:shd w:val="clear" w:color="auto" w:fill="auto"/>
            <w:noWrap/>
            <w:vAlign w:val="center"/>
          </w:tcPr>
          <w:p w14:paraId="2FCA5E5B" w14:textId="77777777" w:rsidR="00E81A2F" w:rsidRPr="00AF5DE4"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1929843"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6FE7F597" w14:textId="4A1251FC" w:rsidR="00E81A2F" w:rsidRPr="00AF5DE4" w:rsidDel="009B0F9E" w:rsidRDefault="003D2A3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建替店舗等の施設計画</w:t>
            </w:r>
            <w:r w:rsidR="00E81A2F"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30C584FD" w14:textId="7C2D8994" w:rsidR="00E81A2F"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248BA8EA" w14:textId="477B7E72"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1CDBEC08" w14:textId="1CFF6418"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3BFAAC46" w14:textId="125068F3"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3枚以内</w:t>
            </w:r>
          </w:p>
        </w:tc>
      </w:tr>
      <w:tr w:rsidR="0028770F" w:rsidRPr="00AF5DE4" w14:paraId="3289FAEA"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61530B1B"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49DDE9D1" w14:textId="542AE2E0" w:rsidR="00E81A2F" w:rsidRPr="00AF5DE4" w:rsidRDefault="00E81A2F"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様式4-20</w:t>
            </w:r>
          </w:p>
        </w:tc>
        <w:tc>
          <w:tcPr>
            <w:tcW w:w="489" w:type="dxa"/>
            <w:tcBorders>
              <w:top w:val="nil"/>
              <w:left w:val="nil"/>
              <w:bottom w:val="single" w:sz="6" w:space="0" w:color="auto"/>
              <w:right w:val="nil"/>
            </w:tcBorders>
            <w:shd w:val="clear" w:color="auto" w:fill="auto"/>
            <w:noWrap/>
            <w:vAlign w:val="center"/>
          </w:tcPr>
          <w:p w14:paraId="615FDD0D" w14:textId="77777777" w:rsidR="00E81A2F" w:rsidRPr="00AF5DE4"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35B02BAB"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428800D5" w14:textId="68898F61" w:rsidR="00E81A2F" w:rsidRPr="00AF5DE4" w:rsidDel="009B0F9E" w:rsidRDefault="003D2A3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入居者移転支援計画</w:t>
            </w:r>
            <w:r w:rsidR="00E81A2F"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7694D0AE" w14:textId="7A03E0AF" w:rsidR="00E81A2F"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4616933B" w14:textId="3991BB7B"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6B1B0730" w14:textId="46F09FF4"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06EFA497" w14:textId="362CC3A9"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3枚以内</w:t>
            </w:r>
          </w:p>
        </w:tc>
      </w:tr>
      <w:tr w:rsidR="0028770F" w:rsidRPr="00AF5DE4" w14:paraId="5E38B1B2"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CF13257"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5C251323" w14:textId="0DE085E1" w:rsidR="00E81A2F" w:rsidRPr="00AF5DE4" w:rsidRDefault="00E81A2F"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様式4-21</w:t>
            </w:r>
          </w:p>
        </w:tc>
        <w:tc>
          <w:tcPr>
            <w:tcW w:w="489" w:type="dxa"/>
            <w:tcBorders>
              <w:top w:val="nil"/>
              <w:left w:val="nil"/>
              <w:bottom w:val="single" w:sz="6" w:space="0" w:color="auto"/>
              <w:right w:val="nil"/>
            </w:tcBorders>
            <w:shd w:val="clear" w:color="auto" w:fill="auto"/>
            <w:noWrap/>
            <w:vAlign w:val="center"/>
          </w:tcPr>
          <w:p w14:paraId="155C1643" w14:textId="77777777" w:rsidR="00E81A2F" w:rsidRPr="00AF5DE4"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8CEB513"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7D055E3C" w14:textId="1F861797" w:rsidR="00E81A2F" w:rsidRPr="00AF5DE4" w:rsidDel="009B0F9E" w:rsidRDefault="003D2A3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多世代交流拠点施設の施設計画/敷地利用計画</w:t>
            </w:r>
            <w:r w:rsidR="00E81A2F"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51FD16D0" w14:textId="01CF8566" w:rsidR="00E81A2F"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7560FC81" w14:textId="6EBABFF8"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24C3E3FD" w14:textId="0CF0D40C"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0A0E35F5" w14:textId="5BD7A5F5"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3枚以内</w:t>
            </w:r>
          </w:p>
        </w:tc>
      </w:tr>
      <w:tr w:rsidR="0028770F" w:rsidRPr="00AF5DE4" w14:paraId="73F008C3"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20940192"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690CFB07" w14:textId="79C088A8" w:rsidR="00E81A2F" w:rsidRPr="00AF5DE4" w:rsidRDefault="00E81A2F"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様式4-22</w:t>
            </w:r>
          </w:p>
        </w:tc>
        <w:tc>
          <w:tcPr>
            <w:tcW w:w="489" w:type="dxa"/>
            <w:tcBorders>
              <w:top w:val="nil"/>
              <w:left w:val="nil"/>
              <w:bottom w:val="single" w:sz="6" w:space="0" w:color="auto"/>
              <w:right w:val="nil"/>
            </w:tcBorders>
            <w:shd w:val="clear" w:color="auto" w:fill="auto"/>
            <w:noWrap/>
            <w:vAlign w:val="center"/>
          </w:tcPr>
          <w:p w14:paraId="32073634" w14:textId="77777777" w:rsidR="00E81A2F" w:rsidRPr="00AF5DE4" w:rsidRDefault="00E81A2F"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59B729A1" w14:textId="77777777" w:rsidR="00E81A2F" w:rsidRPr="00AF5DE4" w:rsidRDefault="00E81A2F"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62C4DCEE" w14:textId="70C179AC" w:rsidR="00E81A2F" w:rsidRPr="00AF5DE4" w:rsidDel="009B0F9E" w:rsidRDefault="003D2A30"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多世代交流拠点施設の施設計画/施設計画</w:t>
            </w:r>
            <w:r w:rsidR="00E81A2F" w:rsidRPr="00AF5DE4">
              <w:rPr>
                <w:rFonts w:hAnsi="ＭＳ 明朝" w:cs="ＭＳ Ｐゴシック" w:hint="eastAsia"/>
                <w:kern w:val="0"/>
                <w:sz w:val="16"/>
                <w:szCs w:val="16"/>
              </w:rPr>
              <w:t>に関する提案書</w:t>
            </w:r>
          </w:p>
        </w:tc>
        <w:tc>
          <w:tcPr>
            <w:tcW w:w="527" w:type="dxa"/>
            <w:tcBorders>
              <w:top w:val="nil"/>
              <w:left w:val="nil"/>
              <w:bottom w:val="single" w:sz="6" w:space="0" w:color="auto"/>
              <w:right w:val="single" w:sz="4" w:space="0" w:color="auto"/>
            </w:tcBorders>
            <w:shd w:val="clear" w:color="auto" w:fill="auto"/>
            <w:noWrap/>
            <w:vAlign w:val="center"/>
          </w:tcPr>
          <w:p w14:paraId="355C6F54" w14:textId="113D5C38" w:rsidR="00E81A2F"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3627AD54" w14:textId="01E0DDEE"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nil"/>
              <w:left w:val="nil"/>
              <w:bottom w:val="single" w:sz="6" w:space="0" w:color="auto"/>
              <w:right w:val="single" w:sz="4" w:space="0" w:color="auto"/>
            </w:tcBorders>
            <w:shd w:val="clear" w:color="auto" w:fill="auto"/>
            <w:noWrap/>
            <w:vAlign w:val="center"/>
          </w:tcPr>
          <w:p w14:paraId="2B3131C1" w14:textId="534A9FB3" w:rsidR="00E81A2F" w:rsidRPr="00AF5DE4" w:rsidRDefault="003821FE"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194E8279" w14:textId="63C95E68" w:rsidR="00E81A2F" w:rsidRPr="00AF5DE4" w:rsidRDefault="00101AB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4</w:t>
            </w:r>
            <w:r w:rsidR="003821FE" w:rsidRPr="00AF5DE4">
              <w:rPr>
                <w:rFonts w:hAnsi="ＭＳ 明朝" w:cs="ＭＳ Ｐゴシック" w:hint="eastAsia"/>
                <w:kern w:val="0"/>
                <w:sz w:val="16"/>
                <w:szCs w:val="16"/>
              </w:rPr>
              <w:t>枚以内</w:t>
            </w:r>
          </w:p>
        </w:tc>
      </w:tr>
      <w:tr w:rsidR="00234D67" w:rsidRPr="00AF5DE4" w14:paraId="54535EF4" w14:textId="77777777" w:rsidTr="00C608EA">
        <w:trPr>
          <w:trHeight w:val="253"/>
        </w:trPr>
        <w:tc>
          <w:tcPr>
            <w:tcW w:w="536" w:type="dxa"/>
            <w:tcBorders>
              <w:top w:val="nil"/>
              <w:left w:val="single" w:sz="8" w:space="0" w:color="auto"/>
              <w:bottom w:val="single" w:sz="6" w:space="0" w:color="auto"/>
              <w:right w:val="nil"/>
            </w:tcBorders>
            <w:shd w:val="clear" w:color="auto" w:fill="auto"/>
            <w:noWrap/>
            <w:vAlign w:val="center"/>
          </w:tcPr>
          <w:p w14:paraId="426C29F7" w14:textId="77777777" w:rsidR="00234D67" w:rsidRPr="00AF5DE4" w:rsidRDefault="00234D67" w:rsidP="00842EBC">
            <w:pPr>
              <w:widowControl/>
              <w:snapToGrid w:val="0"/>
              <w:spacing w:line="160" w:lineRule="atLeast"/>
              <w:jc w:val="left"/>
              <w:rPr>
                <w:rFonts w:hAnsi="ＭＳ 明朝" w:cs="ＭＳ Ｐゴシック"/>
                <w:kern w:val="0"/>
                <w:sz w:val="16"/>
                <w:szCs w:val="16"/>
              </w:rPr>
            </w:pPr>
          </w:p>
        </w:tc>
        <w:tc>
          <w:tcPr>
            <w:tcW w:w="1038" w:type="dxa"/>
            <w:tcBorders>
              <w:top w:val="nil"/>
              <w:left w:val="nil"/>
              <w:bottom w:val="single" w:sz="6" w:space="0" w:color="auto"/>
              <w:right w:val="single" w:sz="4" w:space="0" w:color="auto"/>
            </w:tcBorders>
            <w:shd w:val="clear" w:color="auto" w:fill="auto"/>
            <w:noWrap/>
            <w:vAlign w:val="center"/>
          </w:tcPr>
          <w:p w14:paraId="4A92C950" w14:textId="6DF611A8" w:rsidR="00234D67" w:rsidRPr="00AF5DE4" w:rsidRDefault="00234D67"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様式4-23</w:t>
            </w:r>
          </w:p>
        </w:tc>
        <w:tc>
          <w:tcPr>
            <w:tcW w:w="489" w:type="dxa"/>
            <w:tcBorders>
              <w:top w:val="nil"/>
              <w:left w:val="nil"/>
              <w:bottom w:val="single" w:sz="6" w:space="0" w:color="auto"/>
              <w:right w:val="nil"/>
            </w:tcBorders>
            <w:shd w:val="clear" w:color="auto" w:fill="auto"/>
            <w:noWrap/>
            <w:vAlign w:val="center"/>
          </w:tcPr>
          <w:p w14:paraId="7C41E111" w14:textId="77777777" w:rsidR="00234D67" w:rsidRPr="00AF5DE4" w:rsidRDefault="00234D67" w:rsidP="00842EBC">
            <w:pPr>
              <w:widowControl/>
              <w:snapToGrid w:val="0"/>
              <w:spacing w:line="160" w:lineRule="atLeast"/>
              <w:jc w:val="center"/>
              <w:rPr>
                <w:rFonts w:hAnsi="ＭＳ 明朝" w:cs="ＭＳ Ｐゴシック"/>
                <w:kern w:val="0"/>
                <w:sz w:val="16"/>
                <w:szCs w:val="16"/>
              </w:rPr>
            </w:pPr>
          </w:p>
        </w:tc>
        <w:tc>
          <w:tcPr>
            <w:tcW w:w="516" w:type="dxa"/>
            <w:tcBorders>
              <w:top w:val="nil"/>
              <w:left w:val="nil"/>
              <w:bottom w:val="single" w:sz="6" w:space="0" w:color="auto"/>
              <w:right w:val="nil"/>
            </w:tcBorders>
            <w:shd w:val="clear" w:color="auto" w:fill="auto"/>
            <w:noWrap/>
            <w:vAlign w:val="center"/>
          </w:tcPr>
          <w:p w14:paraId="066455AC" w14:textId="77777777" w:rsidR="00234D67" w:rsidRPr="00AF5DE4" w:rsidRDefault="00234D67" w:rsidP="00842EBC">
            <w:pPr>
              <w:widowControl/>
              <w:snapToGrid w:val="0"/>
              <w:spacing w:line="160" w:lineRule="atLeast"/>
              <w:jc w:val="left"/>
              <w:rPr>
                <w:rFonts w:hAnsi="ＭＳ 明朝" w:cs="ＭＳ Ｐゴシック"/>
                <w:kern w:val="0"/>
                <w:sz w:val="16"/>
                <w:szCs w:val="16"/>
              </w:rPr>
            </w:pPr>
          </w:p>
        </w:tc>
        <w:tc>
          <w:tcPr>
            <w:tcW w:w="4587" w:type="dxa"/>
            <w:tcBorders>
              <w:top w:val="nil"/>
              <w:left w:val="nil"/>
              <w:bottom w:val="single" w:sz="6" w:space="0" w:color="auto"/>
              <w:right w:val="single" w:sz="4" w:space="0" w:color="auto"/>
            </w:tcBorders>
            <w:shd w:val="clear" w:color="auto" w:fill="auto"/>
            <w:noWrap/>
            <w:vAlign w:val="center"/>
          </w:tcPr>
          <w:p w14:paraId="52374AC6" w14:textId="1EF828EA" w:rsidR="00234D67" w:rsidRPr="00AF5DE4" w:rsidRDefault="00234D67" w:rsidP="00842EBC">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提案概要書</w:t>
            </w:r>
          </w:p>
        </w:tc>
        <w:tc>
          <w:tcPr>
            <w:tcW w:w="527" w:type="dxa"/>
            <w:tcBorders>
              <w:top w:val="nil"/>
              <w:left w:val="nil"/>
              <w:bottom w:val="single" w:sz="6" w:space="0" w:color="auto"/>
              <w:right w:val="single" w:sz="4" w:space="0" w:color="auto"/>
            </w:tcBorders>
            <w:shd w:val="clear" w:color="auto" w:fill="auto"/>
            <w:noWrap/>
            <w:vAlign w:val="center"/>
          </w:tcPr>
          <w:p w14:paraId="2E3C7CFA" w14:textId="2B0EC8DB" w:rsidR="00234D67" w:rsidRPr="00AF5DE4" w:rsidRDefault="00234D6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nil"/>
              <w:left w:val="nil"/>
              <w:bottom w:val="single" w:sz="6" w:space="0" w:color="auto"/>
              <w:right w:val="single" w:sz="4" w:space="0" w:color="auto"/>
            </w:tcBorders>
            <w:shd w:val="clear" w:color="auto" w:fill="auto"/>
            <w:noWrap/>
            <w:vAlign w:val="center"/>
          </w:tcPr>
          <w:p w14:paraId="61933DA3" w14:textId="1985443B" w:rsidR="00234D67" w:rsidRPr="00AF5DE4" w:rsidRDefault="00234D6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A3</w:t>
            </w:r>
          </w:p>
        </w:tc>
        <w:tc>
          <w:tcPr>
            <w:tcW w:w="669" w:type="dxa"/>
            <w:tcBorders>
              <w:top w:val="nil"/>
              <w:left w:val="nil"/>
              <w:bottom w:val="single" w:sz="6" w:space="0" w:color="auto"/>
              <w:right w:val="single" w:sz="4" w:space="0" w:color="auto"/>
            </w:tcBorders>
            <w:shd w:val="clear" w:color="auto" w:fill="auto"/>
            <w:noWrap/>
            <w:vAlign w:val="center"/>
          </w:tcPr>
          <w:p w14:paraId="68B0869B" w14:textId="7EC3ACC9" w:rsidR="00234D67" w:rsidRPr="00AF5DE4" w:rsidRDefault="00234D6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nil"/>
              <w:left w:val="nil"/>
              <w:bottom w:val="single" w:sz="6" w:space="0" w:color="auto"/>
              <w:right w:val="single" w:sz="8" w:space="0" w:color="auto"/>
            </w:tcBorders>
            <w:shd w:val="clear" w:color="auto" w:fill="auto"/>
            <w:noWrap/>
            <w:vAlign w:val="center"/>
          </w:tcPr>
          <w:p w14:paraId="5728D3D4" w14:textId="1592B1DD" w:rsidR="00234D67" w:rsidRPr="00AF5DE4" w:rsidRDefault="00234D67"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1枚</w:t>
            </w:r>
          </w:p>
        </w:tc>
      </w:tr>
      <w:tr w:rsidR="0028770F" w:rsidRPr="00AF5DE4" w14:paraId="0F761F2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6ED01475" w14:textId="77777777" w:rsidR="00842EBC" w:rsidRPr="00AF5DE4" w:rsidRDefault="00842EBC" w:rsidP="00990557">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FADBF5F" w14:textId="10393A63" w:rsidR="00842EBC" w:rsidRPr="00AF5DE4" w:rsidRDefault="00842EBC">
            <w:pPr>
              <w:widowControl/>
              <w:snapToGrid w:val="0"/>
              <w:spacing w:line="160" w:lineRule="atLeast"/>
              <w:jc w:val="left"/>
              <w:rPr>
                <w:rFonts w:hAnsi="ＭＳ 明朝" w:cs="ＭＳ Ｐゴシック"/>
                <w:kern w:val="0"/>
                <w:sz w:val="16"/>
                <w:szCs w:val="16"/>
              </w:rPr>
            </w:pPr>
          </w:p>
        </w:tc>
        <w:tc>
          <w:tcPr>
            <w:tcW w:w="489" w:type="dxa"/>
            <w:tcBorders>
              <w:top w:val="single" w:sz="6" w:space="0" w:color="auto"/>
              <w:left w:val="nil"/>
              <w:bottom w:val="single" w:sz="6" w:space="0" w:color="auto"/>
              <w:right w:val="nil"/>
            </w:tcBorders>
            <w:shd w:val="clear" w:color="auto" w:fill="auto"/>
            <w:noWrap/>
            <w:vAlign w:val="center"/>
          </w:tcPr>
          <w:p w14:paraId="07936486" w14:textId="2A814744" w:rsidR="00842EBC" w:rsidRPr="00AF5DE4" w:rsidRDefault="00B1265B" w:rsidP="00990557">
            <w:pPr>
              <w:widowControl/>
              <w:snapToGrid w:val="0"/>
              <w:spacing w:line="160" w:lineRule="atLeast"/>
              <w:jc w:val="center"/>
              <w:rPr>
                <w:rFonts w:hAnsi="ＭＳ 明朝" w:cs="ＭＳ Ｐゴシック"/>
                <w:b/>
                <w:bCs/>
                <w:kern w:val="0"/>
                <w:sz w:val="16"/>
                <w:szCs w:val="16"/>
              </w:rPr>
            </w:pPr>
            <w:r w:rsidRPr="00AF5DE4">
              <w:rPr>
                <w:rFonts w:hAnsi="ＭＳ 明朝" w:cs="ＭＳ Ｐゴシック" w:hint="eastAsia"/>
                <w:b/>
                <w:bCs/>
                <w:kern w:val="0"/>
                <w:sz w:val="16"/>
                <w:szCs w:val="16"/>
              </w:rPr>
              <w:t>５</w:t>
            </w:r>
          </w:p>
        </w:tc>
        <w:tc>
          <w:tcPr>
            <w:tcW w:w="7628" w:type="dxa"/>
            <w:gridSpan w:val="6"/>
            <w:tcBorders>
              <w:top w:val="single" w:sz="6" w:space="0" w:color="auto"/>
              <w:left w:val="nil"/>
              <w:bottom w:val="single" w:sz="6" w:space="0" w:color="auto"/>
              <w:right w:val="single" w:sz="8" w:space="0" w:color="auto"/>
            </w:tcBorders>
            <w:shd w:val="clear" w:color="auto" w:fill="auto"/>
            <w:noWrap/>
            <w:vAlign w:val="center"/>
          </w:tcPr>
          <w:p w14:paraId="570C5718" w14:textId="3BEB97AD" w:rsidR="00842EBC" w:rsidRPr="00AF5DE4" w:rsidRDefault="004A38B4" w:rsidP="00842EBC">
            <w:pPr>
              <w:widowControl/>
              <w:snapToGrid w:val="0"/>
              <w:spacing w:line="160" w:lineRule="atLeast"/>
              <w:rPr>
                <w:rFonts w:hAnsi="ＭＳ 明朝" w:cs="ＭＳ Ｐゴシック"/>
                <w:b/>
                <w:bCs/>
                <w:kern w:val="0"/>
                <w:sz w:val="16"/>
                <w:szCs w:val="16"/>
              </w:rPr>
            </w:pPr>
            <w:r w:rsidRPr="00AF5DE4">
              <w:rPr>
                <w:rFonts w:hAnsi="ＭＳ 明朝" w:cs="ＭＳ Ｐゴシック" w:hint="eastAsia"/>
                <w:b/>
                <w:bCs/>
                <w:kern w:val="0"/>
                <w:sz w:val="16"/>
                <w:szCs w:val="16"/>
              </w:rPr>
              <w:t>第２次審査</w:t>
            </w:r>
            <w:r w:rsidR="00DF77BF" w:rsidRPr="00AF5DE4">
              <w:rPr>
                <w:rFonts w:hAnsi="ＭＳ 明朝" w:cs="ＭＳ Ｐゴシック" w:hint="eastAsia"/>
                <w:b/>
                <w:bCs/>
                <w:kern w:val="0"/>
                <w:sz w:val="16"/>
                <w:szCs w:val="16"/>
              </w:rPr>
              <w:t>に関する</w:t>
            </w:r>
            <w:r w:rsidRPr="00AF5DE4">
              <w:rPr>
                <w:rFonts w:hAnsi="ＭＳ 明朝" w:cs="ＭＳ Ｐゴシック" w:hint="eastAsia"/>
                <w:b/>
                <w:bCs/>
                <w:kern w:val="0"/>
                <w:sz w:val="16"/>
                <w:szCs w:val="16"/>
              </w:rPr>
              <w:t>提出書類（</w:t>
            </w:r>
            <w:r w:rsidR="00842EBC" w:rsidRPr="00AF5DE4">
              <w:rPr>
                <w:rFonts w:hAnsi="ＭＳ 明朝" w:cs="ＭＳ Ｐゴシック" w:hint="eastAsia"/>
                <w:b/>
                <w:bCs/>
                <w:kern w:val="0"/>
                <w:sz w:val="16"/>
                <w:szCs w:val="16"/>
              </w:rPr>
              <w:t>設計図書</w:t>
            </w:r>
            <w:r w:rsidRPr="00AF5DE4">
              <w:rPr>
                <w:rFonts w:hAnsi="ＭＳ 明朝" w:cs="ＭＳ Ｐゴシック" w:hint="eastAsia"/>
                <w:b/>
                <w:bCs/>
                <w:kern w:val="0"/>
                <w:sz w:val="16"/>
                <w:szCs w:val="16"/>
              </w:rPr>
              <w:t>）</w:t>
            </w:r>
          </w:p>
        </w:tc>
      </w:tr>
      <w:tr w:rsidR="0028770F" w:rsidRPr="00AF5DE4" w14:paraId="19890B9A"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59326240"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CF027B5" w14:textId="1E6C449A"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w:t>
            </w:r>
          </w:p>
        </w:tc>
        <w:tc>
          <w:tcPr>
            <w:tcW w:w="489" w:type="dxa"/>
            <w:tcBorders>
              <w:top w:val="single" w:sz="6" w:space="0" w:color="auto"/>
              <w:left w:val="nil"/>
              <w:bottom w:val="single" w:sz="6" w:space="0" w:color="auto"/>
              <w:right w:val="nil"/>
            </w:tcBorders>
            <w:shd w:val="clear" w:color="auto" w:fill="auto"/>
            <w:noWrap/>
            <w:vAlign w:val="center"/>
          </w:tcPr>
          <w:p w14:paraId="243051A0"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CB83F2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35C1881" w14:textId="6945CFE8"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設計図書（表紙）</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F24FC95" w14:textId="7A0792BB"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8FAB360" w14:textId="2A64ABF2"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4C03C26" w14:textId="4AD9CE9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DD04236" w14:textId="6F1D2323"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6EC6E6F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9CA5DE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381C587" w14:textId="3E4C7077"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5-2</w:t>
            </w:r>
            <w:r w:rsidR="00141C24" w:rsidRPr="00AF5DE4">
              <w:rPr>
                <w:rFonts w:hAnsi="ＭＳ 明朝" w:cs="ＭＳ Ｐゴシック"/>
                <w:kern w:val="0"/>
                <w:sz w:val="16"/>
                <w:szCs w:val="16"/>
              </w:rPr>
              <w:t>-1</w:t>
            </w:r>
          </w:p>
        </w:tc>
        <w:tc>
          <w:tcPr>
            <w:tcW w:w="489" w:type="dxa"/>
            <w:tcBorders>
              <w:top w:val="single" w:sz="6" w:space="0" w:color="auto"/>
              <w:left w:val="nil"/>
              <w:bottom w:val="single" w:sz="6" w:space="0" w:color="auto"/>
              <w:right w:val="nil"/>
            </w:tcBorders>
            <w:shd w:val="clear" w:color="auto" w:fill="auto"/>
            <w:noWrap/>
            <w:vAlign w:val="center"/>
          </w:tcPr>
          <w:p w14:paraId="0483BF10"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D457552"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CB2A094" w14:textId="459FD8E5"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建築概要</w:t>
            </w:r>
            <w:r w:rsidR="00141C24" w:rsidRPr="00AF5DE4">
              <w:rPr>
                <w:rFonts w:hAnsi="ＭＳ 明朝" w:cs="ＭＳ Ｐゴシック" w:hint="eastAsia"/>
                <w:kern w:val="0"/>
                <w:sz w:val="16"/>
                <w:szCs w:val="16"/>
              </w:rPr>
              <w:t>/建替住宅</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BC74D24" w14:textId="0F94FE3B"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7E75630" w14:textId="7325331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0E24FDE" w14:textId="20D7308D"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51EEF15" w14:textId="6E6F0834"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5263A20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B2F90A1"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ACC4F45" w14:textId="2FC5782B"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w:t>
            </w:r>
            <w:r w:rsidRPr="00AF5DE4">
              <w:rPr>
                <w:rFonts w:hAnsi="ＭＳ 明朝" w:cs="ＭＳ Ｐゴシック"/>
                <w:kern w:val="0"/>
                <w:sz w:val="16"/>
                <w:szCs w:val="16"/>
              </w:rPr>
              <w:t>-2-2</w:t>
            </w:r>
          </w:p>
        </w:tc>
        <w:tc>
          <w:tcPr>
            <w:tcW w:w="489" w:type="dxa"/>
            <w:tcBorders>
              <w:top w:val="single" w:sz="6" w:space="0" w:color="auto"/>
              <w:left w:val="nil"/>
              <w:bottom w:val="single" w:sz="6" w:space="0" w:color="auto"/>
              <w:right w:val="nil"/>
            </w:tcBorders>
            <w:shd w:val="clear" w:color="auto" w:fill="auto"/>
            <w:noWrap/>
            <w:vAlign w:val="center"/>
          </w:tcPr>
          <w:p w14:paraId="0B0A01A8" w14:textId="77777777" w:rsidR="00141C24" w:rsidRPr="00AF5DE4"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9EE399D"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324FC9F" w14:textId="2050A9C7"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建築概要/建替店舗</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CFC4FA2" w14:textId="6428337C" w:rsidR="00141C24"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687B499" w14:textId="57AF0332"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Pr="00AF5DE4">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F2814A4" w14:textId="75FCF6E7"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FACC738" w14:textId="0498F515"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5009ECF"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183E215"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B853EB4" w14:textId="15EB40B7"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w:t>
            </w:r>
            <w:r w:rsidRPr="00AF5DE4">
              <w:rPr>
                <w:rFonts w:hAnsi="ＭＳ 明朝" w:cs="ＭＳ Ｐゴシック"/>
                <w:kern w:val="0"/>
                <w:sz w:val="16"/>
                <w:szCs w:val="16"/>
              </w:rPr>
              <w:t>-2-3</w:t>
            </w:r>
          </w:p>
        </w:tc>
        <w:tc>
          <w:tcPr>
            <w:tcW w:w="489" w:type="dxa"/>
            <w:tcBorders>
              <w:top w:val="single" w:sz="6" w:space="0" w:color="auto"/>
              <w:left w:val="nil"/>
              <w:bottom w:val="single" w:sz="6" w:space="0" w:color="auto"/>
              <w:right w:val="nil"/>
            </w:tcBorders>
            <w:shd w:val="clear" w:color="auto" w:fill="auto"/>
            <w:noWrap/>
            <w:vAlign w:val="center"/>
          </w:tcPr>
          <w:p w14:paraId="71C381FD" w14:textId="77777777" w:rsidR="00141C24" w:rsidRPr="00AF5DE4"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45EB7D3"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0BF0FA9" w14:textId="271FBBCC"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建築概要/多世代交流施設</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CC8C9E4" w14:textId="003B7F16" w:rsidR="00141C24"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DF627A3" w14:textId="01976F5D"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Pr="00AF5DE4">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75B8324" w14:textId="110FAB9B"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CC2B759" w14:textId="213709F0"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66BB33A"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C6B77C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51DF5D4B" w14:textId="4D3AB050"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5-3</w:t>
            </w:r>
            <w:r w:rsidR="00141C24" w:rsidRPr="00AF5DE4">
              <w:rPr>
                <w:rFonts w:hAnsi="ＭＳ 明朝" w:cs="ＭＳ Ｐゴシック"/>
                <w:kern w:val="0"/>
                <w:sz w:val="16"/>
                <w:szCs w:val="16"/>
              </w:rPr>
              <w:t>-1</w:t>
            </w:r>
          </w:p>
        </w:tc>
        <w:tc>
          <w:tcPr>
            <w:tcW w:w="489" w:type="dxa"/>
            <w:tcBorders>
              <w:top w:val="single" w:sz="6" w:space="0" w:color="auto"/>
              <w:left w:val="nil"/>
              <w:bottom w:val="single" w:sz="6" w:space="0" w:color="auto"/>
              <w:right w:val="nil"/>
            </w:tcBorders>
            <w:shd w:val="clear" w:color="auto" w:fill="auto"/>
            <w:noWrap/>
            <w:vAlign w:val="center"/>
          </w:tcPr>
          <w:p w14:paraId="010AE915"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A9C6E26"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E3A5F06" w14:textId="267B4914" w:rsidR="00522A60" w:rsidRPr="00AF5DE4" w:rsidRDefault="00141C24"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w:t>
            </w:r>
            <w:r w:rsidR="00522A60" w:rsidRPr="00AF5DE4">
              <w:rPr>
                <w:rFonts w:hAnsi="ＭＳ 明朝" w:cs="ＭＳ Ｐゴシック" w:hint="eastAsia"/>
                <w:kern w:val="0"/>
                <w:sz w:val="16"/>
                <w:szCs w:val="16"/>
              </w:rPr>
              <w:t>住宅</w:t>
            </w:r>
            <w:r w:rsidRPr="00AF5DE4">
              <w:rPr>
                <w:rFonts w:hAnsi="ＭＳ 明朝" w:cs="ＭＳ Ｐゴシック" w:hint="eastAsia"/>
                <w:kern w:val="0"/>
                <w:sz w:val="16"/>
                <w:szCs w:val="16"/>
              </w:rPr>
              <w:t>等</w:t>
            </w:r>
            <w:r w:rsidR="00522A60" w:rsidRPr="00AF5DE4">
              <w:rPr>
                <w:rFonts w:hAnsi="ＭＳ 明朝" w:cs="ＭＳ Ｐゴシック" w:hint="eastAsia"/>
                <w:kern w:val="0"/>
                <w:sz w:val="16"/>
                <w:szCs w:val="16"/>
              </w:rPr>
              <w:t>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05C6FDE" w14:textId="058722C6"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53C4B21" w14:textId="7525BA77"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51ADC4C" w14:textId="7A6E65D0"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2822900" w14:textId="2A09352B"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27E71F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7175248"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4BC405C" w14:textId="2BBA1925"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w:t>
            </w:r>
            <w:r w:rsidRPr="00AF5DE4">
              <w:rPr>
                <w:rFonts w:hAnsi="ＭＳ 明朝" w:cs="ＭＳ Ｐゴシック"/>
                <w:kern w:val="0"/>
                <w:sz w:val="16"/>
                <w:szCs w:val="16"/>
              </w:rPr>
              <w:t>-3-2</w:t>
            </w:r>
          </w:p>
        </w:tc>
        <w:tc>
          <w:tcPr>
            <w:tcW w:w="489" w:type="dxa"/>
            <w:tcBorders>
              <w:top w:val="single" w:sz="6" w:space="0" w:color="auto"/>
              <w:left w:val="nil"/>
              <w:bottom w:val="single" w:sz="6" w:space="0" w:color="auto"/>
              <w:right w:val="nil"/>
            </w:tcBorders>
            <w:shd w:val="clear" w:color="auto" w:fill="auto"/>
            <w:noWrap/>
            <w:vAlign w:val="center"/>
          </w:tcPr>
          <w:p w14:paraId="74FE1011" w14:textId="77777777" w:rsidR="00141C24" w:rsidRPr="00AF5DE4" w:rsidRDefault="00141C24" w:rsidP="00141C24">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51BB45C0" w14:textId="77777777" w:rsidR="00141C24" w:rsidRPr="00AF5DE4" w:rsidRDefault="00141C24" w:rsidP="00141C24">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86FAE0B" w14:textId="41A0D6DA" w:rsidR="00141C24" w:rsidRPr="00AF5DE4" w:rsidRDefault="00141C24" w:rsidP="00141C24">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0F74A6ED" w14:textId="6453875F" w:rsidR="00141C24"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9349E27" w14:textId="22AB3779"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Pr="00AF5DE4">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2A3FFA8" w14:textId="603A0840"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893A06E" w14:textId="2D5B5B57" w:rsidR="00141C24" w:rsidRPr="00AF5DE4" w:rsidRDefault="00141C24"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62444FAD"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197AA77"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2736AD9" w14:textId="55CAB4DA"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w:t>
            </w:r>
            <w:r w:rsidRPr="00AF5DE4">
              <w:rPr>
                <w:rFonts w:hAnsi="ＭＳ 明朝" w:cs="ＭＳ Ｐゴシック"/>
                <w:kern w:val="0"/>
                <w:sz w:val="16"/>
                <w:szCs w:val="16"/>
              </w:rPr>
              <w:t>-3-3</w:t>
            </w:r>
          </w:p>
        </w:tc>
        <w:tc>
          <w:tcPr>
            <w:tcW w:w="489" w:type="dxa"/>
            <w:tcBorders>
              <w:top w:val="single" w:sz="6" w:space="0" w:color="auto"/>
              <w:left w:val="nil"/>
              <w:bottom w:val="single" w:sz="6" w:space="0" w:color="auto"/>
              <w:right w:val="nil"/>
            </w:tcBorders>
            <w:shd w:val="clear" w:color="auto" w:fill="auto"/>
            <w:noWrap/>
            <w:vAlign w:val="center"/>
          </w:tcPr>
          <w:p w14:paraId="50D6FBF2"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28C4928"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3ADF5FFE" w14:textId="10F0F443"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67272A9" w14:textId="22920A13"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FA579A4" w14:textId="2D787A6A"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Pr="00AF5DE4">
              <w:rPr>
                <w:rFonts w:hAnsi="ＭＳ 明朝" w:cs="ＭＳ Ｐゴシック"/>
                <w:kern w:val="0"/>
                <w:sz w:val="16"/>
                <w:szCs w:val="16"/>
              </w:rPr>
              <w:t>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A383D8D" w14:textId="4C03BFF7"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A9E342C" w14:textId="46E85686"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68E7386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7A3193B"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470BEB36" w14:textId="0697464A"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5-4</w:t>
            </w:r>
          </w:p>
        </w:tc>
        <w:tc>
          <w:tcPr>
            <w:tcW w:w="489" w:type="dxa"/>
            <w:tcBorders>
              <w:top w:val="single" w:sz="6" w:space="0" w:color="auto"/>
              <w:left w:val="nil"/>
              <w:bottom w:val="single" w:sz="6" w:space="0" w:color="auto"/>
              <w:right w:val="nil"/>
            </w:tcBorders>
            <w:shd w:val="clear" w:color="auto" w:fill="auto"/>
            <w:noWrap/>
            <w:vAlign w:val="center"/>
          </w:tcPr>
          <w:p w14:paraId="2F4B5D58"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948D3EE"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9F73EEE" w14:textId="02105EDC"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住棟別床面積表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D3618D7" w14:textId="57995172"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F63A4A1" w14:textId="436F6197"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A4</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CAF9AFD" w14:textId="7844DF89"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MS-Word</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7D9C855" w14:textId="3E496F77"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154E1C1"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4FDB845E"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371F84B" w14:textId="5C8FC0AA"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5-5</w:t>
            </w:r>
          </w:p>
        </w:tc>
        <w:tc>
          <w:tcPr>
            <w:tcW w:w="489" w:type="dxa"/>
            <w:tcBorders>
              <w:top w:val="single" w:sz="6" w:space="0" w:color="auto"/>
              <w:left w:val="nil"/>
              <w:bottom w:val="single" w:sz="6" w:space="0" w:color="auto"/>
              <w:right w:val="nil"/>
            </w:tcBorders>
            <w:shd w:val="clear" w:color="auto" w:fill="auto"/>
            <w:noWrap/>
            <w:vAlign w:val="center"/>
          </w:tcPr>
          <w:p w14:paraId="364F2F89"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16DF6FE4"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4D43E7F" w14:textId="3B42262C"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鳥瞰図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D6E383F" w14:textId="2FD65463"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870A5DF" w14:textId="6B9AB979"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49845D0" w14:textId="609CA1CF" w:rsidR="00522A60"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30BB0252" w14:textId="2245EE97"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ECF90D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5580664"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CF9E54C" w14:textId="53E45649"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5-6</w:t>
            </w:r>
          </w:p>
        </w:tc>
        <w:tc>
          <w:tcPr>
            <w:tcW w:w="489" w:type="dxa"/>
            <w:tcBorders>
              <w:top w:val="single" w:sz="6" w:space="0" w:color="auto"/>
              <w:left w:val="nil"/>
              <w:bottom w:val="single" w:sz="6" w:space="0" w:color="auto"/>
              <w:right w:val="nil"/>
            </w:tcBorders>
            <w:shd w:val="clear" w:color="auto" w:fill="auto"/>
            <w:noWrap/>
            <w:vAlign w:val="center"/>
          </w:tcPr>
          <w:p w14:paraId="59DE6C93"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4F826AF"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7EF0D4E6" w14:textId="597426AA" w:rsidR="00522A60" w:rsidRPr="00AF5DE4" w:rsidRDefault="00141C24"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建替住宅等及び多世代交流施設全体配置図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82466C6" w14:textId="4C7028DD"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787B770" w14:textId="157C1789"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C9500C2" w14:textId="275627EC"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1B4AC761" w14:textId="2CDBF62B"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0B622EB9"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5778099"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48D1EE3" w14:textId="0FEE0258"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5-7</w:t>
            </w:r>
          </w:p>
        </w:tc>
        <w:tc>
          <w:tcPr>
            <w:tcW w:w="489" w:type="dxa"/>
            <w:tcBorders>
              <w:top w:val="single" w:sz="6" w:space="0" w:color="auto"/>
              <w:left w:val="nil"/>
              <w:bottom w:val="single" w:sz="6" w:space="0" w:color="auto"/>
              <w:right w:val="nil"/>
            </w:tcBorders>
            <w:shd w:val="clear" w:color="auto" w:fill="auto"/>
            <w:noWrap/>
            <w:vAlign w:val="center"/>
          </w:tcPr>
          <w:p w14:paraId="54E6B1DF"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14295D3"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27A8303" w14:textId="500A4AFA"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建替住宅等及び多世代交流施設全体動線計画図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100EF3F" w14:textId="05DC8A65"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BE6FF9A" w14:textId="549F99B1"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7E8AE3C" w14:textId="453A683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70EDDE" w14:textId="753609CE"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1枚</w:t>
            </w:r>
          </w:p>
        </w:tc>
      </w:tr>
      <w:tr w:rsidR="0028770F" w:rsidRPr="00AF5DE4" w14:paraId="154A6BF8"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F6E13B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CF783A3" w14:textId="19142279"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5-8</w:t>
            </w:r>
          </w:p>
        </w:tc>
        <w:tc>
          <w:tcPr>
            <w:tcW w:w="489" w:type="dxa"/>
            <w:tcBorders>
              <w:top w:val="single" w:sz="6" w:space="0" w:color="auto"/>
              <w:left w:val="nil"/>
              <w:bottom w:val="single" w:sz="6" w:space="0" w:color="auto"/>
              <w:right w:val="nil"/>
            </w:tcBorders>
            <w:shd w:val="clear" w:color="auto" w:fill="auto"/>
            <w:noWrap/>
            <w:vAlign w:val="center"/>
          </w:tcPr>
          <w:p w14:paraId="2E81DF7B"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7672E4D"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C6817CA" w14:textId="5AE694C6"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06575BA" w14:textId="78B5EB93"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F623623" w14:textId="09D7FA9D"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5C3C731" w14:textId="6CBCB07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2BD5A9F" w14:textId="667DE14E"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60B7B25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062D6CF3"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7B96213" w14:textId="0E2205C8"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5-9</w:t>
            </w:r>
          </w:p>
        </w:tc>
        <w:tc>
          <w:tcPr>
            <w:tcW w:w="489" w:type="dxa"/>
            <w:tcBorders>
              <w:top w:val="single" w:sz="6" w:space="0" w:color="auto"/>
              <w:left w:val="nil"/>
              <w:bottom w:val="single" w:sz="6" w:space="0" w:color="auto"/>
              <w:right w:val="nil"/>
            </w:tcBorders>
            <w:shd w:val="clear" w:color="auto" w:fill="auto"/>
            <w:noWrap/>
            <w:vAlign w:val="center"/>
          </w:tcPr>
          <w:p w14:paraId="3DF4246E"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5A266C45"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F148AE1" w14:textId="095FF113"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各階平面図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22209E3A" w14:textId="761B7104"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862CB4B" w14:textId="3DB60E4F"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11DED3C" w14:textId="1DCA9EB3"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2313B4" w14:textId="06396154"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50308860"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A53080B"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E683B53" w14:textId="724CCE47"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5-10</w:t>
            </w:r>
          </w:p>
        </w:tc>
        <w:tc>
          <w:tcPr>
            <w:tcW w:w="489" w:type="dxa"/>
            <w:tcBorders>
              <w:top w:val="single" w:sz="6" w:space="0" w:color="auto"/>
              <w:left w:val="nil"/>
              <w:bottom w:val="single" w:sz="6" w:space="0" w:color="auto"/>
              <w:right w:val="nil"/>
            </w:tcBorders>
            <w:shd w:val="clear" w:color="auto" w:fill="auto"/>
            <w:noWrap/>
            <w:vAlign w:val="center"/>
          </w:tcPr>
          <w:p w14:paraId="7FB8DB3B"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71BF5ED7"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5A65A69" w14:textId="722B0981"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9E7552B" w14:textId="15CBA828"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ABB4975" w14:textId="0C4FCC29"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2DFDEA7E" w14:textId="0136E803"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0119A737" w14:textId="62578DE2"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7B0A2167"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5AF9DDF2"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EC46DA6" w14:textId="288BED26"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5-11</w:t>
            </w:r>
          </w:p>
        </w:tc>
        <w:tc>
          <w:tcPr>
            <w:tcW w:w="489" w:type="dxa"/>
            <w:tcBorders>
              <w:top w:val="single" w:sz="6" w:space="0" w:color="auto"/>
              <w:left w:val="nil"/>
              <w:bottom w:val="single" w:sz="6" w:space="0" w:color="auto"/>
              <w:right w:val="nil"/>
            </w:tcBorders>
            <w:shd w:val="clear" w:color="auto" w:fill="auto"/>
            <w:noWrap/>
            <w:vAlign w:val="center"/>
          </w:tcPr>
          <w:p w14:paraId="10AF3FE4"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E32C55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CC9D806" w14:textId="121A8DC9"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16713F37" w14:textId="40FECA31"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192DD27" w14:textId="6C58041A"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A3ACF2C" w14:textId="326F6A4C"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D2AB90E" w14:textId="53EB040C"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0BE407AE"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C5D916C"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CA0AE22" w14:textId="7C102F9D"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5-12</w:t>
            </w:r>
          </w:p>
        </w:tc>
        <w:tc>
          <w:tcPr>
            <w:tcW w:w="489" w:type="dxa"/>
            <w:tcBorders>
              <w:top w:val="single" w:sz="6" w:space="0" w:color="auto"/>
              <w:left w:val="nil"/>
              <w:bottom w:val="single" w:sz="6" w:space="0" w:color="auto"/>
              <w:right w:val="nil"/>
            </w:tcBorders>
            <w:shd w:val="clear" w:color="auto" w:fill="auto"/>
            <w:noWrap/>
            <w:vAlign w:val="center"/>
          </w:tcPr>
          <w:p w14:paraId="5B451648"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0474B063"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B9F6C7B" w14:textId="08674712"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各住戸平面詳細図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E116C18" w14:textId="099F9478"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D6CC482" w14:textId="07A25707"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0BBAFBA" w14:textId="774DA9B8"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B516031" w14:textId="7A071E3E"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5562348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A1F7506"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3D92D03" w14:textId="034880D3"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5-13</w:t>
            </w:r>
          </w:p>
        </w:tc>
        <w:tc>
          <w:tcPr>
            <w:tcW w:w="489" w:type="dxa"/>
            <w:tcBorders>
              <w:top w:val="single" w:sz="6" w:space="0" w:color="auto"/>
              <w:left w:val="nil"/>
              <w:bottom w:val="single" w:sz="6" w:space="0" w:color="auto"/>
              <w:right w:val="nil"/>
            </w:tcBorders>
            <w:shd w:val="clear" w:color="auto" w:fill="auto"/>
            <w:noWrap/>
            <w:vAlign w:val="center"/>
          </w:tcPr>
          <w:p w14:paraId="1DA0B105"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8B3D9FE"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6BEC28F" w14:textId="39ED45D6"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F3AC742" w14:textId="4A0F6AD4"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CFB0A9D" w14:textId="79F16B80"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5D3087E" w14:textId="7974E174"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1BF9B35A" w14:textId="7E20213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E361233"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3EB4F4A"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54D9E54" w14:textId="63CC6E14"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5-14</w:t>
            </w:r>
          </w:p>
        </w:tc>
        <w:tc>
          <w:tcPr>
            <w:tcW w:w="489" w:type="dxa"/>
            <w:tcBorders>
              <w:top w:val="single" w:sz="6" w:space="0" w:color="auto"/>
              <w:left w:val="nil"/>
              <w:bottom w:val="single" w:sz="6" w:space="0" w:color="auto"/>
              <w:right w:val="nil"/>
            </w:tcBorders>
            <w:shd w:val="clear" w:color="auto" w:fill="auto"/>
            <w:noWrap/>
            <w:vAlign w:val="center"/>
          </w:tcPr>
          <w:p w14:paraId="5DBFCB30"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1E2E601"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189E679E" w14:textId="63E3468E" w:rsidR="00522A60" w:rsidRPr="00AF5DE4" w:rsidRDefault="008F7D7F"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建替住宅等</w:t>
            </w:r>
            <w:r w:rsidR="00522A60" w:rsidRPr="00AF5DE4">
              <w:rPr>
                <w:rFonts w:hAnsi="ＭＳ 明朝" w:cs="ＭＳ Ｐゴシック" w:hint="eastAsia"/>
                <w:kern w:val="0"/>
                <w:sz w:val="16"/>
                <w:szCs w:val="16"/>
              </w:rPr>
              <w:t>壁面等時間日影図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0FF9D52B" w14:textId="4C821970"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E739202" w14:textId="3DB60409"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2B54A31" w14:textId="13FA0D10"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6FEC1031" w14:textId="31A71C04"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712DC07C"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BCF0623"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502B619A" w14:textId="437A858F"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w:t>
            </w:r>
            <w:r w:rsidRPr="00AF5DE4">
              <w:rPr>
                <w:rFonts w:hAnsi="ＭＳ 明朝" w:cs="ＭＳ Ｐゴシック"/>
                <w:kern w:val="0"/>
                <w:sz w:val="16"/>
                <w:szCs w:val="16"/>
              </w:rPr>
              <w:t>-15</w:t>
            </w:r>
          </w:p>
        </w:tc>
        <w:tc>
          <w:tcPr>
            <w:tcW w:w="489" w:type="dxa"/>
            <w:tcBorders>
              <w:top w:val="single" w:sz="6" w:space="0" w:color="auto"/>
              <w:left w:val="nil"/>
              <w:bottom w:val="single" w:sz="6" w:space="0" w:color="auto"/>
              <w:right w:val="nil"/>
            </w:tcBorders>
            <w:shd w:val="clear" w:color="auto" w:fill="auto"/>
            <w:noWrap/>
            <w:vAlign w:val="center"/>
          </w:tcPr>
          <w:p w14:paraId="2B4C3893"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6231AE6"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2BCBA593" w14:textId="0864D104"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E9BBED6" w14:textId="1F6C14A6"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7F4E7B0" w14:textId="240AC88D"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96943E0" w14:textId="47715B64"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65DA272" w14:textId="62CBF50D"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173AD9B"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14A3FE3"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0881B0D3" w14:textId="5E079259"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様式5-16</w:t>
            </w:r>
          </w:p>
        </w:tc>
        <w:tc>
          <w:tcPr>
            <w:tcW w:w="489" w:type="dxa"/>
            <w:tcBorders>
              <w:top w:val="single" w:sz="6" w:space="0" w:color="auto"/>
              <w:left w:val="nil"/>
              <w:bottom w:val="single" w:sz="6" w:space="0" w:color="auto"/>
              <w:right w:val="nil"/>
            </w:tcBorders>
            <w:shd w:val="clear" w:color="auto" w:fill="auto"/>
            <w:noWrap/>
            <w:vAlign w:val="center"/>
          </w:tcPr>
          <w:p w14:paraId="72693B75"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A1AE92B"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05700598" w14:textId="0AF9253B"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多世代交流施設各階平面図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5934C12" w14:textId="7275F4F5"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EDA1CB0" w14:textId="7BA5F008"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08B7716" w14:textId="4584D8E0"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164573E" w14:textId="1480EB76"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8312485"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6370A899"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400EA78" w14:textId="225FF5DB"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様式5-17</w:t>
            </w:r>
          </w:p>
        </w:tc>
        <w:tc>
          <w:tcPr>
            <w:tcW w:w="489" w:type="dxa"/>
            <w:tcBorders>
              <w:top w:val="single" w:sz="6" w:space="0" w:color="auto"/>
              <w:left w:val="nil"/>
              <w:bottom w:val="single" w:sz="6" w:space="0" w:color="auto"/>
              <w:right w:val="nil"/>
            </w:tcBorders>
            <w:shd w:val="clear" w:color="auto" w:fill="auto"/>
            <w:noWrap/>
            <w:vAlign w:val="center"/>
          </w:tcPr>
          <w:p w14:paraId="622FE538"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62797746"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8E1A1C7" w14:textId="03B5A926"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330837F8" w14:textId="5BFADE6A"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D57F56A" w14:textId="33DD288E"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26ED8EC" w14:textId="30D5B86D"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4184A16A" w14:textId="12110E09"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28503E4"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3052C0F5"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1C14B25" w14:textId="6860EE00"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様式5-18</w:t>
            </w:r>
          </w:p>
        </w:tc>
        <w:tc>
          <w:tcPr>
            <w:tcW w:w="489" w:type="dxa"/>
            <w:tcBorders>
              <w:top w:val="single" w:sz="6" w:space="0" w:color="auto"/>
              <w:left w:val="nil"/>
              <w:bottom w:val="single" w:sz="6" w:space="0" w:color="auto"/>
              <w:right w:val="nil"/>
            </w:tcBorders>
            <w:shd w:val="clear" w:color="auto" w:fill="auto"/>
            <w:noWrap/>
            <w:vAlign w:val="center"/>
          </w:tcPr>
          <w:p w14:paraId="1F6CC9F9"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B8D0EEE"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D828026" w14:textId="09E3D78D"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27B1AC7" w14:textId="4B16C20F"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7BF307D" w14:textId="5E19F1D4"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CB41056" w14:textId="335419FB"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2E3A6DC" w14:textId="3C757A31"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BFF4682"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1C90F468"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7FFCF366" w14:textId="34D96E79"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様式5-19</w:t>
            </w:r>
          </w:p>
        </w:tc>
        <w:tc>
          <w:tcPr>
            <w:tcW w:w="489" w:type="dxa"/>
            <w:tcBorders>
              <w:top w:val="single" w:sz="6" w:space="0" w:color="auto"/>
              <w:left w:val="nil"/>
              <w:bottom w:val="single" w:sz="6" w:space="0" w:color="auto"/>
              <w:right w:val="nil"/>
            </w:tcBorders>
            <w:shd w:val="clear" w:color="auto" w:fill="auto"/>
            <w:noWrap/>
            <w:vAlign w:val="center"/>
          </w:tcPr>
          <w:p w14:paraId="2612840C"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2F607ABB"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23511E85" w14:textId="7F9BE30F"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多世代交流施設日影図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A0C8BD6" w14:textId="3000116C"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4E5D816F" w14:textId="75A03A02"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743B605A" w14:textId="01DD72A3"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4EC6584" w14:textId="2783799C"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24FC2F00"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2B409CA1" w14:textId="77777777" w:rsidR="00141C24" w:rsidRPr="00AF5DE4" w:rsidRDefault="00141C24"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68C59731" w14:textId="7FAEB542" w:rsidR="00141C24" w:rsidRPr="00AF5DE4" w:rsidRDefault="00A8749D"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様式5-20</w:t>
            </w:r>
          </w:p>
        </w:tc>
        <w:tc>
          <w:tcPr>
            <w:tcW w:w="489" w:type="dxa"/>
            <w:tcBorders>
              <w:top w:val="single" w:sz="6" w:space="0" w:color="auto"/>
              <w:left w:val="nil"/>
              <w:bottom w:val="single" w:sz="6" w:space="0" w:color="auto"/>
              <w:right w:val="nil"/>
            </w:tcBorders>
            <w:shd w:val="clear" w:color="auto" w:fill="auto"/>
            <w:noWrap/>
            <w:vAlign w:val="center"/>
          </w:tcPr>
          <w:p w14:paraId="7F46104F" w14:textId="77777777" w:rsidR="00141C24" w:rsidRPr="00AF5DE4" w:rsidRDefault="00141C24"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3DEC9AEA" w14:textId="77777777" w:rsidR="00141C24" w:rsidRPr="00AF5DE4" w:rsidRDefault="00141C24"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38FFD25C" w14:textId="47472DD8" w:rsidR="00141C24"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建替店舗等配置図兼平面図兼動線計画図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4935D49C" w14:textId="2F4FEB4B" w:rsidR="00141C24"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12A3F90" w14:textId="51829DF0" w:rsidR="00141C24"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3CD53774" w14:textId="59B6469B" w:rsidR="00141C24"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ABD2333" w14:textId="41458D8B" w:rsidR="00141C24" w:rsidRPr="00AF5DE4" w:rsidRDefault="00CD5619"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3AC744C3"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9A3D3CF"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1D01B0F9" w14:textId="339B1118"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様式5-21</w:t>
            </w:r>
          </w:p>
        </w:tc>
        <w:tc>
          <w:tcPr>
            <w:tcW w:w="489" w:type="dxa"/>
            <w:tcBorders>
              <w:top w:val="single" w:sz="6" w:space="0" w:color="auto"/>
              <w:left w:val="nil"/>
              <w:bottom w:val="single" w:sz="6" w:space="0" w:color="auto"/>
              <w:right w:val="nil"/>
            </w:tcBorders>
            <w:shd w:val="clear" w:color="auto" w:fill="auto"/>
            <w:noWrap/>
            <w:vAlign w:val="center"/>
          </w:tcPr>
          <w:p w14:paraId="64EF1533"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30D3013"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6BFA2DFA" w14:textId="01BA7EB7"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w:t>
            </w:r>
            <w:r w:rsidR="00540CE0" w:rsidRPr="00AF5DE4">
              <w:rPr>
                <w:rFonts w:hAnsi="ＭＳ 明朝" w:cs="ＭＳ Ｐゴシック" w:hint="eastAsia"/>
                <w:kern w:val="0"/>
                <w:sz w:val="16"/>
                <w:szCs w:val="16"/>
              </w:rPr>
              <w:t>内外部仕上表</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77C2D14B" w14:textId="7D208DB6"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07E425A8" w14:textId="4BC1AAA7"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568557CD" w14:textId="2CD9841E"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54862F09" w14:textId="2FAE301E"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02F23E16"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09A5B42D"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34FDD2D4" w14:textId="5E5301CE"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様式5-22</w:t>
            </w:r>
          </w:p>
        </w:tc>
        <w:tc>
          <w:tcPr>
            <w:tcW w:w="489" w:type="dxa"/>
            <w:tcBorders>
              <w:top w:val="single" w:sz="6" w:space="0" w:color="auto"/>
              <w:left w:val="nil"/>
              <w:bottom w:val="single" w:sz="6" w:space="0" w:color="auto"/>
              <w:right w:val="nil"/>
            </w:tcBorders>
            <w:shd w:val="clear" w:color="auto" w:fill="auto"/>
            <w:noWrap/>
            <w:vAlign w:val="center"/>
          </w:tcPr>
          <w:p w14:paraId="088DD680"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46AAAEA"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4B2BB89C" w14:textId="6973D951"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建替店舗等断面図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67561E33" w14:textId="6A3F7BB5"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DD16916" w14:textId="64D26E74"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5B953AD" w14:textId="4878B1BC"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01CBCFDF" w14:textId="59475409"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14506038" w14:textId="77777777" w:rsidTr="00C608EA">
        <w:trPr>
          <w:trHeight w:val="253"/>
        </w:trPr>
        <w:tc>
          <w:tcPr>
            <w:tcW w:w="536" w:type="dxa"/>
            <w:tcBorders>
              <w:top w:val="single" w:sz="6" w:space="0" w:color="auto"/>
              <w:left w:val="single" w:sz="8" w:space="0" w:color="auto"/>
              <w:bottom w:val="single" w:sz="6" w:space="0" w:color="auto"/>
              <w:right w:val="nil"/>
            </w:tcBorders>
            <w:shd w:val="clear" w:color="auto" w:fill="auto"/>
            <w:noWrap/>
            <w:vAlign w:val="center"/>
          </w:tcPr>
          <w:p w14:paraId="73B939AE"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6" w:space="0" w:color="auto"/>
              <w:right w:val="single" w:sz="4" w:space="0" w:color="auto"/>
            </w:tcBorders>
            <w:shd w:val="clear" w:color="auto" w:fill="auto"/>
            <w:noWrap/>
            <w:vAlign w:val="center"/>
          </w:tcPr>
          <w:p w14:paraId="23E6B396" w14:textId="5DF7F801"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様式5-23</w:t>
            </w:r>
          </w:p>
        </w:tc>
        <w:tc>
          <w:tcPr>
            <w:tcW w:w="489" w:type="dxa"/>
            <w:tcBorders>
              <w:top w:val="single" w:sz="6" w:space="0" w:color="auto"/>
              <w:left w:val="nil"/>
              <w:bottom w:val="single" w:sz="6" w:space="0" w:color="auto"/>
              <w:right w:val="nil"/>
            </w:tcBorders>
            <w:shd w:val="clear" w:color="auto" w:fill="auto"/>
            <w:noWrap/>
            <w:vAlign w:val="center"/>
          </w:tcPr>
          <w:p w14:paraId="64844035" w14:textId="77777777" w:rsidR="00A8749D" w:rsidRPr="00AF5DE4" w:rsidRDefault="00A8749D" w:rsidP="00A8749D">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6" w:space="0" w:color="auto"/>
              <w:right w:val="nil"/>
            </w:tcBorders>
            <w:shd w:val="clear" w:color="auto" w:fill="auto"/>
            <w:noWrap/>
            <w:vAlign w:val="center"/>
          </w:tcPr>
          <w:p w14:paraId="40A00C5E" w14:textId="77777777" w:rsidR="00A8749D" w:rsidRPr="00AF5DE4" w:rsidRDefault="00A8749D" w:rsidP="00A8749D">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6" w:space="0" w:color="auto"/>
              <w:right w:val="single" w:sz="4" w:space="0" w:color="auto"/>
            </w:tcBorders>
            <w:shd w:val="clear" w:color="auto" w:fill="auto"/>
            <w:noWrap/>
            <w:vAlign w:val="center"/>
          </w:tcPr>
          <w:p w14:paraId="57074731" w14:textId="4C53B013" w:rsidR="00A8749D" w:rsidRPr="00AF5DE4" w:rsidRDefault="00A8749D" w:rsidP="00A8749D">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建替店舗等立面図</w:t>
            </w:r>
          </w:p>
        </w:tc>
        <w:tc>
          <w:tcPr>
            <w:tcW w:w="527" w:type="dxa"/>
            <w:tcBorders>
              <w:top w:val="single" w:sz="6" w:space="0" w:color="auto"/>
              <w:left w:val="nil"/>
              <w:bottom w:val="single" w:sz="6" w:space="0" w:color="auto"/>
              <w:right w:val="single" w:sz="4" w:space="0" w:color="auto"/>
            </w:tcBorders>
            <w:shd w:val="clear" w:color="auto" w:fill="auto"/>
            <w:noWrap/>
            <w:vAlign w:val="center"/>
          </w:tcPr>
          <w:p w14:paraId="4D4302DC" w14:textId="79451E5B" w:rsidR="00A8749D"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1ED18685" w14:textId="0C4F2E77"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A</w:t>
            </w:r>
            <w:r w:rsidR="00540CE0" w:rsidRPr="00AF5DE4">
              <w:rPr>
                <w:rFonts w:hAnsi="ＭＳ 明朝" w:cs="ＭＳ Ｐゴシック"/>
                <w:kern w:val="0"/>
                <w:sz w:val="16"/>
                <w:szCs w:val="16"/>
              </w:rPr>
              <w:t>3</w:t>
            </w:r>
          </w:p>
        </w:tc>
        <w:tc>
          <w:tcPr>
            <w:tcW w:w="669" w:type="dxa"/>
            <w:tcBorders>
              <w:top w:val="single" w:sz="6" w:space="0" w:color="auto"/>
              <w:left w:val="nil"/>
              <w:bottom w:val="single" w:sz="6" w:space="0" w:color="auto"/>
              <w:right w:val="single" w:sz="4" w:space="0" w:color="auto"/>
            </w:tcBorders>
            <w:shd w:val="clear" w:color="auto" w:fill="auto"/>
            <w:noWrap/>
            <w:vAlign w:val="center"/>
          </w:tcPr>
          <w:p w14:paraId="67225290" w14:textId="206FB5D6"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PDF</w:t>
            </w:r>
          </w:p>
        </w:tc>
        <w:tc>
          <w:tcPr>
            <w:tcW w:w="660" w:type="dxa"/>
            <w:tcBorders>
              <w:top w:val="single" w:sz="6" w:space="0" w:color="auto"/>
              <w:left w:val="nil"/>
              <w:bottom w:val="single" w:sz="6" w:space="0" w:color="auto"/>
              <w:right w:val="single" w:sz="8" w:space="0" w:color="auto"/>
            </w:tcBorders>
            <w:shd w:val="clear" w:color="auto" w:fill="auto"/>
            <w:noWrap/>
            <w:vAlign w:val="center"/>
          </w:tcPr>
          <w:p w14:paraId="2AC64BA2" w14:textId="789FA10A" w:rsidR="00A8749D" w:rsidRPr="00AF5DE4" w:rsidRDefault="00A8749D"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適宜</w:t>
            </w:r>
          </w:p>
        </w:tc>
      </w:tr>
      <w:tr w:rsidR="0028770F" w:rsidRPr="00AF5DE4" w14:paraId="45865F4F" w14:textId="77777777" w:rsidTr="00C608EA">
        <w:trPr>
          <w:trHeight w:val="253"/>
        </w:trPr>
        <w:tc>
          <w:tcPr>
            <w:tcW w:w="536" w:type="dxa"/>
            <w:tcBorders>
              <w:top w:val="single" w:sz="6" w:space="0" w:color="auto"/>
              <w:left w:val="single" w:sz="8" w:space="0" w:color="auto"/>
              <w:bottom w:val="single" w:sz="12" w:space="0" w:color="auto"/>
              <w:right w:val="nil"/>
            </w:tcBorders>
            <w:shd w:val="clear" w:color="auto" w:fill="auto"/>
            <w:noWrap/>
            <w:vAlign w:val="center"/>
          </w:tcPr>
          <w:p w14:paraId="02CCC297"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1038" w:type="dxa"/>
            <w:tcBorders>
              <w:top w:val="single" w:sz="6" w:space="0" w:color="auto"/>
              <w:left w:val="nil"/>
              <w:bottom w:val="single" w:sz="12" w:space="0" w:color="auto"/>
              <w:right w:val="single" w:sz="4" w:space="0" w:color="auto"/>
            </w:tcBorders>
            <w:shd w:val="clear" w:color="auto" w:fill="auto"/>
            <w:noWrap/>
            <w:vAlign w:val="center"/>
          </w:tcPr>
          <w:p w14:paraId="0451CA37" w14:textId="3DF0687A"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様式</w:t>
            </w:r>
            <w:r w:rsidRPr="00AF5DE4">
              <w:rPr>
                <w:rFonts w:hAnsi="ＭＳ 明朝" w:cs="ＭＳ Ｐゴシック"/>
                <w:kern w:val="0"/>
                <w:sz w:val="16"/>
                <w:szCs w:val="16"/>
              </w:rPr>
              <w:t>5-</w:t>
            </w:r>
            <w:r w:rsidR="00A8749D" w:rsidRPr="00AF5DE4">
              <w:rPr>
                <w:rFonts w:hAnsi="ＭＳ 明朝" w:cs="ＭＳ Ｐゴシック" w:hint="eastAsia"/>
                <w:kern w:val="0"/>
                <w:sz w:val="16"/>
                <w:szCs w:val="16"/>
              </w:rPr>
              <w:t>24</w:t>
            </w:r>
          </w:p>
        </w:tc>
        <w:tc>
          <w:tcPr>
            <w:tcW w:w="489" w:type="dxa"/>
            <w:tcBorders>
              <w:top w:val="single" w:sz="6" w:space="0" w:color="auto"/>
              <w:left w:val="nil"/>
              <w:bottom w:val="single" w:sz="12" w:space="0" w:color="auto"/>
              <w:right w:val="nil"/>
            </w:tcBorders>
            <w:shd w:val="clear" w:color="auto" w:fill="auto"/>
            <w:noWrap/>
            <w:vAlign w:val="center"/>
          </w:tcPr>
          <w:p w14:paraId="50C74BAA" w14:textId="77777777" w:rsidR="00522A60" w:rsidRPr="00AF5DE4" w:rsidRDefault="00522A60" w:rsidP="00522A60">
            <w:pPr>
              <w:widowControl/>
              <w:snapToGrid w:val="0"/>
              <w:spacing w:line="160" w:lineRule="atLeast"/>
              <w:jc w:val="center"/>
              <w:rPr>
                <w:rFonts w:hAnsi="ＭＳ 明朝" w:cs="ＭＳ Ｐゴシック"/>
                <w:kern w:val="0"/>
                <w:sz w:val="16"/>
                <w:szCs w:val="16"/>
              </w:rPr>
            </w:pPr>
          </w:p>
        </w:tc>
        <w:tc>
          <w:tcPr>
            <w:tcW w:w="516" w:type="dxa"/>
            <w:tcBorders>
              <w:top w:val="single" w:sz="6" w:space="0" w:color="auto"/>
              <w:left w:val="nil"/>
              <w:bottom w:val="single" w:sz="12" w:space="0" w:color="auto"/>
              <w:right w:val="nil"/>
            </w:tcBorders>
            <w:shd w:val="clear" w:color="auto" w:fill="auto"/>
            <w:noWrap/>
            <w:vAlign w:val="center"/>
          </w:tcPr>
          <w:p w14:paraId="08AEA59F" w14:textId="77777777" w:rsidR="00522A60" w:rsidRPr="00AF5DE4" w:rsidRDefault="00522A60" w:rsidP="00522A60">
            <w:pPr>
              <w:widowControl/>
              <w:snapToGrid w:val="0"/>
              <w:spacing w:line="160" w:lineRule="atLeast"/>
              <w:jc w:val="left"/>
              <w:rPr>
                <w:rFonts w:hAnsi="ＭＳ 明朝" w:cs="ＭＳ Ｐゴシック"/>
                <w:kern w:val="0"/>
                <w:sz w:val="16"/>
                <w:szCs w:val="16"/>
              </w:rPr>
            </w:pPr>
          </w:p>
        </w:tc>
        <w:tc>
          <w:tcPr>
            <w:tcW w:w="4587" w:type="dxa"/>
            <w:tcBorders>
              <w:top w:val="single" w:sz="6" w:space="0" w:color="auto"/>
              <w:left w:val="nil"/>
              <w:bottom w:val="single" w:sz="12" w:space="0" w:color="auto"/>
              <w:right w:val="single" w:sz="4" w:space="0" w:color="auto"/>
            </w:tcBorders>
            <w:shd w:val="clear" w:color="auto" w:fill="auto"/>
            <w:noWrap/>
            <w:vAlign w:val="center"/>
          </w:tcPr>
          <w:p w14:paraId="2F148C65" w14:textId="743F9DF3" w:rsidR="00522A60" w:rsidRPr="00AF5DE4" w:rsidRDefault="00522A60" w:rsidP="00522A60">
            <w:pPr>
              <w:widowControl/>
              <w:snapToGrid w:val="0"/>
              <w:spacing w:line="160" w:lineRule="atLeast"/>
              <w:jc w:val="left"/>
              <w:rPr>
                <w:rFonts w:hAnsi="ＭＳ 明朝" w:cs="ＭＳ Ｐゴシック"/>
                <w:kern w:val="0"/>
                <w:sz w:val="16"/>
                <w:szCs w:val="16"/>
              </w:rPr>
            </w:pPr>
            <w:r w:rsidRPr="00AF5DE4">
              <w:rPr>
                <w:rFonts w:hAnsi="ＭＳ 明朝" w:cs="ＭＳ Ｐゴシック" w:hint="eastAsia"/>
                <w:kern w:val="0"/>
                <w:sz w:val="16"/>
                <w:szCs w:val="16"/>
              </w:rPr>
              <w:t>事業実施工程表</w:t>
            </w:r>
          </w:p>
        </w:tc>
        <w:tc>
          <w:tcPr>
            <w:tcW w:w="527" w:type="dxa"/>
            <w:tcBorders>
              <w:top w:val="single" w:sz="6" w:space="0" w:color="auto"/>
              <w:left w:val="nil"/>
              <w:bottom w:val="single" w:sz="12" w:space="0" w:color="auto"/>
              <w:right w:val="single" w:sz="4" w:space="0" w:color="auto"/>
            </w:tcBorders>
            <w:shd w:val="clear" w:color="auto" w:fill="auto"/>
            <w:noWrap/>
            <w:vAlign w:val="center"/>
          </w:tcPr>
          <w:p w14:paraId="425ACB0B" w14:textId="6BAA9506" w:rsidR="00522A60" w:rsidRPr="00AF5DE4" w:rsidRDefault="00E21D42"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16</w:t>
            </w:r>
          </w:p>
        </w:tc>
        <w:tc>
          <w:tcPr>
            <w:tcW w:w="669" w:type="dxa"/>
            <w:tcBorders>
              <w:top w:val="single" w:sz="6" w:space="0" w:color="auto"/>
              <w:left w:val="nil"/>
              <w:bottom w:val="single" w:sz="12" w:space="0" w:color="auto"/>
              <w:right w:val="single" w:sz="4" w:space="0" w:color="auto"/>
            </w:tcBorders>
            <w:shd w:val="clear" w:color="auto" w:fill="auto"/>
            <w:noWrap/>
            <w:vAlign w:val="center"/>
          </w:tcPr>
          <w:p w14:paraId="302C425C" w14:textId="0AC5B4E6"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kern w:val="0"/>
                <w:sz w:val="16"/>
                <w:szCs w:val="16"/>
              </w:rPr>
              <w:t>A3</w:t>
            </w:r>
          </w:p>
        </w:tc>
        <w:tc>
          <w:tcPr>
            <w:tcW w:w="669" w:type="dxa"/>
            <w:tcBorders>
              <w:top w:val="single" w:sz="6" w:space="0" w:color="auto"/>
              <w:left w:val="nil"/>
              <w:bottom w:val="single" w:sz="12" w:space="0" w:color="auto"/>
              <w:right w:val="single" w:sz="4" w:space="0" w:color="auto"/>
            </w:tcBorders>
            <w:shd w:val="clear" w:color="auto" w:fill="auto"/>
            <w:noWrap/>
            <w:vAlign w:val="center"/>
          </w:tcPr>
          <w:p w14:paraId="2CFA8356" w14:textId="7AD3E445"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P</w:t>
            </w:r>
            <w:r w:rsidRPr="00AF5DE4">
              <w:rPr>
                <w:rFonts w:hAnsi="ＭＳ 明朝" w:cs="ＭＳ Ｐゴシック"/>
                <w:kern w:val="0"/>
                <w:sz w:val="16"/>
                <w:szCs w:val="16"/>
              </w:rPr>
              <w:t>DF</w:t>
            </w:r>
          </w:p>
        </w:tc>
        <w:tc>
          <w:tcPr>
            <w:tcW w:w="660" w:type="dxa"/>
            <w:tcBorders>
              <w:top w:val="single" w:sz="6" w:space="0" w:color="auto"/>
              <w:left w:val="nil"/>
              <w:bottom w:val="single" w:sz="12" w:space="0" w:color="auto"/>
              <w:right w:val="single" w:sz="8" w:space="0" w:color="auto"/>
            </w:tcBorders>
            <w:shd w:val="clear" w:color="auto" w:fill="auto"/>
            <w:noWrap/>
            <w:vAlign w:val="center"/>
          </w:tcPr>
          <w:p w14:paraId="218D51C3" w14:textId="0B02C985" w:rsidR="00522A60" w:rsidRPr="00AF5DE4" w:rsidRDefault="00522A60" w:rsidP="00CD5619">
            <w:pPr>
              <w:widowControl/>
              <w:snapToGrid w:val="0"/>
              <w:spacing w:line="160" w:lineRule="atLeast"/>
              <w:jc w:val="center"/>
              <w:rPr>
                <w:rFonts w:hAnsi="ＭＳ 明朝" w:cs="ＭＳ Ｐゴシック"/>
                <w:kern w:val="0"/>
                <w:sz w:val="16"/>
                <w:szCs w:val="16"/>
              </w:rPr>
            </w:pPr>
            <w:r w:rsidRPr="00AF5DE4">
              <w:rPr>
                <w:rFonts w:hAnsi="ＭＳ 明朝" w:cs="ＭＳ Ｐゴシック" w:hint="eastAsia"/>
                <w:kern w:val="0"/>
                <w:sz w:val="16"/>
                <w:szCs w:val="16"/>
              </w:rPr>
              <w:t>2枚以内</w:t>
            </w:r>
          </w:p>
        </w:tc>
      </w:tr>
    </w:tbl>
    <w:p w14:paraId="454B1727" w14:textId="31FEFE3B" w:rsidR="002F5D11" w:rsidRPr="00AF5DE4" w:rsidRDefault="00990557" w:rsidP="002F5D11">
      <w:pPr>
        <w:tabs>
          <w:tab w:val="left" w:pos="8073"/>
          <w:tab w:val="left" w:leader="middleDot" w:pos="8177"/>
        </w:tabs>
        <w:ind w:firstLineChars="100" w:firstLine="240"/>
        <w:rPr>
          <w:rFonts w:ascii="Century" w:eastAsia="ＭＳ ゴシック" w:hAnsi="Arial" w:cs="ＭＳ 明朝"/>
          <w:sz w:val="24"/>
          <w:szCs w:val="20"/>
          <w:lang w:val="en-GB"/>
        </w:rPr>
      </w:pPr>
      <w:r w:rsidRPr="00AF5DE4">
        <w:rPr>
          <w:rFonts w:ascii="Century" w:eastAsia="ＭＳ ゴシック" w:hAnsi="Arial" w:cs="ＭＳ 明朝"/>
          <w:sz w:val="24"/>
          <w:szCs w:val="20"/>
          <w:lang w:val="en-GB"/>
        </w:rPr>
        <w:br w:type="page"/>
      </w:r>
      <w:r w:rsidR="002F5D11" w:rsidRPr="00AF5DE4">
        <w:rPr>
          <w:rFonts w:ascii="Century" w:eastAsia="ＭＳ ゴシック" w:hAnsi="Arial" w:cs="ＭＳ 明朝" w:hint="eastAsia"/>
          <w:sz w:val="24"/>
          <w:szCs w:val="20"/>
          <w:lang w:val="en-GB"/>
        </w:rPr>
        <w:lastRenderedPageBreak/>
        <w:t>書類の提出時の留意点について</w:t>
      </w:r>
    </w:p>
    <w:p w14:paraId="6CC41313" w14:textId="53DEEFD4" w:rsidR="002F5D11" w:rsidRPr="00AF5DE4" w:rsidRDefault="002F5D11" w:rsidP="00964C43">
      <w:pPr>
        <w:pStyle w:val="a2"/>
        <w:ind w:leftChars="0" w:left="0"/>
        <w:rPr>
          <w:rFonts w:asciiTheme="minorEastAsia" w:eastAsiaTheme="minorEastAsia" w:hAnsiTheme="minorEastAsia"/>
        </w:rPr>
      </w:pPr>
    </w:p>
    <w:p w14:paraId="0337EC7A" w14:textId="5F251431" w:rsidR="00320AAC" w:rsidRPr="00AF5DE4" w:rsidRDefault="00320AAC" w:rsidP="00964C43">
      <w:pPr>
        <w:pStyle w:val="a2"/>
        <w:ind w:leftChars="0" w:left="0"/>
        <w:rPr>
          <w:rFonts w:asciiTheme="minorEastAsia" w:eastAsiaTheme="minorEastAsia" w:hAnsiTheme="minorEastAsia"/>
        </w:rPr>
      </w:pPr>
    </w:p>
    <w:p w14:paraId="391CACEC" w14:textId="6C605F01" w:rsidR="002F5D11" w:rsidRPr="00AF5DE4" w:rsidRDefault="002F5D11" w:rsidP="002F5D11">
      <w:pPr>
        <w:tabs>
          <w:tab w:val="left" w:pos="8073"/>
          <w:tab w:val="left" w:leader="middleDot" w:pos="8177"/>
        </w:tabs>
        <w:ind w:firstLineChars="200" w:firstLine="420"/>
        <w:rPr>
          <w:rFonts w:ascii="ＭＳ Ｐゴシック" w:eastAsia="ＭＳ Ｐゴシック"/>
          <w:bCs/>
          <w:lang w:val="en-GB"/>
        </w:rPr>
      </w:pPr>
      <w:r w:rsidRPr="00AF5DE4">
        <w:rPr>
          <w:rFonts w:ascii="ＭＳ Ｐゴシック" w:eastAsia="ＭＳ Ｐゴシック" w:hint="eastAsia"/>
          <w:bCs/>
          <w:lang w:val="en-GB"/>
        </w:rPr>
        <w:t>ア 一般的事項</w:t>
      </w:r>
    </w:p>
    <w:p w14:paraId="1C22BEAA" w14:textId="5CD2DD13"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7BF94CEE" w14:textId="60AABEBF"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提出書類の作成に用いる言語は日本語、通貨は日本円、時刻は日本標準時とすること。</w:t>
      </w:r>
    </w:p>
    <w:p w14:paraId="26094A1D" w14:textId="736F62D8"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数字はアラビア字体を使用すること。</w:t>
      </w:r>
    </w:p>
    <w:p w14:paraId="4D6CF38E" w14:textId="646F1346"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添付書類については、指定以外のものは提出しないこと。</w:t>
      </w:r>
    </w:p>
    <w:p w14:paraId="74346EE0" w14:textId="302033B0" w:rsidR="00320AAC" w:rsidRPr="00AF5DE4" w:rsidRDefault="00320AAC" w:rsidP="00964C43">
      <w:pPr>
        <w:pStyle w:val="a2"/>
        <w:ind w:leftChars="0" w:left="0"/>
        <w:rPr>
          <w:rFonts w:asciiTheme="minorEastAsia" w:eastAsiaTheme="minorEastAsia" w:hAnsiTheme="minorEastAsia"/>
        </w:rPr>
      </w:pPr>
    </w:p>
    <w:p w14:paraId="0FAB4024" w14:textId="5EF42279" w:rsidR="002F5D11" w:rsidRPr="00AF5DE4" w:rsidRDefault="002F5D11" w:rsidP="00182B29">
      <w:pPr>
        <w:tabs>
          <w:tab w:val="left" w:pos="8073"/>
          <w:tab w:val="left" w:leader="middleDot" w:pos="8177"/>
        </w:tabs>
        <w:ind w:firstLineChars="200" w:firstLine="420"/>
        <w:rPr>
          <w:rFonts w:ascii="ＭＳ Ｐゴシック" w:eastAsia="ＭＳ Ｐゴシック"/>
          <w:bCs/>
          <w:lang w:val="en-GB"/>
        </w:rPr>
      </w:pPr>
      <w:r w:rsidRPr="00AF5DE4">
        <w:rPr>
          <w:rFonts w:ascii="ＭＳ Ｐゴシック" w:eastAsia="ＭＳ Ｐゴシック" w:hint="eastAsia"/>
          <w:bCs/>
          <w:lang w:val="en-GB"/>
        </w:rPr>
        <w:t>イ 第</w:t>
      </w:r>
      <w:r w:rsidR="00182B29" w:rsidRPr="00AF5DE4">
        <w:rPr>
          <w:rFonts w:ascii="ＭＳ Ｐゴシック" w:eastAsia="ＭＳ Ｐゴシック" w:hint="eastAsia"/>
          <w:bCs/>
          <w:lang w:val="en-GB"/>
        </w:rPr>
        <w:t>１</w:t>
      </w:r>
      <w:r w:rsidRPr="00AF5DE4">
        <w:rPr>
          <w:rFonts w:ascii="ＭＳ Ｐゴシック" w:eastAsia="ＭＳ Ｐゴシック" w:hint="eastAsia"/>
          <w:bCs/>
          <w:lang w:val="en-GB"/>
        </w:rPr>
        <w:t>次審査</w:t>
      </w:r>
      <w:r w:rsidR="00182B29" w:rsidRPr="00AF5DE4">
        <w:rPr>
          <w:rFonts w:ascii="ＭＳ Ｐゴシック" w:eastAsia="ＭＳ Ｐゴシック" w:hint="eastAsia"/>
          <w:bCs/>
          <w:lang w:val="en-GB"/>
        </w:rPr>
        <w:t>（入札参加資格審査）</w:t>
      </w:r>
      <w:r w:rsidRPr="00AF5DE4">
        <w:rPr>
          <w:rFonts w:ascii="ＭＳ Ｐゴシック" w:eastAsia="ＭＳ Ｐゴシック" w:hint="eastAsia"/>
          <w:bCs/>
          <w:lang w:val="en-GB"/>
        </w:rPr>
        <w:t>提出書類（様式2-1～2-</w:t>
      </w:r>
      <w:r w:rsidR="00E66876" w:rsidRPr="00AF5DE4">
        <w:rPr>
          <w:rFonts w:ascii="ＭＳ Ｐゴシック" w:eastAsia="ＭＳ Ｐゴシック" w:hint="eastAsia"/>
          <w:bCs/>
          <w:lang w:val="en-GB"/>
        </w:rPr>
        <w:t>8</w:t>
      </w:r>
      <w:r w:rsidRPr="00AF5DE4">
        <w:rPr>
          <w:rFonts w:ascii="ＭＳ Ｐゴシック" w:eastAsia="ＭＳ Ｐゴシック" w:hint="eastAsia"/>
          <w:bCs/>
          <w:lang w:val="en-GB"/>
        </w:rPr>
        <w:t>）について</w:t>
      </w:r>
    </w:p>
    <w:p w14:paraId="37C868AA" w14:textId="1A6B48D6"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提出書類は、各様式の要領に従い記載すること。</w:t>
      </w:r>
    </w:p>
    <w:p w14:paraId="1E641575" w14:textId="7E7A3615"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バインダーは、</w:t>
      </w:r>
      <w:r w:rsidR="00283C8F" w:rsidRPr="00AF5DE4">
        <w:rPr>
          <w:rFonts w:ascii="Century" w:eastAsia="ＭＳ 明朝" w:hAnsi="ＭＳ 明朝" w:hint="eastAsia"/>
          <w:kern w:val="2"/>
        </w:rPr>
        <w:t>２</w:t>
      </w:r>
      <w:r w:rsidRPr="00AF5DE4">
        <w:rPr>
          <w:rFonts w:ascii="Century" w:eastAsia="ＭＳ 明朝" w:hAnsi="ＭＳ 明朝" w:hint="eastAsia"/>
          <w:kern w:val="2"/>
        </w:rPr>
        <w:t>穴式とし、簡易でかさばらないもの（取り外しが可能なもの）を使用すること。</w:t>
      </w:r>
    </w:p>
    <w:p w14:paraId="60409741" w14:textId="5DC8B599" w:rsidR="00320AAC" w:rsidRPr="00AF5DE4" w:rsidRDefault="00320AAC" w:rsidP="00964C43">
      <w:pPr>
        <w:pStyle w:val="a2"/>
        <w:ind w:leftChars="0" w:left="0"/>
        <w:rPr>
          <w:rFonts w:asciiTheme="minorEastAsia" w:eastAsiaTheme="minorEastAsia" w:hAnsiTheme="minorEastAsia"/>
        </w:rPr>
      </w:pPr>
    </w:p>
    <w:p w14:paraId="5C6741F8" w14:textId="10AFC3D0" w:rsidR="002F5D11" w:rsidRPr="00AF5DE4" w:rsidRDefault="002F5D11" w:rsidP="002F5D11">
      <w:pPr>
        <w:tabs>
          <w:tab w:val="left" w:pos="8073"/>
          <w:tab w:val="left" w:leader="middleDot" w:pos="8177"/>
        </w:tabs>
        <w:ind w:firstLineChars="200" w:firstLine="420"/>
        <w:rPr>
          <w:rFonts w:ascii="ＭＳ Ｐゴシック" w:eastAsia="ＭＳ Ｐゴシック"/>
          <w:bCs/>
          <w:lang w:val="en-GB"/>
        </w:rPr>
      </w:pPr>
      <w:r w:rsidRPr="00AF5DE4">
        <w:rPr>
          <w:rFonts w:ascii="ＭＳ Ｐゴシック" w:eastAsia="ＭＳ Ｐゴシック" w:hint="eastAsia"/>
          <w:bCs/>
          <w:lang w:val="en-GB"/>
        </w:rPr>
        <w:t xml:space="preserve">ウ </w:t>
      </w:r>
      <w:r w:rsidR="00781D04" w:rsidRPr="00AF5DE4">
        <w:rPr>
          <w:rFonts w:ascii="ＭＳ Ｐゴシック" w:eastAsia="ＭＳ Ｐゴシック" w:hint="eastAsia"/>
          <w:bCs/>
          <w:lang w:val="en-GB"/>
        </w:rPr>
        <w:t>第２次審査提出書類のうち</w:t>
      </w:r>
      <w:r w:rsidR="006C5F81" w:rsidRPr="00AF5DE4">
        <w:rPr>
          <w:rFonts w:ascii="ＭＳ Ｐゴシック" w:eastAsia="ＭＳ Ｐゴシック" w:hint="eastAsia"/>
          <w:bCs/>
          <w:lang w:val="en-GB"/>
        </w:rPr>
        <w:t>入札書等（（様式4-2）</w:t>
      </w:r>
      <w:r w:rsidR="00182B29" w:rsidRPr="00AF5DE4">
        <w:rPr>
          <w:rFonts w:ascii="ＭＳ Ｐゴシック" w:eastAsia="ＭＳ Ｐゴシック" w:hint="eastAsia"/>
          <w:bCs/>
          <w:lang w:val="en-GB"/>
        </w:rPr>
        <w:t>入札書</w:t>
      </w:r>
      <w:r w:rsidR="006C5F81" w:rsidRPr="00AF5DE4">
        <w:rPr>
          <w:rFonts w:ascii="ＭＳ Ｐゴシック" w:eastAsia="ＭＳ Ｐゴシック" w:hint="eastAsia"/>
          <w:bCs/>
          <w:lang w:val="en-GB"/>
        </w:rPr>
        <w:t>及び（</w:t>
      </w:r>
      <w:r w:rsidRPr="00AF5DE4">
        <w:rPr>
          <w:rFonts w:ascii="ＭＳ Ｐゴシック" w:eastAsia="ＭＳ Ｐゴシック" w:hint="eastAsia"/>
          <w:bCs/>
          <w:lang w:val="en-GB"/>
        </w:rPr>
        <w:t>様式4-3）</w:t>
      </w:r>
      <w:r w:rsidR="006C5F81" w:rsidRPr="00AF5DE4">
        <w:rPr>
          <w:rFonts w:ascii="ＭＳ Ｐゴシック" w:eastAsia="ＭＳ Ｐゴシック" w:hint="eastAsia"/>
          <w:bCs/>
          <w:lang w:val="en-GB"/>
        </w:rPr>
        <w:t>入札内訳書）</w:t>
      </w:r>
      <w:r w:rsidRPr="00AF5DE4">
        <w:rPr>
          <w:rFonts w:ascii="ＭＳ Ｐゴシック" w:eastAsia="ＭＳ Ｐゴシック" w:hint="eastAsia"/>
          <w:bCs/>
          <w:lang w:val="en-GB"/>
        </w:rPr>
        <w:t>について</w:t>
      </w:r>
    </w:p>
    <w:p w14:paraId="005A9CF8" w14:textId="1687BDF2" w:rsidR="002F5D11" w:rsidRPr="00AF5DE4" w:rsidRDefault="00B978BE"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入札書</w:t>
      </w:r>
      <w:r w:rsidR="006A2666" w:rsidRPr="00AF5DE4">
        <w:rPr>
          <w:rFonts w:ascii="Century" w:eastAsia="ＭＳ 明朝" w:hAnsi="ＭＳ 明朝" w:hint="eastAsia"/>
          <w:kern w:val="2"/>
        </w:rPr>
        <w:t>（様式</w:t>
      </w:r>
      <w:r w:rsidR="006A2666" w:rsidRPr="00AF5DE4">
        <w:rPr>
          <w:rFonts w:ascii="Century" w:eastAsia="ＭＳ 明朝" w:hAnsi="ＭＳ 明朝" w:hint="eastAsia"/>
          <w:kern w:val="2"/>
        </w:rPr>
        <w:t>4-2</w:t>
      </w:r>
      <w:r w:rsidR="006A2666" w:rsidRPr="00AF5DE4">
        <w:rPr>
          <w:rFonts w:ascii="Century" w:eastAsia="ＭＳ 明朝" w:hAnsi="ＭＳ 明朝" w:hint="eastAsia"/>
          <w:kern w:val="2"/>
        </w:rPr>
        <w:t>）</w:t>
      </w:r>
      <w:r w:rsidRPr="00AF5DE4">
        <w:rPr>
          <w:rFonts w:ascii="Century" w:eastAsia="ＭＳ 明朝" w:hAnsi="ＭＳ 明朝" w:hint="eastAsia"/>
          <w:kern w:val="2"/>
        </w:rPr>
        <w:t>の</w:t>
      </w:r>
      <w:r w:rsidR="002F5D11" w:rsidRPr="00AF5DE4">
        <w:rPr>
          <w:rFonts w:ascii="Century" w:eastAsia="ＭＳ 明朝" w:hAnsi="ＭＳ 明朝" w:hint="eastAsia"/>
          <w:kern w:val="2"/>
        </w:rPr>
        <w:t>入札価格は、入札説明書</w:t>
      </w:r>
      <w:r w:rsidR="006A6474" w:rsidRPr="00AF5DE4">
        <w:rPr>
          <w:rFonts w:ascii="Century" w:eastAsia="ＭＳ 明朝" w:hAnsi="ＭＳ 明朝" w:hint="eastAsia"/>
          <w:kern w:val="2"/>
        </w:rPr>
        <w:t>「第４</w:t>
      </w:r>
      <w:r w:rsidR="006A6474" w:rsidRPr="00AF5DE4">
        <w:rPr>
          <w:rFonts w:ascii="Century" w:eastAsia="ＭＳ 明朝" w:hAnsi="ＭＳ 明朝" w:hint="eastAsia"/>
          <w:kern w:val="2"/>
        </w:rPr>
        <w:t>-</w:t>
      </w:r>
      <w:r w:rsidR="006A6474" w:rsidRPr="00AF5DE4">
        <w:rPr>
          <w:rFonts w:ascii="Century" w:eastAsia="ＭＳ 明朝" w:hAnsi="ＭＳ 明朝"/>
          <w:kern w:val="2"/>
        </w:rPr>
        <w:t>5-(4)</w:t>
      </w:r>
      <w:r w:rsidR="002F5D11" w:rsidRPr="00AF5DE4">
        <w:rPr>
          <w:rFonts w:ascii="Century" w:eastAsia="ＭＳ 明朝" w:hAnsi="ＭＳ 明朝" w:hint="eastAsia"/>
          <w:kern w:val="2"/>
        </w:rPr>
        <w:t>予定価格</w:t>
      </w:r>
      <w:r w:rsidR="006A6474" w:rsidRPr="00AF5DE4">
        <w:rPr>
          <w:rFonts w:ascii="Century" w:eastAsia="ＭＳ 明朝" w:hAnsi="ＭＳ 明朝" w:hint="eastAsia"/>
          <w:kern w:val="2"/>
        </w:rPr>
        <w:t>」</w:t>
      </w:r>
      <w:r w:rsidR="00CB3E35" w:rsidRPr="00AF5DE4">
        <w:rPr>
          <w:rFonts w:ascii="Century" w:eastAsia="ＭＳ 明朝" w:hAnsi="ＭＳ 明朝" w:hint="eastAsia"/>
          <w:kern w:val="2"/>
        </w:rPr>
        <w:t>に示す予定価格</w:t>
      </w:r>
      <w:r w:rsidR="002F5D11" w:rsidRPr="00AF5DE4">
        <w:rPr>
          <w:rFonts w:ascii="Century" w:eastAsia="ＭＳ 明朝" w:hAnsi="ＭＳ 明朝" w:hint="eastAsia"/>
          <w:kern w:val="2"/>
        </w:rPr>
        <w:t>を踏まえた総額（消費税及び地方消費税を除く。）とすること。</w:t>
      </w:r>
    </w:p>
    <w:p w14:paraId="2F4474D1" w14:textId="0DF7B7B2" w:rsidR="002F5D11" w:rsidRPr="00AF5DE4" w:rsidRDefault="006A2666"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入札書</w:t>
      </w:r>
      <w:r w:rsidR="00B978BE" w:rsidRPr="00AF5DE4">
        <w:rPr>
          <w:rFonts w:ascii="Century" w:eastAsia="ＭＳ 明朝" w:hAnsi="ＭＳ 明朝" w:hint="eastAsia"/>
          <w:kern w:val="2"/>
        </w:rPr>
        <w:t>（様式</w:t>
      </w:r>
      <w:r w:rsidR="00B978BE" w:rsidRPr="00AF5DE4">
        <w:rPr>
          <w:rFonts w:ascii="Century" w:eastAsia="ＭＳ 明朝" w:hAnsi="ＭＳ 明朝" w:hint="eastAsia"/>
          <w:kern w:val="2"/>
        </w:rPr>
        <w:t>4-2</w:t>
      </w:r>
      <w:r w:rsidR="00B978BE" w:rsidRPr="00AF5DE4">
        <w:rPr>
          <w:rFonts w:ascii="Century" w:eastAsia="ＭＳ 明朝" w:hAnsi="ＭＳ 明朝" w:hint="eastAsia"/>
          <w:kern w:val="2"/>
        </w:rPr>
        <w:t>）</w:t>
      </w:r>
      <w:r w:rsidR="00CB3E35" w:rsidRPr="00AF5DE4">
        <w:rPr>
          <w:rFonts w:ascii="Century" w:eastAsia="ＭＳ 明朝" w:hAnsi="ＭＳ 明朝" w:hint="eastAsia"/>
          <w:kern w:val="2"/>
        </w:rPr>
        <w:t>の入札価格</w:t>
      </w:r>
      <w:r w:rsidRPr="00AF5DE4">
        <w:rPr>
          <w:rFonts w:ascii="Century" w:eastAsia="ＭＳ 明朝" w:hAnsi="ＭＳ 明朝" w:hint="eastAsia"/>
          <w:kern w:val="2"/>
        </w:rPr>
        <w:t>及び</w:t>
      </w:r>
      <w:r w:rsidR="00CA149B" w:rsidRPr="00AF5DE4">
        <w:rPr>
          <w:rFonts w:ascii="Century" w:eastAsia="ＭＳ 明朝" w:hAnsi="ＭＳ 明朝" w:hint="eastAsia"/>
          <w:kern w:val="2"/>
        </w:rPr>
        <w:t>入札</w:t>
      </w:r>
      <w:r w:rsidR="00B978BE" w:rsidRPr="00AF5DE4">
        <w:rPr>
          <w:rFonts w:ascii="Century" w:eastAsia="ＭＳ 明朝" w:hAnsi="ＭＳ 明朝" w:hint="eastAsia"/>
          <w:kern w:val="2"/>
        </w:rPr>
        <w:t>内訳書</w:t>
      </w:r>
      <w:r w:rsidRPr="00AF5DE4">
        <w:rPr>
          <w:rFonts w:ascii="Century" w:eastAsia="ＭＳ 明朝" w:hAnsi="ＭＳ 明朝" w:hint="eastAsia"/>
          <w:kern w:val="2"/>
        </w:rPr>
        <w:t>（様式</w:t>
      </w:r>
      <w:r w:rsidRPr="00AF5DE4">
        <w:rPr>
          <w:rFonts w:ascii="Century" w:eastAsia="ＭＳ 明朝" w:hAnsi="ＭＳ 明朝" w:hint="eastAsia"/>
          <w:kern w:val="2"/>
        </w:rPr>
        <w:t>4-3</w:t>
      </w:r>
      <w:r w:rsidRPr="00AF5DE4">
        <w:rPr>
          <w:rFonts w:ascii="Century" w:eastAsia="ＭＳ 明朝" w:hAnsi="ＭＳ 明朝" w:hint="eastAsia"/>
          <w:kern w:val="2"/>
        </w:rPr>
        <w:t>）の</w:t>
      </w:r>
      <w:r w:rsidR="00CB3E35" w:rsidRPr="00AF5DE4">
        <w:rPr>
          <w:rFonts w:ascii="Century" w:eastAsia="ＭＳ 明朝" w:hAnsi="ＭＳ 明朝" w:hint="eastAsia"/>
          <w:kern w:val="2"/>
        </w:rPr>
        <w:t>内訳金額</w:t>
      </w:r>
      <w:r w:rsidR="002F5D11" w:rsidRPr="00AF5DE4">
        <w:rPr>
          <w:rFonts w:ascii="Century" w:eastAsia="ＭＳ 明朝" w:hAnsi="ＭＳ 明朝" w:hint="eastAsia"/>
          <w:kern w:val="2"/>
        </w:rPr>
        <w:t>は、</w:t>
      </w:r>
      <w:r w:rsidR="00CB3E35" w:rsidRPr="00AF5DE4">
        <w:rPr>
          <w:rFonts w:ascii="Century" w:eastAsia="ＭＳ 明朝" w:hAnsi="ＭＳ 明朝" w:hint="eastAsia"/>
          <w:kern w:val="2"/>
        </w:rPr>
        <w:t>入札説明書「第４</w:t>
      </w:r>
      <w:r w:rsidR="00CB3E35" w:rsidRPr="00AF5DE4">
        <w:rPr>
          <w:rFonts w:ascii="Century" w:eastAsia="ＭＳ 明朝" w:hAnsi="ＭＳ 明朝" w:hint="eastAsia"/>
          <w:kern w:val="2"/>
        </w:rPr>
        <w:t>-5-(4)</w:t>
      </w:r>
      <w:r w:rsidR="00CB3E35" w:rsidRPr="00AF5DE4">
        <w:rPr>
          <w:rFonts w:ascii="Century" w:eastAsia="ＭＳ 明朝" w:hAnsi="ＭＳ 明朝" w:hint="eastAsia"/>
          <w:kern w:val="2"/>
        </w:rPr>
        <w:t>予定価格」に示す予定価格</w:t>
      </w:r>
      <w:r w:rsidR="00B978BE" w:rsidRPr="00AF5DE4">
        <w:rPr>
          <w:rFonts w:ascii="Century" w:eastAsia="ＭＳ 明朝" w:hAnsi="ＭＳ 明朝" w:hint="eastAsia"/>
          <w:kern w:val="2"/>
        </w:rPr>
        <w:t>、内訳上限価格</w:t>
      </w:r>
      <w:r w:rsidR="00CB3E35" w:rsidRPr="00AF5DE4">
        <w:rPr>
          <w:rFonts w:ascii="Century" w:eastAsia="ＭＳ 明朝" w:hAnsi="ＭＳ 明朝" w:hint="eastAsia"/>
          <w:kern w:val="2"/>
        </w:rPr>
        <w:t>及び</w:t>
      </w:r>
      <w:r w:rsidR="002F5D11" w:rsidRPr="00AF5DE4">
        <w:rPr>
          <w:rFonts w:ascii="Century" w:eastAsia="ＭＳ 明朝" w:hAnsi="ＭＳ 明朝" w:hint="eastAsia"/>
          <w:kern w:val="2"/>
        </w:rPr>
        <w:t>他の提出書類と整合が図られているものとすること。</w:t>
      </w:r>
    </w:p>
    <w:p w14:paraId="70423B88" w14:textId="7434118C" w:rsidR="002F5D11" w:rsidRPr="00AF5DE4" w:rsidRDefault="002F5D11" w:rsidP="0008754F">
      <w:pPr>
        <w:pStyle w:val="36"/>
        <w:numPr>
          <w:ilvl w:val="0"/>
          <w:numId w:val="4"/>
        </w:numPr>
        <w:ind w:left="851"/>
        <w:rPr>
          <w:rFonts w:ascii="Century" w:eastAsia="ＭＳ 明朝" w:hAnsi="ＭＳ 明朝"/>
          <w:kern w:val="2"/>
        </w:rPr>
      </w:pPr>
      <w:r w:rsidRPr="00AF5DE4">
        <w:rPr>
          <w:rFonts w:ascii="Century" w:eastAsia="ＭＳ 明朝" w:hAnsi="ＭＳ 明朝" w:hint="eastAsia"/>
          <w:kern w:val="2"/>
        </w:rPr>
        <w:t>入札書等は、</w:t>
      </w:r>
      <w:r w:rsidR="00BE4A51" w:rsidRPr="00AF5DE4">
        <w:rPr>
          <w:rFonts w:ascii="Century" w:eastAsia="ＭＳ 明朝" w:hAnsi="ＭＳ 明朝" w:hint="eastAsia"/>
          <w:kern w:val="2"/>
        </w:rPr>
        <w:t>所定の事項を全て記入・押印し、入札書等郵送用指定封筒（郵便入札実施要綱別紙１参照）</w:t>
      </w:r>
      <w:r w:rsidRPr="00AF5DE4">
        <w:rPr>
          <w:rFonts w:ascii="Century" w:eastAsia="ＭＳ 明朝" w:hAnsi="ＭＳ 明朝" w:hint="eastAsia"/>
          <w:kern w:val="2"/>
        </w:rPr>
        <w:t>に入れ密封し、割印を押印の上、</w:t>
      </w:r>
      <w:r w:rsidR="006C5F81" w:rsidRPr="00AF5DE4">
        <w:rPr>
          <w:rFonts w:ascii="Century" w:eastAsia="ＭＳ 明朝" w:hAnsi="ＭＳ 明朝" w:hint="eastAsia"/>
          <w:kern w:val="2"/>
        </w:rPr>
        <w:t>入札説明書「第３</w:t>
      </w:r>
      <w:r w:rsidR="006C5F81" w:rsidRPr="00AF5DE4">
        <w:rPr>
          <w:rFonts w:ascii="Century" w:eastAsia="ＭＳ 明朝" w:hAnsi="ＭＳ 明朝" w:hint="eastAsia"/>
          <w:kern w:val="2"/>
        </w:rPr>
        <w:t>-4-(18)</w:t>
      </w:r>
      <w:r w:rsidR="006C5F81" w:rsidRPr="00AF5DE4">
        <w:rPr>
          <w:rFonts w:ascii="Century" w:eastAsia="ＭＳ 明朝" w:hAnsi="ＭＳ 明朝" w:hint="eastAsia"/>
          <w:kern w:val="2"/>
        </w:rPr>
        <w:t>入札及び開札」に示す郵便入札により</w:t>
      </w:r>
      <w:r w:rsidRPr="00AF5DE4">
        <w:rPr>
          <w:rFonts w:ascii="Century" w:eastAsia="ＭＳ 明朝" w:hAnsi="ＭＳ 明朝" w:hint="eastAsia"/>
          <w:kern w:val="2"/>
        </w:rPr>
        <w:t>提出すること。</w:t>
      </w:r>
    </w:p>
    <w:p w14:paraId="37F2D52E" w14:textId="4E2474E1" w:rsidR="002F5D11" w:rsidRPr="00AF5DE4" w:rsidRDefault="002F5D11" w:rsidP="00964C43">
      <w:pPr>
        <w:pStyle w:val="a2"/>
        <w:ind w:leftChars="0" w:left="0"/>
        <w:rPr>
          <w:rFonts w:ascii="Century" w:hAnsi="ＭＳ 明朝"/>
        </w:rPr>
      </w:pPr>
    </w:p>
    <w:p w14:paraId="79E91A74" w14:textId="43A36F1A" w:rsidR="002F5D11" w:rsidRPr="00AF5DE4" w:rsidRDefault="002F5D11" w:rsidP="002F5D11">
      <w:pPr>
        <w:tabs>
          <w:tab w:val="left" w:pos="8073"/>
          <w:tab w:val="left" w:leader="middleDot" w:pos="8177"/>
        </w:tabs>
        <w:ind w:firstLineChars="200" w:firstLine="420"/>
        <w:rPr>
          <w:rFonts w:ascii="Bookman Old Style" w:hAnsi="Bookman Old Style"/>
        </w:rPr>
      </w:pPr>
      <w:r w:rsidRPr="00AF5DE4">
        <w:rPr>
          <w:rFonts w:ascii="ＭＳ Ｐゴシック" w:eastAsia="ＭＳ Ｐゴシック" w:hint="eastAsia"/>
          <w:bCs/>
          <w:lang w:val="en-GB"/>
        </w:rPr>
        <w:t>エ 第</w:t>
      </w:r>
      <w:r w:rsidR="002D074B" w:rsidRPr="00AF5DE4">
        <w:rPr>
          <w:rFonts w:ascii="ＭＳ Ｐゴシック" w:eastAsia="ＭＳ Ｐゴシック" w:hint="eastAsia"/>
          <w:bCs/>
          <w:lang w:val="en-GB"/>
        </w:rPr>
        <w:t>２</w:t>
      </w:r>
      <w:r w:rsidRPr="00AF5DE4">
        <w:rPr>
          <w:rFonts w:ascii="ＭＳ Ｐゴシック" w:eastAsia="ＭＳ Ｐゴシック" w:hint="eastAsia"/>
          <w:bCs/>
          <w:lang w:val="en-GB"/>
        </w:rPr>
        <w:t>次審査提出書類</w:t>
      </w:r>
      <w:r w:rsidR="002D074B" w:rsidRPr="00AF5DE4">
        <w:rPr>
          <w:rFonts w:ascii="ＭＳ Ｐゴシック" w:eastAsia="ＭＳ Ｐゴシック" w:hint="eastAsia"/>
          <w:bCs/>
          <w:lang w:val="en-GB"/>
        </w:rPr>
        <w:t>のうち</w:t>
      </w:r>
      <w:r w:rsidRPr="00AF5DE4">
        <w:rPr>
          <w:rFonts w:ascii="ＭＳ Ｐゴシック" w:eastAsia="ＭＳ Ｐゴシック" w:hint="eastAsia"/>
          <w:bCs/>
          <w:lang w:val="en-GB"/>
        </w:rPr>
        <w:t>事業提案書</w:t>
      </w:r>
      <w:r w:rsidR="002D074B" w:rsidRPr="00AF5DE4">
        <w:rPr>
          <w:rFonts w:ascii="ＭＳ Ｐゴシック" w:eastAsia="ＭＳ Ｐゴシック" w:hint="eastAsia"/>
          <w:bCs/>
          <w:lang w:val="en-GB"/>
        </w:rPr>
        <w:t>等</w:t>
      </w:r>
      <w:r w:rsidRPr="00AF5DE4">
        <w:rPr>
          <w:rFonts w:ascii="ＭＳ Ｐゴシック" w:eastAsia="ＭＳ Ｐゴシック" w:hint="eastAsia"/>
          <w:bCs/>
          <w:lang w:val="en-GB"/>
        </w:rPr>
        <w:t>及び設計図書（</w:t>
      </w:r>
      <w:r w:rsidR="006C5F81" w:rsidRPr="00AF5DE4">
        <w:rPr>
          <w:rFonts w:ascii="ＭＳ Ｐゴシック" w:eastAsia="ＭＳ Ｐゴシック" w:hint="eastAsia"/>
          <w:bCs/>
          <w:lang w:val="en-GB"/>
        </w:rPr>
        <w:t>様式4-1、</w:t>
      </w:r>
      <w:r w:rsidRPr="00AF5DE4">
        <w:rPr>
          <w:rFonts w:ascii="ＭＳ Ｐゴシック" w:eastAsia="ＭＳ Ｐゴシック" w:hint="eastAsia"/>
          <w:bCs/>
          <w:lang w:val="en-GB"/>
        </w:rPr>
        <w:t>様式4-4～5-</w:t>
      </w:r>
      <w:r w:rsidR="00700E30" w:rsidRPr="00AF5DE4">
        <w:rPr>
          <w:rFonts w:ascii="ＭＳ Ｐゴシック" w:eastAsia="ＭＳ Ｐゴシック"/>
          <w:bCs/>
          <w:lang w:val="en-GB"/>
        </w:rPr>
        <w:t>24</w:t>
      </w:r>
      <w:r w:rsidRPr="00AF5DE4">
        <w:rPr>
          <w:rFonts w:ascii="ＭＳ Ｐゴシック" w:eastAsia="ＭＳ Ｐゴシック" w:hint="eastAsia"/>
          <w:bCs/>
          <w:lang w:val="en-GB"/>
        </w:rPr>
        <w:t>）について</w:t>
      </w:r>
    </w:p>
    <w:p w14:paraId="7EA8BEAF" w14:textId="31BF01E0"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提出書類は、各様式の要領に従い記載すること。また事業提案書（</w:t>
      </w:r>
      <w:r w:rsidRPr="00AF5DE4">
        <w:rPr>
          <w:rFonts w:ascii="Century" w:eastAsia="ＭＳ 明朝" w:hAnsi="ＭＳ 明朝" w:hint="eastAsia"/>
          <w:kern w:val="2"/>
        </w:rPr>
        <w:t>4-</w:t>
      </w:r>
      <w:r w:rsidRPr="00AF5DE4">
        <w:rPr>
          <w:rFonts w:ascii="Century" w:eastAsia="ＭＳ 明朝" w:hAnsi="ＭＳ 明朝"/>
          <w:kern w:val="2"/>
        </w:rPr>
        <w:t>7</w:t>
      </w:r>
      <w:r w:rsidRPr="00AF5DE4">
        <w:rPr>
          <w:rFonts w:ascii="Century" w:eastAsia="ＭＳ 明朝" w:hAnsi="ＭＳ 明朝" w:hint="eastAsia"/>
          <w:kern w:val="2"/>
        </w:rPr>
        <w:t>～</w:t>
      </w:r>
      <w:r w:rsidRPr="00AF5DE4">
        <w:rPr>
          <w:rFonts w:ascii="Century" w:eastAsia="ＭＳ 明朝" w:hAnsi="ＭＳ 明朝" w:hint="eastAsia"/>
          <w:kern w:val="2"/>
        </w:rPr>
        <w:t>4</w:t>
      </w:r>
      <w:r w:rsidR="00401F71" w:rsidRPr="00AF5DE4">
        <w:rPr>
          <w:rFonts w:ascii="Century" w:eastAsia="ＭＳ 明朝" w:hAnsi="ＭＳ 明朝" w:hint="eastAsia"/>
          <w:kern w:val="2"/>
        </w:rPr>
        <w:t>-2</w:t>
      </w:r>
      <w:r w:rsidR="00DD30B6" w:rsidRPr="00AF5DE4">
        <w:rPr>
          <w:rFonts w:ascii="Century" w:eastAsia="ＭＳ 明朝" w:hAnsi="ＭＳ 明朝"/>
          <w:kern w:val="2"/>
        </w:rPr>
        <w:t>3</w:t>
      </w:r>
      <w:r w:rsidRPr="00AF5DE4">
        <w:rPr>
          <w:rFonts w:ascii="Century" w:eastAsia="ＭＳ 明朝" w:hAnsi="ＭＳ 明朝" w:hint="eastAsia"/>
          <w:kern w:val="2"/>
        </w:rPr>
        <w:t>）については、本文中のフォントサイズは</w:t>
      </w:r>
      <w:r w:rsidRPr="00AF5DE4">
        <w:rPr>
          <w:rFonts w:ascii="Century" w:eastAsia="ＭＳ 明朝" w:hAnsi="ＭＳ 明朝" w:hint="eastAsia"/>
          <w:kern w:val="2"/>
        </w:rPr>
        <w:t>10.5</w:t>
      </w:r>
      <w:r w:rsidRPr="00AF5DE4">
        <w:rPr>
          <w:rFonts w:ascii="Century" w:eastAsia="ＭＳ 明朝" w:hAnsi="ＭＳ 明朝" w:hint="eastAsia"/>
          <w:kern w:val="2"/>
        </w:rPr>
        <w:t>ポイント以上とすること（ただし、図表中の文字についてはこの限りでは無いものとする）。</w:t>
      </w:r>
    </w:p>
    <w:p w14:paraId="2AA84B2B" w14:textId="60257D15"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正本（</w:t>
      </w:r>
      <w:r w:rsidRPr="00AF5DE4">
        <w:rPr>
          <w:rFonts w:ascii="Century" w:eastAsia="ＭＳ 明朝" w:hAnsi="ＭＳ 明朝" w:hint="eastAsia"/>
          <w:kern w:val="2"/>
        </w:rPr>
        <w:t>1</w:t>
      </w:r>
      <w:r w:rsidRPr="00AF5DE4">
        <w:rPr>
          <w:rFonts w:ascii="Century" w:eastAsia="ＭＳ 明朝" w:hAnsi="ＭＳ 明朝" w:hint="eastAsia"/>
          <w:kern w:val="2"/>
        </w:rPr>
        <w:t>部）には代表企業名をつけ、副本（</w:t>
      </w:r>
      <w:r w:rsidR="0063234F" w:rsidRPr="00AF5DE4">
        <w:rPr>
          <w:rFonts w:ascii="Century" w:eastAsia="ＭＳ 明朝" w:hAnsi="ＭＳ 明朝" w:hint="eastAsia"/>
          <w:kern w:val="2"/>
        </w:rPr>
        <w:t>15</w:t>
      </w:r>
      <w:r w:rsidR="0063234F" w:rsidRPr="00AF5DE4">
        <w:rPr>
          <w:rFonts w:ascii="Century" w:eastAsia="ＭＳ 明朝" w:hAnsi="ＭＳ 明朝" w:hint="eastAsia"/>
          <w:kern w:val="2"/>
        </w:rPr>
        <w:t>部</w:t>
      </w:r>
      <w:r w:rsidRPr="00AF5DE4">
        <w:rPr>
          <w:rFonts w:ascii="Century" w:eastAsia="ＭＳ 明朝" w:hAnsi="ＭＳ 明朝" w:hint="eastAsia"/>
          <w:kern w:val="2"/>
        </w:rPr>
        <w:t>）には、住所、会社名、氏名</w:t>
      </w:r>
      <w:r w:rsidR="00DD30B6" w:rsidRPr="00AF5DE4">
        <w:rPr>
          <w:rFonts w:ascii="Century" w:eastAsia="ＭＳ 明朝" w:hAnsi="ＭＳ 明朝" w:hint="eastAsia"/>
          <w:kern w:val="2"/>
        </w:rPr>
        <w:t>、実績名</w:t>
      </w:r>
      <w:r w:rsidR="00295FE6" w:rsidRPr="00AF5DE4">
        <w:rPr>
          <w:rFonts w:ascii="Century" w:eastAsia="ＭＳ 明朝" w:hAnsi="ＭＳ 明朝" w:hint="eastAsia"/>
          <w:kern w:val="2"/>
        </w:rPr>
        <w:t>（事業名、発注者名等）</w:t>
      </w:r>
      <w:r w:rsidR="008E7C50" w:rsidRPr="00AF5DE4">
        <w:rPr>
          <w:rFonts w:ascii="Century" w:eastAsia="ＭＳ 明朝" w:hAnsi="ＭＳ 明朝" w:hint="eastAsia"/>
          <w:kern w:val="2"/>
        </w:rPr>
        <w:t>等の</w:t>
      </w:r>
      <w:r w:rsidRPr="00AF5DE4">
        <w:rPr>
          <w:rFonts w:ascii="Century" w:eastAsia="ＭＳ 明朝" w:hAnsi="ＭＳ 明朝" w:hint="eastAsia"/>
          <w:kern w:val="2"/>
        </w:rPr>
        <w:t>提案事業者を特定できる表記は付さないこと。</w:t>
      </w:r>
    </w:p>
    <w:p w14:paraId="000263F0" w14:textId="70C12C95" w:rsidR="00954F83" w:rsidRPr="00AF5DE4" w:rsidRDefault="00954F83"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正本に</w:t>
      </w:r>
      <w:r w:rsidR="00C53154" w:rsidRPr="00AF5DE4">
        <w:rPr>
          <w:rFonts w:ascii="Century" w:eastAsia="ＭＳ 明朝" w:hAnsi="ＭＳ 明朝" w:hint="eastAsia"/>
          <w:kern w:val="2"/>
        </w:rPr>
        <w:t>ついて</w:t>
      </w:r>
      <w:r w:rsidRPr="00AF5DE4">
        <w:rPr>
          <w:rFonts w:ascii="Century" w:eastAsia="ＭＳ 明朝" w:hAnsi="ＭＳ 明朝" w:hint="eastAsia"/>
          <w:kern w:val="2"/>
        </w:rPr>
        <w:t>は、様式</w:t>
      </w:r>
      <w:r w:rsidRPr="00AF5DE4">
        <w:rPr>
          <w:rFonts w:ascii="Century" w:eastAsia="ＭＳ 明朝" w:hAnsi="ＭＳ 明朝" w:hint="eastAsia"/>
          <w:kern w:val="2"/>
        </w:rPr>
        <w:t>4-1</w:t>
      </w:r>
      <w:r w:rsidRPr="00AF5DE4">
        <w:rPr>
          <w:rFonts w:ascii="Century" w:eastAsia="ＭＳ 明朝" w:hAnsi="ＭＳ 明朝" w:hint="eastAsia"/>
          <w:kern w:val="2"/>
        </w:rPr>
        <w:t>、様式</w:t>
      </w:r>
      <w:r w:rsidRPr="00AF5DE4">
        <w:rPr>
          <w:rFonts w:ascii="Century" w:eastAsia="ＭＳ 明朝" w:hAnsi="ＭＳ 明朝" w:hint="eastAsia"/>
          <w:kern w:val="2"/>
        </w:rPr>
        <w:t>4-4</w:t>
      </w:r>
      <w:r w:rsidRPr="00AF5DE4">
        <w:rPr>
          <w:rFonts w:ascii="Century" w:eastAsia="ＭＳ 明朝" w:hAnsi="ＭＳ 明朝" w:hint="eastAsia"/>
          <w:kern w:val="2"/>
        </w:rPr>
        <w:t>～</w:t>
      </w:r>
      <w:r w:rsidRPr="00AF5DE4">
        <w:rPr>
          <w:rFonts w:ascii="Century" w:eastAsia="ＭＳ 明朝" w:hAnsi="ＭＳ 明朝" w:hint="eastAsia"/>
          <w:kern w:val="2"/>
        </w:rPr>
        <w:t>4-6</w:t>
      </w:r>
      <w:r w:rsidRPr="00AF5DE4">
        <w:rPr>
          <w:rFonts w:ascii="Century" w:eastAsia="ＭＳ 明朝" w:hAnsi="ＭＳ 明朝" w:hint="eastAsia"/>
          <w:kern w:val="2"/>
        </w:rPr>
        <w:t>、事業提案書等（様式</w:t>
      </w:r>
      <w:r w:rsidRPr="00AF5DE4">
        <w:rPr>
          <w:rFonts w:ascii="Century" w:eastAsia="ＭＳ 明朝" w:hAnsi="ＭＳ 明朝" w:hint="eastAsia"/>
          <w:kern w:val="2"/>
        </w:rPr>
        <w:t>4-</w:t>
      </w:r>
      <w:r w:rsidRPr="00AF5DE4">
        <w:rPr>
          <w:rFonts w:ascii="Century" w:eastAsia="ＭＳ 明朝" w:hAnsi="ＭＳ 明朝"/>
          <w:kern w:val="2"/>
        </w:rPr>
        <w:t>7</w:t>
      </w:r>
      <w:r w:rsidRPr="00AF5DE4">
        <w:rPr>
          <w:rFonts w:ascii="Century" w:eastAsia="ＭＳ 明朝" w:hAnsi="ＭＳ 明朝" w:hint="eastAsia"/>
          <w:kern w:val="2"/>
        </w:rPr>
        <w:t>～</w:t>
      </w:r>
      <w:r w:rsidRPr="00AF5DE4">
        <w:rPr>
          <w:rFonts w:ascii="Century" w:eastAsia="ＭＳ 明朝" w:hAnsi="ＭＳ 明朝" w:hint="eastAsia"/>
          <w:kern w:val="2"/>
        </w:rPr>
        <w:t>4-2</w:t>
      </w:r>
      <w:r w:rsidR="00DD30B6" w:rsidRPr="00AF5DE4">
        <w:rPr>
          <w:rFonts w:ascii="Century" w:eastAsia="ＭＳ 明朝" w:hAnsi="ＭＳ 明朝"/>
          <w:kern w:val="2"/>
        </w:rPr>
        <w:t>3</w:t>
      </w:r>
      <w:r w:rsidRPr="00AF5DE4">
        <w:rPr>
          <w:rFonts w:ascii="Century" w:eastAsia="ＭＳ 明朝" w:hAnsi="ＭＳ 明朝" w:hint="eastAsia"/>
          <w:kern w:val="2"/>
        </w:rPr>
        <w:t>及び添付書類）</w:t>
      </w:r>
      <w:r w:rsidR="00C53154" w:rsidRPr="00AF5DE4">
        <w:rPr>
          <w:rFonts w:ascii="Century" w:eastAsia="ＭＳ 明朝" w:hAnsi="ＭＳ 明朝" w:hint="eastAsia"/>
          <w:kern w:val="2"/>
        </w:rPr>
        <w:t>及び</w:t>
      </w:r>
      <w:r w:rsidRPr="00AF5DE4">
        <w:rPr>
          <w:rFonts w:ascii="Century" w:eastAsia="ＭＳ 明朝" w:hAnsi="ＭＳ 明朝" w:hint="eastAsia"/>
          <w:kern w:val="2"/>
        </w:rPr>
        <w:t>設計図書（様式</w:t>
      </w:r>
      <w:r w:rsidRPr="00AF5DE4">
        <w:rPr>
          <w:rFonts w:ascii="Century" w:eastAsia="ＭＳ 明朝" w:hAnsi="ＭＳ 明朝" w:hint="eastAsia"/>
          <w:kern w:val="2"/>
        </w:rPr>
        <w:t>5-1</w:t>
      </w:r>
      <w:r w:rsidRPr="00AF5DE4">
        <w:rPr>
          <w:rFonts w:ascii="Century" w:eastAsia="ＭＳ 明朝" w:hAnsi="ＭＳ 明朝" w:hint="eastAsia"/>
          <w:kern w:val="2"/>
        </w:rPr>
        <w:t>～</w:t>
      </w:r>
      <w:r w:rsidRPr="00AF5DE4">
        <w:rPr>
          <w:rFonts w:ascii="Century" w:eastAsia="ＭＳ 明朝" w:hAnsi="ＭＳ 明朝" w:hint="eastAsia"/>
          <w:kern w:val="2"/>
        </w:rPr>
        <w:t>5-</w:t>
      </w:r>
      <w:r w:rsidR="00700E30" w:rsidRPr="00AF5DE4">
        <w:rPr>
          <w:rFonts w:ascii="Century" w:eastAsia="ＭＳ 明朝" w:hAnsi="ＭＳ 明朝"/>
          <w:kern w:val="2"/>
        </w:rPr>
        <w:t>24</w:t>
      </w:r>
      <w:r w:rsidRPr="00AF5DE4">
        <w:rPr>
          <w:rFonts w:ascii="Century" w:eastAsia="ＭＳ 明朝" w:hAnsi="ＭＳ 明朝" w:hint="eastAsia"/>
          <w:kern w:val="2"/>
        </w:rPr>
        <w:t>）</w:t>
      </w:r>
      <w:r w:rsidR="00C53154" w:rsidRPr="00AF5DE4">
        <w:rPr>
          <w:rFonts w:ascii="Century" w:eastAsia="ＭＳ 明朝" w:hAnsi="ＭＳ 明朝" w:hint="eastAsia"/>
          <w:kern w:val="2"/>
        </w:rPr>
        <w:t>を綴じること。</w:t>
      </w:r>
    </w:p>
    <w:p w14:paraId="49F2A795" w14:textId="756A851D" w:rsidR="00C53154" w:rsidRPr="00AF5DE4" w:rsidRDefault="00C53154"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副本については、（様式</w:t>
      </w:r>
      <w:r w:rsidRPr="00AF5DE4">
        <w:rPr>
          <w:rFonts w:ascii="Century" w:eastAsia="ＭＳ 明朝" w:hAnsi="ＭＳ 明朝" w:hint="eastAsia"/>
          <w:kern w:val="2"/>
        </w:rPr>
        <w:t>4-6</w:t>
      </w:r>
      <w:r w:rsidR="00DD30B6" w:rsidRPr="00AF5DE4">
        <w:rPr>
          <w:rFonts w:ascii="Century" w:eastAsia="ＭＳ 明朝" w:hAnsi="ＭＳ 明朝" w:hint="eastAsia"/>
          <w:kern w:val="2"/>
        </w:rPr>
        <w:t>-1</w:t>
      </w:r>
      <w:r w:rsidR="00DD30B6" w:rsidRPr="00AF5DE4">
        <w:rPr>
          <w:rFonts w:ascii="Century" w:eastAsia="ＭＳ 明朝" w:hAnsi="ＭＳ 明朝" w:hint="eastAsia"/>
          <w:kern w:val="2"/>
        </w:rPr>
        <w:t>･</w:t>
      </w:r>
      <w:r w:rsidR="00DD30B6" w:rsidRPr="00AF5DE4">
        <w:rPr>
          <w:rFonts w:ascii="Century" w:eastAsia="ＭＳ 明朝" w:hAnsi="ＭＳ 明朝" w:hint="eastAsia"/>
          <w:kern w:val="2"/>
        </w:rPr>
        <w:t>2</w:t>
      </w:r>
      <w:r w:rsidRPr="00AF5DE4">
        <w:rPr>
          <w:rFonts w:ascii="Century" w:eastAsia="ＭＳ 明朝" w:hAnsi="ＭＳ 明朝" w:hint="eastAsia"/>
          <w:kern w:val="2"/>
        </w:rPr>
        <w:t>）要求水準</w:t>
      </w:r>
      <w:r w:rsidR="00DD30B6" w:rsidRPr="00AF5DE4">
        <w:rPr>
          <w:rFonts w:ascii="Century" w:eastAsia="ＭＳ 明朝" w:hAnsi="ＭＳ 明朝" w:hint="eastAsia"/>
          <w:kern w:val="2"/>
        </w:rPr>
        <w:t>確認等</w:t>
      </w:r>
      <w:r w:rsidRPr="00AF5DE4">
        <w:rPr>
          <w:rFonts w:ascii="Century" w:eastAsia="ＭＳ 明朝" w:hAnsi="ＭＳ 明朝" w:hint="eastAsia"/>
          <w:kern w:val="2"/>
        </w:rPr>
        <w:t>チェックリスト、事業提案書等（様式</w:t>
      </w:r>
      <w:r w:rsidRPr="00AF5DE4">
        <w:rPr>
          <w:rFonts w:ascii="Century" w:eastAsia="ＭＳ 明朝" w:hAnsi="ＭＳ 明朝" w:hint="eastAsia"/>
          <w:kern w:val="2"/>
        </w:rPr>
        <w:t>4-7</w:t>
      </w:r>
      <w:r w:rsidRPr="00AF5DE4">
        <w:rPr>
          <w:rFonts w:ascii="Century" w:eastAsia="ＭＳ 明朝" w:hAnsi="ＭＳ 明朝" w:hint="eastAsia"/>
          <w:kern w:val="2"/>
        </w:rPr>
        <w:t>～</w:t>
      </w:r>
      <w:r w:rsidRPr="00AF5DE4">
        <w:rPr>
          <w:rFonts w:ascii="Century" w:eastAsia="ＭＳ 明朝" w:hAnsi="ＭＳ 明朝" w:hint="eastAsia"/>
          <w:kern w:val="2"/>
        </w:rPr>
        <w:t>4-2</w:t>
      </w:r>
      <w:r w:rsidR="00DD30B6" w:rsidRPr="00AF5DE4">
        <w:rPr>
          <w:rFonts w:ascii="Century" w:eastAsia="ＭＳ 明朝" w:hAnsi="ＭＳ 明朝"/>
          <w:kern w:val="2"/>
        </w:rPr>
        <w:t>3</w:t>
      </w:r>
      <w:r w:rsidRPr="00AF5DE4">
        <w:rPr>
          <w:rFonts w:ascii="Century" w:eastAsia="ＭＳ 明朝" w:hAnsi="ＭＳ 明朝" w:hint="eastAsia"/>
          <w:kern w:val="2"/>
        </w:rPr>
        <w:t>及び添付書類）及び設計図書（様式</w:t>
      </w:r>
      <w:r w:rsidRPr="00AF5DE4">
        <w:rPr>
          <w:rFonts w:ascii="Century" w:eastAsia="ＭＳ 明朝" w:hAnsi="ＭＳ 明朝" w:hint="eastAsia"/>
          <w:kern w:val="2"/>
        </w:rPr>
        <w:t>5-1</w:t>
      </w:r>
      <w:r w:rsidRPr="00AF5DE4">
        <w:rPr>
          <w:rFonts w:ascii="Century" w:eastAsia="ＭＳ 明朝" w:hAnsi="ＭＳ 明朝" w:hint="eastAsia"/>
          <w:kern w:val="2"/>
        </w:rPr>
        <w:t>～</w:t>
      </w:r>
      <w:r w:rsidRPr="00AF5DE4">
        <w:rPr>
          <w:rFonts w:ascii="Century" w:eastAsia="ＭＳ 明朝" w:hAnsi="ＭＳ 明朝" w:hint="eastAsia"/>
          <w:kern w:val="2"/>
        </w:rPr>
        <w:t>5-</w:t>
      </w:r>
      <w:r w:rsidR="00700E30" w:rsidRPr="00AF5DE4">
        <w:rPr>
          <w:rFonts w:ascii="Century" w:eastAsia="ＭＳ 明朝" w:hAnsi="ＭＳ 明朝"/>
          <w:kern w:val="2"/>
        </w:rPr>
        <w:t>24</w:t>
      </w:r>
      <w:r w:rsidRPr="00AF5DE4">
        <w:rPr>
          <w:rFonts w:ascii="Century" w:eastAsia="ＭＳ 明朝" w:hAnsi="ＭＳ 明朝" w:hint="eastAsia"/>
          <w:kern w:val="2"/>
        </w:rPr>
        <w:t>）を綴じること。</w:t>
      </w:r>
      <w:r w:rsidR="000C5425" w:rsidRPr="00AF5DE4">
        <w:rPr>
          <w:rFonts w:ascii="Century" w:eastAsia="ＭＳ 明朝" w:hAnsi="ＭＳ 明朝" w:hint="eastAsia"/>
          <w:kern w:val="2"/>
        </w:rPr>
        <w:t>なお、事業提案書等のうち</w:t>
      </w:r>
      <w:r w:rsidR="000C5425" w:rsidRPr="00AF5DE4">
        <w:rPr>
          <w:rFonts w:ascii="Century" w:eastAsia="ＭＳ 明朝" w:hAnsi="ＭＳ 明朝" w:hint="eastAsia"/>
          <w:kern w:val="2"/>
        </w:rPr>
        <w:t>A3</w:t>
      </w:r>
      <w:r w:rsidR="000C5425" w:rsidRPr="00AF5DE4">
        <w:rPr>
          <w:rFonts w:ascii="Century" w:eastAsia="ＭＳ 明朝" w:hAnsi="ＭＳ 明朝" w:hint="eastAsia"/>
          <w:kern w:val="2"/>
        </w:rPr>
        <w:t>判は</w:t>
      </w:r>
      <w:r w:rsidR="000C5425" w:rsidRPr="00AF5DE4">
        <w:rPr>
          <w:rFonts w:ascii="Century" w:eastAsia="ＭＳ 明朝" w:hAnsi="ＭＳ 明朝" w:hint="eastAsia"/>
          <w:kern w:val="2"/>
        </w:rPr>
        <w:t>A4</w:t>
      </w:r>
      <w:r w:rsidR="000C5425" w:rsidRPr="00AF5DE4">
        <w:rPr>
          <w:rFonts w:ascii="Century" w:eastAsia="ＭＳ 明朝" w:hAnsi="ＭＳ 明朝" w:hint="eastAsia"/>
          <w:kern w:val="2"/>
        </w:rPr>
        <w:t>サイズに折り込む（</w:t>
      </w:r>
      <w:r w:rsidR="000C5425" w:rsidRPr="00AF5DE4">
        <w:rPr>
          <w:rFonts w:ascii="Century" w:eastAsia="ＭＳ 明朝" w:hAnsi="ＭＳ 明朝" w:hint="eastAsia"/>
          <w:kern w:val="2"/>
        </w:rPr>
        <w:t>Z</w:t>
      </w:r>
      <w:r w:rsidR="000C5425" w:rsidRPr="00AF5DE4">
        <w:rPr>
          <w:rFonts w:ascii="Century" w:eastAsia="ＭＳ 明朝" w:hAnsi="ＭＳ 明朝" w:hint="eastAsia"/>
          <w:kern w:val="2"/>
        </w:rPr>
        <w:t>折）こと。</w:t>
      </w:r>
    </w:p>
    <w:p w14:paraId="15587363" w14:textId="7E617A88"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なお、バインダーは、</w:t>
      </w:r>
      <w:r w:rsidR="00F44487" w:rsidRPr="00AF5DE4">
        <w:rPr>
          <w:rFonts w:ascii="Century" w:eastAsia="ＭＳ 明朝" w:hAnsi="ＭＳ 明朝" w:hint="eastAsia"/>
          <w:kern w:val="2"/>
        </w:rPr>
        <w:t>２</w:t>
      </w:r>
      <w:r w:rsidRPr="00AF5DE4">
        <w:rPr>
          <w:rFonts w:ascii="Century" w:eastAsia="ＭＳ 明朝" w:hAnsi="ＭＳ 明朝" w:hint="eastAsia"/>
          <w:kern w:val="2"/>
        </w:rPr>
        <w:t>穴式とし、簡易でかさばらないもの（取り外しが可能なもの）を使用すること。</w:t>
      </w:r>
    </w:p>
    <w:p w14:paraId="7D4F4A5E" w14:textId="2AA64BA2" w:rsidR="002F5D11" w:rsidRPr="00AF5DE4" w:rsidRDefault="002F5D11" w:rsidP="0008754F">
      <w:pPr>
        <w:pStyle w:val="36"/>
        <w:numPr>
          <w:ilvl w:val="0"/>
          <w:numId w:val="4"/>
        </w:numPr>
        <w:ind w:left="867" w:hanging="357"/>
        <w:rPr>
          <w:rFonts w:ascii="Century" w:eastAsia="ＭＳ 明朝" w:hAnsi="ＭＳ 明朝"/>
          <w:kern w:val="2"/>
        </w:rPr>
      </w:pPr>
      <w:r w:rsidRPr="00AF5DE4">
        <w:rPr>
          <w:rFonts w:ascii="Century" w:eastAsia="ＭＳ 明朝" w:hAnsi="ＭＳ 明朝" w:hint="eastAsia"/>
          <w:kern w:val="2"/>
        </w:rPr>
        <w:t>事業提案書</w:t>
      </w:r>
      <w:r w:rsidR="00C53154" w:rsidRPr="00AF5DE4">
        <w:rPr>
          <w:rFonts w:ascii="Century" w:eastAsia="ＭＳ 明朝" w:hAnsi="ＭＳ 明朝" w:hint="eastAsia"/>
          <w:kern w:val="2"/>
        </w:rPr>
        <w:t>等</w:t>
      </w:r>
      <w:r w:rsidR="00F44487" w:rsidRPr="00AF5DE4">
        <w:rPr>
          <w:rFonts w:ascii="Century" w:eastAsia="ＭＳ 明朝" w:hAnsi="ＭＳ 明朝" w:hint="eastAsia"/>
          <w:kern w:val="2"/>
        </w:rPr>
        <w:t>（</w:t>
      </w:r>
      <w:r w:rsidR="00C53154" w:rsidRPr="00AF5DE4">
        <w:rPr>
          <w:rFonts w:ascii="Century" w:eastAsia="ＭＳ 明朝" w:hAnsi="ＭＳ 明朝" w:hint="eastAsia"/>
          <w:kern w:val="2"/>
        </w:rPr>
        <w:t>4-1</w:t>
      </w:r>
      <w:r w:rsidR="00C53154" w:rsidRPr="00AF5DE4">
        <w:rPr>
          <w:rFonts w:ascii="Century" w:eastAsia="ＭＳ 明朝" w:hAnsi="ＭＳ 明朝" w:hint="eastAsia"/>
          <w:kern w:val="2"/>
        </w:rPr>
        <w:t>、</w:t>
      </w:r>
      <w:r w:rsidR="00F44487" w:rsidRPr="00AF5DE4">
        <w:rPr>
          <w:rFonts w:ascii="Century" w:eastAsia="ＭＳ 明朝" w:hAnsi="ＭＳ 明朝" w:hint="eastAsia"/>
          <w:kern w:val="2"/>
        </w:rPr>
        <w:t>4-</w:t>
      </w:r>
      <w:r w:rsidR="00C53154" w:rsidRPr="00AF5DE4">
        <w:rPr>
          <w:rFonts w:ascii="Century" w:eastAsia="ＭＳ 明朝" w:hAnsi="ＭＳ 明朝" w:hint="eastAsia"/>
          <w:kern w:val="2"/>
        </w:rPr>
        <w:t>4</w:t>
      </w:r>
      <w:r w:rsidR="00F44487" w:rsidRPr="00AF5DE4">
        <w:rPr>
          <w:rFonts w:ascii="Century" w:eastAsia="ＭＳ 明朝" w:hAnsi="ＭＳ 明朝" w:hint="eastAsia"/>
          <w:kern w:val="2"/>
        </w:rPr>
        <w:t>～</w:t>
      </w:r>
      <w:r w:rsidR="00F44487" w:rsidRPr="00AF5DE4">
        <w:rPr>
          <w:rFonts w:ascii="Century" w:eastAsia="ＭＳ 明朝" w:hAnsi="ＭＳ 明朝" w:hint="eastAsia"/>
          <w:kern w:val="2"/>
        </w:rPr>
        <w:t>4-2</w:t>
      </w:r>
      <w:r w:rsidR="00DD30B6" w:rsidRPr="00AF5DE4">
        <w:rPr>
          <w:rFonts w:ascii="Century" w:eastAsia="ＭＳ 明朝" w:hAnsi="ＭＳ 明朝"/>
          <w:kern w:val="2"/>
        </w:rPr>
        <w:t>3</w:t>
      </w:r>
      <w:r w:rsidR="00764763" w:rsidRPr="00AF5DE4">
        <w:rPr>
          <w:rFonts w:ascii="Century" w:eastAsia="ＭＳ 明朝" w:hAnsi="ＭＳ 明朝" w:hint="eastAsia"/>
          <w:kern w:val="2"/>
        </w:rPr>
        <w:t>及び添付書類</w:t>
      </w:r>
      <w:r w:rsidR="00F44487" w:rsidRPr="00AF5DE4">
        <w:rPr>
          <w:rFonts w:ascii="Century" w:eastAsia="ＭＳ 明朝" w:hAnsi="ＭＳ 明朝" w:hint="eastAsia"/>
          <w:kern w:val="2"/>
        </w:rPr>
        <w:t>）</w:t>
      </w:r>
      <w:r w:rsidRPr="00AF5DE4">
        <w:rPr>
          <w:rFonts w:ascii="Century" w:eastAsia="ＭＳ 明朝" w:hAnsi="ＭＳ 明朝" w:hint="eastAsia"/>
          <w:kern w:val="2"/>
        </w:rPr>
        <w:t>及び設計図書</w:t>
      </w:r>
      <w:r w:rsidR="00F44487" w:rsidRPr="00AF5DE4">
        <w:rPr>
          <w:rFonts w:ascii="Century" w:eastAsia="ＭＳ 明朝" w:hAnsi="ＭＳ 明朝" w:hint="eastAsia"/>
          <w:kern w:val="2"/>
        </w:rPr>
        <w:t>（様式</w:t>
      </w:r>
      <w:r w:rsidR="00F44487" w:rsidRPr="00AF5DE4">
        <w:rPr>
          <w:rFonts w:ascii="Century" w:eastAsia="ＭＳ 明朝" w:hAnsi="ＭＳ 明朝" w:hint="eastAsia"/>
          <w:kern w:val="2"/>
        </w:rPr>
        <w:t>5-1</w:t>
      </w:r>
      <w:r w:rsidR="00F44487" w:rsidRPr="00AF5DE4">
        <w:rPr>
          <w:rFonts w:ascii="Century" w:eastAsia="ＭＳ 明朝" w:hAnsi="ＭＳ 明朝" w:hint="eastAsia"/>
          <w:kern w:val="2"/>
        </w:rPr>
        <w:t>～</w:t>
      </w:r>
      <w:r w:rsidR="00F44487" w:rsidRPr="00AF5DE4">
        <w:rPr>
          <w:rFonts w:ascii="Century" w:eastAsia="ＭＳ 明朝" w:hAnsi="ＭＳ 明朝" w:hint="eastAsia"/>
          <w:kern w:val="2"/>
        </w:rPr>
        <w:t>5-</w:t>
      </w:r>
      <w:r w:rsidR="00700E30" w:rsidRPr="00AF5DE4">
        <w:rPr>
          <w:rFonts w:ascii="Century" w:eastAsia="ＭＳ 明朝" w:hAnsi="ＭＳ 明朝"/>
          <w:kern w:val="2"/>
        </w:rPr>
        <w:t>24</w:t>
      </w:r>
      <w:r w:rsidR="00F44487" w:rsidRPr="00AF5DE4">
        <w:rPr>
          <w:rFonts w:ascii="Century" w:eastAsia="ＭＳ 明朝" w:hAnsi="ＭＳ 明朝" w:hint="eastAsia"/>
          <w:kern w:val="2"/>
        </w:rPr>
        <w:t>）</w:t>
      </w:r>
      <w:r w:rsidRPr="00AF5DE4">
        <w:rPr>
          <w:rFonts w:ascii="Century" w:eastAsia="ＭＳ 明朝" w:hAnsi="ＭＳ 明朝" w:hint="eastAsia"/>
          <w:kern w:val="2"/>
        </w:rPr>
        <w:t>一式の電子媒体（</w:t>
      </w:r>
      <w:r w:rsidRPr="00AF5DE4">
        <w:rPr>
          <w:rFonts w:ascii="Century" w:eastAsia="ＭＳ 明朝" w:hAnsi="ＭＳ 明朝" w:hint="eastAsia"/>
          <w:kern w:val="2"/>
        </w:rPr>
        <w:t>CD</w:t>
      </w:r>
      <w:r w:rsidRPr="00AF5DE4">
        <w:rPr>
          <w:rFonts w:ascii="Century" w:eastAsia="ＭＳ 明朝" w:hAnsi="ＭＳ 明朝" w:hint="eastAsia"/>
          <w:kern w:val="2"/>
        </w:rPr>
        <w:t>－</w:t>
      </w:r>
      <w:r w:rsidRPr="00AF5DE4">
        <w:rPr>
          <w:rFonts w:ascii="Century" w:eastAsia="ＭＳ 明朝" w:hAnsi="ＭＳ 明朝" w:hint="eastAsia"/>
          <w:kern w:val="2"/>
        </w:rPr>
        <w:t>ROM</w:t>
      </w:r>
      <w:r w:rsidRPr="00AF5DE4">
        <w:rPr>
          <w:rFonts w:ascii="Century" w:eastAsia="ＭＳ 明朝" w:hAnsi="ＭＳ 明朝" w:hint="eastAsia"/>
          <w:kern w:val="2"/>
        </w:rPr>
        <w:t>）を１セット提出すること。</w:t>
      </w:r>
    </w:p>
    <w:p w14:paraId="65E4FB32" w14:textId="155D2D43" w:rsidR="002F5D11" w:rsidRPr="00AF5DE4" w:rsidRDefault="002F5D11" w:rsidP="002F5D11">
      <w:pPr>
        <w:pStyle w:val="a2"/>
        <w:ind w:leftChars="0" w:left="0"/>
        <w:rPr>
          <w:rFonts w:asciiTheme="minorEastAsia" w:eastAsiaTheme="minorEastAsia" w:hAnsiTheme="minorEastAsia"/>
        </w:rPr>
      </w:pPr>
    </w:p>
    <w:p w14:paraId="7550DD50" w14:textId="363402DD" w:rsidR="00D611F1" w:rsidRPr="00AF5DE4" w:rsidRDefault="00D611F1" w:rsidP="00320AAC">
      <w:pPr>
        <w:pStyle w:val="a2"/>
        <w:ind w:leftChars="0" w:left="0"/>
        <w:rPr>
          <w:rFonts w:asciiTheme="minorEastAsia" w:eastAsiaTheme="minorEastAsia" w:hAnsiTheme="minorEastAsia"/>
        </w:rPr>
      </w:pPr>
    </w:p>
    <w:p w14:paraId="3A472D77" w14:textId="0F711A1C" w:rsidR="00D611F1" w:rsidRPr="00AF5DE4" w:rsidRDefault="00D611F1" w:rsidP="00320AAC">
      <w:pPr>
        <w:pStyle w:val="a2"/>
        <w:ind w:leftChars="0" w:left="0"/>
        <w:rPr>
          <w:rFonts w:asciiTheme="minorEastAsia" w:eastAsiaTheme="minorEastAsia" w:hAnsiTheme="minorEastAsia"/>
        </w:rPr>
      </w:pPr>
    </w:p>
    <w:p w14:paraId="57A7FB2E" w14:textId="7E10DB0D" w:rsidR="005A6539" w:rsidRPr="00AF5DE4" w:rsidRDefault="005A6539">
      <w:pPr>
        <w:widowControl/>
        <w:jc w:val="left"/>
        <w:rPr>
          <w:rFonts w:hAnsi="ＭＳ 明朝"/>
          <w:sz w:val="32"/>
          <w:szCs w:val="32"/>
        </w:rPr>
      </w:pPr>
      <w:r w:rsidRPr="00AF5DE4">
        <w:rPr>
          <w:rFonts w:hAnsi="ＭＳ 明朝"/>
          <w:sz w:val="32"/>
          <w:szCs w:val="32"/>
        </w:rPr>
        <w:br w:type="page"/>
      </w:r>
    </w:p>
    <w:p w14:paraId="0AE9B1D6" w14:textId="27619A78" w:rsidR="005A6539" w:rsidRPr="00AF5DE4" w:rsidRDefault="005A6539" w:rsidP="00320AAC">
      <w:pPr>
        <w:widowControl/>
        <w:jc w:val="left"/>
      </w:pPr>
    </w:p>
    <w:p w14:paraId="62805B7E" w14:textId="7142E941" w:rsidR="00964C43" w:rsidRPr="00AF5DE4" w:rsidRDefault="00964C43" w:rsidP="00320AAC">
      <w:pPr>
        <w:widowControl/>
        <w:jc w:val="left"/>
      </w:pPr>
    </w:p>
    <w:p w14:paraId="2EFB65D0" w14:textId="7D7DB87F" w:rsidR="00964C43" w:rsidRPr="00AF5DE4" w:rsidRDefault="00964C43" w:rsidP="00320AAC">
      <w:pPr>
        <w:widowControl/>
        <w:jc w:val="left"/>
      </w:pPr>
    </w:p>
    <w:p w14:paraId="5B1BDB78" w14:textId="1E510F36" w:rsidR="00964C43" w:rsidRPr="00AF5DE4" w:rsidRDefault="00964C43" w:rsidP="00320AAC">
      <w:pPr>
        <w:widowControl/>
        <w:jc w:val="left"/>
      </w:pPr>
    </w:p>
    <w:p w14:paraId="42580628" w14:textId="6BF38A2A" w:rsidR="005A6539" w:rsidRPr="00AF5DE4" w:rsidRDefault="005A6539" w:rsidP="00320AAC">
      <w:pPr>
        <w:widowControl/>
        <w:jc w:val="left"/>
      </w:pPr>
    </w:p>
    <w:p w14:paraId="45F0F4D6" w14:textId="5486E8B8" w:rsidR="005A6539" w:rsidRPr="00AF5DE4" w:rsidRDefault="005A6539" w:rsidP="00320AAC">
      <w:pPr>
        <w:widowControl/>
        <w:jc w:val="left"/>
      </w:pPr>
    </w:p>
    <w:p w14:paraId="47ED9A72" w14:textId="593F627E" w:rsidR="005A6539" w:rsidRPr="00AF5DE4" w:rsidRDefault="005A6539" w:rsidP="00320AAC">
      <w:pPr>
        <w:widowControl/>
        <w:jc w:val="left"/>
      </w:pPr>
    </w:p>
    <w:p w14:paraId="65BD908D" w14:textId="345F52B5" w:rsidR="00320AAC" w:rsidRPr="00AF5DE4" w:rsidRDefault="00320AAC" w:rsidP="00320AAC">
      <w:pPr>
        <w:widowControl/>
        <w:jc w:val="left"/>
      </w:pPr>
    </w:p>
    <w:p w14:paraId="47F4A94B" w14:textId="2D14F642" w:rsidR="00320AAC" w:rsidRPr="00AF5DE4" w:rsidRDefault="00320AAC" w:rsidP="00320AAC">
      <w:pPr>
        <w:widowControl/>
        <w:jc w:val="left"/>
      </w:pPr>
    </w:p>
    <w:p w14:paraId="3D462798" w14:textId="6460F5B9" w:rsidR="00320AAC" w:rsidRPr="00AF5DE4" w:rsidRDefault="00320AAC" w:rsidP="00320AAC">
      <w:pPr>
        <w:widowControl/>
        <w:jc w:val="left"/>
      </w:pPr>
    </w:p>
    <w:p w14:paraId="014AE60D" w14:textId="208505E4" w:rsidR="005A6539" w:rsidRPr="00AF5DE4" w:rsidRDefault="005A6539" w:rsidP="00320AAC">
      <w:pPr>
        <w:widowControl/>
        <w:jc w:val="left"/>
      </w:pPr>
    </w:p>
    <w:p w14:paraId="4252DB46" w14:textId="301101E0" w:rsidR="00320AAC" w:rsidRPr="00AF5DE4" w:rsidRDefault="00320AAC" w:rsidP="00320AAC">
      <w:pPr>
        <w:widowControl/>
        <w:jc w:val="left"/>
      </w:pPr>
    </w:p>
    <w:p w14:paraId="0E2A2BE1" w14:textId="76C4C9F6" w:rsidR="00320AAC" w:rsidRPr="00AF5DE4" w:rsidRDefault="00320AAC" w:rsidP="00320AAC">
      <w:pPr>
        <w:widowControl/>
        <w:jc w:val="left"/>
      </w:pPr>
    </w:p>
    <w:p w14:paraId="31684402" w14:textId="77777777" w:rsidR="005A6539" w:rsidRPr="00AF5DE4" w:rsidRDefault="005A6539" w:rsidP="00320AAC">
      <w:pPr>
        <w:widowControl/>
        <w:jc w:val="left"/>
      </w:pPr>
    </w:p>
    <w:p w14:paraId="0805DEEB" w14:textId="3A7E3552" w:rsidR="005A6539" w:rsidRPr="00AF5DE4" w:rsidRDefault="005A6539" w:rsidP="00320AAC">
      <w:pPr>
        <w:widowControl/>
        <w:jc w:val="left"/>
      </w:pPr>
    </w:p>
    <w:p w14:paraId="64458259" w14:textId="77777777" w:rsidR="005A6539" w:rsidRPr="00AF5DE4" w:rsidRDefault="005A6539" w:rsidP="00320AAC">
      <w:pPr>
        <w:widowControl/>
        <w:jc w:val="left"/>
      </w:pPr>
    </w:p>
    <w:p w14:paraId="59A66F87" w14:textId="1B6B767D" w:rsidR="005A6539" w:rsidRPr="00AF5DE4" w:rsidRDefault="005A6539" w:rsidP="00320AAC">
      <w:pPr>
        <w:widowControl/>
        <w:jc w:val="left"/>
      </w:pPr>
    </w:p>
    <w:p w14:paraId="61117272" w14:textId="77777777" w:rsidR="008B33E1" w:rsidRPr="00AF5DE4" w:rsidRDefault="008B33E1" w:rsidP="00320AAC">
      <w:pPr>
        <w:widowControl/>
        <w:jc w:val="left"/>
      </w:pPr>
    </w:p>
    <w:p w14:paraId="75606889" w14:textId="77777777" w:rsidR="005A6539" w:rsidRPr="00AF5DE4"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AF5DE4">
        <w:rPr>
          <w:rFonts w:ascii="ＭＳ ゴシック" w:eastAsia="ＭＳ ゴシック" w:hAnsi="ＭＳ ゴシック" w:hint="eastAsia"/>
          <w:sz w:val="36"/>
          <w:szCs w:val="36"/>
        </w:rPr>
        <w:t>１．</w:t>
      </w:r>
      <w:r w:rsidR="008B33E1" w:rsidRPr="00AF5DE4">
        <w:rPr>
          <w:rFonts w:ascii="ＭＳ ゴシック" w:eastAsia="ＭＳ ゴシック" w:hAnsi="ＭＳ ゴシック" w:hint="eastAsia"/>
          <w:sz w:val="36"/>
          <w:szCs w:val="36"/>
        </w:rPr>
        <w:t>入札説明書等に関する書類</w:t>
      </w:r>
    </w:p>
    <w:p w14:paraId="276583CC" w14:textId="77777777" w:rsidR="00964C43" w:rsidRPr="00AF5DE4" w:rsidRDefault="00964C43" w:rsidP="00320AAC">
      <w:pPr>
        <w:rPr>
          <w:rFonts w:hAnsi="ＭＳ 明朝"/>
          <w:b/>
        </w:rPr>
      </w:pPr>
    </w:p>
    <w:p w14:paraId="0918D7E5" w14:textId="77777777" w:rsidR="00964C43" w:rsidRPr="00AF5DE4" w:rsidRDefault="00964C43" w:rsidP="00320AAC">
      <w:pPr>
        <w:rPr>
          <w:rFonts w:hAnsi="ＭＳ 明朝"/>
          <w:b/>
        </w:rPr>
      </w:pPr>
    </w:p>
    <w:p w14:paraId="57C44F2D" w14:textId="77777777" w:rsidR="00964C43" w:rsidRPr="00AF5DE4" w:rsidRDefault="00964C43" w:rsidP="00320AAC">
      <w:pPr>
        <w:rPr>
          <w:rFonts w:hAnsi="ＭＳ 明朝"/>
          <w:b/>
        </w:rPr>
      </w:pPr>
    </w:p>
    <w:p w14:paraId="21A78894" w14:textId="77777777" w:rsidR="00964C43" w:rsidRPr="00AF5DE4" w:rsidRDefault="00964C43" w:rsidP="00320AAC">
      <w:pPr>
        <w:rPr>
          <w:rFonts w:hAnsi="ＭＳ 明朝"/>
          <w:b/>
        </w:rPr>
      </w:pPr>
    </w:p>
    <w:p w14:paraId="3A2A8966" w14:textId="77777777" w:rsidR="00964C43" w:rsidRPr="00AF5DE4" w:rsidRDefault="00964C43" w:rsidP="00320AAC">
      <w:pPr>
        <w:rPr>
          <w:rFonts w:hAnsi="ＭＳ 明朝"/>
          <w:b/>
        </w:rPr>
      </w:pPr>
    </w:p>
    <w:p w14:paraId="6C45BF1E" w14:textId="77777777" w:rsidR="00964C43" w:rsidRPr="00AF5DE4" w:rsidRDefault="00964C43" w:rsidP="00320AAC">
      <w:pPr>
        <w:rPr>
          <w:rFonts w:hAnsi="ＭＳ 明朝"/>
          <w:b/>
        </w:rPr>
      </w:pPr>
    </w:p>
    <w:p w14:paraId="09906244" w14:textId="6BCA72A9" w:rsidR="00964C43" w:rsidRPr="00AF5DE4" w:rsidRDefault="00964C43" w:rsidP="00320AAC">
      <w:pPr>
        <w:rPr>
          <w:rFonts w:hAnsi="ＭＳ 明朝"/>
          <w:b/>
        </w:rPr>
      </w:pPr>
    </w:p>
    <w:p w14:paraId="12F6053D" w14:textId="77777777" w:rsidR="00964C43" w:rsidRPr="00AF5DE4" w:rsidRDefault="00964C43" w:rsidP="00320AAC">
      <w:pPr>
        <w:rPr>
          <w:rFonts w:hAnsi="ＭＳ 明朝"/>
          <w:b/>
        </w:rPr>
      </w:pPr>
    </w:p>
    <w:p w14:paraId="6E77CDCB" w14:textId="77777777" w:rsidR="00964C43" w:rsidRPr="00AF5DE4" w:rsidRDefault="00964C43" w:rsidP="00320AAC">
      <w:pPr>
        <w:rPr>
          <w:rFonts w:hAnsi="ＭＳ 明朝"/>
          <w:b/>
        </w:rPr>
      </w:pPr>
    </w:p>
    <w:p w14:paraId="0D0E6949" w14:textId="77777777" w:rsidR="00964C43" w:rsidRPr="00AF5DE4" w:rsidRDefault="00964C43" w:rsidP="00320AAC">
      <w:pPr>
        <w:rPr>
          <w:rFonts w:hAnsi="ＭＳ 明朝"/>
          <w:b/>
        </w:rPr>
      </w:pPr>
    </w:p>
    <w:p w14:paraId="2E01E522" w14:textId="60730681" w:rsidR="00964C43" w:rsidRPr="00AF5DE4" w:rsidRDefault="00964C43" w:rsidP="00320AAC">
      <w:pPr>
        <w:rPr>
          <w:rFonts w:hAnsi="ＭＳ 明朝"/>
          <w:b/>
        </w:rPr>
      </w:pPr>
    </w:p>
    <w:p w14:paraId="76F6CFCE" w14:textId="3A642681" w:rsidR="00964C43" w:rsidRPr="00AF5DE4" w:rsidRDefault="00964C43" w:rsidP="00320AAC">
      <w:pPr>
        <w:rPr>
          <w:rFonts w:hAnsi="ＭＳ 明朝"/>
          <w:b/>
        </w:rPr>
      </w:pPr>
    </w:p>
    <w:p w14:paraId="08B4896C" w14:textId="0BE4C791" w:rsidR="00964C43" w:rsidRPr="00AF5DE4" w:rsidRDefault="00964C43" w:rsidP="00320AAC">
      <w:pPr>
        <w:rPr>
          <w:rFonts w:hAnsi="ＭＳ 明朝"/>
          <w:b/>
        </w:rPr>
      </w:pPr>
    </w:p>
    <w:p w14:paraId="16782760" w14:textId="448245C6" w:rsidR="00964C43" w:rsidRPr="00AF5DE4" w:rsidRDefault="00964C43" w:rsidP="00320AAC">
      <w:pPr>
        <w:rPr>
          <w:rFonts w:hAnsi="ＭＳ 明朝"/>
          <w:b/>
        </w:rPr>
      </w:pPr>
    </w:p>
    <w:p w14:paraId="6C931D24" w14:textId="0A32913D" w:rsidR="00964C43" w:rsidRPr="00AF5DE4" w:rsidRDefault="00964C43" w:rsidP="00320AAC">
      <w:pPr>
        <w:rPr>
          <w:rFonts w:hAnsi="ＭＳ 明朝"/>
          <w:b/>
        </w:rPr>
      </w:pPr>
    </w:p>
    <w:p w14:paraId="25EC48BD" w14:textId="7F0E309C" w:rsidR="00964C43" w:rsidRPr="00AF5DE4" w:rsidRDefault="00964C43" w:rsidP="00320AAC">
      <w:pPr>
        <w:rPr>
          <w:rFonts w:hAnsi="ＭＳ 明朝"/>
          <w:b/>
        </w:rPr>
      </w:pPr>
    </w:p>
    <w:p w14:paraId="03A8B6EE" w14:textId="77777777" w:rsidR="00964C43" w:rsidRPr="00AF5DE4" w:rsidRDefault="00964C43" w:rsidP="00320AAC">
      <w:pPr>
        <w:rPr>
          <w:rFonts w:hAnsi="ＭＳ 明朝"/>
          <w:b/>
        </w:rPr>
      </w:pPr>
    </w:p>
    <w:p w14:paraId="5EE75491" w14:textId="3C40F76F" w:rsidR="00964C43" w:rsidRPr="00AF5DE4" w:rsidRDefault="00964C43" w:rsidP="00320AAC">
      <w:pPr>
        <w:rPr>
          <w:rFonts w:hAnsi="ＭＳ 明朝"/>
          <w:b/>
        </w:rPr>
      </w:pPr>
    </w:p>
    <w:p w14:paraId="161B9A47" w14:textId="77777777" w:rsidR="00964C43" w:rsidRPr="00AF5DE4" w:rsidRDefault="00964C43" w:rsidP="00320AAC">
      <w:pPr>
        <w:rPr>
          <w:rFonts w:hAnsi="ＭＳ 明朝"/>
          <w:b/>
        </w:rPr>
      </w:pPr>
    </w:p>
    <w:p w14:paraId="0BF0ACB5" w14:textId="77777777" w:rsidR="00964C43" w:rsidRPr="00AF5DE4" w:rsidRDefault="00964C43" w:rsidP="00320AAC">
      <w:pPr>
        <w:rPr>
          <w:rFonts w:hAnsi="ＭＳ 明朝"/>
          <w:b/>
        </w:rPr>
      </w:pPr>
    </w:p>
    <w:p w14:paraId="45901392" w14:textId="03E1C506" w:rsidR="00964C43" w:rsidRPr="00AF5DE4" w:rsidRDefault="00964C43" w:rsidP="00320AAC">
      <w:pPr>
        <w:rPr>
          <w:rFonts w:hAnsi="ＭＳ 明朝"/>
          <w:b/>
        </w:rPr>
      </w:pPr>
    </w:p>
    <w:p w14:paraId="46F88D23" w14:textId="74C90092" w:rsidR="00964C43" w:rsidRPr="00AF5DE4" w:rsidRDefault="00964C43" w:rsidP="00320AAC">
      <w:pPr>
        <w:rPr>
          <w:rFonts w:hAnsi="ＭＳ 明朝"/>
          <w:b/>
        </w:rPr>
      </w:pPr>
    </w:p>
    <w:p w14:paraId="26A66ADC" w14:textId="77777777" w:rsidR="00964C43" w:rsidRPr="00AF5DE4" w:rsidRDefault="00964C43" w:rsidP="005A6539">
      <w:pPr>
        <w:widowControl/>
        <w:jc w:val="left"/>
        <w:sectPr w:rsidR="00964C43" w:rsidRPr="00AF5DE4" w:rsidSect="00B374F9">
          <w:pgSz w:w="11906" w:h="16838" w:code="9"/>
          <w:pgMar w:top="1134" w:right="1418" w:bottom="1134" w:left="1418" w:header="567" w:footer="567" w:gutter="0"/>
          <w:cols w:space="425"/>
          <w:docGrid w:linePitch="350" w:charSpace="532"/>
        </w:sectPr>
      </w:pPr>
    </w:p>
    <w:p w14:paraId="0A11E274" w14:textId="4CE6BC34" w:rsidR="00964C43" w:rsidRPr="00AF5DE4" w:rsidRDefault="00964C43" w:rsidP="005A6539">
      <w:pPr>
        <w:widowControl/>
        <w:jc w:val="left"/>
      </w:pPr>
      <w:r w:rsidRPr="00AF5DE4">
        <w:rPr>
          <w:rFonts w:hint="eastAsia"/>
        </w:rPr>
        <w:lastRenderedPageBreak/>
        <w:t>（様式1-1）</w:t>
      </w:r>
    </w:p>
    <w:p w14:paraId="286A772C" w14:textId="34F26C4F" w:rsidR="00964C43" w:rsidRPr="00AF5DE4" w:rsidRDefault="00964C43" w:rsidP="005A6539">
      <w:pPr>
        <w:widowControl/>
        <w:jc w:val="left"/>
      </w:pPr>
    </w:p>
    <w:p w14:paraId="706F839A" w14:textId="1695C903" w:rsidR="00964C43" w:rsidRPr="00AF5DE4" w:rsidRDefault="00930617" w:rsidP="005A6539">
      <w:pPr>
        <w:widowControl/>
        <w:jc w:val="left"/>
      </w:pPr>
      <w:r w:rsidRPr="00AF5DE4">
        <w:rPr>
          <w:noProof/>
        </w:rPr>
        <w:drawing>
          <wp:anchor distT="0" distB="0" distL="114300" distR="114300" simplePos="0" relativeHeight="251668480" behindDoc="0" locked="0" layoutInCell="1" allowOverlap="1" wp14:anchorId="7CD0E00F" wp14:editId="50A6D83F">
            <wp:simplePos x="0" y="0"/>
            <wp:positionH relativeFrom="column">
              <wp:posOffset>-1270</wp:posOffset>
            </wp:positionH>
            <wp:positionV relativeFrom="paragraph">
              <wp:posOffset>635</wp:posOffset>
            </wp:positionV>
            <wp:extent cx="5440680" cy="8100060"/>
            <wp:effectExtent l="0" t="0" r="762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0680" cy="810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0130B" w14:textId="2EB2BEBD" w:rsidR="00964C43" w:rsidRPr="00AF5DE4" w:rsidRDefault="00964C43" w:rsidP="005A6539">
      <w:pPr>
        <w:widowControl/>
        <w:jc w:val="left"/>
      </w:pPr>
    </w:p>
    <w:p w14:paraId="1A4C2FCE" w14:textId="40A69543" w:rsidR="00964C43" w:rsidRPr="00AF5DE4" w:rsidRDefault="00964C43" w:rsidP="005A6539">
      <w:pPr>
        <w:widowControl/>
        <w:jc w:val="left"/>
      </w:pPr>
    </w:p>
    <w:p w14:paraId="6889CF4F" w14:textId="77777777" w:rsidR="00964C43" w:rsidRPr="00AF5DE4" w:rsidRDefault="00964C43" w:rsidP="005A6539">
      <w:pPr>
        <w:widowControl/>
        <w:jc w:val="left"/>
      </w:pPr>
    </w:p>
    <w:p w14:paraId="26880F4D" w14:textId="1A7BB673" w:rsidR="00964C43" w:rsidRPr="00AF5DE4" w:rsidRDefault="00964C43" w:rsidP="005A6539">
      <w:pPr>
        <w:widowControl/>
        <w:jc w:val="left"/>
      </w:pPr>
    </w:p>
    <w:p w14:paraId="72D25293" w14:textId="3361352C" w:rsidR="00964C43" w:rsidRPr="00AF5DE4" w:rsidRDefault="00964C43" w:rsidP="005A6539">
      <w:pPr>
        <w:widowControl/>
        <w:jc w:val="left"/>
      </w:pPr>
    </w:p>
    <w:p w14:paraId="3341A111" w14:textId="50E2CF82" w:rsidR="00964C43" w:rsidRPr="00AF5DE4" w:rsidRDefault="00964C43" w:rsidP="005A6539">
      <w:pPr>
        <w:widowControl/>
        <w:jc w:val="left"/>
      </w:pPr>
    </w:p>
    <w:p w14:paraId="283F8585" w14:textId="27F20A3F" w:rsidR="00964C43" w:rsidRPr="00AF5DE4" w:rsidRDefault="00964C43" w:rsidP="005A6539">
      <w:pPr>
        <w:widowControl/>
        <w:jc w:val="left"/>
      </w:pPr>
    </w:p>
    <w:p w14:paraId="0B7FDEF1" w14:textId="4398850A" w:rsidR="00964C43" w:rsidRPr="00AF5DE4" w:rsidRDefault="00964C43" w:rsidP="005A6539">
      <w:pPr>
        <w:widowControl/>
        <w:jc w:val="left"/>
      </w:pPr>
    </w:p>
    <w:p w14:paraId="4D34A108" w14:textId="771285EC" w:rsidR="00964C43" w:rsidRPr="00AF5DE4" w:rsidRDefault="00964C43" w:rsidP="005A6539">
      <w:pPr>
        <w:widowControl/>
        <w:jc w:val="left"/>
      </w:pPr>
    </w:p>
    <w:p w14:paraId="1CA89CA8" w14:textId="0B8E9E7E" w:rsidR="00964C43" w:rsidRPr="00AF5DE4" w:rsidRDefault="00964C43" w:rsidP="005A6539">
      <w:pPr>
        <w:widowControl/>
        <w:jc w:val="left"/>
      </w:pPr>
    </w:p>
    <w:p w14:paraId="796309DB" w14:textId="677E1EB4" w:rsidR="00964C43" w:rsidRPr="00AF5DE4" w:rsidRDefault="00964C43" w:rsidP="005A6539">
      <w:pPr>
        <w:widowControl/>
        <w:jc w:val="left"/>
      </w:pPr>
    </w:p>
    <w:p w14:paraId="6C6CBAE0" w14:textId="224A1B43" w:rsidR="00964C43" w:rsidRPr="00AF5DE4" w:rsidRDefault="00964C43" w:rsidP="005A6539">
      <w:pPr>
        <w:widowControl/>
        <w:jc w:val="left"/>
      </w:pPr>
    </w:p>
    <w:p w14:paraId="1004A4CC" w14:textId="1D32D637" w:rsidR="00964C43" w:rsidRPr="00AF5DE4" w:rsidRDefault="00964C43" w:rsidP="005A6539">
      <w:pPr>
        <w:widowControl/>
        <w:jc w:val="left"/>
      </w:pPr>
    </w:p>
    <w:p w14:paraId="4250C6FC" w14:textId="2FEE8492" w:rsidR="00964C43" w:rsidRPr="00AF5DE4" w:rsidRDefault="00964C43" w:rsidP="005A6539">
      <w:pPr>
        <w:widowControl/>
        <w:jc w:val="left"/>
      </w:pPr>
    </w:p>
    <w:p w14:paraId="6C609267" w14:textId="4FDD708E" w:rsidR="00964C43" w:rsidRPr="00AF5DE4" w:rsidRDefault="00964C43" w:rsidP="005A6539">
      <w:pPr>
        <w:widowControl/>
        <w:jc w:val="left"/>
      </w:pPr>
    </w:p>
    <w:p w14:paraId="7D33CA3A" w14:textId="46E220AF" w:rsidR="00964C43" w:rsidRPr="00AF5DE4" w:rsidRDefault="00964C43" w:rsidP="005A6539">
      <w:pPr>
        <w:widowControl/>
        <w:jc w:val="left"/>
      </w:pPr>
    </w:p>
    <w:p w14:paraId="6C0CBF1A" w14:textId="400C2701" w:rsidR="00964C43" w:rsidRPr="00AF5DE4" w:rsidRDefault="00964C43" w:rsidP="005A6539">
      <w:pPr>
        <w:widowControl/>
        <w:jc w:val="left"/>
      </w:pPr>
    </w:p>
    <w:p w14:paraId="2D413432" w14:textId="397C2C0B" w:rsidR="00964C43" w:rsidRPr="00AF5DE4" w:rsidRDefault="00964C43" w:rsidP="005A6539">
      <w:pPr>
        <w:widowControl/>
        <w:jc w:val="left"/>
      </w:pPr>
    </w:p>
    <w:p w14:paraId="6BB27F94" w14:textId="39D54BF3" w:rsidR="00964C43" w:rsidRPr="00AF5DE4" w:rsidRDefault="00964C43" w:rsidP="005A6539">
      <w:pPr>
        <w:widowControl/>
        <w:jc w:val="left"/>
      </w:pPr>
    </w:p>
    <w:p w14:paraId="46CF746E" w14:textId="1FB280EC" w:rsidR="00964C43" w:rsidRPr="00AF5DE4" w:rsidRDefault="00964C43" w:rsidP="005A6539">
      <w:pPr>
        <w:widowControl/>
        <w:jc w:val="left"/>
      </w:pPr>
    </w:p>
    <w:p w14:paraId="1E0892DC" w14:textId="49F6D372" w:rsidR="00964C43" w:rsidRPr="00AF5DE4" w:rsidRDefault="00964C43" w:rsidP="005A6539">
      <w:pPr>
        <w:widowControl/>
        <w:jc w:val="left"/>
      </w:pPr>
    </w:p>
    <w:p w14:paraId="1D1A87DF" w14:textId="1DDB261E" w:rsidR="00964C43" w:rsidRPr="00AF5DE4" w:rsidRDefault="00964C43" w:rsidP="005A6539">
      <w:pPr>
        <w:widowControl/>
        <w:jc w:val="left"/>
      </w:pPr>
    </w:p>
    <w:p w14:paraId="7B5217E6" w14:textId="176BCBF1" w:rsidR="00964C43" w:rsidRPr="00AF5DE4" w:rsidRDefault="00964C43" w:rsidP="005A6539">
      <w:pPr>
        <w:widowControl/>
        <w:jc w:val="left"/>
      </w:pPr>
    </w:p>
    <w:p w14:paraId="1D7B99EB" w14:textId="29CC9D25" w:rsidR="00964C43" w:rsidRPr="00AF5DE4" w:rsidRDefault="00964C43" w:rsidP="005A6539">
      <w:pPr>
        <w:widowControl/>
        <w:jc w:val="left"/>
      </w:pPr>
    </w:p>
    <w:p w14:paraId="29B566F0" w14:textId="2F3ADE81" w:rsidR="00964C43" w:rsidRPr="00AF5DE4" w:rsidRDefault="00964C43" w:rsidP="005A6539">
      <w:pPr>
        <w:widowControl/>
        <w:jc w:val="left"/>
      </w:pPr>
    </w:p>
    <w:p w14:paraId="0076C220" w14:textId="6701EF22" w:rsidR="00964C43" w:rsidRPr="00AF5DE4" w:rsidRDefault="00964C43" w:rsidP="005A6539">
      <w:pPr>
        <w:widowControl/>
        <w:jc w:val="left"/>
      </w:pPr>
    </w:p>
    <w:p w14:paraId="503FDD51" w14:textId="3D1A5C4B" w:rsidR="00964C43" w:rsidRPr="00AF5DE4" w:rsidRDefault="00964C43" w:rsidP="005A6539">
      <w:pPr>
        <w:widowControl/>
        <w:jc w:val="left"/>
      </w:pPr>
    </w:p>
    <w:p w14:paraId="37538A5B" w14:textId="1AEF881F" w:rsidR="00964C43" w:rsidRPr="00AF5DE4" w:rsidRDefault="00964C43" w:rsidP="005A6539">
      <w:pPr>
        <w:widowControl/>
        <w:jc w:val="left"/>
      </w:pPr>
    </w:p>
    <w:p w14:paraId="7245D68A" w14:textId="7C445EB2" w:rsidR="00964C43" w:rsidRPr="00AF5DE4" w:rsidRDefault="00964C43" w:rsidP="005A6539">
      <w:pPr>
        <w:widowControl/>
        <w:jc w:val="left"/>
      </w:pPr>
    </w:p>
    <w:p w14:paraId="65F1C886" w14:textId="4FD27776" w:rsidR="00964C43" w:rsidRPr="00AF5DE4" w:rsidRDefault="00964C43" w:rsidP="005A6539">
      <w:pPr>
        <w:widowControl/>
        <w:jc w:val="left"/>
      </w:pPr>
    </w:p>
    <w:p w14:paraId="2110CE24" w14:textId="1CC0F7D9" w:rsidR="00964C43" w:rsidRPr="00AF5DE4" w:rsidRDefault="00964C43" w:rsidP="005A6539">
      <w:pPr>
        <w:widowControl/>
        <w:jc w:val="left"/>
      </w:pPr>
    </w:p>
    <w:p w14:paraId="31F0FF39" w14:textId="057BFAD0" w:rsidR="00964C43" w:rsidRPr="00AF5DE4" w:rsidRDefault="00964C43" w:rsidP="005A6539">
      <w:pPr>
        <w:widowControl/>
        <w:jc w:val="left"/>
      </w:pPr>
    </w:p>
    <w:p w14:paraId="0051AD85" w14:textId="587A8462" w:rsidR="00964C43" w:rsidRPr="00AF5DE4" w:rsidRDefault="00964C43" w:rsidP="005A6539">
      <w:pPr>
        <w:widowControl/>
        <w:jc w:val="left"/>
      </w:pPr>
    </w:p>
    <w:p w14:paraId="6F357EDD" w14:textId="7250D5A6" w:rsidR="00964C43" w:rsidRPr="00AF5DE4" w:rsidRDefault="00964C43" w:rsidP="005A6539">
      <w:pPr>
        <w:widowControl/>
        <w:jc w:val="left"/>
      </w:pPr>
    </w:p>
    <w:p w14:paraId="22213AC4" w14:textId="6FD8359C" w:rsidR="00964C43" w:rsidRPr="00AF5DE4" w:rsidRDefault="00964C43" w:rsidP="005A6539">
      <w:pPr>
        <w:widowControl/>
        <w:jc w:val="left"/>
      </w:pPr>
    </w:p>
    <w:p w14:paraId="548D9BA7" w14:textId="57994AC8" w:rsidR="00964C43" w:rsidRPr="00AF5DE4" w:rsidRDefault="00964C43" w:rsidP="005A6539">
      <w:pPr>
        <w:widowControl/>
        <w:jc w:val="left"/>
      </w:pPr>
    </w:p>
    <w:p w14:paraId="2ED6B0D3" w14:textId="7D4A6424" w:rsidR="00964C43" w:rsidRPr="00AF5DE4" w:rsidRDefault="00964C43" w:rsidP="005A6539">
      <w:pPr>
        <w:widowControl/>
        <w:jc w:val="left"/>
      </w:pPr>
    </w:p>
    <w:p w14:paraId="29F0C2F3" w14:textId="1473A026" w:rsidR="00964C43" w:rsidRPr="00AF5DE4" w:rsidRDefault="00964C43" w:rsidP="005A6539">
      <w:pPr>
        <w:widowControl/>
        <w:jc w:val="left"/>
      </w:pPr>
    </w:p>
    <w:p w14:paraId="32D38A4D" w14:textId="786D8429" w:rsidR="00964C43" w:rsidRPr="00AF5DE4" w:rsidRDefault="00964C43" w:rsidP="005A6539">
      <w:pPr>
        <w:widowControl/>
        <w:jc w:val="left"/>
      </w:pPr>
    </w:p>
    <w:p w14:paraId="1C741115" w14:textId="2BC01398" w:rsidR="00964C43" w:rsidRPr="00AF5DE4" w:rsidRDefault="00964C43" w:rsidP="005A6539">
      <w:pPr>
        <w:widowControl/>
        <w:jc w:val="left"/>
      </w:pPr>
    </w:p>
    <w:p w14:paraId="02BC7435" w14:textId="12C2BB65" w:rsidR="00964C43" w:rsidRPr="00AF5DE4" w:rsidRDefault="00964C43" w:rsidP="005A6539">
      <w:pPr>
        <w:widowControl/>
        <w:jc w:val="left"/>
      </w:pPr>
    </w:p>
    <w:p w14:paraId="539BD6A0" w14:textId="1C85AD2A" w:rsidR="00964C43" w:rsidRPr="00AF5DE4" w:rsidRDefault="00964C43" w:rsidP="005A6539">
      <w:pPr>
        <w:widowControl/>
        <w:jc w:val="left"/>
      </w:pPr>
    </w:p>
    <w:p w14:paraId="4F50F375" w14:textId="6F98A91E" w:rsidR="00964C43" w:rsidRPr="00AF5DE4" w:rsidRDefault="00964C43" w:rsidP="005A6539">
      <w:pPr>
        <w:widowControl/>
        <w:jc w:val="left"/>
      </w:pPr>
    </w:p>
    <w:p w14:paraId="4E9CC707" w14:textId="6F8C3D5E" w:rsidR="00964C43" w:rsidRPr="00AF5DE4" w:rsidRDefault="00964C43" w:rsidP="005A6539">
      <w:pPr>
        <w:widowControl/>
        <w:jc w:val="left"/>
      </w:pPr>
    </w:p>
    <w:p w14:paraId="721B3994" w14:textId="197CDB7A" w:rsidR="00964C43" w:rsidRPr="00AF5DE4" w:rsidRDefault="00964C43" w:rsidP="005A6539">
      <w:pPr>
        <w:widowControl/>
        <w:jc w:val="left"/>
      </w:pPr>
    </w:p>
    <w:p w14:paraId="65FCA2C5" w14:textId="27FD5C66" w:rsidR="00964C43" w:rsidRPr="00AF5DE4" w:rsidRDefault="00964C43" w:rsidP="005A6539">
      <w:pPr>
        <w:widowControl/>
        <w:jc w:val="left"/>
      </w:pPr>
    </w:p>
    <w:p w14:paraId="27E6E953" w14:textId="77777777" w:rsidR="00964C43" w:rsidRPr="00AF5DE4" w:rsidRDefault="00964C43" w:rsidP="005A6539">
      <w:pPr>
        <w:widowControl/>
        <w:jc w:val="left"/>
      </w:pPr>
    </w:p>
    <w:p w14:paraId="73EBE8AE" w14:textId="07F6510A" w:rsidR="00A73761" w:rsidRPr="00AF5DE4" w:rsidRDefault="001C12D9" w:rsidP="001C12D9">
      <w:pPr>
        <w:tabs>
          <w:tab w:val="left" w:pos="8073"/>
          <w:tab w:val="left" w:leader="middleDot" w:pos="8177"/>
        </w:tabs>
        <w:jc w:val="left"/>
        <w:rPr>
          <w:rFonts w:ascii="Bookman Old Style" w:hAnsi="Bookman Old Style"/>
        </w:rPr>
      </w:pPr>
      <w:r w:rsidRPr="00AF5DE4">
        <w:rPr>
          <w:rFonts w:ascii="Bookman Old Style" w:hAnsi="Bookman Old Style" w:hint="eastAsia"/>
        </w:rPr>
        <w:t>（別添エクセルファイル（</w:t>
      </w:r>
      <w:r w:rsidRPr="00AF5DE4">
        <w:rPr>
          <w:rFonts w:hAnsi="ＭＳ 明朝" w:hint="eastAsia"/>
        </w:rPr>
        <w:t>様式</w:t>
      </w:r>
      <w:r w:rsidR="00D67F75" w:rsidRPr="00AF5DE4">
        <w:rPr>
          <w:rFonts w:hAnsi="ＭＳ 明朝"/>
        </w:rPr>
        <w:t>1-</w:t>
      </w:r>
      <w:r w:rsidR="00234336" w:rsidRPr="00AF5DE4">
        <w:rPr>
          <w:rFonts w:hAnsi="ＭＳ 明朝"/>
        </w:rPr>
        <w:t>1</w:t>
      </w:r>
      <w:r w:rsidRPr="00AF5DE4">
        <w:rPr>
          <w:rFonts w:ascii="Bookman Old Style" w:hAnsi="Bookman Old Style" w:hint="eastAsia"/>
        </w:rPr>
        <w:t>）をダウンロードしてご利用ください）</w:t>
      </w:r>
    </w:p>
    <w:p w14:paraId="3C4A58B7" w14:textId="3AAF139C" w:rsidR="005A6539" w:rsidRPr="00AF5DE4" w:rsidRDefault="005A6539" w:rsidP="00320AAC">
      <w:pPr>
        <w:widowControl/>
        <w:jc w:val="left"/>
        <w:rPr>
          <w:rFonts w:ascii="Bookman Old Style" w:hAnsi="Bookman Old Style"/>
        </w:rPr>
      </w:pPr>
    </w:p>
    <w:p w14:paraId="699008A2" w14:textId="2CC443DC" w:rsidR="00983DE6" w:rsidRPr="00AF5DE4" w:rsidRDefault="00983DE6" w:rsidP="00320AAC">
      <w:pPr>
        <w:widowControl/>
        <w:jc w:val="left"/>
        <w:rPr>
          <w:rFonts w:ascii="Bookman Old Style" w:hAnsi="Bookman Old Style"/>
        </w:rPr>
      </w:pPr>
    </w:p>
    <w:p w14:paraId="0B3A47EA" w14:textId="7C6C5D1B" w:rsidR="005A6539" w:rsidRPr="00AF5DE4" w:rsidRDefault="00320AAC" w:rsidP="00320AAC">
      <w:pPr>
        <w:widowControl/>
        <w:jc w:val="left"/>
      </w:pPr>
      <w:r w:rsidRPr="00AF5DE4">
        <w:rPr>
          <w:rFonts w:hint="eastAsia"/>
        </w:rPr>
        <w:lastRenderedPageBreak/>
        <w:t>（様式1-2）</w:t>
      </w:r>
    </w:p>
    <w:p w14:paraId="44C39225" w14:textId="0CAB8A3F" w:rsidR="00A2155D" w:rsidRPr="00AF5DE4" w:rsidRDefault="00EF355C" w:rsidP="00320AAC">
      <w:pPr>
        <w:widowControl/>
        <w:jc w:val="left"/>
      </w:pPr>
      <w:r w:rsidRPr="00EF355C">
        <w:rPr>
          <w:noProof/>
        </w:rPr>
        <w:drawing>
          <wp:inline distT="0" distB="0" distL="0" distR="0" wp14:anchorId="77056DC0" wp14:editId="35CFB4EF">
            <wp:extent cx="5150860" cy="85189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5536" cy="8526701"/>
                    </a:xfrm>
                    <a:prstGeom prst="rect">
                      <a:avLst/>
                    </a:prstGeom>
                    <a:noFill/>
                    <a:ln>
                      <a:noFill/>
                    </a:ln>
                  </pic:spPr>
                </pic:pic>
              </a:graphicData>
            </a:graphic>
          </wp:inline>
        </w:drawing>
      </w:r>
    </w:p>
    <w:p w14:paraId="01D1C1CB" w14:textId="6367CBAC" w:rsidR="00A2155D" w:rsidRPr="00AF5DE4" w:rsidRDefault="00A2155D" w:rsidP="00320AAC">
      <w:pPr>
        <w:widowControl/>
        <w:jc w:val="left"/>
      </w:pPr>
    </w:p>
    <w:p w14:paraId="0F40F433" w14:textId="0E29D910" w:rsidR="00AB6D96" w:rsidRPr="00AF5DE4" w:rsidRDefault="00AB6D96" w:rsidP="00320AAC">
      <w:pPr>
        <w:widowControl/>
        <w:jc w:val="left"/>
      </w:pPr>
    </w:p>
    <w:p w14:paraId="45657BB0" w14:textId="0D409646" w:rsidR="00320AAC" w:rsidRPr="00AF5DE4" w:rsidRDefault="00910A7B" w:rsidP="00320AAC">
      <w:pPr>
        <w:widowControl/>
        <w:jc w:val="left"/>
      </w:pPr>
      <w:r w:rsidRPr="00AF5DE4">
        <w:rPr>
          <w:rFonts w:hint="eastAsia"/>
        </w:rPr>
        <w:t>（別添エクセルファイル（様式1-2）をダウンロードしてご利用ください）</w:t>
      </w:r>
    </w:p>
    <w:p w14:paraId="67D28248" w14:textId="77777777" w:rsidR="00A2155D" w:rsidRPr="00AF5DE4" w:rsidRDefault="00A2155D" w:rsidP="00320AAC">
      <w:pPr>
        <w:widowControl/>
        <w:jc w:val="left"/>
        <w:sectPr w:rsidR="00A2155D" w:rsidRPr="00AF5DE4" w:rsidSect="00B374F9">
          <w:pgSz w:w="11906" w:h="16838" w:code="9"/>
          <w:pgMar w:top="1134" w:right="1418" w:bottom="1134" w:left="1418" w:header="567" w:footer="567" w:gutter="0"/>
          <w:cols w:space="425"/>
          <w:docGrid w:linePitch="350" w:charSpace="532"/>
        </w:sectPr>
      </w:pPr>
    </w:p>
    <w:p w14:paraId="78C7472D" w14:textId="453DAC16" w:rsidR="00320AAC" w:rsidRPr="00AF5DE4" w:rsidRDefault="0090322A" w:rsidP="00320AAC">
      <w:pPr>
        <w:widowControl/>
        <w:jc w:val="left"/>
      </w:pPr>
      <w:r w:rsidRPr="00AF5DE4">
        <w:rPr>
          <w:rFonts w:hint="eastAsia"/>
        </w:rPr>
        <w:lastRenderedPageBreak/>
        <w:t>（様式1-3）</w:t>
      </w:r>
    </w:p>
    <w:p w14:paraId="4C77D723" w14:textId="6594DB36" w:rsidR="00320AAC" w:rsidRPr="00AF5DE4" w:rsidRDefault="00930617" w:rsidP="00320AAC">
      <w:pPr>
        <w:widowControl/>
        <w:jc w:val="left"/>
      </w:pPr>
      <w:r w:rsidRPr="00AF5DE4">
        <w:rPr>
          <w:noProof/>
        </w:rPr>
        <w:drawing>
          <wp:anchor distT="0" distB="0" distL="114300" distR="114300" simplePos="0" relativeHeight="251670528" behindDoc="0" locked="0" layoutInCell="1" allowOverlap="1" wp14:anchorId="4C029C54" wp14:editId="03DDDA2F">
            <wp:simplePos x="0" y="0"/>
            <wp:positionH relativeFrom="column">
              <wp:posOffset>-1270</wp:posOffset>
            </wp:positionH>
            <wp:positionV relativeFrom="paragraph">
              <wp:posOffset>-1270</wp:posOffset>
            </wp:positionV>
            <wp:extent cx="5759450" cy="8606790"/>
            <wp:effectExtent l="0" t="0" r="0" b="381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60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A188F" w14:textId="5C5ED57E" w:rsidR="00320AAC" w:rsidRPr="00AF5DE4" w:rsidRDefault="00320AAC" w:rsidP="00320AAC">
      <w:pPr>
        <w:widowControl/>
        <w:jc w:val="left"/>
      </w:pPr>
    </w:p>
    <w:p w14:paraId="5F9C5B9F" w14:textId="0C73CDEA" w:rsidR="00320AAC" w:rsidRPr="00AF5DE4" w:rsidRDefault="00320AAC" w:rsidP="00320AAC">
      <w:pPr>
        <w:widowControl/>
        <w:jc w:val="left"/>
      </w:pPr>
    </w:p>
    <w:p w14:paraId="51AF33BE" w14:textId="4960E088" w:rsidR="00320AAC" w:rsidRPr="00AF5DE4" w:rsidRDefault="00320AAC" w:rsidP="00320AAC">
      <w:pPr>
        <w:widowControl/>
        <w:jc w:val="left"/>
      </w:pPr>
    </w:p>
    <w:p w14:paraId="24929973" w14:textId="271594AA" w:rsidR="00320AAC" w:rsidRPr="00AF5DE4" w:rsidRDefault="00320AAC" w:rsidP="00320AAC">
      <w:pPr>
        <w:widowControl/>
        <w:jc w:val="left"/>
      </w:pPr>
    </w:p>
    <w:p w14:paraId="01F506F8" w14:textId="3018F6F7" w:rsidR="00320AAC" w:rsidRPr="00AF5DE4" w:rsidRDefault="00320AAC" w:rsidP="00320AAC">
      <w:pPr>
        <w:widowControl/>
        <w:jc w:val="left"/>
      </w:pPr>
    </w:p>
    <w:p w14:paraId="48C73547" w14:textId="1D53C394" w:rsidR="00320AAC" w:rsidRPr="00AF5DE4" w:rsidRDefault="00320AAC" w:rsidP="00320AAC">
      <w:pPr>
        <w:widowControl/>
        <w:jc w:val="left"/>
      </w:pPr>
    </w:p>
    <w:p w14:paraId="3182D5FD" w14:textId="035820DB" w:rsidR="00320AAC" w:rsidRPr="00AF5DE4" w:rsidRDefault="00320AAC" w:rsidP="00320AAC">
      <w:pPr>
        <w:widowControl/>
        <w:jc w:val="left"/>
      </w:pPr>
    </w:p>
    <w:p w14:paraId="66F13225" w14:textId="4E1DA54F" w:rsidR="00320AAC" w:rsidRPr="00AF5DE4" w:rsidRDefault="00320AAC" w:rsidP="00320AAC">
      <w:pPr>
        <w:widowControl/>
        <w:jc w:val="left"/>
      </w:pPr>
    </w:p>
    <w:p w14:paraId="625BA8CE" w14:textId="7167D042" w:rsidR="00320AAC" w:rsidRPr="00AF5DE4" w:rsidRDefault="00320AAC" w:rsidP="00320AAC">
      <w:pPr>
        <w:widowControl/>
        <w:jc w:val="left"/>
      </w:pPr>
    </w:p>
    <w:p w14:paraId="36AD639F" w14:textId="34D3971D" w:rsidR="00320AAC" w:rsidRPr="00AF5DE4" w:rsidRDefault="00320AAC" w:rsidP="00320AAC">
      <w:pPr>
        <w:widowControl/>
        <w:jc w:val="left"/>
      </w:pPr>
    </w:p>
    <w:p w14:paraId="345910E6" w14:textId="57EA0778" w:rsidR="00320AAC" w:rsidRPr="00AF5DE4" w:rsidRDefault="00320AAC" w:rsidP="00320AAC">
      <w:pPr>
        <w:widowControl/>
        <w:jc w:val="left"/>
      </w:pPr>
    </w:p>
    <w:p w14:paraId="482D5E1C" w14:textId="77777777" w:rsidR="00320AAC" w:rsidRPr="00AF5DE4" w:rsidRDefault="00320AAC" w:rsidP="00320AAC">
      <w:pPr>
        <w:widowControl/>
        <w:jc w:val="left"/>
      </w:pPr>
    </w:p>
    <w:p w14:paraId="2AE38E4F" w14:textId="76D73AFF" w:rsidR="00964C43" w:rsidRPr="00AF5DE4" w:rsidRDefault="00964C43" w:rsidP="00320AAC">
      <w:pPr>
        <w:widowControl/>
        <w:jc w:val="left"/>
      </w:pPr>
    </w:p>
    <w:p w14:paraId="39FF41B9" w14:textId="10891E11" w:rsidR="00964C43" w:rsidRPr="00AF5DE4" w:rsidRDefault="00964C43" w:rsidP="00320AAC">
      <w:pPr>
        <w:widowControl/>
        <w:jc w:val="left"/>
      </w:pPr>
    </w:p>
    <w:p w14:paraId="77532D11" w14:textId="4CF4DC89" w:rsidR="00964C43" w:rsidRPr="00AF5DE4" w:rsidRDefault="00964C43" w:rsidP="00320AAC">
      <w:pPr>
        <w:widowControl/>
        <w:jc w:val="left"/>
      </w:pPr>
    </w:p>
    <w:p w14:paraId="68BD5B3E" w14:textId="436253CE" w:rsidR="00964C43" w:rsidRPr="00AF5DE4" w:rsidRDefault="00964C43" w:rsidP="00320AAC">
      <w:pPr>
        <w:widowControl/>
        <w:jc w:val="left"/>
      </w:pPr>
    </w:p>
    <w:p w14:paraId="2E35F076" w14:textId="5464149C" w:rsidR="00964C43" w:rsidRPr="00AF5DE4" w:rsidRDefault="00964C43" w:rsidP="00320AAC">
      <w:pPr>
        <w:widowControl/>
        <w:jc w:val="left"/>
      </w:pPr>
    </w:p>
    <w:p w14:paraId="1E777F90" w14:textId="4A7513F6" w:rsidR="0090322A" w:rsidRPr="00AF5DE4" w:rsidRDefault="0090322A" w:rsidP="00320AAC">
      <w:pPr>
        <w:widowControl/>
        <w:jc w:val="left"/>
      </w:pPr>
    </w:p>
    <w:p w14:paraId="088BB0B8" w14:textId="720728FB" w:rsidR="0090322A" w:rsidRPr="00AF5DE4" w:rsidRDefault="0090322A" w:rsidP="00320AAC">
      <w:pPr>
        <w:widowControl/>
        <w:jc w:val="left"/>
      </w:pPr>
    </w:p>
    <w:p w14:paraId="17BC107C" w14:textId="24D11CB8" w:rsidR="0090322A" w:rsidRPr="00AF5DE4" w:rsidRDefault="0090322A" w:rsidP="00320AAC">
      <w:pPr>
        <w:widowControl/>
        <w:jc w:val="left"/>
      </w:pPr>
    </w:p>
    <w:p w14:paraId="0547971D" w14:textId="267CE5F7" w:rsidR="0090322A" w:rsidRPr="00AF5DE4" w:rsidRDefault="0090322A" w:rsidP="00320AAC">
      <w:pPr>
        <w:widowControl/>
        <w:jc w:val="left"/>
      </w:pPr>
    </w:p>
    <w:p w14:paraId="208EF193" w14:textId="26D65AC3" w:rsidR="0090322A" w:rsidRPr="00AF5DE4" w:rsidRDefault="0090322A" w:rsidP="00320AAC">
      <w:pPr>
        <w:widowControl/>
        <w:jc w:val="left"/>
      </w:pPr>
    </w:p>
    <w:p w14:paraId="0864B3D3" w14:textId="1A5355FC" w:rsidR="0090322A" w:rsidRPr="00AF5DE4" w:rsidRDefault="0090322A" w:rsidP="00320AAC">
      <w:pPr>
        <w:widowControl/>
        <w:jc w:val="left"/>
      </w:pPr>
    </w:p>
    <w:p w14:paraId="0A165E18" w14:textId="17248561" w:rsidR="0090322A" w:rsidRPr="00AF5DE4" w:rsidRDefault="0090322A" w:rsidP="00320AAC">
      <w:pPr>
        <w:widowControl/>
        <w:jc w:val="left"/>
      </w:pPr>
    </w:p>
    <w:p w14:paraId="6F1D98BA" w14:textId="5D790424" w:rsidR="0090322A" w:rsidRPr="00AF5DE4" w:rsidRDefault="0090322A" w:rsidP="00320AAC">
      <w:pPr>
        <w:widowControl/>
        <w:jc w:val="left"/>
      </w:pPr>
    </w:p>
    <w:p w14:paraId="06A0BA90" w14:textId="5F21E5DA" w:rsidR="0090322A" w:rsidRPr="00AF5DE4" w:rsidRDefault="0090322A" w:rsidP="00320AAC">
      <w:pPr>
        <w:widowControl/>
        <w:jc w:val="left"/>
      </w:pPr>
    </w:p>
    <w:p w14:paraId="327BB73C" w14:textId="4F3146DF" w:rsidR="0090322A" w:rsidRPr="00AF5DE4" w:rsidRDefault="0090322A" w:rsidP="00320AAC">
      <w:pPr>
        <w:widowControl/>
        <w:jc w:val="left"/>
      </w:pPr>
    </w:p>
    <w:p w14:paraId="3078BD31" w14:textId="22FED506" w:rsidR="0090322A" w:rsidRPr="00AF5DE4" w:rsidRDefault="0090322A" w:rsidP="00320AAC">
      <w:pPr>
        <w:widowControl/>
        <w:jc w:val="left"/>
      </w:pPr>
    </w:p>
    <w:p w14:paraId="253F00F4" w14:textId="7D1445D6" w:rsidR="0090322A" w:rsidRPr="00AF5DE4" w:rsidRDefault="0090322A" w:rsidP="00320AAC">
      <w:pPr>
        <w:widowControl/>
        <w:jc w:val="left"/>
      </w:pPr>
    </w:p>
    <w:p w14:paraId="0DC82199" w14:textId="51BDB1FD" w:rsidR="0090322A" w:rsidRPr="00AF5DE4" w:rsidRDefault="0090322A" w:rsidP="00320AAC">
      <w:pPr>
        <w:widowControl/>
        <w:jc w:val="left"/>
      </w:pPr>
    </w:p>
    <w:p w14:paraId="756214B8" w14:textId="4EC1C091" w:rsidR="0090322A" w:rsidRPr="00AF5DE4" w:rsidRDefault="0090322A" w:rsidP="00320AAC">
      <w:pPr>
        <w:widowControl/>
        <w:jc w:val="left"/>
      </w:pPr>
    </w:p>
    <w:p w14:paraId="7A055FE7" w14:textId="3B3D09F8" w:rsidR="0090322A" w:rsidRPr="00AF5DE4" w:rsidRDefault="0090322A" w:rsidP="00320AAC">
      <w:pPr>
        <w:widowControl/>
        <w:jc w:val="left"/>
      </w:pPr>
    </w:p>
    <w:p w14:paraId="2FB43C0C" w14:textId="307060BE" w:rsidR="0090322A" w:rsidRPr="00AF5DE4" w:rsidRDefault="0090322A" w:rsidP="00320AAC">
      <w:pPr>
        <w:widowControl/>
        <w:jc w:val="left"/>
      </w:pPr>
    </w:p>
    <w:p w14:paraId="623C1E55" w14:textId="37647D65" w:rsidR="0090322A" w:rsidRPr="00AF5DE4" w:rsidRDefault="0090322A" w:rsidP="00320AAC">
      <w:pPr>
        <w:widowControl/>
        <w:jc w:val="left"/>
      </w:pPr>
    </w:p>
    <w:p w14:paraId="252B4F5B" w14:textId="09900A5D" w:rsidR="0090322A" w:rsidRPr="00AF5DE4" w:rsidRDefault="0090322A" w:rsidP="00320AAC">
      <w:pPr>
        <w:widowControl/>
        <w:jc w:val="left"/>
      </w:pPr>
    </w:p>
    <w:p w14:paraId="75EA3D04" w14:textId="3633BB3D" w:rsidR="0090322A" w:rsidRPr="00AF5DE4" w:rsidRDefault="0090322A" w:rsidP="00320AAC">
      <w:pPr>
        <w:widowControl/>
        <w:jc w:val="left"/>
      </w:pPr>
    </w:p>
    <w:p w14:paraId="79A2E581" w14:textId="794B779A" w:rsidR="0090322A" w:rsidRPr="00AF5DE4" w:rsidRDefault="0090322A" w:rsidP="00320AAC">
      <w:pPr>
        <w:widowControl/>
        <w:jc w:val="left"/>
      </w:pPr>
    </w:p>
    <w:p w14:paraId="5F3844F5" w14:textId="0CBA4825" w:rsidR="0090322A" w:rsidRPr="00AF5DE4" w:rsidRDefault="0090322A" w:rsidP="00320AAC">
      <w:pPr>
        <w:widowControl/>
        <w:jc w:val="left"/>
      </w:pPr>
    </w:p>
    <w:p w14:paraId="616E5E73" w14:textId="622A45A8" w:rsidR="0090322A" w:rsidRPr="00AF5DE4" w:rsidRDefault="0090322A" w:rsidP="00320AAC">
      <w:pPr>
        <w:widowControl/>
        <w:jc w:val="left"/>
      </w:pPr>
    </w:p>
    <w:p w14:paraId="0ABF1CBF" w14:textId="60BE6F47" w:rsidR="0090322A" w:rsidRPr="00AF5DE4" w:rsidRDefault="0090322A" w:rsidP="00320AAC">
      <w:pPr>
        <w:widowControl/>
        <w:jc w:val="left"/>
      </w:pPr>
    </w:p>
    <w:p w14:paraId="04BFD0DC" w14:textId="4DBC4823" w:rsidR="0090322A" w:rsidRPr="00AF5DE4" w:rsidRDefault="0090322A" w:rsidP="00320AAC">
      <w:pPr>
        <w:widowControl/>
        <w:jc w:val="left"/>
      </w:pPr>
    </w:p>
    <w:p w14:paraId="4B2833BE" w14:textId="6055CF5F" w:rsidR="0090322A" w:rsidRPr="00AF5DE4" w:rsidRDefault="0090322A" w:rsidP="00320AAC">
      <w:pPr>
        <w:widowControl/>
        <w:jc w:val="left"/>
      </w:pPr>
    </w:p>
    <w:p w14:paraId="57015710" w14:textId="6975DBB3" w:rsidR="0090322A" w:rsidRPr="00AF5DE4" w:rsidRDefault="0090322A" w:rsidP="00320AAC">
      <w:pPr>
        <w:widowControl/>
        <w:jc w:val="left"/>
      </w:pPr>
    </w:p>
    <w:p w14:paraId="697A4887" w14:textId="133D4F78" w:rsidR="0090322A" w:rsidRPr="00AF5DE4" w:rsidRDefault="0090322A" w:rsidP="00320AAC">
      <w:pPr>
        <w:widowControl/>
        <w:jc w:val="left"/>
      </w:pPr>
    </w:p>
    <w:p w14:paraId="321E5BB4" w14:textId="51B0C934" w:rsidR="0090322A" w:rsidRPr="00AF5DE4" w:rsidRDefault="0090322A" w:rsidP="00320AAC">
      <w:pPr>
        <w:widowControl/>
        <w:jc w:val="left"/>
      </w:pPr>
    </w:p>
    <w:p w14:paraId="0623AE4E" w14:textId="21E294B8" w:rsidR="0090322A" w:rsidRPr="00AF5DE4" w:rsidRDefault="0090322A" w:rsidP="00320AAC">
      <w:pPr>
        <w:widowControl/>
        <w:jc w:val="left"/>
      </w:pPr>
    </w:p>
    <w:p w14:paraId="0C701B08" w14:textId="43C9C09F" w:rsidR="0090322A" w:rsidRPr="00AF5DE4" w:rsidRDefault="0090322A" w:rsidP="00320AAC">
      <w:pPr>
        <w:widowControl/>
        <w:jc w:val="left"/>
      </w:pPr>
    </w:p>
    <w:p w14:paraId="2DEF6EE0" w14:textId="557D5C6B" w:rsidR="0090322A" w:rsidRPr="00AF5DE4" w:rsidRDefault="0090322A" w:rsidP="00320AAC">
      <w:pPr>
        <w:widowControl/>
        <w:jc w:val="left"/>
      </w:pPr>
    </w:p>
    <w:p w14:paraId="454F54EE" w14:textId="0F7A030F" w:rsidR="0090322A" w:rsidRPr="00AF5DE4" w:rsidRDefault="0090322A" w:rsidP="00320AAC">
      <w:pPr>
        <w:widowControl/>
        <w:jc w:val="left"/>
      </w:pPr>
    </w:p>
    <w:p w14:paraId="56D40CB2" w14:textId="1FF7F5FD" w:rsidR="0090322A" w:rsidRPr="00AF5DE4" w:rsidRDefault="0090322A" w:rsidP="00320AAC">
      <w:pPr>
        <w:widowControl/>
        <w:jc w:val="left"/>
      </w:pPr>
    </w:p>
    <w:p w14:paraId="61944A4D" w14:textId="03A0ADE2" w:rsidR="0090322A" w:rsidRPr="00AF5DE4" w:rsidRDefault="0090322A" w:rsidP="0090322A">
      <w:pPr>
        <w:widowControl/>
        <w:jc w:val="left"/>
      </w:pPr>
      <w:r w:rsidRPr="00AF5DE4">
        <w:rPr>
          <w:rFonts w:hint="eastAsia"/>
        </w:rPr>
        <w:t>（別添エクセルファイル（様式1-3）をダウンロードしてご利用ください）</w:t>
      </w:r>
    </w:p>
    <w:p w14:paraId="06A49EEA" w14:textId="689C2E9D" w:rsidR="0090322A" w:rsidRPr="00AF5DE4" w:rsidRDefault="00930617" w:rsidP="00320AAC">
      <w:pPr>
        <w:widowControl/>
        <w:jc w:val="left"/>
      </w:pPr>
      <w:r w:rsidRPr="00AF5DE4">
        <w:rPr>
          <w:noProof/>
        </w:rPr>
        <w:lastRenderedPageBreak/>
        <w:drawing>
          <wp:anchor distT="0" distB="0" distL="114300" distR="114300" simplePos="0" relativeHeight="251671552" behindDoc="0" locked="0" layoutInCell="1" allowOverlap="1" wp14:anchorId="6A5D807F" wp14:editId="2BA2DD58">
            <wp:simplePos x="0" y="0"/>
            <wp:positionH relativeFrom="margin">
              <wp:align>left</wp:align>
            </wp:positionH>
            <wp:positionV relativeFrom="paragraph">
              <wp:posOffset>168576</wp:posOffset>
            </wp:positionV>
            <wp:extent cx="5654040" cy="8712534"/>
            <wp:effectExtent l="0" t="0" r="381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8712534"/>
                    </a:xfrm>
                    <a:prstGeom prst="rect">
                      <a:avLst/>
                    </a:prstGeom>
                    <a:noFill/>
                    <a:ln>
                      <a:noFill/>
                    </a:ln>
                  </pic:spPr>
                </pic:pic>
              </a:graphicData>
            </a:graphic>
            <wp14:sizeRelH relativeFrom="page">
              <wp14:pctWidth>0</wp14:pctWidth>
            </wp14:sizeRelH>
            <wp14:sizeRelV relativeFrom="page">
              <wp14:pctHeight>0</wp14:pctHeight>
            </wp14:sizeRelV>
          </wp:anchor>
        </w:drawing>
      </w:r>
      <w:r w:rsidR="00F226EA" w:rsidRPr="00AF5DE4">
        <w:rPr>
          <w:rFonts w:hint="eastAsia"/>
        </w:rPr>
        <w:t>（様式1-4）</w:t>
      </w:r>
    </w:p>
    <w:p w14:paraId="34CDE4D7" w14:textId="491C9565" w:rsidR="0090322A" w:rsidRPr="00AF5DE4" w:rsidRDefault="0090322A" w:rsidP="00320AAC">
      <w:pPr>
        <w:widowControl/>
        <w:jc w:val="left"/>
      </w:pPr>
    </w:p>
    <w:p w14:paraId="2A17162C" w14:textId="3DEEAD66" w:rsidR="00F226EA" w:rsidRPr="00AF5DE4" w:rsidRDefault="00F226EA" w:rsidP="00320AAC">
      <w:pPr>
        <w:widowControl/>
        <w:jc w:val="left"/>
      </w:pPr>
    </w:p>
    <w:p w14:paraId="27652626" w14:textId="5C0E7173" w:rsidR="00F226EA" w:rsidRPr="00AF5DE4" w:rsidRDefault="00F226EA" w:rsidP="00320AAC">
      <w:pPr>
        <w:widowControl/>
        <w:jc w:val="left"/>
      </w:pPr>
    </w:p>
    <w:p w14:paraId="312321F1" w14:textId="2BD9FA3C" w:rsidR="00F226EA" w:rsidRPr="00AF5DE4" w:rsidRDefault="00F226EA" w:rsidP="00320AAC">
      <w:pPr>
        <w:widowControl/>
        <w:jc w:val="left"/>
      </w:pPr>
    </w:p>
    <w:p w14:paraId="6461A7E9" w14:textId="117386DD" w:rsidR="00F226EA" w:rsidRPr="00AF5DE4" w:rsidRDefault="00F226EA" w:rsidP="00320AAC">
      <w:pPr>
        <w:widowControl/>
        <w:jc w:val="left"/>
      </w:pPr>
    </w:p>
    <w:p w14:paraId="1809915F" w14:textId="421AAF1F" w:rsidR="00F226EA" w:rsidRPr="00AF5DE4" w:rsidRDefault="00F226EA" w:rsidP="00320AAC">
      <w:pPr>
        <w:widowControl/>
        <w:jc w:val="left"/>
      </w:pPr>
    </w:p>
    <w:p w14:paraId="14BD084A" w14:textId="32F3B20F" w:rsidR="00F226EA" w:rsidRPr="00AF5DE4" w:rsidRDefault="00F226EA" w:rsidP="00320AAC">
      <w:pPr>
        <w:widowControl/>
        <w:jc w:val="left"/>
      </w:pPr>
    </w:p>
    <w:p w14:paraId="4A02C59C" w14:textId="6763DB8B" w:rsidR="00F226EA" w:rsidRPr="00AF5DE4" w:rsidRDefault="00F226EA" w:rsidP="00320AAC">
      <w:pPr>
        <w:widowControl/>
        <w:jc w:val="left"/>
      </w:pPr>
    </w:p>
    <w:p w14:paraId="7CEA5695" w14:textId="45089255" w:rsidR="00F226EA" w:rsidRPr="00AF5DE4" w:rsidRDefault="00F226EA" w:rsidP="00320AAC">
      <w:pPr>
        <w:widowControl/>
        <w:jc w:val="left"/>
      </w:pPr>
    </w:p>
    <w:p w14:paraId="74E2989F" w14:textId="5F478C99" w:rsidR="00F226EA" w:rsidRPr="00AF5DE4" w:rsidRDefault="00F226EA" w:rsidP="00320AAC">
      <w:pPr>
        <w:widowControl/>
        <w:jc w:val="left"/>
      </w:pPr>
    </w:p>
    <w:p w14:paraId="56E9C43D" w14:textId="611A3F43" w:rsidR="00F226EA" w:rsidRPr="00AF5DE4" w:rsidRDefault="00F226EA" w:rsidP="00320AAC">
      <w:pPr>
        <w:widowControl/>
        <w:jc w:val="left"/>
      </w:pPr>
    </w:p>
    <w:p w14:paraId="46F9C4C8" w14:textId="76FF0585" w:rsidR="00F226EA" w:rsidRPr="00AF5DE4" w:rsidRDefault="00F226EA" w:rsidP="00320AAC">
      <w:pPr>
        <w:widowControl/>
        <w:jc w:val="left"/>
      </w:pPr>
    </w:p>
    <w:p w14:paraId="3083A97E" w14:textId="460A0916" w:rsidR="00F226EA" w:rsidRPr="00AF5DE4" w:rsidRDefault="00F226EA" w:rsidP="00320AAC">
      <w:pPr>
        <w:widowControl/>
        <w:jc w:val="left"/>
      </w:pPr>
    </w:p>
    <w:p w14:paraId="0A0B6152" w14:textId="71A12F79" w:rsidR="00F226EA" w:rsidRPr="00AF5DE4" w:rsidRDefault="00F226EA" w:rsidP="00320AAC">
      <w:pPr>
        <w:widowControl/>
        <w:jc w:val="left"/>
      </w:pPr>
    </w:p>
    <w:p w14:paraId="4FA726FF" w14:textId="5A8FF028" w:rsidR="00F226EA" w:rsidRPr="00AF5DE4" w:rsidRDefault="00F226EA" w:rsidP="00320AAC">
      <w:pPr>
        <w:widowControl/>
        <w:jc w:val="left"/>
      </w:pPr>
    </w:p>
    <w:p w14:paraId="5EFD2178" w14:textId="2FF9EADC" w:rsidR="00F226EA" w:rsidRPr="00AF5DE4" w:rsidRDefault="00F226EA" w:rsidP="00320AAC">
      <w:pPr>
        <w:widowControl/>
        <w:jc w:val="left"/>
      </w:pPr>
    </w:p>
    <w:p w14:paraId="21B3D3D7" w14:textId="0AD29163" w:rsidR="00F226EA" w:rsidRPr="00AF5DE4" w:rsidRDefault="00F226EA" w:rsidP="00320AAC">
      <w:pPr>
        <w:widowControl/>
        <w:jc w:val="left"/>
      </w:pPr>
    </w:p>
    <w:p w14:paraId="4B2031DF" w14:textId="2D26069D" w:rsidR="00F226EA" w:rsidRPr="00AF5DE4" w:rsidRDefault="00F226EA" w:rsidP="00320AAC">
      <w:pPr>
        <w:widowControl/>
        <w:jc w:val="left"/>
      </w:pPr>
    </w:p>
    <w:p w14:paraId="26D87D45" w14:textId="5A4A7770" w:rsidR="00F226EA" w:rsidRPr="00AF5DE4" w:rsidRDefault="00F226EA" w:rsidP="00320AAC">
      <w:pPr>
        <w:widowControl/>
        <w:jc w:val="left"/>
      </w:pPr>
    </w:p>
    <w:p w14:paraId="75D4E671" w14:textId="77777777" w:rsidR="00F226EA" w:rsidRPr="00AF5DE4" w:rsidRDefault="00F226EA" w:rsidP="00320AAC">
      <w:pPr>
        <w:widowControl/>
        <w:jc w:val="left"/>
      </w:pPr>
    </w:p>
    <w:p w14:paraId="67FFE94C" w14:textId="5FA60909" w:rsidR="00F226EA" w:rsidRPr="00AF5DE4" w:rsidRDefault="00F226EA" w:rsidP="00320AAC">
      <w:pPr>
        <w:widowControl/>
        <w:jc w:val="left"/>
      </w:pPr>
    </w:p>
    <w:p w14:paraId="7FB584D8" w14:textId="71B645DB" w:rsidR="00F226EA" w:rsidRPr="00AF5DE4" w:rsidRDefault="00F226EA" w:rsidP="00320AAC">
      <w:pPr>
        <w:widowControl/>
        <w:jc w:val="left"/>
      </w:pPr>
    </w:p>
    <w:p w14:paraId="78A2D845" w14:textId="1A4FB6B2" w:rsidR="00F226EA" w:rsidRPr="00AF5DE4" w:rsidRDefault="00F226EA" w:rsidP="00320AAC">
      <w:pPr>
        <w:widowControl/>
        <w:jc w:val="left"/>
      </w:pPr>
    </w:p>
    <w:p w14:paraId="7F20863B" w14:textId="1DCA6EC9" w:rsidR="00F226EA" w:rsidRPr="00AF5DE4" w:rsidRDefault="00F226EA" w:rsidP="00320AAC">
      <w:pPr>
        <w:widowControl/>
        <w:jc w:val="left"/>
      </w:pPr>
    </w:p>
    <w:p w14:paraId="7A08D77A" w14:textId="403F67F2" w:rsidR="00F226EA" w:rsidRPr="00AF5DE4" w:rsidRDefault="00F226EA" w:rsidP="00320AAC">
      <w:pPr>
        <w:widowControl/>
        <w:jc w:val="left"/>
      </w:pPr>
    </w:p>
    <w:p w14:paraId="5B8375DF" w14:textId="5D4DC660" w:rsidR="00F226EA" w:rsidRPr="00AF5DE4" w:rsidRDefault="00F226EA" w:rsidP="00320AAC">
      <w:pPr>
        <w:widowControl/>
        <w:jc w:val="left"/>
      </w:pPr>
    </w:p>
    <w:p w14:paraId="0BC02CF7" w14:textId="6689BC45" w:rsidR="00F226EA" w:rsidRPr="00AF5DE4" w:rsidRDefault="00F226EA" w:rsidP="00320AAC">
      <w:pPr>
        <w:widowControl/>
        <w:jc w:val="left"/>
      </w:pPr>
    </w:p>
    <w:p w14:paraId="4D089A47" w14:textId="5E136F41" w:rsidR="00F226EA" w:rsidRPr="00AF5DE4" w:rsidRDefault="00F226EA" w:rsidP="00320AAC">
      <w:pPr>
        <w:widowControl/>
        <w:jc w:val="left"/>
      </w:pPr>
    </w:p>
    <w:p w14:paraId="2AA00C2C" w14:textId="58FFBB9D" w:rsidR="00F226EA" w:rsidRPr="00AF5DE4" w:rsidRDefault="00F226EA" w:rsidP="00320AAC">
      <w:pPr>
        <w:widowControl/>
        <w:jc w:val="left"/>
      </w:pPr>
    </w:p>
    <w:p w14:paraId="65CD68C0" w14:textId="14386B1D" w:rsidR="00F226EA" w:rsidRPr="00AF5DE4" w:rsidRDefault="00F226EA" w:rsidP="00320AAC">
      <w:pPr>
        <w:widowControl/>
        <w:jc w:val="left"/>
      </w:pPr>
    </w:p>
    <w:p w14:paraId="5371F773" w14:textId="562ECE4B" w:rsidR="00F226EA" w:rsidRPr="00AF5DE4" w:rsidRDefault="00F226EA" w:rsidP="00320AAC">
      <w:pPr>
        <w:widowControl/>
        <w:jc w:val="left"/>
      </w:pPr>
    </w:p>
    <w:p w14:paraId="5CACF314" w14:textId="71F62C51" w:rsidR="00F226EA" w:rsidRPr="00AF5DE4" w:rsidRDefault="00F226EA" w:rsidP="00320AAC">
      <w:pPr>
        <w:widowControl/>
        <w:jc w:val="left"/>
      </w:pPr>
    </w:p>
    <w:p w14:paraId="0C0F0867" w14:textId="37C21D54" w:rsidR="00F226EA" w:rsidRPr="00AF5DE4" w:rsidRDefault="00F226EA" w:rsidP="00320AAC">
      <w:pPr>
        <w:widowControl/>
        <w:jc w:val="left"/>
      </w:pPr>
    </w:p>
    <w:p w14:paraId="2CEBE50D" w14:textId="70BEECC6" w:rsidR="00F226EA" w:rsidRPr="00AF5DE4" w:rsidRDefault="00F226EA" w:rsidP="00320AAC">
      <w:pPr>
        <w:widowControl/>
        <w:jc w:val="left"/>
      </w:pPr>
    </w:p>
    <w:p w14:paraId="678E6BF4" w14:textId="5DD04B93" w:rsidR="00F226EA" w:rsidRPr="00AF5DE4" w:rsidRDefault="00F226EA" w:rsidP="00320AAC">
      <w:pPr>
        <w:widowControl/>
        <w:jc w:val="left"/>
      </w:pPr>
    </w:p>
    <w:p w14:paraId="1AF041BD" w14:textId="0E16A264" w:rsidR="00F226EA" w:rsidRPr="00AF5DE4" w:rsidRDefault="00F226EA" w:rsidP="00320AAC">
      <w:pPr>
        <w:widowControl/>
        <w:jc w:val="left"/>
      </w:pPr>
    </w:p>
    <w:p w14:paraId="156088AF" w14:textId="33685773" w:rsidR="00F226EA" w:rsidRPr="00AF5DE4" w:rsidRDefault="00F226EA" w:rsidP="00320AAC">
      <w:pPr>
        <w:widowControl/>
        <w:jc w:val="left"/>
      </w:pPr>
    </w:p>
    <w:p w14:paraId="44EFA142" w14:textId="380A2995" w:rsidR="00F226EA" w:rsidRPr="00AF5DE4" w:rsidRDefault="00F226EA" w:rsidP="00320AAC">
      <w:pPr>
        <w:widowControl/>
        <w:jc w:val="left"/>
      </w:pPr>
    </w:p>
    <w:p w14:paraId="78EA1357" w14:textId="46F4E51E" w:rsidR="00F226EA" w:rsidRPr="00AF5DE4" w:rsidRDefault="00F226EA" w:rsidP="00320AAC">
      <w:pPr>
        <w:widowControl/>
        <w:jc w:val="left"/>
      </w:pPr>
    </w:p>
    <w:p w14:paraId="3C069B1F" w14:textId="6479CB54" w:rsidR="00F226EA" w:rsidRPr="00AF5DE4" w:rsidRDefault="00F226EA" w:rsidP="00320AAC">
      <w:pPr>
        <w:widowControl/>
        <w:jc w:val="left"/>
      </w:pPr>
    </w:p>
    <w:p w14:paraId="2F7A31E7" w14:textId="7DD94354" w:rsidR="00F226EA" w:rsidRPr="00AF5DE4" w:rsidRDefault="00F226EA" w:rsidP="00320AAC">
      <w:pPr>
        <w:widowControl/>
        <w:jc w:val="left"/>
      </w:pPr>
    </w:p>
    <w:p w14:paraId="12F8FA9C" w14:textId="74B2E758" w:rsidR="00F226EA" w:rsidRPr="00AF5DE4" w:rsidRDefault="00F226EA" w:rsidP="00320AAC">
      <w:pPr>
        <w:widowControl/>
        <w:jc w:val="left"/>
      </w:pPr>
    </w:p>
    <w:p w14:paraId="0E620F69" w14:textId="62F5ED1C" w:rsidR="00F226EA" w:rsidRPr="00AF5DE4" w:rsidRDefault="00F226EA" w:rsidP="00320AAC">
      <w:pPr>
        <w:widowControl/>
        <w:jc w:val="left"/>
      </w:pPr>
    </w:p>
    <w:p w14:paraId="0F962D55" w14:textId="0F55C769" w:rsidR="00F226EA" w:rsidRPr="00AF5DE4" w:rsidRDefault="00F226EA" w:rsidP="00320AAC">
      <w:pPr>
        <w:widowControl/>
        <w:jc w:val="left"/>
      </w:pPr>
    </w:p>
    <w:p w14:paraId="68CFBD17" w14:textId="0496132B" w:rsidR="00F226EA" w:rsidRPr="00AF5DE4" w:rsidRDefault="00F226EA" w:rsidP="00320AAC">
      <w:pPr>
        <w:widowControl/>
        <w:jc w:val="left"/>
      </w:pPr>
    </w:p>
    <w:p w14:paraId="0C6A1D1C" w14:textId="5DEB6F65" w:rsidR="00F226EA" w:rsidRPr="00AF5DE4" w:rsidRDefault="00F226EA" w:rsidP="00320AAC">
      <w:pPr>
        <w:widowControl/>
        <w:jc w:val="left"/>
      </w:pPr>
    </w:p>
    <w:p w14:paraId="2C1D66AF" w14:textId="7EF91E1D" w:rsidR="00F226EA" w:rsidRPr="00AF5DE4" w:rsidRDefault="00F226EA" w:rsidP="00320AAC">
      <w:pPr>
        <w:widowControl/>
        <w:jc w:val="left"/>
      </w:pPr>
    </w:p>
    <w:p w14:paraId="360536DF" w14:textId="0116D811" w:rsidR="00F226EA" w:rsidRPr="00AF5DE4" w:rsidRDefault="00F226EA" w:rsidP="00320AAC">
      <w:pPr>
        <w:widowControl/>
        <w:jc w:val="left"/>
      </w:pPr>
    </w:p>
    <w:p w14:paraId="646BA97D" w14:textId="11520BC9" w:rsidR="00F226EA" w:rsidRPr="00AF5DE4" w:rsidRDefault="00F226EA" w:rsidP="00320AAC">
      <w:pPr>
        <w:widowControl/>
        <w:jc w:val="left"/>
      </w:pPr>
    </w:p>
    <w:p w14:paraId="139AE820" w14:textId="38C7DFC1" w:rsidR="00F226EA" w:rsidRPr="00AF5DE4" w:rsidRDefault="00F226EA" w:rsidP="00320AAC">
      <w:pPr>
        <w:widowControl/>
        <w:jc w:val="left"/>
      </w:pPr>
    </w:p>
    <w:p w14:paraId="66DFB791" w14:textId="2F922851" w:rsidR="00F226EA" w:rsidRPr="00AF5DE4" w:rsidRDefault="00F226EA" w:rsidP="00320AAC">
      <w:pPr>
        <w:widowControl/>
        <w:jc w:val="left"/>
      </w:pPr>
    </w:p>
    <w:p w14:paraId="152181D2" w14:textId="68606EE6" w:rsidR="00F226EA" w:rsidRPr="00AF5DE4" w:rsidRDefault="00F226EA" w:rsidP="00320AAC">
      <w:pPr>
        <w:widowControl/>
        <w:jc w:val="left"/>
      </w:pPr>
      <w:r w:rsidRPr="00AF5DE4">
        <w:rPr>
          <w:rFonts w:hint="eastAsia"/>
        </w:rPr>
        <w:t>（別添エクセルファイル（様式1-</w:t>
      </w:r>
      <w:r w:rsidRPr="00AF5DE4">
        <w:t>4</w:t>
      </w:r>
      <w:r w:rsidRPr="00AF5DE4">
        <w:rPr>
          <w:rFonts w:hint="eastAsia"/>
        </w:rPr>
        <w:t>）をダウンロードしてご利用ください）</w:t>
      </w:r>
    </w:p>
    <w:p w14:paraId="2C58D6A2" w14:textId="78B7A00C" w:rsidR="00C864F8" w:rsidRPr="00AF5DE4" w:rsidRDefault="00C864F8" w:rsidP="00D534A6">
      <w:pPr>
        <w:rPr>
          <w:szCs w:val="21"/>
        </w:rPr>
      </w:pPr>
      <w:r w:rsidRPr="00AF5DE4">
        <w:rPr>
          <w:noProof/>
          <w:szCs w:val="21"/>
        </w:rPr>
        <w:lastRenderedPageBreak/>
        <mc:AlternateContent>
          <mc:Choice Requires="wps">
            <w:drawing>
              <wp:anchor distT="0" distB="0" distL="114300" distR="114300" simplePos="0" relativeHeight="251667456" behindDoc="0" locked="0" layoutInCell="1" allowOverlap="1" wp14:anchorId="31EDD769" wp14:editId="19F83E0C">
                <wp:simplePos x="0" y="0"/>
                <wp:positionH relativeFrom="column">
                  <wp:posOffset>4145280</wp:posOffset>
                </wp:positionH>
                <wp:positionV relativeFrom="paragraph">
                  <wp:posOffset>-259715</wp:posOffset>
                </wp:positionV>
                <wp:extent cx="1877060" cy="342900"/>
                <wp:effectExtent l="6985" t="8890" r="11430" b="101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42900"/>
                        </a:xfrm>
                        <a:prstGeom prst="rect">
                          <a:avLst/>
                        </a:prstGeom>
                        <a:solidFill>
                          <a:srgbClr val="FFFFFF"/>
                        </a:solidFill>
                        <a:ln w="9525">
                          <a:solidFill>
                            <a:srgbClr val="000000"/>
                          </a:solidFill>
                          <a:miter lim="800000"/>
                          <a:headEnd/>
                          <a:tailEnd/>
                        </a:ln>
                      </wps:spPr>
                      <wps:txbx>
                        <w:txbxContent>
                          <w:p w14:paraId="653FFB55" w14:textId="77777777" w:rsidR="0087569B" w:rsidRDefault="0087569B" w:rsidP="00D534A6">
                            <w:pPr>
                              <w:rPr>
                                <w:b/>
                                <w:bCs/>
                                <w:sz w:val="24"/>
                              </w:rPr>
                            </w:pPr>
                            <w:r>
                              <w:rPr>
                                <w:rFonts w:hint="eastAsia"/>
                                <w:b/>
                                <w:bCs/>
                                <w:sz w:val="24"/>
                              </w:rPr>
                              <w:t>受付番号</w:t>
                            </w:r>
                            <w:r>
                              <w:rPr>
                                <w:b/>
                                <w:bCs/>
                                <w:sz w:val="24"/>
                              </w:rPr>
                              <w:t xml:space="preserve">   </w:t>
                            </w:r>
                            <w:r>
                              <w:rPr>
                                <w:rFonts w:hint="eastAsia"/>
                                <w:b/>
                                <w:bCs/>
                                <w:sz w:val="24"/>
                              </w:rPr>
                              <w:t>№</w:t>
                            </w:r>
                            <w:r>
                              <w:rPr>
                                <w:b/>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D769" id="テキスト ボックス 30" o:spid="_x0000_s1027" type="#_x0000_t202" style="position:absolute;left:0;text-align:left;margin-left:326.4pt;margin-top:-20.45pt;width:14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">
                <v:textbox>
                  <w:txbxContent>
                    <w:p w14:paraId="653FFB55" w14:textId="77777777" w:rsidR="0087569B" w:rsidRDefault="0087569B" w:rsidP="00D534A6">
                      <w:pPr>
                        <w:rPr>
                          <w:b/>
                          <w:bCs/>
                          <w:sz w:val="24"/>
                        </w:rPr>
                      </w:pPr>
                      <w:r>
                        <w:rPr>
                          <w:rFonts w:hint="eastAsia"/>
                          <w:b/>
                          <w:bCs/>
                          <w:sz w:val="24"/>
                        </w:rPr>
                        <w:t>受付番号</w:t>
                      </w:r>
                      <w:r>
                        <w:rPr>
                          <w:b/>
                          <w:bCs/>
                          <w:sz w:val="24"/>
                        </w:rPr>
                        <w:t xml:space="preserve">   </w:t>
                      </w:r>
                      <w:r>
                        <w:rPr>
                          <w:rFonts w:hint="eastAsia"/>
                          <w:b/>
                          <w:bCs/>
                          <w:sz w:val="24"/>
                        </w:rPr>
                        <w:t>№</w:t>
                      </w:r>
                      <w:r>
                        <w:rPr>
                          <w:b/>
                          <w:bCs/>
                          <w:sz w:val="24"/>
                        </w:rPr>
                        <w:t xml:space="preserve">         </w:t>
                      </w:r>
                    </w:p>
                  </w:txbxContent>
                </v:textbox>
              </v:shape>
            </w:pict>
          </mc:Fallback>
        </mc:AlternateContent>
      </w:r>
      <w:r w:rsidR="00D534A6" w:rsidRPr="00AF5DE4">
        <w:rPr>
          <w:rFonts w:hint="eastAsia"/>
          <w:szCs w:val="21"/>
        </w:rPr>
        <w:t>（様式1-5）</w:t>
      </w:r>
    </w:p>
    <w:p w14:paraId="4250FDD9" w14:textId="44D9F5CD" w:rsidR="00D534A6" w:rsidRPr="00AF5DE4" w:rsidRDefault="00C864F8" w:rsidP="00C864F8">
      <w:pPr>
        <w:jc w:val="right"/>
        <w:rPr>
          <w:szCs w:val="21"/>
        </w:rPr>
      </w:pPr>
      <w:r w:rsidRPr="00AF5DE4">
        <w:rPr>
          <w:rFonts w:hint="eastAsia"/>
          <w:szCs w:val="21"/>
        </w:rPr>
        <w:t>令和　　年　　月　　日</w:t>
      </w:r>
    </w:p>
    <w:tbl>
      <w:tblPr>
        <w:tblW w:w="943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4"/>
        <w:gridCol w:w="1637"/>
        <w:gridCol w:w="1017"/>
        <w:gridCol w:w="1362"/>
        <w:gridCol w:w="1042"/>
        <w:gridCol w:w="356"/>
        <w:gridCol w:w="972"/>
        <w:gridCol w:w="8"/>
        <w:gridCol w:w="1094"/>
        <w:gridCol w:w="1293"/>
      </w:tblGrid>
      <w:tr w:rsidR="00D534A6" w:rsidRPr="00AF5DE4" w14:paraId="6F14F439" w14:textId="77777777" w:rsidTr="007134A1">
        <w:trPr>
          <w:cantSplit/>
          <w:trHeight w:val="881"/>
        </w:trPr>
        <w:tc>
          <w:tcPr>
            <w:tcW w:w="9435" w:type="dxa"/>
            <w:gridSpan w:val="10"/>
            <w:tcBorders>
              <w:top w:val="single" w:sz="4" w:space="0" w:color="FFFFFF"/>
              <w:left w:val="single" w:sz="4" w:space="0" w:color="FFFFFF"/>
              <w:bottom w:val="single" w:sz="4" w:space="0" w:color="FFFFFF"/>
              <w:right w:val="single" w:sz="4" w:space="0" w:color="FFFFFF"/>
            </w:tcBorders>
            <w:hideMark/>
          </w:tcPr>
          <w:p w14:paraId="7A4630E0" w14:textId="48E4563D" w:rsidR="00D534A6" w:rsidRPr="00AF5DE4" w:rsidRDefault="00D534A6" w:rsidP="00D534A6">
            <w:pPr>
              <w:jc w:val="left"/>
              <w:rPr>
                <w:b/>
                <w:bCs/>
                <w:sz w:val="28"/>
                <w:szCs w:val="28"/>
              </w:rPr>
            </w:pPr>
          </w:p>
          <w:p w14:paraId="0E65B672" w14:textId="553ABB03" w:rsidR="00D534A6" w:rsidRPr="00AF5DE4" w:rsidRDefault="00D534A6" w:rsidP="0063234F">
            <w:pPr>
              <w:ind w:leftChars="-107" w:left="-225" w:rightChars="-84" w:right="-176"/>
              <w:jc w:val="center"/>
              <w:rPr>
                <w:b/>
                <w:bCs/>
                <w:sz w:val="28"/>
                <w:szCs w:val="28"/>
              </w:rPr>
            </w:pPr>
            <w:r w:rsidRPr="00AF5DE4">
              <w:rPr>
                <w:rFonts w:hint="eastAsia"/>
                <w:b/>
                <w:bCs/>
                <w:sz w:val="28"/>
                <w:szCs w:val="28"/>
              </w:rPr>
              <w:t>建築基準法</w:t>
            </w:r>
            <w:r w:rsidR="0063234F" w:rsidRPr="00AF5DE4">
              <w:rPr>
                <w:rFonts w:hint="eastAsia"/>
                <w:b/>
                <w:bCs/>
                <w:sz w:val="28"/>
                <w:szCs w:val="28"/>
              </w:rPr>
              <w:t>第</w:t>
            </w:r>
            <w:r w:rsidRPr="00AF5DE4">
              <w:rPr>
                <w:rFonts w:hint="eastAsia"/>
                <w:b/>
                <w:bCs/>
                <w:sz w:val="28"/>
                <w:szCs w:val="28"/>
              </w:rPr>
              <w:t>86条に基づく一団地認定等の取り扱いに係る事前相談申込書</w:t>
            </w:r>
          </w:p>
        </w:tc>
      </w:tr>
      <w:tr w:rsidR="00D534A6" w:rsidRPr="00AF5DE4" w14:paraId="03A04A86" w14:textId="77777777" w:rsidTr="007134A1">
        <w:trPr>
          <w:cantSplit/>
          <w:trHeight w:val="431"/>
        </w:trPr>
        <w:tc>
          <w:tcPr>
            <w:tcW w:w="654" w:type="dxa"/>
            <w:tcBorders>
              <w:top w:val="single" w:sz="4" w:space="0" w:color="FFFFFF"/>
              <w:left w:val="single" w:sz="4" w:space="0" w:color="FFFFFF"/>
              <w:bottom w:val="single" w:sz="12" w:space="0" w:color="auto"/>
              <w:right w:val="single" w:sz="4" w:space="0" w:color="FFFFFF"/>
            </w:tcBorders>
            <w:vAlign w:val="center"/>
            <w:hideMark/>
          </w:tcPr>
          <w:p w14:paraId="11EA337C" w14:textId="77777777" w:rsidR="00D534A6" w:rsidRPr="00AF5DE4" w:rsidRDefault="00D534A6" w:rsidP="007134A1">
            <w:pPr>
              <w:widowControl/>
              <w:jc w:val="left"/>
            </w:pPr>
          </w:p>
        </w:tc>
        <w:tc>
          <w:tcPr>
            <w:tcW w:w="5414" w:type="dxa"/>
            <w:gridSpan w:val="5"/>
            <w:tcBorders>
              <w:top w:val="single" w:sz="4" w:space="0" w:color="FFFFFF"/>
              <w:left w:val="single" w:sz="4" w:space="0" w:color="FFFFFF"/>
              <w:bottom w:val="single" w:sz="12" w:space="0" w:color="auto"/>
              <w:right w:val="single" w:sz="4" w:space="0" w:color="FFFFFF"/>
            </w:tcBorders>
            <w:vAlign w:val="center"/>
          </w:tcPr>
          <w:p w14:paraId="60C5CA6D" w14:textId="77777777" w:rsidR="00D534A6" w:rsidRPr="00AF5DE4" w:rsidRDefault="00D534A6" w:rsidP="007134A1">
            <w:pPr>
              <w:widowControl/>
              <w:jc w:val="left"/>
            </w:pPr>
          </w:p>
        </w:tc>
        <w:tc>
          <w:tcPr>
            <w:tcW w:w="3367" w:type="dxa"/>
            <w:gridSpan w:val="4"/>
            <w:tcBorders>
              <w:top w:val="single" w:sz="4" w:space="0" w:color="FFFFFF"/>
              <w:left w:val="single" w:sz="4" w:space="0" w:color="FFFFFF"/>
              <w:bottom w:val="single" w:sz="12" w:space="0" w:color="auto"/>
              <w:right w:val="single" w:sz="4" w:space="0" w:color="FFFFFF"/>
            </w:tcBorders>
            <w:vAlign w:val="center"/>
          </w:tcPr>
          <w:p w14:paraId="1EF3A226" w14:textId="77777777" w:rsidR="00D534A6" w:rsidRPr="00AF5DE4" w:rsidRDefault="00D534A6" w:rsidP="007134A1">
            <w:pPr>
              <w:widowControl/>
              <w:jc w:val="left"/>
            </w:pPr>
          </w:p>
        </w:tc>
      </w:tr>
      <w:tr w:rsidR="00D534A6" w:rsidRPr="00AF5DE4" w14:paraId="69ADF661" w14:textId="77777777" w:rsidTr="007134A1">
        <w:trPr>
          <w:trHeight w:val="578"/>
        </w:trPr>
        <w:tc>
          <w:tcPr>
            <w:tcW w:w="2291" w:type="dxa"/>
            <w:gridSpan w:val="2"/>
            <w:tcBorders>
              <w:top w:val="single" w:sz="12" w:space="0" w:color="auto"/>
              <w:left w:val="single" w:sz="12" w:space="0" w:color="auto"/>
              <w:bottom w:val="single" w:sz="4" w:space="0" w:color="auto"/>
              <w:right w:val="single" w:sz="4" w:space="0" w:color="auto"/>
            </w:tcBorders>
            <w:vAlign w:val="center"/>
            <w:hideMark/>
          </w:tcPr>
          <w:p w14:paraId="3757AB6E" w14:textId="77777777" w:rsidR="00D534A6" w:rsidRPr="00AF5DE4" w:rsidRDefault="00D534A6" w:rsidP="007134A1">
            <w:pPr>
              <w:jc w:val="distribute"/>
              <w:rPr>
                <w:sz w:val="20"/>
              </w:rPr>
            </w:pPr>
            <w:r w:rsidRPr="00AF5DE4">
              <w:rPr>
                <w:rFonts w:hint="eastAsia"/>
                <w:sz w:val="20"/>
              </w:rPr>
              <w:t>事前相談申込者</w:t>
            </w:r>
          </w:p>
        </w:tc>
        <w:tc>
          <w:tcPr>
            <w:tcW w:w="7144" w:type="dxa"/>
            <w:gridSpan w:val="8"/>
            <w:tcBorders>
              <w:top w:val="single" w:sz="12" w:space="0" w:color="auto"/>
              <w:left w:val="single" w:sz="4" w:space="0" w:color="auto"/>
              <w:bottom w:val="single" w:sz="4" w:space="0" w:color="auto"/>
              <w:right w:val="single" w:sz="12" w:space="0" w:color="auto"/>
            </w:tcBorders>
          </w:tcPr>
          <w:p w14:paraId="39587001" w14:textId="77777777" w:rsidR="00D534A6" w:rsidRPr="00AF5DE4" w:rsidRDefault="00D534A6" w:rsidP="007134A1">
            <w:pPr>
              <w:spacing w:line="300" w:lineRule="exact"/>
              <w:rPr>
                <w:sz w:val="20"/>
              </w:rPr>
            </w:pPr>
            <w:r w:rsidRPr="00AF5DE4">
              <w:rPr>
                <w:rFonts w:hint="eastAsia"/>
                <w:sz w:val="20"/>
              </w:rPr>
              <w:t>所在地：</w:t>
            </w:r>
          </w:p>
          <w:p w14:paraId="10CDB66D" w14:textId="77777777" w:rsidR="00D534A6" w:rsidRPr="00AF5DE4" w:rsidRDefault="00D534A6" w:rsidP="007134A1">
            <w:pPr>
              <w:spacing w:line="300" w:lineRule="exact"/>
              <w:rPr>
                <w:sz w:val="20"/>
              </w:rPr>
            </w:pPr>
            <w:r w:rsidRPr="00AF5DE4">
              <w:rPr>
                <w:rFonts w:hint="eastAsia"/>
                <w:sz w:val="20"/>
              </w:rPr>
              <w:t>会社名：</w:t>
            </w:r>
          </w:p>
          <w:p w14:paraId="3EDC21D4" w14:textId="77777777" w:rsidR="00D534A6" w:rsidRPr="00AF5DE4" w:rsidRDefault="00D534A6" w:rsidP="007134A1">
            <w:pPr>
              <w:spacing w:line="300" w:lineRule="exact"/>
              <w:rPr>
                <w:sz w:val="20"/>
              </w:rPr>
            </w:pPr>
            <w:r w:rsidRPr="00AF5DE4">
              <w:rPr>
                <w:rFonts w:hint="eastAsia"/>
                <w:sz w:val="20"/>
              </w:rPr>
              <w:t>所　属：</w:t>
            </w:r>
          </w:p>
          <w:p w14:paraId="1E0A9EA1" w14:textId="77777777" w:rsidR="00D534A6" w:rsidRPr="00AF5DE4" w:rsidRDefault="00D534A6" w:rsidP="007134A1">
            <w:pPr>
              <w:spacing w:line="300" w:lineRule="exact"/>
              <w:rPr>
                <w:sz w:val="20"/>
              </w:rPr>
            </w:pPr>
            <w:r w:rsidRPr="00AF5DE4">
              <w:rPr>
                <w:rFonts w:hint="eastAsia"/>
                <w:sz w:val="20"/>
              </w:rPr>
              <w:t>名　前：</w:t>
            </w:r>
          </w:p>
          <w:p w14:paraId="18744D73" w14:textId="77777777" w:rsidR="00D534A6" w:rsidRPr="00AF5DE4" w:rsidRDefault="00D534A6" w:rsidP="007134A1">
            <w:pPr>
              <w:spacing w:line="300" w:lineRule="exact"/>
              <w:rPr>
                <w:sz w:val="20"/>
              </w:rPr>
            </w:pPr>
            <w:r w:rsidRPr="00AF5DE4">
              <w:rPr>
                <w:rFonts w:hint="eastAsia"/>
                <w:sz w:val="20"/>
              </w:rPr>
              <w:t>電　話：</w:t>
            </w:r>
          </w:p>
          <w:p w14:paraId="40CBE8C7" w14:textId="4E78CB8B" w:rsidR="00D534A6" w:rsidRPr="00AF5DE4" w:rsidRDefault="008E4BA1" w:rsidP="007134A1">
            <w:pPr>
              <w:spacing w:line="300" w:lineRule="exact"/>
              <w:rPr>
                <w:sz w:val="20"/>
              </w:rPr>
            </w:pPr>
            <w:r w:rsidRPr="00F51228">
              <w:rPr>
                <w:rFonts w:hint="eastAsia"/>
                <w:w w:val="42"/>
                <w:kern w:val="0"/>
                <w:sz w:val="20"/>
                <w:fitText w:val="600" w:id="-1045164542"/>
              </w:rPr>
              <w:t>メールアドレ</w:t>
            </w:r>
            <w:r w:rsidRPr="00F51228">
              <w:rPr>
                <w:rFonts w:hint="eastAsia"/>
                <w:spacing w:val="20"/>
                <w:w w:val="42"/>
                <w:kern w:val="0"/>
                <w:sz w:val="20"/>
                <w:fitText w:val="600" w:id="-1045164542"/>
              </w:rPr>
              <w:t>ス</w:t>
            </w:r>
            <w:r w:rsidR="00D534A6" w:rsidRPr="00AF5DE4">
              <w:rPr>
                <w:rFonts w:hint="eastAsia"/>
                <w:sz w:val="20"/>
              </w:rPr>
              <w:t>：</w:t>
            </w:r>
          </w:p>
        </w:tc>
      </w:tr>
      <w:tr w:rsidR="00D534A6" w:rsidRPr="00AF5DE4" w14:paraId="0B227D8B" w14:textId="77777777" w:rsidTr="007134A1">
        <w:trPr>
          <w:cantSplit/>
          <w:trHeight w:val="345"/>
        </w:trPr>
        <w:tc>
          <w:tcPr>
            <w:tcW w:w="2291" w:type="dxa"/>
            <w:gridSpan w:val="2"/>
            <w:vMerge w:val="restart"/>
            <w:tcBorders>
              <w:top w:val="single" w:sz="4" w:space="0" w:color="auto"/>
              <w:left w:val="single" w:sz="12" w:space="0" w:color="auto"/>
              <w:right w:val="single" w:sz="4" w:space="0" w:color="auto"/>
            </w:tcBorders>
            <w:vAlign w:val="center"/>
            <w:hideMark/>
          </w:tcPr>
          <w:p w14:paraId="51D1CA25" w14:textId="77777777" w:rsidR="00D534A6" w:rsidRPr="00AF5DE4" w:rsidRDefault="00D534A6" w:rsidP="007134A1">
            <w:pPr>
              <w:jc w:val="center"/>
              <w:rPr>
                <w:sz w:val="20"/>
              </w:rPr>
            </w:pPr>
            <w:r w:rsidRPr="00AF5DE4">
              <w:rPr>
                <w:rFonts w:hint="eastAsia"/>
                <w:sz w:val="20"/>
              </w:rPr>
              <w:t>予定建築物の用途・</w:t>
            </w:r>
          </w:p>
          <w:p w14:paraId="7844BE49" w14:textId="77777777" w:rsidR="00D534A6" w:rsidRPr="00AF5DE4" w:rsidRDefault="00D534A6" w:rsidP="007134A1">
            <w:pPr>
              <w:jc w:val="center"/>
              <w:rPr>
                <w:sz w:val="20"/>
              </w:rPr>
            </w:pPr>
            <w:r w:rsidRPr="00AF5DE4">
              <w:rPr>
                <w:rFonts w:hint="eastAsia"/>
                <w:sz w:val="20"/>
              </w:rPr>
              <w:t>規模・構造等</w:t>
            </w:r>
          </w:p>
        </w:tc>
        <w:tc>
          <w:tcPr>
            <w:tcW w:w="1017" w:type="dxa"/>
            <w:tcBorders>
              <w:top w:val="single" w:sz="4" w:space="0" w:color="auto"/>
              <w:left w:val="single" w:sz="4" w:space="0" w:color="auto"/>
              <w:bottom w:val="single" w:sz="4" w:space="0" w:color="auto"/>
              <w:right w:val="single" w:sz="4" w:space="0" w:color="auto"/>
            </w:tcBorders>
            <w:hideMark/>
          </w:tcPr>
          <w:p w14:paraId="0044F65A" w14:textId="77777777" w:rsidR="00D534A6" w:rsidRPr="00AF5DE4" w:rsidRDefault="00D534A6" w:rsidP="007134A1">
            <w:pPr>
              <w:jc w:val="distribute"/>
              <w:rPr>
                <w:sz w:val="20"/>
              </w:rPr>
            </w:pPr>
            <w:r w:rsidRPr="00AF5DE4">
              <w:rPr>
                <w:rFonts w:hint="eastAsia"/>
                <w:sz w:val="20"/>
              </w:rPr>
              <w:t>用途</w:t>
            </w:r>
          </w:p>
        </w:tc>
        <w:tc>
          <w:tcPr>
            <w:tcW w:w="2404" w:type="dxa"/>
            <w:gridSpan w:val="2"/>
            <w:tcBorders>
              <w:top w:val="single" w:sz="4" w:space="0" w:color="auto"/>
              <w:left w:val="single" w:sz="4" w:space="0" w:color="auto"/>
              <w:bottom w:val="single" w:sz="4" w:space="0" w:color="auto"/>
              <w:right w:val="single" w:sz="4" w:space="0" w:color="auto"/>
            </w:tcBorders>
          </w:tcPr>
          <w:p w14:paraId="70AB89AC" w14:textId="77777777" w:rsidR="00D534A6" w:rsidRPr="00AF5DE4" w:rsidRDefault="00D534A6" w:rsidP="007134A1">
            <w:pPr>
              <w:rPr>
                <w:sz w:val="20"/>
              </w:rPr>
            </w:pPr>
          </w:p>
        </w:tc>
        <w:tc>
          <w:tcPr>
            <w:tcW w:w="1328" w:type="dxa"/>
            <w:gridSpan w:val="2"/>
            <w:tcBorders>
              <w:top w:val="single" w:sz="4" w:space="0" w:color="auto"/>
              <w:left w:val="single" w:sz="4" w:space="0" w:color="auto"/>
              <w:bottom w:val="single" w:sz="4" w:space="0" w:color="auto"/>
              <w:right w:val="single" w:sz="4" w:space="0" w:color="auto"/>
            </w:tcBorders>
            <w:hideMark/>
          </w:tcPr>
          <w:p w14:paraId="7FCD876A" w14:textId="77777777" w:rsidR="00D534A6" w:rsidRPr="00AF5DE4" w:rsidRDefault="00D534A6" w:rsidP="007134A1">
            <w:pPr>
              <w:jc w:val="distribute"/>
              <w:rPr>
                <w:sz w:val="20"/>
              </w:rPr>
            </w:pPr>
            <w:r w:rsidRPr="00AF5DE4">
              <w:rPr>
                <w:rFonts w:hint="eastAsia"/>
                <w:sz w:val="20"/>
              </w:rPr>
              <w:t>階数</w:t>
            </w:r>
          </w:p>
        </w:tc>
        <w:tc>
          <w:tcPr>
            <w:tcW w:w="2395" w:type="dxa"/>
            <w:gridSpan w:val="3"/>
            <w:tcBorders>
              <w:top w:val="single" w:sz="4" w:space="0" w:color="auto"/>
              <w:left w:val="single" w:sz="4" w:space="0" w:color="auto"/>
              <w:bottom w:val="single" w:sz="4" w:space="0" w:color="auto"/>
              <w:right w:val="single" w:sz="12" w:space="0" w:color="auto"/>
            </w:tcBorders>
            <w:hideMark/>
          </w:tcPr>
          <w:p w14:paraId="0AD0E65F" w14:textId="77777777" w:rsidR="00D534A6" w:rsidRPr="00AF5DE4" w:rsidRDefault="00D534A6" w:rsidP="007134A1">
            <w:pPr>
              <w:jc w:val="distribute"/>
              <w:rPr>
                <w:sz w:val="20"/>
              </w:rPr>
            </w:pPr>
            <w:r w:rsidRPr="00AF5DE4">
              <w:rPr>
                <w:rFonts w:hint="eastAsia"/>
                <w:sz w:val="20"/>
              </w:rPr>
              <w:t>地上</w:t>
            </w:r>
            <w:r w:rsidRPr="00AF5DE4">
              <w:rPr>
                <w:sz w:val="20"/>
              </w:rPr>
              <w:t xml:space="preserve">   </w:t>
            </w:r>
            <w:r w:rsidRPr="00AF5DE4">
              <w:rPr>
                <w:rFonts w:hint="eastAsia"/>
                <w:sz w:val="20"/>
              </w:rPr>
              <w:t>階・地下</w:t>
            </w:r>
            <w:r w:rsidRPr="00AF5DE4">
              <w:rPr>
                <w:sz w:val="20"/>
              </w:rPr>
              <w:t xml:space="preserve">   </w:t>
            </w:r>
            <w:r w:rsidRPr="00AF5DE4">
              <w:rPr>
                <w:rFonts w:hint="eastAsia"/>
                <w:sz w:val="20"/>
              </w:rPr>
              <w:t>階</w:t>
            </w:r>
          </w:p>
        </w:tc>
      </w:tr>
      <w:tr w:rsidR="00D534A6" w:rsidRPr="00AF5DE4" w14:paraId="66D115E6"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4536E55C" w14:textId="77777777" w:rsidR="00D534A6" w:rsidRPr="00AF5DE4" w:rsidRDefault="00D534A6" w:rsidP="007134A1">
            <w:pPr>
              <w:widowControl/>
              <w:jc w:val="left"/>
              <w:rPr>
                <w:sz w:val="20"/>
              </w:rPr>
            </w:pPr>
          </w:p>
        </w:tc>
        <w:tc>
          <w:tcPr>
            <w:tcW w:w="1017" w:type="dxa"/>
            <w:tcBorders>
              <w:top w:val="single" w:sz="4" w:space="0" w:color="auto"/>
              <w:left w:val="single" w:sz="4" w:space="0" w:color="auto"/>
              <w:bottom w:val="dotted" w:sz="4" w:space="0" w:color="auto"/>
              <w:right w:val="single" w:sz="4" w:space="0" w:color="auto"/>
            </w:tcBorders>
            <w:hideMark/>
          </w:tcPr>
          <w:p w14:paraId="6609C62C" w14:textId="77777777" w:rsidR="00D534A6" w:rsidRPr="00AF5DE4" w:rsidRDefault="00D534A6" w:rsidP="007134A1">
            <w:pPr>
              <w:jc w:val="distribute"/>
              <w:rPr>
                <w:sz w:val="20"/>
              </w:rPr>
            </w:pPr>
            <w:r w:rsidRPr="00AF5DE4">
              <w:rPr>
                <w:rFonts w:hint="eastAsia"/>
                <w:sz w:val="20"/>
              </w:rPr>
              <w:t>建築面積</w:t>
            </w:r>
          </w:p>
        </w:tc>
        <w:tc>
          <w:tcPr>
            <w:tcW w:w="1362" w:type="dxa"/>
            <w:tcBorders>
              <w:top w:val="single" w:sz="4" w:space="0" w:color="auto"/>
              <w:left w:val="single" w:sz="4" w:space="0" w:color="auto"/>
              <w:bottom w:val="dotted" w:sz="4" w:space="0" w:color="auto"/>
              <w:right w:val="single" w:sz="4" w:space="0" w:color="auto"/>
            </w:tcBorders>
            <w:hideMark/>
          </w:tcPr>
          <w:p w14:paraId="20047854" w14:textId="77777777" w:rsidR="00D534A6" w:rsidRPr="00AF5DE4" w:rsidRDefault="00D534A6" w:rsidP="007134A1">
            <w:pPr>
              <w:jc w:val="right"/>
              <w:rPr>
                <w:sz w:val="20"/>
              </w:rPr>
            </w:pPr>
            <w:r w:rsidRPr="00AF5DE4">
              <w:rPr>
                <w:rFonts w:hint="eastAsia"/>
                <w:sz w:val="20"/>
              </w:rPr>
              <w:t>㎡</w:t>
            </w:r>
          </w:p>
        </w:tc>
        <w:tc>
          <w:tcPr>
            <w:tcW w:w="1042" w:type="dxa"/>
            <w:tcBorders>
              <w:top w:val="single" w:sz="4" w:space="0" w:color="auto"/>
              <w:left w:val="single" w:sz="4" w:space="0" w:color="auto"/>
              <w:bottom w:val="dotted" w:sz="4" w:space="0" w:color="auto"/>
              <w:right w:val="single" w:sz="4" w:space="0" w:color="auto"/>
            </w:tcBorders>
            <w:hideMark/>
          </w:tcPr>
          <w:p w14:paraId="6688E908" w14:textId="77777777" w:rsidR="00D534A6" w:rsidRPr="00AF5DE4" w:rsidRDefault="00D534A6" w:rsidP="007134A1">
            <w:pPr>
              <w:jc w:val="distribute"/>
              <w:rPr>
                <w:sz w:val="20"/>
              </w:rPr>
            </w:pPr>
            <w:r w:rsidRPr="00AF5DE4">
              <w:rPr>
                <w:rFonts w:hint="eastAsia"/>
                <w:sz w:val="20"/>
              </w:rPr>
              <w:t>床面積</w:t>
            </w:r>
          </w:p>
        </w:tc>
        <w:tc>
          <w:tcPr>
            <w:tcW w:w="1336" w:type="dxa"/>
            <w:gridSpan w:val="3"/>
            <w:tcBorders>
              <w:top w:val="single" w:sz="4" w:space="0" w:color="auto"/>
              <w:left w:val="single" w:sz="4" w:space="0" w:color="auto"/>
              <w:bottom w:val="dotted" w:sz="4" w:space="0" w:color="auto"/>
              <w:right w:val="single" w:sz="4" w:space="0" w:color="auto"/>
            </w:tcBorders>
            <w:hideMark/>
          </w:tcPr>
          <w:p w14:paraId="2D60D2CA" w14:textId="77777777" w:rsidR="00D534A6" w:rsidRPr="00AF5DE4" w:rsidRDefault="00D534A6" w:rsidP="007134A1">
            <w:pPr>
              <w:jc w:val="right"/>
              <w:rPr>
                <w:sz w:val="20"/>
              </w:rPr>
            </w:pPr>
            <w:r w:rsidRPr="00AF5DE4">
              <w:rPr>
                <w:rFonts w:hint="eastAsia"/>
                <w:sz w:val="20"/>
              </w:rPr>
              <w:t>㎡</w:t>
            </w:r>
          </w:p>
        </w:tc>
        <w:tc>
          <w:tcPr>
            <w:tcW w:w="1094" w:type="dxa"/>
            <w:tcBorders>
              <w:top w:val="single" w:sz="4" w:space="0" w:color="auto"/>
              <w:left w:val="single" w:sz="4" w:space="0" w:color="auto"/>
              <w:bottom w:val="dotted" w:sz="4" w:space="0" w:color="auto"/>
              <w:right w:val="single" w:sz="4" w:space="0" w:color="auto"/>
            </w:tcBorders>
            <w:hideMark/>
          </w:tcPr>
          <w:p w14:paraId="76836506" w14:textId="77777777" w:rsidR="00D534A6" w:rsidRPr="00AF5DE4" w:rsidRDefault="00D534A6" w:rsidP="007134A1">
            <w:pPr>
              <w:rPr>
                <w:sz w:val="20"/>
              </w:rPr>
            </w:pPr>
            <w:r w:rsidRPr="00F51228">
              <w:rPr>
                <w:rFonts w:hint="eastAsia"/>
                <w:spacing w:val="10"/>
                <w:w w:val="94"/>
                <w:kern w:val="0"/>
                <w:sz w:val="20"/>
                <w:fitText w:val="945" w:id="-1128013822"/>
              </w:rPr>
              <w:t>最高の高</w:t>
            </w:r>
            <w:r w:rsidRPr="00F51228">
              <w:rPr>
                <w:rFonts w:hint="eastAsia"/>
                <w:spacing w:val="-20"/>
                <w:w w:val="94"/>
                <w:kern w:val="0"/>
                <w:sz w:val="20"/>
                <w:fitText w:val="945" w:id="-1128013822"/>
              </w:rPr>
              <w:t>さ</w:t>
            </w:r>
          </w:p>
        </w:tc>
        <w:tc>
          <w:tcPr>
            <w:tcW w:w="1293" w:type="dxa"/>
            <w:tcBorders>
              <w:top w:val="single" w:sz="4" w:space="0" w:color="auto"/>
              <w:left w:val="single" w:sz="4" w:space="0" w:color="auto"/>
              <w:bottom w:val="dotted" w:sz="4" w:space="0" w:color="auto"/>
              <w:right w:val="single" w:sz="12" w:space="0" w:color="auto"/>
            </w:tcBorders>
            <w:hideMark/>
          </w:tcPr>
          <w:p w14:paraId="29C7889F" w14:textId="77777777" w:rsidR="00D534A6" w:rsidRPr="00AF5DE4" w:rsidRDefault="00D534A6" w:rsidP="007134A1">
            <w:pPr>
              <w:jc w:val="right"/>
              <w:rPr>
                <w:sz w:val="20"/>
              </w:rPr>
            </w:pPr>
            <w:r w:rsidRPr="00AF5DE4">
              <w:rPr>
                <w:rFonts w:hint="eastAsia"/>
                <w:sz w:val="20"/>
              </w:rPr>
              <w:t>ｍ</w:t>
            </w:r>
          </w:p>
        </w:tc>
      </w:tr>
      <w:tr w:rsidR="00D534A6" w:rsidRPr="00AF5DE4" w14:paraId="542CE430"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7E420619" w14:textId="77777777" w:rsidR="00D534A6" w:rsidRPr="00AF5DE4" w:rsidRDefault="00D534A6" w:rsidP="007134A1">
            <w:pPr>
              <w:widowControl/>
              <w:jc w:val="left"/>
              <w:rPr>
                <w:sz w:val="20"/>
              </w:rPr>
            </w:pPr>
          </w:p>
        </w:tc>
        <w:tc>
          <w:tcPr>
            <w:tcW w:w="1017" w:type="dxa"/>
            <w:tcBorders>
              <w:top w:val="dotted" w:sz="4" w:space="0" w:color="auto"/>
              <w:left w:val="single" w:sz="4" w:space="0" w:color="auto"/>
              <w:bottom w:val="single" w:sz="4" w:space="0" w:color="auto"/>
              <w:right w:val="single" w:sz="4" w:space="0" w:color="auto"/>
            </w:tcBorders>
            <w:hideMark/>
          </w:tcPr>
          <w:p w14:paraId="45F0DC5A" w14:textId="77777777" w:rsidR="00D534A6" w:rsidRPr="00AF5DE4" w:rsidRDefault="00D534A6" w:rsidP="007134A1">
            <w:pPr>
              <w:jc w:val="distribute"/>
              <w:rPr>
                <w:sz w:val="20"/>
              </w:rPr>
            </w:pPr>
            <w:r w:rsidRPr="00AF5DE4">
              <w:rPr>
                <w:rFonts w:hint="eastAsia"/>
                <w:sz w:val="20"/>
              </w:rPr>
              <w:t>建ぺい率</w:t>
            </w:r>
          </w:p>
        </w:tc>
        <w:tc>
          <w:tcPr>
            <w:tcW w:w="1362" w:type="dxa"/>
            <w:tcBorders>
              <w:top w:val="dotted" w:sz="4" w:space="0" w:color="auto"/>
              <w:left w:val="single" w:sz="4" w:space="0" w:color="auto"/>
              <w:bottom w:val="single" w:sz="4" w:space="0" w:color="auto"/>
              <w:right w:val="single" w:sz="4" w:space="0" w:color="auto"/>
            </w:tcBorders>
            <w:hideMark/>
          </w:tcPr>
          <w:p w14:paraId="4442387E" w14:textId="77777777" w:rsidR="00D534A6" w:rsidRPr="00AF5DE4" w:rsidRDefault="00D534A6" w:rsidP="007134A1">
            <w:pPr>
              <w:jc w:val="right"/>
              <w:rPr>
                <w:sz w:val="20"/>
              </w:rPr>
            </w:pPr>
            <w:r w:rsidRPr="00AF5DE4">
              <w:rPr>
                <w:rFonts w:hint="eastAsia"/>
                <w:sz w:val="20"/>
              </w:rPr>
              <w:t>％</w:t>
            </w:r>
          </w:p>
        </w:tc>
        <w:tc>
          <w:tcPr>
            <w:tcW w:w="1042" w:type="dxa"/>
            <w:tcBorders>
              <w:top w:val="dotted" w:sz="4" w:space="0" w:color="auto"/>
              <w:left w:val="single" w:sz="4" w:space="0" w:color="auto"/>
              <w:bottom w:val="single" w:sz="4" w:space="0" w:color="auto"/>
              <w:right w:val="single" w:sz="4" w:space="0" w:color="auto"/>
            </w:tcBorders>
            <w:hideMark/>
          </w:tcPr>
          <w:p w14:paraId="3B7E24C6" w14:textId="77777777" w:rsidR="00D534A6" w:rsidRPr="00AF5DE4" w:rsidRDefault="00D534A6" w:rsidP="007134A1">
            <w:pPr>
              <w:jc w:val="distribute"/>
              <w:rPr>
                <w:sz w:val="20"/>
              </w:rPr>
            </w:pPr>
            <w:r w:rsidRPr="00AF5DE4">
              <w:rPr>
                <w:rFonts w:hint="eastAsia"/>
                <w:sz w:val="20"/>
              </w:rPr>
              <w:t>容積率</w:t>
            </w:r>
          </w:p>
        </w:tc>
        <w:tc>
          <w:tcPr>
            <w:tcW w:w="1336" w:type="dxa"/>
            <w:gridSpan w:val="3"/>
            <w:tcBorders>
              <w:top w:val="dotted" w:sz="4" w:space="0" w:color="auto"/>
              <w:left w:val="single" w:sz="4" w:space="0" w:color="auto"/>
              <w:bottom w:val="single" w:sz="4" w:space="0" w:color="auto"/>
              <w:right w:val="single" w:sz="4" w:space="0" w:color="auto"/>
            </w:tcBorders>
            <w:hideMark/>
          </w:tcPr>
          <w:p w14:paraId="71558217" w14:textId="77777777" w:rsidR="00D534A6" w:rsidRPr="00AF5DE4" w:rsidRDefault="00D534A6" w:rsidP="007134A1">
            <w:pPr>
              <w:jc w:val="right"/>
              <w:rPr>
                <w:sz w:val="20"/>
              </w:rPr>
            </w:pPr>
            <w:r w:rsidRPr="00AF5DE4">
              <w:rPr>
                <w:rFonts w:hint="eastAsia"/>
                <w:sz w:val="20"/>
              </w:rPr>
              <w:t>％</w:t>
            </w:r>
          </w:p>
        </w:tc>
        <w:tc>
          <w:tcPr>
            <w:tcW w:w="1094" w:type="dxa"/>
            <w:tcBorders>
              <w:top w:val="dotted" w:sz="4" w:space="0" w:color="auto"/>
              <w:left w:val="single" w:sz="4" w:space="0" w:color="auto"/>
              <w:bottom w:val="single" w:sz="4" w:space="0" w:color="auto"/>
              <w:right w:val="single" w:sz="4" w:space="0" w:color="auto"/>
            </w:tcBorders>
            <w:hideMark/>
          </w:tcPr>
          <w:p w14:paraId="786C951A" w14:textId="77777777" w:rsidR="00D534A6" w:rsidRPr="00AF5DE4" w:rsidRDefault="00D534A6" w:rsidP="007134A1">
            <w:pPr>
              <w:rPr>
                <w:sz w:val="20"/>
              </w:rPr>
            </w:pPr>
            <w:r w:rsidRPr="00AF5DE4">
              <w:rPr>
                <w:rFonts w:hint="eastAsia"/>
                <w:sz w:val="20"/>
              </w:rPr>
              <w:t>軒の高さ</w:t>
            </w:r>
          </w:p>
        </w:tc>
        <w:tc>
          <w:tcPr>
            <w:tcW w:w="1293" w:type="dxa"/>
            <w:tcBorders>
              <w:top w:val="dotted" w:sz="4" w:space="0" w:color="auto"/>
              <w:left w:val="single" w:sz="4" w:space="0" w:color="auto"/>
              <w:bottom w:val="single" w:sz="4" w:space="0" w:color="auto"/>
              <w:right w:val="single" w:sz="12" w:space="0" w:color="auto"/>
            </w:tcBorders>
            <w:hideMark/>
          </w:tcPr>
          <w:p w14:paraId="78A1043F" w14:textId="77777777" w:rsidR="00D534A6" w:rsidRPr="00AF5DE4" w:rsidRDefault="00D534A6" w:rsidP="007134A1">
            <w:pPr>
              <w:jc w:val="right"/>
              <w:rPr>
                <w:sz w:val="20"/>
              </w:rPr>
            </w:pPr>
            <w:r w:rsidRPr="00AF5DE4">
              <w:rPr>
                <w:rFonts w:hint="eastAsia"/>
                <w:sz w:val="20"/>
              </w:rPr>
              <w:t>ｍ</w:t>
            </w:r>
          </w:p>
        </w:tc>
      </w:tr>
      <w:tr w:rsidR="00D534A6" w:rsidRPr="00AF5DE4" w14:paraId="7349CF3F" w14:textId="77777777" w:rsidTr="007134A1">
        <w:trPr>
          <w:cantSplit/>
          <w:trHeight w:val="390"/>
        </w:trPr>
        <w:tc>
          <w:tcPr>
            <w:tcW w:w="2291" w:type="dxa"/>
            <w:gridSpan w:val="2"/>
            <w:vMerge/>
            <w:tcBorders>
              <w:left w:val="single" w:sz="12" w:space="0" w:color="auto"/>
              <w:right w:val="single" w:sz="4" w:space="0" w:color="auto"/>
            </w:tcBorders>
            <w:vAlign w:val="center"/>
            <w:hideMark/>
          </w:tcPr>
          <w:p w14:paraId="593AF6A7" w14:textId="77777777" w:rsidR="00D534A6" w:rsidRPr="00AF5DE4" w:rsidRDefault="00D534A6" w:rsidP="007134A1">
            <w:pPr>
              <w:widowControl/>
              <w:jc w:val="left"/>
              <w:rPr>
                <w:sz w:val="20"/>
              </w:rPr>
            </w:pPr>
          </w:p>
        </w:tc>
        <w:tc>
          <w:tcPr>
            <w:tcW w:w="1017" w:type="dxa"/>
            <w:tcBorders>
              <w:top w:val="dotted" w:sz="4" w:space="0" w:color="auto"/>
              <w:left w:val="single" w:sz="4" w:space="0" w:color="auto"/>
              <w:bottom w:val="single" w:sz="4" w:space="0" w:color="auto"/>
              <w:right w:val="single" w:sz="4" w:space="0" w:color="auto"/>
            </w:tcBorders>
            <w:hideMark/>
          </w:tcPr>
          <w:p w14:paraId="4615501D" w14:textId="77777777" w:rsidR="00D534A6" w:rsidRPr="00AF5DE4" w:rsidRDefault="00D534A6" w:rsidP="007134A1">
            <w:pPr>
              <w:rPr>
                <w:sz w:val="20"/>
              </w:rPr>
            </w:pPr>
            <w:r w:rsidRPr="00F51228">
              <w:rPr>
                <w:rFonts w:hint="eastAsia"/>
                <w:spacing w:val="10"/>
                <w:w w:val="84"/>
                <w:kern w:val="0"/>
                <w:sz w:val="20"/>
                <w:fitText w:val="840" w:id="-1128013821"/>
              </w:rPr>
              <w:t>耐火建築</w:t>
            </w:r>
            <w:r w:rsidRPr="00F51228">
              <w:rPr>
                <w:rFonts w:hint="eastAsia"/>
                <w:spacing w:val="-20"/>
                <w:w w:val="84"/>
                <w:kern w:val="0"/>
                <w:sz w:val="20"/>
                <w:fitText w:val="840" w:id="-1128013821"/>
              </w:rPr>
              <w:t>物</w:t>
            </w:r>
          </w:p>
        </w:tc>
        <w:tc>
          <w:tcPr>
            <w:tcW w:w="6127" w:type="dxa"/>
            <w:gridSpan w:val="7"/>
            <w:tcBorders>
              <w:top w:val="dotted" w:sz="4" w:space="0" w:color="auto"/>
              <w:left w:val="single" w:sz="4" w:space="0" w:color="auto"/>
              <w:bottom w:val="single" w:sz="4" w:space="0" w:color="auto"/>
              <w:right w:val="single" w:sz="12" w:space="0" w:color="auto"/>
            </w:tcBorders>
            <w:hideMark/>
          </w:tcPr>
          <w:p w14:paraId="3AAF5482" w14:textId="77777777" w:rsidR="00D534A6" w:rsidRPr="00AF5DE4" w:rsidRDefault="00D534A6" w:rsidP="007134A1">
            <w:pPr>
              <w:rPr>
                <w:sz w:val="20"/>
              </w:rPr>
            </w:pPr>
            <w:r w:rsidRPr="00AF5DE4">
              <w:rPr>
                <w:rFonts w:hint="eastAsia"/>
                <w:sz w:val="20"/>
              </w:rPr>
              <w:t>・耐火</w:t>
            </w:r>
            <w:r w:rsidRPr="00AF5DE4">
              <w:rPr>
                <w:sz w:val="20"/>
              </w:rPr>
              <w:t xml:space="preserve"> </w:t>
            </w:r>
            <w:r w:rsidRPr="00AF5DE4">
              <w:rPr>
                <w:rFonts w:hint="eastAsia"/>
                <w:sz w:val="20"/>
              </w:rPr>
              <w:t>・準耐火（</w:t>
            </w:r>
            <w:r w:rsidRPr="00AF5DE4">
              <w:rPr>
                <w:sz w:val="20"/>
              </w:rPr>
              <w:t xml:space="preserve">       </w:t>
            </w:r>
            <w:r w:rsidRPr="00AF5DE4">
              <w:rPr>
                <w:rFonts w:hint="eastAsia"/>
                <w:sz w:val="20"/>
              </w:rPr>
              <w:t>）</w:t>
            </w:r>
            <w:r w:rsidRPr="00AF5DE4">
              <w:rPr>
                <w:sz w:val="20"/>
              </w:rPr>
              <w:t xml:space="preserve"> </w:t>
            </w:r>
            <w:r w:rsidRPr="00AF5DE4">
              <w:rPr>
                <w:rFonts w:hint="eastAsia"/>
                <w:sz w:val="20"/>
              </w:rPr>
              <w:t>・外壁、軒裏防火構造</w:t>
            </w:r>
            <w:r w:rsidRPr="00AF5DE4">
              <w:rPr>
                <w:sz w:val="20"/>
              </w:rPr>
              <w:t xml:space="preserve">  </w:t>
            </w:r>
            <w:r w:rsidRPr="00AF5DE4">
              <w:rPr>
                <w:rFonts w:hint="eastAsia"/>
                <w:sz w:val="20"/>
              </w:rPr>
              <w:t>・その他</w:t>
            </w:r>
          </w:p>
        </w:tc>
      </w:tr>
      <w:tr w:rsidR="00D534A6" w:rsidRPr="00AF5DE4" w14:paraId="428F7100" w14:textId="77777777" w:rsidTr="007134A1">
        <w:trPr>
          <w:cantSplit/>
          <w:trHeight w:val="70"/>
        </w:trPr>
        <w:tc>
          <w:tcPr>
            <w:tcW w:w="2291" w:type="dxa"/>
            <w:gridSpan w:val="2"/>
            <w:vMerge/>
            <w:tcBorders>
              <w:left w:val="single" w:sz="12" w:space="0" w:color="auto"/>
              <w:bottom w:val="single" w:sz="4" w:space="0" w:color="auto"/>
              <w:right w:val="single" w:sz="4" w:space="0" w:color="auto"/>
            </w:tcBorders>
            <w:vAlign w:val="center"/>
            <w:hideMark/>
          </w:tcPr>
          <w:p w14:paraId="71A0A3C9" w14:textId="77777777" w:rsidR="00D534A6" w:rsidRPr="00AF5DE4" w:rsidRDefault="00D534A6" w:rsidP="007134A1">
            <w:pPr>
              <w:widowControl/>
              <w:jc w:val="left"/>
              <w:rPr>
                <w:sz w:val="20"/>
              </w:rPr>
            </w:pPr>
          </w:p>
        </w:tc>
        <w:tc>
          <w:tcPr>
            <w:tcW w:w="1017" w:type="dxa"/>
            <w:tcBorders>
              <w:top w:val="single" w:sz="4" w:space="0" w:color="auto"/>
              <w:left w:val="single" w:sz="4" w:space="0" w:color="auto"/>
              <w:bottom w:val="single" w:sz="4" w:space="0" w:color="auto"/>
              <w:right w:val="single" w:sz="4" w:space="0" w:color="auto"/>
            </w:tcBorders>
            <w:hideMark/>
          </w:tcPr>
          <w:p w14:paraId="3AB8589F" w14:textId="77777777" w:rsidR="00D534A6" w:rsidRPr="00AF5DE4" w:rsidRDefault="00D534A6" w:rsidP="007134A1">
            <w:pPr>
              <w:jc w:val="distribute"/>
              <w:rPr>
                <w:sz w:val="20"/>
              </w:rPr>
            </w:pPr>
            <w:r w:rsidRPr="00AF5DE4">
              <w:rPr>
                <w:rFonts w:hint="eastAsia"/>
                <w:sz w:val="20"/>
              </w:rPr>
              <w:t>構造</w:t>
            </w:r>
          </w:p>
        </w:tc>
        <w:tc>
          <w:tcPr>
            <w:tcW w:w="6127" w:type="dxa"/>
            <w:gridSpan w:val="7"/>
            <w:tcBorders>
              <w:top w:val="single" w:sz="4" w:space="0" w:color="auto"/>
              <w:left w:val="single" w:sz="4" w:space="0" w:color="auto"/>
              <w:bottom w:val="single" w:sz="4" w:space="0" w:color="auto"/>
              <w:right w:val="single" w:sz="12" w:space="0" w:color="auto"/>
            </w:tcBorders>
            <w:hideMark/>
          </w:tcPr>
          <w:p w14:paraId="4D2C9651" w14:textId="77777777" w:rsidR="00D534A6" w:rsidRPr="00AF5DE4" w:rsidRDefault="00D534A6" w:rsidP="007134A1">
            <w:pPr>
              <w:rPr>
                <w:sz w:val="20"/>
              </w:rPr>
            </w:pPr>
            <w:r w:rsidRPr="00AF5DE4">
              <w:rPr>
                <w:sz w:val="20"/>
              </w:rPr>
              <w:t xml:space="preserve">            </w:t>
            </w:r>
            <w:r w:rsidRPr="00AF5DE4">
              <w:rPr>
                <w:rFonts w:hint="eastAsia"/>
                <w:sz w:val="20"/>
              </w:rPr>
              <w:t>造一部</w:t>
            </w:r>
            <w:r w:rsidRPr="00AF5DE4">
              <w:rPr>
                <w:sz w:val="20"/>
              </w:rPr>
              <w:t xml:space="preserve"> </w:t>
            </w:r>
          </w:p>
        </w:tc>
      </w:tr>
      <w:tr w:rsidR="00D534A6" w:rsidRPr="00AF5DE4" w14:paraId="73894198" w14:textId="77777777" w:rsidTr="007134A1">
        <w:trPr>
          <w:cantSplit/>
          <w:trHeight w:val="714"/>
        </w:trPr>
        <w:tc>
          <w:tcPr>
            <w:tcW w:w="2291" w:type="dxa"/>
            <w:gridSpan w:val="2"/>
            <w:tcBorders>
              <w:top w:val="single" w:sz="4" w:space="0" w:color="auto"/>
              <w:left w:val="single" w:sz="12" w:space="0" w:color="auto"/>
              <w:bottom w:val="single" w:sz="4" w:space="0" w:color="auto"/>
              <w:right w:val="single" w:sz="4" w:space="0" w:color="auto"/>
            </w:tcBorders>
            <w:vAlign w:val="center"/>
            <w:hideMark/>
          </w:tcPr>
          <w:p w14:paraId="13EEE318" w14:textId="77777777" w:rsidR="00D534A6" w:rsidRPr="00AF5DE4" w:rsidRDefault="00D534A6" w:rsidP="007134A1">
            <w:pPr>
              <w:spacing w:line="300" w:lineRule="exact"/>
              <w:jc w:val="distribute"/>
              <w:rPr>
                <w:sz w:val="20"/>
              </w:rPr>
            </w:pPr>
            <w:r w:rsidRPr="00AF5DE4">
              <w:rPr>
                <w:rFonts w:hint="eastAsia"/>
                <w:sz w:val="20"/>
              </w:rPr>
              <w:t>事前相談内容</w:t>
            </w:r>
          </w:p>
        </w:tc>
        <w:tc>
          <w:tcPr>
            <w:tcW w:w="7144" w:type="dxa"/>
            <w:gridSpan w:val="8"/>
            <w:tcBorders>
              <w:top w:val="single" w:sz="4" w:space="0" w:color="auto"/>
              <w:left w:val="single" w:sz="4" w:space="0" w:color="auto"/>
              <w:bottom w:val="single" w:sz="4" w:space="0" w:color="auto"/>
              <w:right w:val="single" w:sz="12" w:space="0" w:color="auto"/>
            </w:tcBorders>
          </w:tcPr>
          <w:p w14:paraId="4E8ADE3E" w14:textId="77777777" w:rsidR="00D534A6" w:rsidRPr="00AF5DE4" w:rsidRDefault="00D534A6" w:rsidP="007134A1">
            <w:pPr>
              <w:spacing w:line="300" w:lineRule="exact"/>
              <w:rPr>
                <w:sz w:val="20"/>
              </w:rPr>
            </w:pPr>
          </w:p>
          <w:p w14:paraId="407CD826" w14:textId="77777777" w:rsidR="00D534A6" w:rsidRPr="00AF5DE4" w:rsidRDefault="00D534A6" w:rsidP="007134A1">
            <w:pPr>
              <w:spacing w:line="300" w:lineRule="exact"/>
              <w:rPr>
                <w:sz w:val="20"/>
              </w:rPr>
            </w:pPr>
          </w:p>
          <w:p w14:paraId="107D0BAA" w14:textId="77777777" w:rsidR="00D534A6" w:rsidRPr="00AF5DE4" w:rsidRDefault="00D534A6" w:rsidP="007134A1">
            <w:pPr>
              <w:spacing w:line="300" w:lineRule="exact"/>
              <w:rPr>
                <w:sz w:val="20"/>
              </w:rPr>
            </w:pPr>
          </w:p>
          <w:p w14:paraId="283534C7" w14:textId="77777777" w:rsidR="00D534A6" w:rsidRPr="00AF5DE4" w:rsidRDefault="00D534A6" w:rsidP="007134A1">
            <w:pPr>
              <w:spacing w:line="300" w:lineRule="exact"/>
              <w:rPr>
                <w:sz w:val="20"/>
              </w:rPr>
            </w:pPr>
          </w:p>
          <w:p w14:paraId="1C367CBA" w14:textId="77777777" w:rsidR="00D534A6" w:rsidRPr="00AF5DE4" w:rsidRDefault="00D534A6" w:rsidP="007134A1">
            <w:pPr>
              <w:spacing w:line="300" w:lineRule="exact"/>
              <w:rPr>
                <w:sz w:val="20"/>
              </w:rPr>
            </w:pPr>
          </w:p>
          <w:p w14:paraId="715BBB84" w14:textId="77777777" w:rsidR="00D534A6" w:rsidRPr="00AF5DE4" w:rsidRDefault="00D534A6" w:rsidP="007134A1">
            <w:pPr>
              <w:spacing w:line="300" w:lineRule="exact"/>
              <w:rPr>
                <w:sz w:val="20"/>
              </w:rPr>
            </w:pPr>
          </w:p>
          <w:p w14:paraId="6735AFE3" w14:textId="77777777" w:rsidR="00D534A6" w:rsidRPr="00AF5DE4" w:rsidRDefault="00D534A6" w:rsidP="007134A1">
            <w:pPr>
              <w:spacing w:line="300" w:lineRule="exact"/>
              <w:rPr>
                <w:sz w:val="20"/>
              </w:rPr>
            </w:pPr>
          </w:p>
          <w:p w14:paraId="11A977E7" w14:textId="77777777" w:rsidR="00D534A6" w:rsidRPr="00AF5DE4" w:rsidRDefault="00D534A6" w:rsidP="007134A1">
            <w:pPr>
              <w:spacing w:line="300" w:lineRule="exact"/>
              <w:rPr>
                <w:sz w:val="20"/>
              </w:rPr>
            </w:pPr>
          </w:p>
          <w:p w14:paraId="2D6983A1" w14:textId="77777777" w:rsidR="00D534A6" w:rsidRPr="00AF5DE4" w:rsidRDefault="00D534A6" w:rsidP="007134A1">
            <w:pPr>
              <w:spacing w:line="300" w:lineRule="exact"/>
              <w:rPr>
                <w:sz w:val="20"/>
              </w:rPr>
            </w:pPr>
          </w:p>
          <w:p w14:paraId="43EB7F7F" w14:textId="77777777" w:rsidR="00D534A6" w:rsidRPr="00AF5DE4" w:rsidRDefault="00D534A6" w:rsidP="007134A1">
            <w:pPr>
              <w:spacing w:line="300" w:lineRule="exact"/>
              <w:rPr>
                <w:sz w:val="20"/>
              </w:rPr>
            </w:pPr>
          </w:p>
          <w:p w14:paraId="3C86F3F8" w14:textId="59A47578" w:rsidR="00D534A6" w:rsidRPr="00AF5DE4" w:rsidRDefault="00D534A6" w:rsidP="007134A1">
            <w:pPr>
              <w:spacing w:line="300" w:lineRule="exact"/>
              <w:rPr>
                <w:sz w:val="20"/>
              </w:rPr>
            </w:pPr>
          </w:p>
          <w:p w14:paraId="153B5550" w14:textId="204493F0" w:rsidR="00D534A6" w:rsidRPr="00AF5DE4" w:rsidRDefault="00D534A6" w:rsidP="007134A1">
            <w:pPr>
              <w:spacing w:line="300" w:lineRule="exact"/>
              <w:rPr>
                <w:sz w:val="20"/>
              </w:rPr>
            </w:pPr>
          </w:p>
          <w:p w14:paraId="01EC28AC" w14:textId="3E806019" w:rsidR="00D534A6" w:rsidRPr="00AF5DE4" w:rsidRDefault="00D534A6" w:rsidP="007134A1">
            <w:pPr>
              <w:spacing w:line="300" w:lineRule="exact"/>
              <w:rPr>
                <w:sz w:val="20"/>
              </w:rPr>
            </w:pPr>
          </w:p>
          <w:p w14:paraId="5DF37F83" w14:textId="616FBC06" w:rsidR="00D534A6" w:rsidRPr="00AF5DE4" w:rsidRDefault="00D534A6" w:rsidP="007134A1">
            <w:pPr>
              <w:spacing w:line="300" w:lineRule="exact"/>
              <w:rPr>
                <w:sz w:val="20"/>
              </w:rPr>
            </w:pPr>
          </w:p>
          <w:p w14:paraId="168D208D" w14:textId="77777777" w:rsidR="00D534A6" w:rsidRPr="00AF5DE4" w:rsidRDefault="00D534A6" w:rsidP="007134A1">
            <w:pPr>
              <w:spacing w:line="300" w:lineRule="exact"/>
              <w:rPr>
                <w:sz w:val="20"/>
              </w:rPr>
            </w:pPr>
          </w:p>
          <w:p w14:paraId="204A39DA" w14:textId="77777777" w:rsidR="00D534A6" w:rsidRPr="00AF5DE4" w:rsidRDefault="00D534A6" w:rsidP="007134A1">
            <w:pPr>
              <w:spacing w:line="300" w:lineRule="exact"/>
              <w:rPr>
                <w:sz w:val="20"/>
              </w:rPr>
            </w:pPr>
          </w:p>
          <w:p w14:paraId="5A9A21FB" w14:textId="77777777" w:rsidR="00D534A6" w:rsidRPr="00AF5DE4" w:rsidRDefault="00D534A6" w:rsidP="007134A1">
            <w:pPr>
              <w:spacing w:line="300" w:lineRule="exact"/>
              <w:rPr>
                <w:sz w:val="20"/>
              </w:rPr>
            </w:pPr>
          </w:p>
          <w:p w14:paraId="66168674" w14:textId="77777777" w:rsidR="00D534A6" w:rsidRPr="00AF5DE4" w:rsidRDefault="00D534A6" w:rsidP="007134A1">
            <w:pPr>
              <w:spacing w:line="300" w:lineRule="exact"/>
              <w:rPr>
                <w:sz w:val="20"/>
              </w:rPr>
            </w:pPr>
          </w:p>
          <w:p w14:paraId="0930FC0B" w14:textId="77777777" w:rsidR="00D534A6" w:rsidRPr="00AF5DE4" w:rsidRDefault="00D534A6" w:rsidP="007134A1">
            <w:pPr>
              <w:spacing w:line="300" w:lineRule="exact"/>
              <w:rPr>
                <w:sz w:val="20"/>
              </w:rPr>
            </w:pPr>
          </w:p>
          <w:p w14:paraId="3741D4B0" w14:textId="77777777" w:rsidR="00D534A6" w:rsidRPr="00AF5DE4" w:rsidRDefault="00D534A6" w:rsidP="007134A1">
            <w:pPr>
              <w:spacing w:line="300" w:lineRule="exact"/>
              <w:rPr>
                <w:sz w:val="20"/>
              </w:rPr>
            </w:pPr>
          </w:p>
        </w:tc>
      </w:tr>
      <w:tr w:rsidR="00D534A6" w:rsidRPr="00AF5DE4" w14:paraId="2DF974E6" w14:textId="77777777" w:rsidTr="007134A1">
        <w:trPr>
          <w:cantSplit/>
          <w:trHeight w:val="714"/>
        </w:trPr>
        <w:tc>
          <w:tcPr>
            <w:tcW w:w="2291" w:type="dxa"/>
            <w:gridSpan w:val="2"/>
            <w:tcBorders>
              <w:top w:val="single" w:sz="4" w:space="0" w:color="auto"/>
              <w:left w:val="single" w:sz="12" w:space="0" w:color="auto"/>
              <w:bottom w:val="single" w:sz="18" w:space="0" w:color="auto"/>
              <w:right w:val="single" w:sz="4" w:space="0" w:color="auto"/>
            </w:tcBorders>
            <w:vAlign w:val="center"/>
          </w:tcPr>
          <w:p w14:paraId="73A6665E" w14:textId="77777777" w:rsidR="00D534A6" w:rsidRPr="00AF5DE4" w:rsidRDefault="00D534A6" w:rsidP="007134A1">
            <w:pPr>
              <w:spacing w:line="300" w:lineRule="exact"/>
              <w:jc w:val="distribute"/>
              <w:rPr>
                <w:sz w:val="20"/>
              </w:rPr>
            </w:pPr>
            <w:r w:rsidRPr="00AF5DE4">
              <w:rPr>
                <w:rFonts w:hint="eastAsia"/>
                <w:sz w:val="20"/>
              </w:rPr>
              <w:t>回答内容</w:t>
            </w:r>
          </w:p>
        </w:tc>
        <w:tc>
          <w:tcPr>
            <w:tcW w:w="7144" w:type="dxa"/>
            <w:gridSpan w:val="8"/>
            <w:tcBorders>
              <w:top w:val="single" w:sz="4" w:space="0" w:color="auto"/>
              <w:left w:val="single" w:sz="4" w:space="0" w:color="auto"/>
              <w:bottom w:val="single" w:sz="18" w:space="0" w:color="auto"/>
              <w:right w:val="single" w:sz="12" w:space="0" w:color="auto"/>
            </w:tcBorders>
          </w:tcPr>
          <w:p w14:paraId="51B2119E" w14:textId="77777777" w:rsidR="00D534A6" w:rsidRPr="00AF5DE4" w:rsidRDefault="00D534A6" w:rsidP="007134A1">
            <w:pPr>
              <w:spacing w:line="300" w:lineRule="exact"/>
              <w:rPr>
                <w:sz w:val="20"/>
              </w:rPr>
            </w:pPr>
          </w:p>
          <w:p w14:paraId="375AC2C6" w14:textId="77777777" w:rsidR="00D534A6" w:rsidRPr="00AF5DE4" w:rsidRDefault="00D534A6" w:rsidP="007134A1">
            <w:pPr>
              <w:spacing w:line="300" w:lineRule="exact"/>
              <w:rPr>
                <w:sz w:val="20"/>
              </w:rPr>
            </w:pPr>
          </w:p>
          <w:p w14:paraId="7EFC588E" w14:textId="77777777" w:rsidR="00D534A6" w:rsidRPr="00AF5DE4" w:rsidRDefault="00D534A6" w:rsidP="007134A1">
            <w:pPr>
              <w:spacing w:line="300" w:lineRule="exact"/>
              <w:rPr>
                <w:sz w:val="20"/>
              </w:rPr>
            </w:pPr>
          </w:p>
          <w:p w14:paraId="33E9353C" w14:textId="5BE0F0BA" w:rsidR="00D534A6" w:rsidRPr="00AF5DE4" w:rsidRDefault="00D534A6" w:rsidP="007134A1">
            <w:pPr>
              <w:spacing w:line="300" w:lineRule="exact"/>
              <w:rPr>
                <w:sz w:val="20"/>
              </w:rPr>
            </w:pPr>
          </w:p>
          <w:p w14:paraId="5F7FE9C9" w14:textId="4938A92C" w:rsidR="00D534A6" w:rsidRPr="00AF5DE4" w:rsidRDefault="00D534A6" w:rsidP="007134A1">
            <w:pPr>
              <w:spacing w:line="300" w:lineRule="exact"/>
              <w:rPr>
                <w:sz w:val="20"/>
              </w:rPr>
            </w:pPr>
          </w:p>
          <w:p w14:paraId="1DBEDF11" w14:textId="77777777" w:rsidR="00D534A6" w:rsidRPr="00AF5DE4" w:rsidRDefault="00D534A6" w:rsidP="007134A1">
            <w:pPr>
              <w:spacing w:line="300" w:lineRule="exact"/>
              <w:rPr>
                <w:sz w:val="20"/>
              </w:rPr>
            </w:pPr>
          </w:p>
          <w:p w14:paraId="14AC1112" w14:textId="77777777" w:rsidR="00D534A6" w:rsidRPr="00AF5DE4" w:rsidRDefault="00D534A6" w:rsidP="007134A1">
            <w:pPr>
              <w:spacing w:line="300" w:lineRule="exact"/>
              <w:rPr>
                <w:sz w:val="20"/>
              </w:rPr>
            </w:pPr>
          </w:p>
          <w:p w14:paraId="2817A3F3" w14:textId="77777777" w:rsidR="00D534A6" w:rsidRPr="00AF5DE4" w:rsidRDefault="00D534A6" w:rsidP="007134A1">
            <w:pPr>
              <w:spacing w:line="300" w:lineRule="exact"/>
              <w:rPr>
                <w:sz w:val="20"/>
              </w:rPr>
            </w:pPr>
          </w:p>
        </w:tc>
      </w:tr>
    </w:tbl>
    <w:p w14:paraId="56066A4E" w14:textId="77777777" w:rsidR="00D534A6" w:rsidRPr="00AF5DE4" w:rsidRDefault="00D534A6" w:rsidP="00D534A6">
      <w:pPr>
        <w:spacing w:line="300" w:lineRule="exact"/>
        <w:rPr>
          <w:sz w:val="20"/>
        </w:rPr>
      </w:pPr>
    </w:p>
    <w:p w14:paraId="2E68B0FD" w14:textId="77777777" w:rsidR="008F409B" w:rsidRPr="00AF5DE4" w:rsidRDefault="008F409B" w:rsidP="001C12D9">
      <w:pPr>
        <w:tabs>
          <w:tab w:val="left" w:pos="8073"/>
          <w:tab w:val="left" w:leader="middleDot" w:pos="8177"/>
        </w:tabs>
        <w:jc w:val="left"/>
        <w:rPr>
          <w:rFonts w:ascii="Bookman Old Style" w:hAnsi="Bookman Old Style"/>
        </w:rPr>
      </w:pPr>
    </w:p>
    <w:p w14:paraId="5A1FD206" w14:textId="77777777" w:rsidR="008B33E1" w:rsidRPr="00AF5DE4" w:rsidRDefault="008B33E1" w:rsidP="00C7003E">
      <w:pPr>
        <w:tabs>
          <w:tab w:val="left" w:pos="8073"/>
          <w:tab w:val="left" w:leader="middleDot" w:pos="8177"/>
        </w:tabs>
        <w:snapToGrid w:val="0"/>
        <w:jc w:val="left"/>
        <w:rPr>
          <w:rFonts w:ascii="Bookman Old Style" w:hAnsi="Bookman Old Style"/>
        </w:rPr>
      </w:pPr>
    </w:p>
    <w:p w14:paraId="11C90E4B" w14:textId="77777777" w:rsidR="008B33E1" w:rsidRPr="00AF5DE4" w:rsidRDefault="008B33E1" w:rsidP="008B33E1">
      <w:pPr>
        <w:tabs>
          <w:tab w:val="left" w:pos="8073"/>
          <w:tab w:val="left" w:leader="middleDot" w:pos="8177"/>
        </w:tabs>
        <w:snapToGrid w:val="0"/>
        <w:rPr>
          <w:rFonts w:ascii="Bookman Old Style" w:hAnsi="Bookman Old Style"/>
        </w:rPr>
      </w:pPr>
    </w:p>
    <w:p w14:paraId="69360C1D" w14:textId="77777777" w:rsidR="008B33E1" w:rsidRPr="00AF5DE4" w:rsidRDefault="008B33E1" w:rsidP="008B33E1">
      <w:pPr>
        <w:tabs>
          <w:tab w:val="left" w:pos="8073"/>
          <w:tab w:val="left" w:leader="middleDot" w:pos="8177"/>
        </w:tabs>
        <w:snapToGrid w:val="0"/>
        <w:rPr>
          <w:rFonts w:ascii="Bookman Old Style" w:hAnsi="Bookman Old Style"/>
        </w:rPr>
      </w:pPr>
    </w:p>
    <w:p w14:paraId="597BAF91" w14:textId="77777777" w:rsidR="008B33E1" w:rsidRPr="00AF5DE4" w:rsidRDefault="008B33E1" w:rsidP="008B33E1">
      <w:pPr>
        <w:tabs>
          <w:tab w:val="left" w:pos="8073"/>
          <w:tab w:val="left" w:leader="middleDot" w:pos="8177"/>
        </w:tabs>
        <w:snapToGrid w:val="0"/>
        <w:rPr>
          <w:rFonts w:ascii="Bookman Old Style" w:hAnsi="Bookman Old Style"/>
        </w:rPr>
      </w:pPr>
    </w:p>
    <w:p w14:paraId="790B3141" w14:textId="77777777" w:rsidR="008B33E1" w:rsidRPr="00AF5DE4" w:rsidRDefault="008B33E1" w:rsidP="008B33E1">
      <w:pPr>
        <w:tabs>
          <w:tab w:val="left" w:pos="8073"/>
          <w:tab w:val="left" w:leader="middleDot" w:pos="8177"/>
        </w:tabs>
        <w:snapToGrid w:val="0"/>
        <w:rPr>
          <w:rFonts w:ascii="Bookman Old Style" w:hAnsi="Bookman Old Style"/>
        </w:rPr>
      </w:pPr>
    </w:p>
    <w:p w14:paraId="3D6D73D0" w14:textId="77777777" w:rsidR="008B33E1" w:rsidRPr="00AF5DE4" w:rsidRDefault="008B33E1" w:rsidP="008B33E1">
      <w:pPr>
        <w:tabs>
          <w:tab w:val="left" w:pos="8073"/>
          <w:tab w:val="left" w:leader="middleDot" w:pos="8177"/>
        </w:tabs>
        <w:snapToGrid w:val="0"/>
        <w:rPr>
          <w:rFonts w:ascii="Bookman Old Style" w:hAnsi="Bookman Old Style"/>
        </w:rPr>
      </w:pPr>
    </w:p>
    <w:p w14:paraId="2B00CD4D" w14:textId="77777777" w:rsidR="008B33E1" w:rsidRPr="00AF5DE4" w:rsidRDefault="008B33E1" w:rsidP="008B33E1">
      <w:pPr>
        <w:tabs>
          <w:tab w:val="left" w:pos="8073"/>
          <w:tab w:val="left" w:leader="middleDot" w:pos="8177"/>
        </w:tabs>
        <w:snapToGrid w:val="0"/>
        <w:rPr>
          <w:rFonts w:ascii="Bookman Old Style" w:hAnsi="Bookman Old Style"/>
        </w:rPr>
      </w:pPr>
    </w:p>
    <w:p w14:paraId="58D0DB89" w14:textId="77777777" w:rsidR="008B33E1" w:rsidRPr="00AF5DE4" w:rsidRDefault="008B33E1" w:rsidP="008B33E1">
      <w:pPr>
        <w:tabs>
          <w:tab w:val="left" w:pos="8073"/>
          <w:tab w:val="left" w:leader="middleDot" w:pos="8177"/>
        </w:tabs>
        <w:snapToGrid w:val="0"/>
        <w:rPr>
          <w:rFonts w:ascii="Bookman Old Style" w:hAnsi="Bookman Old Style"/>
        </w:rPr>
      </w:pPr>
    </w:p>
    <w:p w14:paraId="5F830B6E" w14:textId="77777777" w:rsidR="008B33E1" w:rsidRPr="00AF5DE4" w:rsidRDefault="008B33E1" w:rsidP="008B33E1">
      <w:pPr>
        <w:tabs>
          <w:tab w:val="left" w:pos="8073"/>
          <w:tab w:val="left" w:leader="middleDot" w:pos="8177"/>
        </w:tabs>
        <w:snapToGrid w:val="0"/>
        <w:rPr>
          <w:rFonts w:ascii="Bookman Old Style" w:hAnsi="Bookman Old Style"/>
        </w:rPr>
      </w:pPr>
    </w:p>
    <w:p w14:paraId="415A740C" w14:textId="77777777" w:rsidR="008B33E1" w:rsidRPr="00AF5DE4" w:rsidRDefault="008B33E1" w:rsidP="008B33E1">
      <w:pPr>
        <w:tabs>
          <w:tab w:val="left" w:pos="8073"/>
          <w:tab w:val="left" w:leader="middleDot" w:pos="8177"/>
        </w:tabs>
        <w:snapToGrid w:val="0"/>
        <w:rPr>
          <w:rFonts w:ascii="Bookman Old Style" w:hAnsi="Bookman Old Style"/>
        </w:rPr>
      </w:pPr>
    </w:p>
    <w:p w14:paraId="4622B837" w14:textId="77777777" w:rsidR="008B33E1" w:rsidRPr="00AF5DE4" w:rsidRDefault="008B33E1" w:rsidP="008B33E1">
      <w:pPr>
        <w:tabs>
          <w:tab w:val="left" w:pos="8073"/>
          <w:tab w:val="left" w:leader="middleDot" w:pos="8177"/>
        </w:tabs>
        <w:snapToGrid w:val="0"/>
        <w:rPr>
          <w:rFonts w:ascii="Bookman Old Style" w:hAnsi="Bookman Old Style"/>
        </w:rPr>
      </w:pPr>
    </w:p>
    <w:p w14:paraId="3D01F73D" w14:textId="77777777" w:rsidR="008B33E1" w:rsidRPr="00AF5DE4" w:rsidRDefault="008B33E1" w:rsidP="008B33E1">
      <w:pPr>
        <w:tabs>
          <w:tab w:val="left" w:pos="8073"/>
          <w:tab w:val="left" w:leader="middleDot" w:pos="8177"/>
        </w:tabs>
        <w:snapToGrid w:val="0"/>
        <w:rPr>
          <w:rFonts w:ascii="Bookman Old Style" w:hAnsi="Bookman Old Style"/>
        </w:rPr>
      </w:pPr>
    </w:p>
    <w:p w14:paraId="0F76B029" w14:textId="77777777" w:rsidR="008B33E1" w:rsidRPr="00AF5DE4" w:rsidRDefault="008B33E1" w:rsidP="008B33E1">
      <w:pPr>
        <w:tabs>
          <w:tab w:val="left" w:pos="8073"/>
          <w:tab w:val="left" w:leader="middleDot" w:pos="8177"/>
        </w:tabs>
        <w:snapToGrid w:val="0"/>
        <w:rPr>
          <w:rFonts w:ascii="Bookman Old Style" w:hAnsi="Bookman Old Style"/>
        </w:rPr>
      </w:pPr>
    </w:p>
    <w:p w14:paraId="5750D5EE" w14:textId="77777777" w:rsidR="008B33E1" w:rsidRPr="00AF5DE4" w:rsidRDefault="008B33E1" w:rsidP="008B33E1">
      <w:pPr>
        <w:tabs>
          <w:tab w:val="left" w:pos="8073"/>
          <w:tab w:val="left" w:leader="middleDot" w:pos="8177"/>
        </w:tabs>
        <w:snapToGrid w:val="0"/>
        <w:rPr>
          <w:rFonts w:ascii="Bookman Old Style" w:hAnsi="Bookman Old Style"/>
        </w:rPr>
      </w:pPr>
    </w:p>
    <w:p w14:paraId="532BFEC6" w14:textId="77777777" w:rsidR="008B33E1" w:rsidRPr="00AF5DE4" w:rsidRDefault="008B33E1" w:rsidP="008B33E1">
      <w:pPr>
        <w:tabs>
          <w:tab w:val="left" w:pos="8073"/>
          <w:tab w:val="left" w:leader="middleDot" w:pos="8177"/>
        </w:tabs>
        <w:snapToGrid w:val="0"/>
        <w:rPr>
          <w:rFonts w:ascii="Bookman Old Style" w:hAnsi="Bookman Old Style"/>
        </w:rPr>
      </w:pPr>
    </w:p>
    <w:p w14:paraId="59D9E0AC" w14:textId="77777777" w:rsidR="008B33E1" w:rsidRPr="00AF5DE4" w:rsidRDefault="008B33E1" w:rsidP="008B33E1">
      <w:pPr>
        <w:tabs>
          <w:tab w:val="left" w:pos="8073"/>
          <w:tab w:val="left" w:leader="middleDot" w:pos="8177"/>
        </w:tabs>
        <w:snapToGrid w:val="0"/>
        <w:rPr>
          <w:rFonts w:ascii="Bookman Old Style" w:hAnsi="Bookman Old Style"/>
        </w:rPr>
      </w:pPr>
    </w:p>
    <w:p w14:paraId="168D1229" w14:textId="77777777" w:rsidR="008B33E1" w:rsidRPr="00AF5DE4" w:rsidRDefault="008B33E1" w:rsidP="008B33E1">
      <w:pPr>
        <w:tabs>
          <w:tab w:val="left" w:pos="8073"/>
          <w:tab w:val="left" w:leader="middleDot" w:pos="8177"/>
        </w:tabs>
        <w:snapToGrid w:val="0"/>
        <w:rPr>
          <w:rFonts w:ascii="Bookman Old Style" w:hAnsi="Bookman Old Style"/>
        </w:rPr>
      </w:pPr>
    </w:p>
    <w:p w14:paraId="3CFE630C" w14:textId="77777777" w:rsidR="008B33E1" w:rsidRPr="00AF5DE4" w:rsidRDefault="008B33E1" w:rsidP="008B33E1">
      <w:pPr>
        <w:tabs>
          <w:tab w:val="left" w:pos="8073"/>
          <w:tab w:val="left" w:leader="middleDot" w:pos="8177"/>
        </w:tabs>
        <w:snapToGrid w:val="0"/>
        <w:rPr>
          <w:rFonts w:ascii="Bookman Old Style" w:hAnsi="Bookman Old Style"/>
        </w:rPr>
      </w:pPr>
    </w:p>
    <w:p w14:paraId="062A8706" w14:textId="77777777" w:rsidR="008B33E1" w:rsidRPr="00AF5DE4" w:rsidRDefault="008B33E1" w:rsidP="008B33E1">
      <w:pPr>
        <w:tabs>
          <w:tab w:val="left" w:pos="8073"/>
          <w:tab w:val="left" w:leader="middleDot" w:pos="8177"/>
        </w:tabs>
        <w:snapToGrid w:val="0"/>
        <w:rPr>
          <w:rFonts w:ascii="Bookman Old Style" w:hAnsi="Bookman Old Style"/>
        </w:rPr>
      </w:pPr>
    </w:p>
    <w:p w14:paraId="288AA57B" w14:textId="77777777" w:rsidR="008B33E1" w:rsidRPr="00AF5DE4" w:rsidRDefault="008B33E1" w:rsidP="008B33E1">
      <w:pPr>
        <w:tabs>
          <w:tab w:val="left" w:pos="8073"/>
          <w:tab w:val="left" w:leader="middleDot" w:pos="8177"/>
        </w:tabs>
        <w:snapToGrid w:val="0"/>
        <w:rPr>
          <w:rFonts w:ascii="Bookman Old Style" w:hAnsi="Bookman Old Style"/>
        </w:rPr>
      </w:pPr>
    </w:p>
    <w:p w14:paraId="69FB3147" w14:textId="77777777" w:rsidR="008B33E1" w:rsidRPr="00AF5DE4" w:rsidRDefault="008B33E1" w:rsidP="008B33E1">
      <w:pPr>
        <w:tabs>
          <w:tab w:val="left" w:pos="8073"/>
          <w:tab w:val="left" w:leader="middleDot" w:pos="8177"/>
        </w:tabs>
        <w:snapToGrid w:val="0"/>
        <w:rPr>
          <w:rFonts w:ascii="Bookman Old Style" w:hAnsi="Bookman Old Style"/>
        </w:rPr>
      </w:pPr>
    </w:p>
    <w:p w14:paraId="649E6993" w14:textId="77777777" w:rsidR="008B33E1" w:rsidRPr="00AF5DE4" w:rsidRDefault="008B33E1" w:rsidP="008B33E1">
      <w:pPr>
        <w:tabs>
          <w:tab w:val="left" w:pos="8073"/>
          <w:tab w:val="left" w:leader="middleDot" w:pos="8177"/>
        </w:tabs>
        <w:snapToGrid w:val="0"/>
        <w:rPr>
          <w:rFonts w:ascii="Bookman Old Style" w:hAnsi="Bookman Old Style"/>
        </w:rPr>
      </w:pPr>
    </w:p>
    <w:p w14:paraId="2C45251D" w14:textId="3E4F9EB2" w:rsidR="008B33E1" w:rsidRPr="00AF5DE4" w:rsidRDefault="00653295" w:rsidP="008B33E1">
      <w:pPr>
        <w:tabs>
          <w:tab w:val="left" w:pos="8073"/>
          <w:tab w:val="left" w:leader="middleDot" w:pos="8177"/>
        </w:tabs>
        <w:snapToGrid w:val="0"/>
        <w:jc w:val="center"/>
        <w:rPr>
          <w:rFonts w:ascii="ＭＳ ゴシック" w:eastAsia="ＭＳ ゴシック" w:hAnsi="ＭＳ ゴシック"/>
          <w:sz w:val="36"/>
          <w:szCs w:val="36"/>
        </w:rPr>
      </w:pPr>
      <w:r w:rsidRPr="00AF5DE4">
        <w:rPr>
          <w:rFonts w:ascii="ＭＳ ゴシック" w:eastAsia="ＭＳ ゴシック" w:hAnsi="ＭＳ ゴシック" w:hint="eastAsia"/>
          <w:sz w:val="36"/>
          <w:szCs w:val="36"/>
        </w:rPr>
        <w:t>２．</w:t>
      </w:r>
      <w:r w:rsidR="008B33E1" w:rsidRPr="00AF5DE4">
        <w:rPr>
          <w:rFonts w:ascii="ＭＳ ゴシック" w:eastAsia="ＭＳ ゴシック" w:hAnsi="ＭＳ ゴシック" w:hint="eastAsia"/>
          <w:sz w:val="36"/>
          <w:szCs w:val="36"/>
        </w:rPr>
        <w:t>第</w:t>
      </w:r>
      <w:r w:rsidR="008D30EA" w:rsidRPr="00AF5DE4">
        <w:rPr>
          <w:rFonts w:ascii="ＭＳ ゴシック" w:eastAsia="ＭＳ ゴシック" w:hAnsi="ＭＳ ゴシック" w:hint="eastAsia"/>
          <w:sz w:val="36"/>
          <w:szCs w:val="36"/>
        </w:rPr>
        <w:t>１</w:t>
      </w:r>
      <w:r w:rsidR="008B33E1" w:rsidRPr="00AF5DE4">
        <w:rPr>
          <w:rFonts w:ascii="ＭＳ ゴシック" w:eastAsia="ＭＳ ゴシック" w:hAnsi="ＭＳ ゴシック" w:hint="eastAsia"/>
          <w:sz w:val="36"/>
          <w:szCs w:val="36"/>
        </w:rPr>
        <w:t>次審査（入札参加資格審査）に関する提出書類</w:t>
      </w:r>
    </w:p>
    <w:p w14:paraId="0F87DBB9" w14:textId="6A04FF80" w:rsidR="00D534A6" w:rsidRPr="00AF5DE4" w:rsidRDefault="00D534A6" w:rsidP="00D534A6">
      <w:pPr>
        <w:tabs>
          <w:tab w:val="left" w:pos="8073"/>
          <w:tab w:val="left" w:leader="middleDot" w:pos="8177"/>
        </w:tabs>
        <w:snapToGrid w:val="0"/>
        <w:rPr>
          <w:rFonts w:ascii="Bookman Old Style" w:hAnsi="Bookman Old Style"/>
        </w:rPr>
      </w:pPr>
    </w:p>
    <w:p w14:paraId="5CCAD3A6" w14:textId="6C2674B3" w:rsidR="00D534A6" w:rsidRPr="00AF5DE4" w:rsidRDefault="00D534A6" w:rsidP="00D534A6">
      <w:pPr>
        <w:tabs>
          <w:tab w:val="left" w:pos="8073"/>
          <w:tab w:val="left" w:leader="middleDot" w:pos="8177"/>
        </w:tabs>
        <w:snapToGrid w:val="0"/>
        <w:rPr>
          <w:rFonts w:ascii="Bookman Old Style" w:hAnsi="Bookman Old Style"/>
        </w:rPr>
      </w:pPr>
    </w:p>
    <w:p w14:paraId="1A57D85D" w14:textId="37141977" w:rsidR="00D534A6" w:rsidRPr="00AF5DE4" w:rsidRDefault="00D534A6" w:rsidP="00D534A6">
      <w:pPr>
        <w:tabs>
          <w:tab w:val="left" w:pos="8073"/>
          <w:tab w:val="left" w:leader="middleDot" w:pos="8177"/>
        </w:tabs>
        <w:snapToGrid w:val="0"/>
        <w:rPr>
          <w:rFonts w:ascii="Bookman Old Style" w:hAnsi="Bookman Old Style"/>
        </w:rPr>
      </w:pPr>
    </w:p>
    <w:p w14:paraId="1921AE1E" w14:textId="77777777" w:rsidR="00D534A6" w:rsidRPr="00AF5DE4" w:rsidRDefault="00D534A6" w:rsidP="00D534A6">
      <w:pPr>
        <w:tabs>
          <w:tab w:val="left" w:pos="8073"/>
          <w:tab w:val="left" w:leader="middleDot" w:pos="8177"/>
        </w:tabs>
        <w:snapToGrid w:val="0"/>
        <w:rPr>
          <w:rFonts w:ascii="Bookman Old Style" w:hAnsi="Bookman Old Style"/>
        </w:rPr>
      </w:pPr>
    </w:p>
    <w:p w14:paraId="73AD94E9" w14:textId="77777777" w:rsidR="008B33E1" w:rsidRPr="00AF5DE4" w:rsidRDefault="008B33E1" w:rsidP="008B33E1">
      <w:pPr>
        <w:tabs>
          <w:tab w:val="left" w:pos="8073"/>
          <w:tab w:val="left" w:leader="middleDot" w:pos="8177"/>
        </w:tabs>
        <w:snapToGrid w:val="0"/>
        <w:jc w:val="left"/>
        <w:rPr>
          <w:rFonts w:ascii="Bookman Old Style" w:hAnsi="Bookman Old Style"/>
          <w:sz w:val="20"/>
        </w:rPr>
      </w:pPr>
      <w:r w:rsidRPr="00AF5DE4">
        <w:rPr>
          <w:rFonts w:ascii="Bookman Old Style" w:hAnsi="Bookman Old Style"/>
        </w:rPr>
        <w:br w:type="page"/>
      </w:r>
      <w:r w:rsidRPr="00AF5DE4">
        <w:rPr>
          <w:rFonts w:ascii="Bookman Old Style" w:hAnsi="Bookman Old Style" w:hint="eastAsia"/>
        </w:rPr>
        <w:lastRenderedPageBreak/>
        <w:t>（様式</w:t>
      </w:r>
      <w:r w:rsidRPr="00AF5DE4">
        <w:rPr>
          <w:rFonts w:hAnsi="ＭＳ 明朝" w:hint="eastAsia"/>
        </w:rPr>
        <w:t>2-1</w:t>
      </w:r>
      <w:r w:rsidRPr="00AF5DE4">
        <w:rPr>
          <w:rFonts w:ascii="Bookman Old Style" w:hAnsi="Bookman Old Style" w:hint="eastAsia"/>
        </w:rPr>
        <w:t>）</w:t>
      </w:r>
    </w:p>
    <w:p w14:paraId="6536A481" w14:textId="71D3D8D3" w:rsidR="008B33E1" w:rsidRPr="00AF5DE4" w:rsidRDefault="009940CB" w:rsidP="008B33E1">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8B33E1" w:rsidRPr="00AF5DE4">
        <w:rPr>
          <w:rFonts w:ascii="Bookman Old Style" w:hAnsi="Bookman Old Style" w:hint="eastAsia"/>
        </w:rPr>
        <w:t xml:space="preserve">　　年　　月　　日</w:t>
      </w:r>
    </w:p>
    <w:p w14:paraId="7C51DE6C" w14:textId="77777777" w:rsidR="008B33E1" w:rsidRPr="00AF5DE4" w:rsidRDefault="008B33E1" w:rsidP="008B33E1">
      <w:pPr>
        <w:tabs>
          <w:tab w:val="left" w:pos="8073"/>
          <w:tab w:val="left" w:leader="middleDot" w:pos="8177"/>
        </w:tabs>
        <w:jc w:val="left"/>
        <w:rPr>
          <w:rFonts w:ascii="Bookman Old Style" w:hAnsi="Bookman Old Style"/>
        </w:rPr>
      </w:pPr>
    </w:p>
    <w:p w14:paraId="6BCED536" w14:textId="77777777"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入札参加表明書</w:t>
      </w:r>
    </w:p>
    <w:p w14:paraId="78D65BBF" w14:textId="77777777" w:rsidR="008B33E1" w:rsidRPr="00AF5DE4" w:rsidRDefault="008B33E1" w:rsidP="008B33E1">
      <w:pPr>
        <w:tabs>
          <w:tab w:val="left" w:pos="8073"/>
          <w:tab w:val="left" w:leader="middleDot" w:pos="8177"/>
        </w:tabs>
        <w:jc w:val="left"/>
        <w:rPr>
          <w:rFonts w:ascii="Bookman Old Style" w:hAnsi="Bookman Old Style"/>
        </w:rPr>
      </w:pPr>
    </w:p>
    <w:p w14:paraId="528A9437" w14:textId="77777777" w:rsidR="008B33E1" w:rsidRPr="00AF5DE4" w:rsidRDefault="008B33E1" w:rsidP="008B33E1">
      <w:pPr>
        <w:tabs>
          <w:tab w:val="left" w:pos="8073"/>
          <w:tab w:val="left" w:leader="middleDot" w:pos="8177"/>
        </w:tabs>
        <w:rPr>
          <w:rFonts w:ascii="Bookman Old Style" w:hAnsi="Bookman Old Style"/>
        </w:rPr>
      </w:pPr>
    </w:p>
    <w:p w14:paraId="2964D620" w14:textId="58B684EA" w:rsidR="008B33E1" w:rsidRPr="00AF5DE4" w:rsidRDefault="00401F71" w:rsidP="008B33E1">
      <w:pPr>
        <w:tabs>
          <w:tab w:val="left" w:pos="8073"/>
          <w:tab w:val="left" w:leader="middleDot" w:pos="8177"/>
        </w:tabs>
        <w:rPr>
          <w:rFonts w:ascii="Bookman Old Style" w:hAnsi="Bookman Old Style"/>
        </w:rPr>
      </w:pPr>
      <w:r w:rsidRPr="00AF5DE4">
        <w:rPr>
          <w:rFonts w:ascii="Bookman Old Style" w:hAnsi="Bookman Old Style" w:hint="eastAsia"/>
        </w:rPr>
        <w:t>和泉</w:t>
      </w:r>
      <w:r w:rsidR="00F96397" w:rsidRPr="00AF5DE4">
        <w:rPr>
          <w:rFonts w:ascii="Bookman Old Style" w:hAnsi="Bookman Old Style" w:hint="eastAsia"/>
        </w:rPr>
        <w:t>市長</w:t>
      </w:r>
      <w:r w:rsidR="008B33E1" w:rsidRPr="00AF5DE4">
        <w:rPr>
          <w:rFonts w:ascii="Bookman Old Style" w:hAnsi="Bookman Old Style" w:hint="eastAsia"/>
        </w:rPr>
        <w:t xml:space="preserve">　</w:t>
      </w:r>
      <w:r w:rsidR="0007066F" w:rsidRPr="00AF5DE4">
        <w:rPr>
          <w:rFonts w:ascii="Bookman Old Style" w:hAnsi="Bookman Old Style" w:hint="eastAsia"/>
        </w:rPr>
        <w:t>あて</w:t>
      </w:r>
    </w:p>
    <w:p w14:paraId="1C7762CB" w14:textId="77777777" w:rsidR="008B33E1" w:rsidRPr="00AF5DE4" w:rsidRDefault="008B33E1" w:rsidP="008B33E1">
      <w:pPr>
        <w:tabs>
          <w:tab w:val="left" w:pos="8073"/>
          <w:tab w:val="left" w:leader="middleDot" w:pos="8177"/>
        </w:tabs>
        <w:rPr>
          <w:rFonts w:ascii="Bookman Old Style" w:hAnsi="Bookman Old Style"/>
        </w:rPr>
      </w:pPr>
    </w:p>
    <w:p w14:paraId="2B15BF11" w14:textId="77777777" w:rsidR="008B33E1" w:rsidRPr="00AF5DE4" w:rsidRDefault="008B33E1" w:rsidP="008B33E1">
      <w:pPr>
        <w:tabs>
          <w:tab w:val="left" w:pos="8073"/>
          <w:tab w:val="left" w:leader="middleDot" w:pos="8177"/>
        </w:tabs>
        <w:rPr>
          <w:rFonts w:ascii="Bookman Old Style" w:hAnsi="Bookman Old Style"/>
        </w:rPr>
      </w:pPr>
    </w:p>
    <w:p w14:paraId="7C4FC74A" w14:textId="77777777" w:rsidR="008B33E1" w:rsidRPr="00AF5DE4" w:rsidRDefault="008B33E1" w:rsidP="008B33E1">
      <w:pPr>
        <w:tabs>
          <w:tab w:val="left" w:pos="8073"/>
          <w:tab w:val="left" w:leader="middleDot" w:pos="8177"/>
        </w:tabs>
        <w:ind w:firstLineChars="1200" w:firstLine="2520"/>
        <w:rPr>
          <w:rFonts w:ascii="Bookman Old Style" w:hAnsi="Bookman Old Style"/>
        </w:rPr>
      </w:pPr>
      <w:r w:rsidRPr="00AF5DE4">
        <w:rPr>
          <w:rFonts w:ascii="Bookman Old Style" w:hAnsi="Bookman Old Style" w:hint="eastAsia"/>
        </w:rPr>
        <w:t>（代表企業）</w:t>
      </w:r>
      <w:r w:rsidRPr="00AF5DE4">
        <w:rPr>
          <w:rFonts w:ascii="Bookman Old Style" w:hAnsi="Bookman Old Style" w:hint="eastAsia"/>
          <w:spacing w:val="157"/>
          <w:kern w:val="0"/>
          <w:fitText w:val="1260" w:id="-351626495"/>
        </w:rPr>
        <w:t>所在</w:t>
      </w:r>
      <w:r w:rsidRPr="00AF5DE4">
        <w:rPr>
          <w:rFonts w:ascii="Bookman Old Style" w:hAnsi="Bookman Old Style" w:hint="eastAsia"/>
          <w:spacing w:val="1"/>
          <w:kern w:val="0"/>
          <w:fitText w:val="1260" w:id="-351626495"/>
        </w:rPr>
        <w:t>地</w:t>
      </w:r>
    </w:p>
    <w:p w14:paraId="1B9D531A" w14:textId="77777777" w:rsidR="008B33E1" w:rsidRPr="00AF5DE4" w:rsidRDefault="008B33E1" w:rsidP="008B33E1">
      <w:pPr>
        <w:tabs>
          <w:tab w:val="left" w:pos="8073"/>
          <w:tab w:val="left" w:leader="middleDot" w:pos="8177"/>
        </w:tabs>
        <w:rPr>
          <w:rFonts w:ascii="Bookman Old Style" w:hAnsi="Bookman Old Style"/>
        </w:rPr>
      </w:pPr>
    </w:p>
    <w:p w14:paraId="7D89D19A"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商号又は名称</w:t>
      </w:r>
    </w:p>
    <w:p w14:paraId="2B3AF3E3" w14:textId="77777777" w:rsidR="008B33E1" w:rsidRPr="00AF5DE4" w:rsidRDefault="008B33E1" w:rsidP="008B33E1">
      <w:pPr>
        <w:tabs>
          <w:tab w:val="left" w:pos="8073"/>
          <w:tab w:val="left" w:leader="middleDot" w:pos="8177"/>
        </w:tabs>
        <w:rPr>
          <w:rFonts w:ascii="Bookman Old Style" w:hAnsi="Bookman Old Style"/>
        </w:rPr>
      </w:pPr>
    </w:p>
    <w:p w14:paraId="0FAB1785"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94"/>
        </w:rPr>
        <w:t>代表者氏</w:t>
      </w:r>
      <w:r w:rsidRPr="00AF5DE4">
        <w:rPr>
          <w:rFonts w:ascii="Bookman Old Style" w:hAnsi="Bookman Old Style" w:hint="eastAsia"/>
          <w:spacing w:val="1"/>
          <w:kern w:val="0"/>
          <w:fitText w:val="1260" w:id="-351626494"/>
        </w:rPr>
        <w:t>名</w:t>
      </w:r>
      <w:r w:rsidRPr="00AF5DE4">
        <w:rPr>
          <w:rFonts w:ascii="Bookman Old Style" w:hAnsi="Bookman Old Style" w:hint="eastAsia"/>
        </w:rPr>
        <w:t xml:space="preserve">　　　　　　　　　　　　　　　　　　印</w:t>
      </w:r>
    </w:p>
    <w:p w14:paraId="31B20ACE" w14:textId="77777777" w:rsidR="008B33E1" w:rsidRPr="00AF5DE4" w:rsidRDefault="008B33E1" w:rsidP="008B33E1">
      <w:pPr>
        <w:tabs>
          <w:tab w:val="left" w:pos="8073"/>
          <w:tab w:val="left" w:leader="middleDot" w:pos="8177"/>
        </w:tabs>
        <w:rPr>
          <w:rFonts w:ascii="Bookman Old Style" w:hAnsi="Bookman Old Style"/>
        </w:rPr>
      </w:pPr>
    </w:p>
    <w:p w14:paraId="1655513D" w14:textId="77777777" w:rsidR="008B33E1" w:rsidRPr="00AF5DE4" w:rsidRDefault="008B33E1" w:rsidP="008B33E1">
      <w:pPr>
        <w:rPr>
          <w:rFonts w:ascii="Bookman Old Style" w:hAnsi="Bookman Old Style"/>
        </w:rPr>
      </w:pPr>
    </w:p>
    <w:p w14:paraId="621A40D0" w14:textId="77777777" w:rsidR="008B33E1" w:rsidRPr="00AF5DE4" w:rsidRDefault="008B33E1" w:rsidP="008B33E1">
      <w:pPr>
        <w:rPr>
          <w:rFonts w:ascii="Bookman Old Style" w:hAnsi="Bookman Old Style"/>
        </w:rPr>
      </w:pPr>
    </w:p>
    <w:p w14:paraId="2435597C" w14:textId="747660CC" w:rsidR="008B33E1" w:rsidRPr="00AF5DE4" w:rsidRDefault="009940CB" w:rsidP="009232AD">
      <w:pPr>
        <w:ind w:firstLineChars="100" w:firstLine="210"/>
        <w:rPr>
          <w:rFonts w:hAnsi="ＭＳ 明朝"/>
        </w:rPr>
      </w:pPr>
      <w:r w:rsidRPr="00AF5DE4">
        <w:rPr>
          <w:rFonts w:hAnsi="ＭＳ 明朝" w:hint="eastAsia"/>
        </w:rPr>
        <w:t>令和</w:t>
      </w:r>
      <w:r w:rsidR="00473A5B" w:rsidRPr="00AF5DE4">
        <w:rPr>
          <w:rFonts w:hAnsi="ＭＳ 明朝" w:hint="eastAsia"/>
        </w:rPr>
        <w:t>７</w:t>
      </w:r>
      <w:r w:rsidRPr="00AF5DE4">
        <w:rPr>
          <w:rFonts w:hAnsi="ＭＳ 明朝" w:hint="eastAsia"/>
        </w:rPr>
        <w:t>年</w:t>
      </w:r>
      <w:r w:rsidR="009232AD" w:rsidRPr="00AF5DE4">
        <w:rPr>
          <w:rFonts w:hAnsi="ＭＳ 明朝" w:hint="eastAsia"/>
        </w:rPr>
        <w:t>１</w:t>
      </w:r>
      <w:r w:rsidRPr="00AF5DE4">
        <w:rPr>
          <w:rFonts w:hAnsi="ＭＳ 明朝" w:hint="eastAsia"/>
        </w:rPr>
        <w:t>月</w:t>
      </w:r>
      <w:r w:rsidR="00473A5B" w:rsidRPr="00AF5DE4">
        <w:rPr>
          <w:rFonts w:hAnsi="ＭＳ 明朝" w:hint="eastAsia"/>
        </w:rPr>
        <w:t>2</w:t>
      </w:r>
      <w:r w:rsidR="00CC4868" w:rsidRPr="00AF5DE4">
        <w:rPr>
          <w:rFonts w:hAnsi="ＭＳ 明朝" w:hint="eastAsia"/>
        </w:rPr>
        <w:t>1</w:t>
      </w:r>
      <w:r w:rsidRPr="00AF5DE4">
        <w:rPr>
          <w:rFonts w:hAnsi="ＭＳ 明朝" w:hint="eastAsia"/>
        </w:rPr>
        <w:t>日</w:t>
      </w:r>
      <w:r w:rsidR="00722DA2" w:rsidRPr="00AF5DE4">
        <w:rPr>
          <w:rFonts w:hAnsi="ＭＳ 明朝" w:hint="eastAsia"/>
        </w:rPr>
        <w:t>付で入札公告のありました「</w:t>
      </w:r>
      <w:r w:rsidR="009232AD" w:rsidRPr="00AF5DE4">
        <w:rPr>
          <w:rFonts w:hAnsi="ＭＳ 明朝" w:hint="eastAsia"/>
        </w:rPr>
        <w:t>和泉市富秋中学校区等における市営住宅集約建替他公共施設整備等事業</w:t>
      </w:r>
      <w:r w:rsidR="00722DA2" w:rsidRPr="00AF5DE4">
        <w:rPr>
          <w:rFonts w:hAnsi="ＭＳ 明朝" w:hint="eastAsia"/>
        </w:rPr>
        <w:t>」に係る総合評価一般競争入札に参加することを表明します。あわせて、「</w:t>
      </w:r>
      <w:r w:rsidR="009232AD" w:rsidRPr="00AF5DE4">
        <w:rPr>
          <w:rFonts w:hAnsi="ＭＳ 明朝" w:hint="eastAsia"/>
        </w:rPr>
        <w:t>和泉市富秋中学校区等における市営住宅集約建替他公共施設整備等事業</w:t>
      </w:r>
      <w:r w:rsidR="008B33E1" w:rsidRPr="00AF5DE4">
        <w:rPr>
          <w:rFonts w:hAnsi="ＭＳ 明朝" w:hint="eastAsia"/>
        </w:rPr>
        <w:t>」の入札説明書等に基づき、入札参加資格に関する提出書類を提出します。</w:t>
      </w:r>
    </w:p>
    <w:p w14:paraId="2DB6AF6F" w14:textId="77777777" w:rsidR="008B33E1" w:rsidRPr="00AF5DE4" w:rsidRDefault="008B33E1" w:rsidP="008B33E1">
      <w:pPr>
        <w:rPr>
          <w:rFonts w:ascii="Bookman Old Style" w:hAnsi="Bookman Old Style"/>
        </w:rPr>
      </w:pPr>
    </w:p>
    <w:p w14:paraId="5474F071" w14:textId="77777777" w:rsidR="008B33E1" w:rsidRPr="00AF5DE4" w:rsidRDefault="008B33E1" w:rsidP="008B33E1">
      <w:pPr>
        <w:rPr>
          <w:rFonts w:ascii="Bookman Old Style" w:hAnsi="Bookman Old Style"/>
        </w:rPr>
      </w:pPr>
    </w:p>
    <w:p w14:paraId="253904F5" w14:textId="77777777" w:rsidR="008B33E1" w:rsidRPr="00AF5DE4" w:rsidRDefault="008B33E1" w:rsidP="008B33E1">
      <w:pPr>
        <w:rPr>
          <w:rFonts w:ascii="Bookman Old Style" w:hAnsi="Bookman Old Style"/>
        </w:rPr>
        <w:sectPr w:rsidR="008B33E1" w:rsidRPr="00AF5DE4" w:rsidSect="00B374F9">
          <w:pgSz w:w="11906" w:h="16838" w:code="9"/>
          <w:pgMar w:top="1134" w:right="1418" w:bottom="1134" w:left="1418" w:header="567" w:footer="567" w:gutter="0"/>
          <w:cols w:space="425"/>
          <w:docGrid w:linePitch="350" w:charSpace="532"/>
        </w:sectPr>
      </w:pPr>
    </w:p>
    <w:p w14:paraId="177FDFAE" w14:textId="77777777" w:rsidR="008B33E1" w:rsidRPr="00AF5DE4" w:rsidRDefault="008B33E1" w:rsidP="008B33E1">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2-2</w:t>
      </w:r>
      <w:r w:rsidRPr="00AF5DE4">
        <w:rPr>
          <w:rFonts w:ascii="Bookman Old Style" w:hAnsi="Bookman Old Style" w:hint="eastAsia"/>
        </w:rPr>
        <w:t>）</w:t>
      </w:r>
    </w:p>
    <w:p w14:paraId="1FB4E44A" w14:textId="05423CBA" w:rsidR="008B33E1" w:rsidRPr="00AF5DE4" w:rsidRDefault="009940CB" w:rsidP="008B33E1">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8B33E1" w:rsidRPr="00AF5DE4">
        <w:rPr>
          <w:rFonts w:ascii="Bookman Old Style" w:hAnsi="Bookman Old Style" w:hint="eastAsia"/>
        </w:rPr>
        <w:t xml:space="preserve">　　年　　月　　日</w:t>
      </w:r>
    </w:p>
    <w:p w14:paraId="79A6A8B2" w14:textId="77777777"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委　任　状</w:t>
      </w:r>
    </w:p>
    <w:p w14:paraId="09A2AF40" w14:textId="77777777" w:rsidR="008B33E1" w:rsidRPr="00AF5DE4" w:rsidRDefault="008B33E1" w:rsidP="008B33E1">
      <w:pPr>
        <w:tabs>
          <w:tab w:val="left" w:pos="8073"/>
          <w:tab w:val="left" w:leader="middleDot" w:pos="8177"/>
        </w:tabs>
        <w:rPr>
          <w:rFonts w:ascii="Bookman Old Style" w:hAnsi="Bookman Old Style"/>
        </w:rPr>
      </w:pPr>
    </w:p>
    <w:p w14:paraId="4129E405" w14:textId="7AFEDD68" w:rsidR="008B33E1" w:rsidRPr="00AF5DE4" w:rsidRDefault="00401F71" w:rsidP="008B33E1">
      <w:pPr>
        <w:tabs>
          <w:tab w:val="left" w:pos="8073"/>
          <w:tab w:val="left" w:leader="middleDot" w:pos="8177"/>
        </w:tabs>
        <w:rPr>
          <w:rFonts w:ascii="Bookman Old Style" w:hAnsi="Bookman Old Style"/>
        </w:rPr>
      </w:pPr>
      <w:r w:rsidRPr="00AF5DE4">
        <w:rPr>
          <w:rFonts w:ascii="Bookman Old Style" w:hAnsi="Bookman Old Style" w:hint="eastAsia"/>
        </w:rPr>
        <w:t>和泉</w:t>
      </w:r>
      <w:r w:rsidR="00F96397" w:rsidRPr="00AF5DE4">
        <w:rPr>
          <w:rFonts w:ascii="Bookman Old Style" w:hAnsi="Bookman Old Style" w:hint="eastAsia"/>
        </w:rPr>
        <w:t>市長</w:t>
      </w:r>
      <w:r w:rsidR="008B33E1" w:rsidRPr="00AF5DE4">
        <w:rPr>
          <w:rFonts w:ascii="Bookman Old Style" w:hAnsi="Bookman Old Style" w:hint="eastAsia"/>
        </w:rPr>
        <w:t xml:space="preserve">　</w:t>
      </w:r>
      <w:r w:rsidR="0007066F" w:rsidRPr="00AF5DE4">
        <w:rPr>
          <w:rFonts w:ascii="Bookman Old Style" w:hAnsi="Bookman Old Style" w:hint="eastAsia"/>
        </w:rPr>
        <w:t>あて</w:t>
      </w:r>
    </w:p>
    <w:p w14:paraId="7F1D6F60" w14:textId="77777777" w:rsidR="008B33E1" w:rsidRPr="00AF5DE4" w:rsidRDefault="008B33E1" w:rsidP="008B33E1">
      <w:pPr>
        <w:rPr>
          <w:rFonts w:ascii="Bookman Old Style" w:hAnsi="Bookman Old Style"/>
        </w:rPr>
      </w:pPr>
    </w:p>
    <w:p w14:paraId="2746B4BB"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 xml:space="preserve">構成企業　　</w:t>
      </w:r>
      <w:r w:rsidRPr="00AF5DE4">
        <w:rPr>
          <w:rFonts w:ascii="Bookman Old Style" w:hAnsi="Bookman Old Style" w:hint="eastAsia"/>
          <w:spacing w:val="157"/>
          <w:kern w:val="0"/>
          <w:fitText w:val="1260" w:id="-351626493"/>
        </w:rPr>
        <w:t>所在</w:t>
      </w:r>
      <w:r w:rsidRPr="00AF5DE4">
        <w:rPr>
          <w:rFonts w:ascii="Bookman Old Style" w:hAnsi="Bookman Old Style" w:hint="eastAsia"/>
          <w:spacing w:val="1"/>
          <w:kern w:val="0"/>
          <w:fitText w:val="1260" w:id="-351626493"/>
        </w:rPr>
        <w:t>地</w:t>
      </w:r>
    </w:p>
    <w:p w14:paraId="5E903157"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商号又は名称　　　　　　　　　　　　　　　　　　　　</w:t>
      </w:r>
    </w:p>
    <w:p w14:paraId="5CC1B46A"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92"/>
        </w:rPr>
        <w:t>代表者氏</w:t>
      </w:r>
      <w:r w:rsidRPr="00AF5DE4">
        <w:rPr>
          <w:rFonts w:ascii="Bookman Old Style" w:hAnsi="Bookman Old Style" w:hint="eastAsia"/>
          <w:spacing w:val="1"/>
          <w:kern w:val="0"/>
          <w:fitText w:val="1260" w:id="-351626492"/>
        </w:rPr>
        <w:t>名</w:t>
      </w:r>
      <w:r w:rsidRPr="00AF5DE4">
        <w:rPr>
          <w:rFonts w:ascii="Bookman Old Style" w:hAnsi="Bookman Old Style" w:hint="eastAsia"/>
        </w:rPr>
        <w:t xml:space="preserve">　　　　　　　　　　　　　　　　　　　　　　　　印</w:t>
      </w:r>
    </w:p>
    <w:p w14:paraId="0E33303C" w14:textId="77777777" w:rsidR="008B33E1" w:rsidRPr="00AF5DE4" w:rsidRDefault="008B33E1" w:rsidP="008B33E1">
      <w:pPr>
        <w:rPr>
          <w:rFonts w:ascii="Bookman Old Style" w:hAnsi="Bookman Old Style"/>
        </w:rPr>
      </w:pPr>
    </w:p>
    <w:p w14:paraId="5CCE2C96"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 xml:space="preserve">構成企業　　</w:t>
      </w:r>
      <w:r w:rsidRPr="00AF5DE4">
        <w:rPr>
          <w:rFonts w:ascii="Bookman Old Style" w:hAnsi="Bookman Old Style" w:hint="eastAsia"/>
          <w:spacing w:val="157"/>
          <w:kern w:val="0"/>
          <w:fitText w:val="1260" w:id="-351626491"/>
        </w:rPr>
        <w:t>所在</w:t>
      </w:r>
      <w:r w:rsidRPr="00AF5DE4">
        <w:rPr>
          <w:rFonts w:ascii="Bookman Old Style" w:hAnsi="Bookman Old Style" w:hint="eastAsia"/>
          <w:spacing w:val="1"/>
          <w:kern w:val="0"/>
          <w:fitText w:val="1260" w:id="-351626491"/>
        </w:rPr>
        <w:t>地</w:t>
      </w:r>
    </w:p>
    <w:p w14:paraId="6C915892"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商号又は名称　　　　　　　　　　　　　　　　　　　　</w:t>
      </w:r>
    </w:p>
    <w:p w14:paraId="1EFFD054"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90"/>
        </w:rPr>
        <w:t>代表者氏</w:t>
      </w:r>
      <w:r w:rsidRPr="00AF5DE4">
        <w:rPr>
          <w:rFonts w:ascii="Bookman Old Style" w:hAnsi="Bookman Old Style" w:hint="eastAsia"/>
          <w:spacing w:val="1"/>
          <w:kern w:val="0"/>
          <w:fitText w:val="1260" w:id="-351626490"/>
        </w:rPr>
        <w:t>名</w:t>
      </w:r>
      <w:r w:rsidRPr="00AF5DE4">
        <w:rPr>
          <w:rFonts w:ascii="Bookman Old Style" w:hAnsi="Bookman Old Style" w:hint="eastAsia"/>
        </w:rPr>
        <w:t xml:space="preserve">　　　　　　　　　　　　　　　　　　　　　　　　印</w:t>
      </w:r>
    </w:p>
    <w:p w14:paraId="56E7E095" w14:textId="77777777" w:rsidR="008B33E1" w:rsidRPr="00AF5DE4" w:rsidRDefault="008B33E1" w:rsidP="008B33E1">
      <w:pPr>
        <w:ind w:firstLineChars="200" w:firstLine="420"/>
        <w:rPr>
          <w:rFonts w:ascii="Bookman Old Style" w:hAnsi="Bookman Old Style"/>
        </w:rPr>
      </w:pPr>
    </w:p>
    <w:p w14:paraId="189FAB91"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 xml:space="preserve">構成企業　　</w:t>
      </w:r>
      <w:r w:rsidRPr="00AF5DE4">
        <w:rPr>
          <w:rFonts w:ascii="Bookman Old Style" w:hAnsi="Bookman Old Style" w:hint="eastAsia"/>
          <w:spacing w:val="157"/>
          <w:kern w:val="0"/>
          <w:fitText w:val="1260" w:id="-351626489"/>
        </w:rPr>
        <w:t>所在</w:t>
      </w:r>
      <w:r w:rsidRPr="00AF5DE4">
        <w:rPr>
          <w:rFonts w:ascii="Bookman Old Style" w:hAnsi="Bookman Old Style" w:hint="eastAsia"/>
          <w:spacing w:val="1"/>
          <w:kern w:val="0"/>
          <w:fitText w:val="1260" w:id="-351626489"/>
        </w:rPr>
        <w:t>地</w:t>
      </w:r>
    </w:p>
    <w:p w14:paraId="4085A1AF"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商号又は名称　　　　　　　　　　　　　　　　　　　　</w:t>
      </w:r>
    </w:p>
    <w:p w14:paraId="61987F67"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88"/>
        </w:rPr>
        <w:t>代表者氏</w:t>
      </w:r>
      <w:r w:rsidRPr="00AF5DE4">
        <w:rPr>
          <w:rFonts w:ascii="Bookman Old Style" w:hAnsi="Bookman Old Style" w:hint="eastAsia"/>
          <w:spacing w:val="1"/>
          <w:kern w:val="0"/>
          <w:fitText w:val="1260" w:id="-351626488"/>
        </w:rPr>
        <w:t>名</w:t>
      </w:r>
      <w:r w:rsidRPr="00AF5DE4">
        <w:rPr>
          <w:rFonts w:ascii="Bookman Old Style" w:hAnsi="Bookman Old Style" w:hint="eastAsia"/>
        </w:rPr>
        <w:t xml:space="preserve">　　　　　　　　　　　　　　　　　　　　　　　　印</w:t>
      </w:r>
    </w:p>
    <w:p w14:paraId="45D04C24" w14:textId="77777777" w:rsidR="009D4EED" w:rsidRPr="00AF5DE4" w:rsidRDefault="008B33E1" w:rsidP="009D4EED">
      <w:pPr>
        <w:ind w:firstLineChars="200" w:firstLine="420"/>
        <w:rPr>
          <w:rFonts w:ascii="Bookman Old Style" w:hAnsi="Bookman Old Style"/>
        </w:rPr>
      </w:pPr>
      <w:r w:rsidRPr="00AF5DE4">
        <w:rPr>
          <w:rFonts w:ascii="Bookman Old Style" w:hAnsi="Bookman Old Style" w:hint="eastAsia"/>
        </w:rPr>
        <w:t xml:space="preserve">　</w:t>
      </w:r>
    </w:p>
    <w:p w14:paraId="6305E661" w14:textId="77777777" w:rsidR="009D4EED" w:rsidRPr="00AF5DE4" w:rsidRDefault="009D4EED" w:rsidP="009D4EED">
      <w:pPr>
        <w:ind w:firstLineChars="200" w:firstLine="420"/>
        <w:rPr>
          <w:rFonts w:ascii="Bookman Old Style" w:hAnsi="Bookman Old Style"/>
        </w:rPr>
      </w:pPr>
      <w:r w:rsidRPr="00AF5DE4">
        <w:rPr>
          <w:rFonts w:ascii="Bookman Old Style" w:hAnsi="Bookman Old Style" w:hint="eastAsia"/>
        </w:rPr>
        <w:t xml:space="preserve">構成企業　　</w:t>
      </w:r>
      <w:r w:rsidRPr="00AF5DE4">
        <w:rPr>
          <w:rFonts w:ascii="Bookman Old Style" w:hAnsi="Bookman Old Style" w:hint="eastAsia"/>
          <w:spacing w:val="157"/>
          <w:kern w:val="0"/>
          <w:fitText w:val="1260" w:id="-1466094848"/>
        </w:rPr>
        <w:t>所在</w:t>
      </w:r>
      <w:r w:rsidRPr="00AF5DE4">
        <w:rPr>
          <w:rFonts w:ascii="Bookman Old Style" w:hAnsi="Bookman Old Style" w:hint="eastAsia"/>
          <w:spacing w:val="1"/>
          <w:kern w:val="0"/>
          <w:fitText w:val="1260" w:id="-1466094848"/>
        </w:rPr>
        <w:t>地</w:t>
      </w:r>
    </w:p>
    <w:p w14:paraId="74640741" w14:textId="77777777" w:rsidR="009D4EED" w:rsidRPr="00AF5DE4" w:rsidRDefault="009D4EED" w:rsidP="009D4EED">
      <w:pPr>
        <w:rPr>
          <w:rFonts w:ascii="Bookman Old Style" w:hAnsi="Bookman Old Style"/>
        </w:rPr>
      </w:pPr>
      <w:r w:rsidRPr="00AF5DE4">
        <w:rPr>
          <w:rFonts w:ascii="Bookman Old Style" w:hAnsi="Bookman Old Style" w:hint="eastAsia"/>
        </w:rPr>
        <w:t xml:space="preserve">　　　　　　　　商号又は名称　　　　　　　　　　　　　　　　　　　　</w:t>
      </w:r>
    </w:p>
    <w:p w14:paraId="3C7737A8" w14:textId="77777777" w:rsidR="009D4EED" w:rsidRPr="00AF5DE4" w:rsidRDefault="009D4EED" w:rsidP="009D4EED">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1466094847"/>
        </w:rPr>
        <w:t>代表者氏</w:t>
      </w:r>
      <w:r w:rsidRPr="00AF5DE4">
        <w:rPr>
          <w:rFonts w:ascii="Bookman Old Style" w:hAnsi="Bookman Old Style" w:hint="eastAsia"/>
          <w:spacing w:val="1"/>
          <w:kern w:val="0"/>
          <w:fitText w:val="1260" w:id="-1466094847"/>
        </w:rPr>
        <w:t>名</w:t>
      </w:r>
      <w:r w:rsidRPr="00AF5DE4">
        <w:rPr>
          <w:rFonts w:ascii="Bookman Old Style" w:hAnsi="Bookman Old Style" w:hint="eastAsia"/>
        </w:rPr>
        <w:t xml:space="preserve">　　　　　　　　　　　　　　　　　　　　　　　　印</w:t>
      </w:r>
    </w:p>
    <w:p w14:paraId="325C818A" w14:textId="449F095D" w:rsidR="008B33E1" w:rsidRPr="00AF5DE4" w:rsidRDefault="008B33E1" w:rsidP="008B33E1">
      <w:pPr>
        <w:rPr>
          <w:rFonts w:ascii="Bookman Old Style" w:hAnsi="Bookman Old Style"/>
        </w:rPr>
      </w:pPr>
    </w:p>
    <w:p w14:paraId="21E24CEC" w14:textId="77777777" w:rsidR="008B33E1" w:rsidRPr="00AF5DE4" w:rsidRDefault="008B33E1" w:rsidP="008B33E1">
      <w:pPr>
        <w:ind w:firstLineChars="100" w:firstLine="180"/>
        <w:rPr>
          <w:rFonts w:ascii="Bookman Old Style" w:hAnsi="Bookman Old Style"/>
          <w:sz w:val="18"/>
        </w:rPr>
      </w:pPr>
      <w:r w:rsidRPr="00AF5DE4">
        <w:rPr>
          <w:rFonts w:ascii="Bookman Old Style" w:hAnsi="Bookman Old Style" w:hint="eastAsia"/>
          <w:sz w:val="18"/>
        </w:rPr>
        <w:t>＊構成企業の欄が不足する場合は、ここに複写して記入すること。</w:t>
      </w:r>
    </w:p>
    <w:p w14:paraId="01ADBFA6" w14:textId="77777777" w:rsidR="008B33E1" w:rsidRPr="00AF5DE4" w:rsidRDefault="008B33E1" w:rsidP="008B33E1">
      <w:pPr>
        <w:rPr>
          <w:rFonts w:ascii="Bookman Old Style" w:hAnsi="Bookman Old Style"/>
        </w:rPr>
      </w:pPr>
    </w:p>
    <w:p w14:paraId="019DE27B" w14:textId="554B3492" w:rsidR="008B33E1" w:rsidRPr="00AF5DE4" w:rsidRDefault="008B33E1" w:rsidP="00DB7242">
      <w:pPr>
        <w:ind w:firstLineChars="100" w:firstLine="210"/>
        <w:rPr>
          <w:rFonts w:ascii="Bookman Old Style" w:hAnsi="Bookman Old Style"/>
        </w:rPr>
      </w:pPr>
      <w:r w:rsidRPr="00AF5DE4">
        <w:rPr>
          <w:rFonts w:ascii="Bookman Old Style" w:hAnsi="Bookman Old Style" w:hint="eastAsia"/>
        </w:rPr>
        <w:t>私達は、下記の者に「</w:t>
      </w:r>
      <w:r w:rsidR="00DB7242" w:rsidRPr="00AF5DE4">
        <w:rPr>
          <w:rFonts w:ascii="Bookman Old Style" w:hAnsi="Bookman Old Style" w:hint="eastAsia"/>
        </w:rPr>
        <w:t>和泉市富秋中学校区等における市営住宅集約建替他公共施設整備等事業</w:t>
      </w:r>
      <w:r w:rsidRPr="00AF5DE4">
        <w:rPr>
          <w:rFonts w:ascii="Bookman Old Style" w:hAnsi="Bookman Old Style" w:hint="eastAsia"/>
        </w:rPr>
        <w:t>」の入札に関し、次の権限を委任します。</w:t>
      </w:r>
    </w:p>
    <w:p w14:paraId="21062B61"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p>
    <w:p w14:paraId="04BAF689" w14:textId="77777777" w:rsidR="008B33E1" w:rsidRPr="00AF5DE4" w:rsidRDefault="008B33E1" w:rsidP="008B33E1">
      <w:pPr>
        <w:pStyle w:val="af2"/>
        <w:rPr>
          <w:rFonts w:ascii="Bookman Old Style" w:hAnsi="Bookman Old Style"/>
        </w:rPr>
      </w:pPr>
      <w:r w:rsidRPr="00AF5DE4">
        <w:rPr>
          <w:rFonts w:ascii="Bookman Old Style" w:hAnsi="Bookman Old Style" w:hint="eastAsia"/>
        </w:rPr>
        <w:t>記</w:t>
      </w:r>
    </w:p>
    <w:p w14:paraId="1390A559" w14:textId="77777777" w:rsidR="008B33E1" w:rsidRPr="00AF5DE4" w:rsidRDefault="008B33E1" w:rsidP="008B33E1">
      <w:pPr>
        <w:ind w:firstLineChars="200" w:firstLine="420"/>
        <w:rPr>
          <w:rFonts w:ascii="Bookman Old Style" w:hAnsi="Bookman Old Style"/>
        </w:rPr>
      </w:pPr>
    </w:p>
    <w:p w14:paraId="2F2412AC"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 xml:space="preserve">代表企業（代理人）　　</w:t>
      </w:r>
      <w:r w:rsidRPr="00AF5DE4">
        <w:rPr>
          <w:rFonts w:ascii="Bookman Old Style" w:hAnsi="Bookman Old Style" w:hint="eastAsia"/>
          <w:spacing w:val="157"/>
          <w:kern w:val="0"/>
          <w:fitText w:val="1260" w:id="-351626487"/>
        </w:rPr>
        <w:t>所在</w:t>
      </w:r>
      <w:r w:rsidRPr="00AF5DE4">
        <w:rPr>
          <w:rFonts w:ascii="Bookman Old Style" w:hAnsi="Bookman Old Style" w:hint="eastAsia"/>
          <w:spacing w:val="1"/>
          <w:kern w:val="0"/>
          <w:fitText w:val="1260" w:id="-351626487"/>
        </w:rPr>
        <w:t>地</w:t>
      </w:r>
    </w:p>
    <w:p w14:paraId="15ED2FAF"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商号又は名称　　　　　　　　　　　　　　　　　　　　</w:t>
      </w:r>
    </w:p>
    <w:p w14:paraId="474B0A94"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86"/>
        </w:rPr>
        <w:t>代表者氏</w:t>
      </w:r>
      <w:r w:rsidRPr="00AF5DE4">
        <w:rPr>
          <w:rFonts w:ascii="Bookman Old Style" w:hAnsi="Bookman Old Style" w:hint="eastAsia"/>
          <w:spacing w:val="1"/>
          <w:kern w:val="0"/>
          <w:fitText w:val="1260" w:id="-351626486"/>
        </w:rPr>
        <w:t>名</w:t>
      </w:r>
      <w:r w:rsidRPr="00AF5DE4">
        <w:rPr>
          <w:rFonts w:ascii="Bookman Old Style" w:hAnsi="Bookman Old Style" w:hint="eastAsia"/>
        </w:rPr>
        <w:t xml:space="preserve">　　　　　　　　　　　　　　　　　　　印</w:t>
      </w:r>
    </w:p>
    <w:p w14:paraId="24E1A23A" w14:textId="77777777" w:rsidR="008B33E1" w:rsidRPr="00AF5DE4" w:rsidRDefault="008B33E1" w:rsidP="008B33E1">
      <w:pPr>
        <w:rPr>
          <w:rFonts w:ascii="Bookman Old Style" w:hAnsi="Bookman Old Style"/>
        </w:rPr>
      </w:pPr>
    </w:p>
    <w:p w14:paraId="7F194DC1"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代表企業（代理人）入札書等使用印鑑　　　　　　　　　　　　　　　　　　　印</w:t>
      </w:r>
    </w:p>
    <w:p w14:paraId="08C8D848" w14:textId="77777777" w:rsidR="008B33E1" w:rsidRPr="00AF5DE4" w:rsidRDefault="008B33E1" w:rsidP="008B33E1">
      <w:pPr>
        <w:ind w:firstLineChars="200" w:firstLine="420"/>
        <w:rPr>
          <w:rFonts w:ascii="Bookman Old Style" w:hAnsi="Bookman Old Style"/>
        </w:rPr>
      </w:pPr>
    </w:p>
    <w:p w14:paraId="1C1DFCAE"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 xml:space="preserve">入札代理人　　　　　　住所　　　　　　　　　　　　　　　　　　　　</w:t>
      </w:r>
    </w:p>
    <w:p w14:paraId="45734D5E"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氏名　　　　　　　　　　　　　　　　　　　　　　　印</w:t>
      </w:r>
    </w:p>
    <w:p w14:paraId="736BE4CA" w14:textId="77777777" w:rsidR="008B33E1" w:rsidRPr="00AF5DE4" w:rsidRDefault="008B33E1" w:rsidP="008B33E1">
      <w:pPr>
        <w:rPr>
          <w:rFonts w:ascii="Bookman Old Style" w:hAnsi="Bookman Old Style"/>
        </w:rPr>
      </w:pPr>
    </w:p>
    <w:p w14:paraId="0D350AD4" w14:textId="77777777" w:rsidR="008B33E1" w:rsidRPr="00AF5DE4" w:rsidRDefault="008B33E1" w:rsidP="008B33E1">
      <w:pPr>
        <w:rPr>
          <w:rFonts w:ascii="Bookman Old Style" w:hAnsi="Bookman Old Style"/>
        </w:rPr>
      </w:pPr>
      <w:r w:rsidRPr="00AF5DE4">
        <w:rPr>
          <w:rFonts w:ascii="Bookman Old Style" w:hAnsi="Bookman Old Style" w:hint="eastAsia"/>
        </w:rPr>
        <w:t>委任事項</w:t>
      </w:r>
    </w:p>
    <w:p w14:paraId="46ED1ACA"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１　入札参加表明及び入札参加資格確認審査に関する提出書類の提出等について</w:t>
      </w:r>
    </w:p>
    <w:p w14:paraId="1129A4EE"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２　入札及び入札に関する提出書類の提出等について</w:t>
      </w:r>
    </w:p>
    <w:p w14:paraId="05A9075F" w14:textId="77777777" w:rsidR="008B33E1" w:rsidRPr="00AF5DE4" w:rsidRDefault="008B33E1" w:rsidP="008B33E1">
      <w:pPr>
        <w:ind w:firstLineChars="200" w:firstLine="420"/>
        <w:rPr>
          <w:rFonts w:ascii="Bookman Old Style" w:hAnsi="Bookman Old Style"/>
        </w:rPr>
      </w:pPr>
      <w:r w:rsidRPr="00AF5DE4">
        <w:rPr>
          <w:rFonts w:ascii="Bookman Old Style" w:hAnsi="Bookman Old Style" w:hint="eastAsia"/>
        </w:rPr>
        <w:t>３　ヒアリング等について</w:t>
      </w:r>
    </w:p>
    <w:p w14:paraId="408C70DF" w14:textId="77777777" w:rsidR="008B33E1" w:rsidRPr="00AF5DE4" w:rsidRDefault="008B33E1" w:rsidP="008B33E1">
      <w:pPr>
        <w:rPr>
          <w:rFonts w:ascii="Bookman Old Style" w:hAnsi="Bookman Old Style"/>
        </w:rPr>
      </w:pPr>
    </w:p>
    <w:p w14:paraId="66D2FF0A" w14:textId="77777777" w:rsidR="008B33E1" w:rsidRPr="00AF5DE4" w:rsidRDefault="008B33E1" w:rsidP="008B33E1">
      <w:pPr>
        <w:pStyle w:val="a9"/>
        <w:tabs>
          <w:tab w:val="clear" w:pos="4252"/>
          <w:tab w:val="clear" w:pos="8504"/>
        </w:tabs>
        <w:snapToGrid/>
        <w:rPr>
          <w:rFonts w:ascii="Bookman Old Style" w:hAnsi="Bookman Old Style"/>
          <w:szCs w:val="24"/>
        </w:rPr>
        <w:sectPr w:rsidR="008B33E1" w:rsidRPr="00AF5DE4" w:rsidSect="00B374F9">
          <w:pgSz w:w="11906" w:h="16838" w:code="9"/>
          <w:pgMar w:top="1134" w:right="1418" w:bottom="1134" w:left="1418" w:header="567" w:footer="567" w:gutter="0"/>
          <w:cols w:space="425"/>
          <w:docGrid w:linePitch="350" w:charSpace="532"/>
        </w:sectPr>
      </w:pPr>
    </w:p>
    <w:p w14:paraId="478F0F47" w14:textId="77777777" w:rsidR="008B33E1" w:rsidRPr="00AF5DE4" w:rsidRDefault="008B33E1" w:rsidP="008B33E1">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2-3</w:t>
      </w:r>
      <w:r w:rsidRPr="00AF5DE4">
        <w:rPr>
          <w:rFonts w:ascii="Bookman Old Style" w:hAnsi="Bookman Old Style" w:hint="eastAsia"/>
        </w:rPr>
        <w:t>）</w:t>
      </w:r>
    </w:p>
    <w:p w14:paraId="5649FF2B" w14:textId="77777777" w:rsidR="008B33E1" w:rsidRPr="00AF5DE4" w:rsidRDefault="008B33E1" w:rsidP="00DB7242">
      <w:pPr>
        <w:rPr>
          <w:rFonts w:ascii="Bookman Old Style" w:hAnsi="Bookman Old Style"/>
        </w:rPr>
      </w:pPr>
    </w:p>
    <w:p w14:paraId="6FCEEF6E" w14:textId="57BB125D" w:rsidR="008B33E1" w:rsidRPr="00AF5DE4" w:rsidRDefault="008B33E1" w:rsidP="00DB7242">
      <w:pPr>
        <w:rPr>
          <w:rFonts w:ascii="Bookman Old Style" w:hAnsi="Bookman Old Style"/>
        </w:rPr>
      </w:pPr>
    </w:p>
    <w:p w14:paraId="3EBC58DF" w14:textId="5AAA29BE" w:rsidR="00DB7242" w:rsidRPr="00AF5DE4" w:rsidRDefault="00DB7242" w:rsidP="00DB7242">
      <w:pPr>
        <w:rPr>
          <w:rFonts w:ascii="Bookman Old Style" w:hAnsi="Bookman Old Style"/>
        </w:rPr>
      </w:pPr>
    </w:p>
    <w:p w14:paraId="4D1049D8" w14:textId="04EDCBEC" w:rsidR="00DB7242" w:rsidRPr="00AF5DE4" w:rsidRDefault="00DB7242" w:rsidP="00DB7242">
      <w:pPr>
        <w:rPr>
          <w:rFonts w:ascii="Bookman Old Style" w:hAnsi="Bookman Old Style"/>
        </w:rPr>
      </w:pPr>
    </w:p>
    <w:p w14:paraId="31B4D827" w14:textId="01D52B96" w:rsidR="00DB7242" w:rsidRPr="00AF5DE4" w:rsidRDefault="00DB7242" w:rsidP="00DB7242">
      <w:pPr>
        <w:rPr>
          <w:rFonts w:ascii="Bookman Old Style" w:hAnsi="Bookman Old Style"/>
        </w:rPr>
      </w:pPr>
    </w:p>
    <w:p w14:paraId="69F5BDAE" w14:textId="137AB227" w:rsidR="00DB7242" w:rsidRPr="00AF5DE4" w:rsidRDefault="00DB7242" w:rsidP="00DB7242">
      <w:pPr>
        <w:rPr>
          <w:rFonts w:ascii="Bookman Old Style" w:hAnsi="Bookman Old Style"/>
        </w:rPr>
      </w:pPr>
    </w:p>
    <w:p w14:paraId="651148E6" w14:textId="1B7EF5B7" w:rsidR="00DB7242" w:rsidRPr="00AF5DE4" w:rsidRDefault="00DB7242" w:rsidP="00DB7242">
      <w:pPr>
        <w:rPr>
          <w:rFonts w:ascii="Bookman Old Style" w:hAnsi="Bookman Old Style"/>
        </w:rPr>
      </w:pPr>
    </w:p>
    <w:p w14:paraId="70A53D0D" w14:textId="0E24182F" w:rsidR="00DB7242" w:rsidRPr="00AF5DE4" w:rsidRDefault="00DB7242" w:rsidP="00DB7242">
      <w:pPr>
        <w:rPr>
          <w:rFonts w:ascii="Bookman Old Style" w:hAnsi="Bookman Old Style"/>
        </w:rPr>
      </w:pPr>
    </w:p>
    <w:p w14:paraId="0409A177" w14:textId="77777777" w:rsidR="00DB7242" w:rsidRPr="00AF5DE4" w:rsidRDefault="00DB7242" w:rsidP="00DB7242">
      <w:pPr>
        <w:rPr>
          <w:rFonts w:ascii="Bookman Old Style" w:hAnsi="Bookman Old Style"/>
        </w:rPr>
      </w:pPr>
    </w:p>
    <w:p w14:paraId="58BDCA53" w14:textId="0407B3F0" w:rsidR="00DB7242" w:rsidRPr="00AF5DE4" w:rsidRDefault="00DB7242" w:rsidP="00DB7242">
      <w:pPr>
        <w:rPr>
          <w:rFonts w:ascii="Bookman Old Style" w:hAnsi="Bookman Old Style"/>
        </w:rPr>
      </w:pPr>
    </w:p>
    <w:p w14:paraId="368EB33D" w14:textId="77777777" w:rsidR="00DB7242" w:rsidRPr="00AF5DE4" w:rsidRDefault="00DB7242" w:rsidP="00DB7242">
      <w:pPr>
        <w:rPr>
          <w:rFonts w:ascii="Bookman Old Style" w:hAnsi="Bookman Old Style"/>
        </w:rPr>
      </w:pPr>
    </w:p>
    <w:p w14:paraId="70C454DB" w14:textId="77777777" w:rsidR="008B33E1" w:rsidRPr="00AF5DE4" w:rsidRDefault="008B33E1" w:rsidP="00DB7242">
      <w:pPr>
        <w:rPr>
          <w:rFonts w:ascii="Bookman Old Style" w:hAnsi="Bookman Old Style"/>
        </w:rPr>
      </w:pPr>
    </w:p>
    <w:p w14:paraId="731F8B7D" w14:textId="77777777" w:rsidR="00DB7242" w:rsidRPr="00AF5DE4" w:rsidRDefault="00DB7242"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和泉市富秋中学校区等における</w:t>
      </w:r>
    </w:p>
    <w:p w14:paraId="6DA9067C" w14:textId="5960D6DC" w:rsidR="008B33E1" w:rsidRPr="00AF5DE4" w:rsidRDefault="00DB7242"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市営住宅集約建替他公共施設整備等事業</w:t>
      </w:r>
    </w:p>
    <w:p w14:paraId="0A8ED04A" w14:textId="77777777" w:rsidR="00DB7242" w:rsidRPr="00AF5DE4" w:rsidRDefault="00DB7242" w:rsidP="008B33E1">
      <w:pPr>
        <w:tabs>
          <w:tab w:val="left" w:pos="8073"/>
          <w:tab w:val="left" w:leader="middleDot" w:pos="8177"/>
        </w:tabs>
        <w:jc w:val="center"/>
        <w:rPr>
          <w:rFonts w:ascii="Bookman Old Style" w:hAnsi="Bookman Old Style"/>
          <w:sz w:val="36"/>
        </w:rPr>
      </w:pPr>
    </w:p>
    <w:p w14:paraId="086AB099" w14:textId="1C3724E3"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入札参加資格に関する提出書類</w:t>
      </w:r>
    </w:p>
    <w:p w14:paraId="00058047" w14:textId="77777777" w:rsidR="008B33E1" w:rsidRPr="00AF5DE4" w:rsidRDefault="008B33E1" w:rsidP="008B33E1">
      <w:pPr>
        <w:tabs>
          <w:tab w:val="left" w:pos="8073"/>
          <w:tab w:val="left" w:leader="middleDot" w:pos="8177"/>
        </w:tabs>
        <w:jc w:val="center"/>
        <w:rPr>
          <w:rFonts w:ascii="Bookman Old Style" w:hAnsi="Bookman Old Style"/>
          <w:sz w:val="36"/>
        </w:rPr>
      </w:pPr>
    </w:p>
    <w:p w14:paraId="6E16DB16" w14:textId="77777777"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（表紙）</w:t>
      </w:r>
    </w:p>
    <w:p w14:paraId="7DDFDD24" w14:textId="77777777" w:rsidR="008B33E1" w:rsidRPr="00AF5DE4" w:rsidRDefault="008B33E1" w:rsidP="008B33E1">
      <w:pPr>
        <w:rPr>
          <w:rFonts w:ascii="Bookman Old Style" w:hAnsi="Bookman Old Style"/>
        </w:rPr>
      </w:pPr>
    </w:p>
    <w:p w14:paraId="1033A957" w14:textId="77777777" w:rsidR="008B33E1" w:rsidRPr="00AF5DE4" w:rsidRDefault="008B33E1" w:rsidP="008B33E1">
      <w:pPr>
        <w:rPr>
          <w:rFonts w:ascii="Bookman Old Style" w:hAnsi="Bookman Old Style"/>
        </w:rPr>
      </w:pPr>
    </w:p>
    <w:p w14:paraId="28F41A71" w14:textId="77777777" w:rsidR="008B33E1" w:rsidRPr="00AF5DE4" w:rsidRDefault="008B33E1" w:rsidP="008B33E1">
      <w:pPr>
        <w:rPr>
          <w:rFonts w:ascii="Bookman Old Style" w:hAnsi="Bookman Old Style"/>
        </w:rPr>
      </w:pPr>
    </w:p>
    <w:p w14:paraId="37A71E7E" w14:textId="00840D94" w:rsidR="008B33E1" w:rsidRPr="00AF5DE4" w:rsidRDefault="008B33E1" w:rsidP="008B33E1">
      <w:pPr>
        <w:rPr>
          <w:rFonts w:ascii="Bookman Old Style" w:hAnsi="Bookman Old Style"/>
        </w:rPr>
      </w:pPr>
    </w:p>
    <w:p w14:paraId="650994D8" w14:textId="3BA01782" w:rsidR="00DB7242" w:rsidRPr="00AF5DE4" w:rsidRDefault="00DB7242" w:rsidP="008B33E1">
      <w:pPr>
        <w:rPr>
          <w:rFonts w:ascii="Bookman Old Style" w:hAnsi="Bookman Old Style"/>
        </w:rPr>
      </w:pPr>
    </w:p>
    <w:p w14:paraId="07B2B0E5" w14:textId="6D38EC6C" w:rsidR="00DB7242" w:rsidRPr="00AF5DE4" w:rsidRDefault="00DB7242" w:rsidP="008B33E1">
      <w:pPr>
        <w:rPr>
          <w:rFonts w:ascii="Bookman Old Style" w:hAnsi="Bookman Old Style"/>
        </w:rPr>
      </w:pPr>
    </w:p>
    <w:p w14:paraId="3BD2E405" w14:textId="2482662A" w:rsidR="00DB7242" w:rsidRPr="00AF5DE4" w:rsidRDefault="00DB7242" w:rsidP="008B33E1">
      <w:pPr>
        <w:rPr>
          <w:rFonts w:ascii="Bookman Old Style" w:hAnsi="Bookman Old Style"/>
        </w:rPr>
      </w:pPr>
    </w:p>
    <w:p w14:paraId="399624A3" w14:textId="500850B7" w:rsidR="00DB7242" w:rsidRPr="00AF5DE4" w:rsidRDefault="00DB7242" w:rsidP="008B33E1">
      <w:pPr>
        <w:rPr>
          <w:rFonts w:ascii="Bookman Old Style" w:hAnsi="Bookman Old Style"/>
        </w:rPr>
      </w:pPr>
    </w:p>
    <w:p w14:paraId="6A0D4B9A" w14:textId="1B1A4BF5" w:rsidR="00DB7242" w:rsidRPr="00AF5DE4" w:rsidRDefault="00DB7242" w:rsidP="008B33E1">
      <w:pPr>
        <w:rPr>
          <w:rFonts w:ascii="Bookman Old Style" w:hAnsi="Bookman Old Style"/>
        </w:rPr>
      </w:pPr>
    </w:p>
    <w:p w14:paraId="5AE0B6E4" w14:textId="77777777" w:rsidR="00DB7242" w:rsidRPr="00AF5DE4" w:rsidRDefault="00DB7242" w:rsidP="008B33E1">
      <w:pPr>
        <w:rPr>
          <w:rFonts w:ascii="Bookman Old Style" w:hAnsi="Bookman Old Style"/>
        </w:rPr>
      </w:pPr>
    </w:p>
    <w:p w14:paraId="21499F84" w14:textId="77777777" w:rsidR="008B33E1" w:rsidRPr="00AF5DE4" w:rsidRDefault="008B33E1" w:rsidP="008B33E1">
      <w:pPr>
        <w:rPr>
          <w:rFonts w:ascii="Bookman Old Style" w:hAnsi="Bookman Old Style"/>
        </w:rPr>
      </w:pPr>
    </w:p>
    <w:p w14:paraId="20795955" w14:textId="77777777" w:rsidR="008B33E1" w:rsidRPr="00AF5DE4" w:rsidRDefault="008B33E1" w:rsidP="008B33E1">
      <w:pPr>
        <w:rPr>
          <w:rFonts w:ascii="Bookman Old Style" w:hAnsi="Bookman Old Style"/>
        </w:rPr>
      </w:pPr>
    </w:p>
    <w:p w14:paraId="6A64C534" w14:textId="77777777" w:rsidR="008B33E1" w:rsidRPr="00AF5DE4" w:rsidRDefault="008B33E1" w:rsidP="008B33E1">
      <w:pPr>
        <w:rPr>
          <w:rFonts w:ascii="Bookman Old Style" w:hAnsi="Bookman Old Style"/>
        </w:rPr>
      </w:pPr>
    </w:p>
    <w:p w14:paraId="36EE45FD" w14:textId="77777777" w:rsidR="008B33E1" w:rsidRPr="00AF5DE4" w:rsidRDefault="008B33E1" w:rsidP="008B33E1">
      <w:pPr>
        <w:rPr>
          <w:rFonts w:ascii="Bookman Old Style" w:hAnsi="Bookman Old Style"/>
        </w:rPr>
      </w:pPr>
    </w:p>
    <w:p w14:paraId="6DFFDC8A" w14:textId="77777777" w:rsidR="008B33E1" w:rsidRPr="00AF5DE4" w:rsidRDefault="008B33E1" w:rsidP="008B33E1">
      <w:pPr>
        <w:rPr>
          <w:rFonts w:ascii="Bookman Old Style" w:hAnsi="Bookman Old Style"/>
        </w:rPr>
      </w:pPr>
    </w:p>
    <w:p w14:paraId="0BBC8DFA" w14:textId="77777777" w:rsidR="008B33E1" w:rsidRPr="00AF5DE4" w:rsidRDefault="008B33E1" w:rsidP="008B33E1">
      <w:pPr>
        <w:rPr>
          <w:rFonts w:ascii="Bookman Old Style" w:hAnsi="Bookman Old Style"/>
        </w:rPr>
      </w:pPr>
    </w:p>
    <w:p w14:paraId="5B9F5C67" w14:textId="77777777" w:rsidR="008B33E1" w:rsidRPr="00AF5DE4" w:rsidRDefault="008B33E1" w:rsidP="008B33E1">
      <w:pPr>
        <w:rPr>
          <w:rFonts w:ascii="Bookman Old Style" w:hAnsi="Bookman Old Style"/>
        </w:rPr>
      </w:pPr>
    </w:p>
    <w:p w14:paraId="0BA8B82F" w14:textId="77777777" w:rsidR="008B33E1" w:rsidRPr="00AF5DE4" w:rsidRDefault="008B33E1" w:rsidP="008B33E1">
      <w:pPr>
        <w:rPr>
          <w:rFonts w:ascii="Bookman Old Style" w:hAnsi="Bookman Old Style"/>
        </w:rPr>
      </w:pPr>
    </w:p>
    <w:p w14:paraId="62AE919A" w14:textId="77777777" w:rsidR="008B33E1" w:rsidRPr="00AF5DE4" w:rsidRDefault="008B33E1" w:rsidP="008B33E1">
      <w:pPr>
        <w:rPr>
          <w:rFonts w:ascii="Bookman Old Style" w:hAnsi="Bookman Old Style"/>
        </w:rPr>
      </w:pPr>
    </w:p>
    <w:p w14:paraId="5E14B96E" w14:textId="77777777" w:rsidR="008B33E1" w:rsidRPr="00AF5DE4" w:rsidRDefault="008B33E1" w:rsidP="008B33E1">
      <w:pPr>
        <w:tabs>
          <w:tab w:val="left" w:pos="8073"/>
          <w:tab w:val="left" w:leader="middleDot" w:pos="8177"/>
        </w:tabs>
        <w:rPr>
          <w:rFonts w:ascii="Bookman Old Style" w:hAnsi="Bookman Old Style"/>
          <w:sz w:val="18"/>
        </w:rPr>
      </w:pPr>
    </w:p>
    <w:p w14:paraId="5C1A8DCC" w14:textId="77777777" w:rsidR="008B33E1" w:rsidRPr="00AF5DE4" w:rsidRDefault="008B33E1" w:rsidP="008B33E1">
      <w:pPr>
        <w:tabs>
          <w:tab w:val="left" w:pos="8073"/>
          <w:tab w:val="left" w:leader="middleDot" w:pos="8177"/>
        </w:tabs>
        <w:rPr>
          <w:rFonts w:ascii="Bookman Old Style" w:hAnsi="Bookman Old Style"/>
          <w:sz w:val="18"/>
        </w:rPr>
      </w:pPr>
    </w:p>
    <w:p w14:paraId="01BEA6FA" w14:textId="77777777" w:rsidR="00764BD8" w:rsidRPr="00AF5DE4" w:rsidRDefault="00764BD8" w:rsidP="008B33E1">
      <w:pPr>
        <w:tabs>
          <w:tab w:val="left" w:pos="8073"/>
          <w:tab w:val="left" w:leader="middleDot" w:pos="8177"/>
        </w:tabs>
        <w:rPr>
          <w:rFonts w:ascii="Bookman Old Style" w:hAnsi="Bookman Old Style"/>
          <w:sz w:val="18"/>
        </w:rPr>
      </w:pPr>
    </w:p>
    <w:p w14:paraId="0A186C76" w14:textId="77777777" w:rsidR="00764BD8" w:rsidRPr="00AF5DE4" w:rsidRDefault="00764BD8" w:rsidP="008B33E1">
      <w:pPr>
        <w:tabs>
          <w:tab w:val="left" w:pos="8073"/>
          <w:tab w:val="left" w:leader="middleDot" w:pos="8177"/>
        </w:tabs>
        <w:rPr>
          <w:rFonts w:ascii="Bookman Old Style" w:hAnsi="Bookman Old Style"/>
          <w:sz w:val="18"/>
        </w:rPr>
      </w:pPr>
    </w:p>
    <w:p w14:paraId="6605A1B7" w14:textId="77777777" w:rsidR="00764BD8" w:rsidRPr="00AF5DE4"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AF5DE4" w14:paraId="1F9747B1"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0119D8D2" w14:textId="77777777" w:rsidR="004E552B" w:rsidRPr="00AF5DE4" w:rsidRDefault="00764BD8" w:rsidP="004E552B">
            <w:pPr>
              <w:tabs>
                <w:tab w:val="left" w:pos="8073"/>
                <w:tab w:val="left" w:leader="middleDot" w:pos="8177"/>
              </w:tabs>
              <w:jc w:val="center"/>
              <w:rPr>
                <w:rFonts w:ascii="Bookman Old Style" w:hAnsi="Bookman Old Style"/>
                <w:sz w:val="18"/>
              </w:rPr>
            </w:pPr>
            <w:r w:rsidRPr="00AF5DE4">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579F9155" w14:textId="77777777" w:rsidR="004E552B" w:rsidRPr="00AF5DE4" w:rsidRDefault="004E552B" w:rsidP="004E552B">
            <w:pPr>
              <w:tabs>
                <w:tab w:val="left" w:pos="8073"/>
                <w:tab w:val="left" w:leader="middleDot" w:pos="8177"/>
              </w:tabs>
              <w:rPr>
                <w:rFonts w:ascii="Bookman Old Style" w:hAnsi="Bookman Old Style"/>
                <w:sz w:val="18"/>
              </w:rPr>
            </w:pPr>
          </w:p>
        </w:tc>
      </w:tr>
    </w:tbl>
    <w:p w14:paraId="09A62021" w14:textId="77777777" w:rsidR="008B33E1" w:rsidRPr="00AF5DE4" w:rsidRDefault="008B33E1" w:rsidP="008B33E1">
      <w:pPr>
        <w:tabs>
          <w:tab w:val="left" w:pos="8073"/>
          <w:tab w:val="left" w:leader="middleDot" w:pos="8177"/>
        </w:tabs>
        <w:rPr>
          <w:rFonts w:ascii="Bookman Old Style" w:hAnsi="Bookman Old Style"/>
          <w:sz w:val="18"/>
        </w:rPr>
      </w:pPr>
    </w:p>
    <w:p w14:paraId="452B48C3" w14:textId="77777777" w:rsidR="008B33E1" w:rsidRPr="00AF5DE4" w:rsidRDefault="008B33E1" w:rsidP="008B33E1">
      <w:pPr>
        <w:rPr>
          <w:rFonts w:ascii="Bookman Old Style" w:hAnsi="Bookman Old Style"/>
        </w:rPr>
      </w:pPr>
    </w:p>
    <w:p w14:paraId="28933237" w14:textId="77777777" w:rsidR="008B33E1" w:rsidRPr="00AF5DE4" w:rsidRDefault="008B33E1" w:rsidP="008B33E1">
      <w:pPr>
        <w:rPr>
          <w:rFonts w:ascii="Bookman Old Style" w:hAnsi="Bookman Old Style"/>
        </w:rPr>
        <w:sectPr w:rsidR="008B33E1" w:rsidRPr="00AF5DE4" w:rsidSect="00B374F9">
          <w:pgSz w:w="11906" w:h="16838" w:code="9"/>
          <w:pgMar w:top="1134" w:right="1418" w:bottom="1134" w:left="1418" w:header="567" w:footer="567" w:gutter="0"/>
          <w:cols w:space="425"/>
          <w:docGrid w:linePitch="350" w:charSpace="532"/>
        </w:sectPr>
      </w:pPr>
    </w:p>
    <w:p w14:paraId="1D5F8234" w14:textId="77777777" w:rsidR="00DC350C" w:rsidRPr="00AF5DE4" w:rsidRDefault="00DC350C" w:rsidP="00DC350C">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2-4</w:t>
      </w:r>
      <w:r w:rsidRPr="00AF5DE4">
        <w:rPr>
          <w:rFonts w:ascii="Bookman Old Style" w:hAnsi="Bookman Old Style" w:hint="eastAsia"/>
        </w:rPr>
        <w:t>）</w:t>
      </w:r>
    </w:p>
    <w:p w14:paraId="7412B5D1" w14:textId="77777777" w:rsidR="00DC350C" w:rsidRPr="00AF5DE4" w:rsidRDefault="00DC350C" w:rsidP="00DC350C">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　　年　　月　　日</w:t>
      </w:r>
    </w:p>
    <w:p w14:paraId="0CD60439" w14:textId="77777777" w:rsidR="00DC350C" w:rsidRPr="00AF5DE4" w:rsidRDefault="00DC350C" w:rsidP="00DC350C">
      <w:pPr>
        <w:tabs>
          <w:tab w:val="left" w:pos="8073"/>
          <w:tab w:val="left" w:leader="middleDot" w:pos="8177"/>
        </w:tabs>
        <w:jc w:val="right"/>
        <w:rPr>
          <w:rFonts w:ascii="Bookman Old Style" w:hAnsi="Bookman Old Style"/>
        </w:rPr>
      </w:pPr>
    </w:p>
    <w:p w14:paraId="096CA466" w14:textId="77777777" w:rsidR="00DC350C" w:rsidRPr="00AF5DE4" w:rsidRDefault="00DC350C" w:rsidP="00DC350C">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入札参加資格確認申請書兼誓約書</w:t>
      </w:r>
    </w:p>
    <w:p w14:paraId="27EB9E8B" w14:textId="77777777" w:rsidR="00DC350C" w:rsidRPr="00AF5DE4" w:rsidRDefault="00DC350C" w:rsidP="00DC350C">
      <w:pPr>
        <w:tabs>
          <w:tab w:val="left" w:pos="8073"/>
          <w:tab w:val="left" w:leader="middleDot" w:pos="8177"/>
        </w:tabs>
        <w:rPr>
          <w:rFonts w:ascii="Bookman Old Style" w:hAnsi="Bookman Old Style"/>
        </w:rPr>
      </w:pPr>
    </w:p>
    <w:p w14:paraId="152E0AE6" w14:textId="443C76D1" w:rsidR="00DC350C" w:rsidRPr="00AF5DE4" w:rsidRDefault="00DC350C" w:rsidP="00DC350C">
      <w:pPr>
        <w:tabs>
          <w:tab w:val="left" w:pos="8073"/>
          <w:tab w:val="left" w:leader="middleDot" w:pos="8177"/>
        </w:tabs>
        <w:rPr>
          <w:rFonts w:ascii="Bookman Old Style" w:hAnsi="Bookman Old Style"/>
        </w:rPr>
      </w:pPr>
      <w:r w:rsidRPr="00AF5DE4">
        <w:rPr>
          <w:rFonts w:ascii="Bookman Old Style" w:hAnsi="Bookman Old Style" w:hint="eastAsia"/>
        </w:rPr>
        <w:t xml:space="preserve">和泉市長　</w:t>
      </w:r>
      <w:r w:rsidR="0007066F" w:rsidRPr="00AF5DE4">
        <w:rPr>
          <w:rFonts w:ascii="Bookman Old Style" w:hAnsi="Bookman Old Style" w:hint="eastAsia"/>
        </w:rPr>
        <w:t>あて</w:t>
      </w:r>
    </w:p>
    <w:p w14:paraId="2264C936" w14:textId="77777777" w:rsidR="00DC350C" w:rsidRPr="00AF5DE4" w:rsidRDefault="00DC350C" w:rsidP="00DC350C">
      <w:pPr>
        <w:rPr>
          <w:rFonts w:ascii="Bookman Old Style" w:hAnsi="Bookman Old Style"/>
        </w:rPr>
      </w:pPr>
    </w:p>
    <w:p w14:paraId="1FA502BE" w14:textId="4536D6AB" w:rsidR="00DC350C" w:rsidRPr="00AF5DE4" w:rsidRDefault="00DC350C" w:rsidP="00DC350C">
      <w:pPr>
        <w:ind w:firstLineChars="100" w:firstLine="210"/>
        <w:rPr>
          <w:rFonts w:hAnsi="ＭＳ 明朝"/>
        </w:rPr>
      </w:pPr>
      <w:r w:rsidRPr="00AF5DE4">
        <w:rPr>
          <w:rFonts w:hAnsi="ＭＳ 明朝" w:hint="eastAsia"/>
        </w:rPr>
        <w:t>令和</w:t>
      </w:r>
      <w:r w:rsidR="00125834" w:rsidRPr="00AF5DE4">
        <w:rPr>
          <w:rFonts w:hAnsi="ＭＳ 明朝" w:hint="eastAsia"/>
        </w:rPr>
        <w:t>７</w:t>
      </w:r>
      <w:r w:rsidRPr="00AF5DE4">
        <w:rPr>
          <w:rFonts w:hAnsi="ＭＳ 明朝" w:hint="eastAsia"/>
        </w:rPr>
        <w:t>年１月</w:t>
      </w:r>
      <w:r w:rsidR="00125834" w:rsidRPr="00AF5DE4">
        <w:rPr>
          <w:rFonts w:hAnsi="ＭＳ 明朝" w:hint="eastAsia"/>
        </w:rPr>
        <w:t>2</w:t>
      </w:r>
      <w:r w:rsidR="00CC4868" w:rsidRPr="00AF5DE4">
        <w:rPr>
          <w:rFonts w:hAnsi="ＭＳ 明朝" w:hint="eastAsia"/>
        </w:rPr>
        <w:t>1</w:t>
      </w:r>
      <w:r w:rsidRPr="00AF5DE4">
        <w:rPr>
          <w:rFonts w:hAnsi="ＭＳ 明朝" w:hint="eastAsia"/>
        </w:rPr>
        <w:t>日付で入札公告のありました「和泉市富秋中学校区等における市営住宅集約建替他公共施設整備等事業」に係る総合評価一般競争入札参加資格について確認されたく、別添書類に示す書類を添えて申請します。</w:t>
      </w:r>
    </w:p>
    <w:p w14:paraId="6B4957BB" w14:textId="444C59E9" w:rsidR="00DC350C" w:rsidRPr="00AF5DE4" w:rsidRDefault="00DC350C" w:rsidP="00DC350C">
      <w:pPr>
        <w:ind w:firstLineChars="100" w:firstLine="210"/>
        <w:rPr>
          <w:rFonts w:ascii="Bookman Old Style" w:hAnsi="Bookman Old Style"/>
        </w:rPr>
      </w:pPr>
      <w:r w:rsidRPr="00AF5DE4">
        <w:rPr>
          <w:rFonts w:ascii="Bookman Old Style" w:hAnsi="Bookman Old Style" w:hint="eastAsia"/>
        </w:rPr>
        <w:t>和泉市富秋中学校区等における市営住宅集約建替他公共施設整備等事業</w:t>
      </w:r>
      <w:r w:rsidRPr="00AF5DE4">
        <w:rPr>
          <w:rFonts w:hAnsi="ＭＳ 明朝" w:hint="eastAsia"/>
        </w:rPr>
        <w:t>の入札参加資格審査を申請するに当たり</w:t>
      </w:r>
      <w:r w:rsidRPr="00AF5DE4">
        <w:rPr>
          <w:rFonts w:asciiTheme="minorEastAsia" w:eastAsiaTheme="minorEastAsia" w:hAnsiTheme="minorEastAsia" w:hint="eastAsia"/>
        </w:rPr>
        <w:t>、当グループの構成企業は以下のとおりです。下記の構成企業は全て入札説明書第3・3の入札参加者の備えるべき参加資格要件に記載されている事項を遵守することをここに誓約しま</w:t>
      </w:r>
      <w:r w:rsidRPr="00AF5DE4">
        <w:rPr>
          <w:rFonts w:ascii="Bookman Old Style" w:hAnsi="Bookman Old Style" w:hint="eastAsia"/>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2928"/>
        <w:gridCol w:w="5629"/>
      </w:tblGrid>
      <w:tr w:rsidR="00DC350C" w:rsidRPr="00AF5DE4" w14:paraId="10EDBE15" w14:textId="77777777" w:rsidTr="007134A1">
        <w:trPr>
          <w:cantSplit/>
          <w:trHeight w:val="934"/>
        </w:trPr>
        <w:tc>
          <w:tcPr>
            <w:tcW w:w="506" w:type="dxa"/>
            <w:vAlign w:val="center"/>
          </w:tcPr>
          <w:p w14:paraId="77B7826A" w14:textId="77777777" w:rsidR="00DC350C" w:rsidRPr="00AF5DE4" w:rsidRDefault="00DC350C" w:rsidP="007134A1">
            <w:pPr>
              <w:jc w:val="center"/>
              <w:rPr>
                <w:rFonts w:ascii="Bookman Old Style" w:hAnsi="Bookman Old Style"/>
                <w:sz w:val="18"/>
              </w:rPr>
            </w:pPr>
            <w:r w:rsidRPr="00AF5DE4">
              <w:rPr>
                <w:rFonts w:ascii="Bookman Old Style" w:hAnsi="Bookman Old Style" w:hint="eastAsia"/>
                <w:sz w:val="18"/>
              </w:rPr>
              <w:t>番号</w:t>
            </w:r>
          </w:p>
        </w:tc>
        <w:tc>
          <w:tcPr>
            <w:tcW w:w="2995" w:type="dxa"/>
            <w:vAlign w:val="center"/>
          </w:tcPr>
          <w:p w14:paraId="5613027C" w14:textId="77777777" w:rsidR="00DC350C" w:rsidRPr="00AF5DE4" w:rsidRDefault="00DC350C" w:rsidP="007134A1">
            <w:pPr>
              <w:pStyle w:val="af2"/>
              <w:spacing w:line="240" w:lineRule="exact"/>
              <w:rPr>
                <w:rFonts w:ascii="Bookman Old Style" w:hAnsi="Bookman Old Style"/>
                <w:sz w:val="18"/>
              </w:rPr>
            </w:pPr>
            <w:r w:rsidRPr="00AF5DE4">
              <w:rPr>
                <w:rFonts w:ascii="Bookman Old Style" w:hAnsi="Bookman Old Style" w:hint="eastAsia"/>
                <w:sz w:val="18"/>
              </w:rPr>
              <w:t>参加グループにおける</w:t>
            </w:r>
          </w:p>
          <w:p w14:paraId="32533121" w14:textId="77777777" w:rsidR="00DC350C" w:rsidRPr="00AF5DE4" w:rsidRDefault="00DC350C" w:rsidP="007134A1">
            <w:pPr>
              <w:pStyle w:val="af2"/>
              <w:spacing w:line="240" w:lineRule="exact"/>
              <w:rPr>
                <w:rFonts w:ascii="Bookman Old Style" w:hAnsi="Bookman Old Style"/>
                <w:sz w:val="18"/>
              </w:rPr>
            </w:pPr>
            <w:r w:rsidRPr="00AF5DE4">
              <w:rPr>
                <w:rFonts w:ascii="Bookman Old Style" w:hAnsi="Bookman Old Style" w:hint="eastAsia"/>
                <w:sz w:val="18"/>
              </w:rPr>
              <w:t>役割及び市内企業の別</w:t>
            </w:r>
          </w:p>
        </w:tc>
        <w:tc>
          <w:tcPr>
            <w:tcW w:w="5767" w:type="dxa"/>
            <w:vAlign w:val="center"/>
          </w:tcPr>
          <w:p w14:paraId="3C908FE9" w14:textId="77777777" w:rsidR="00DC350C" w:rsidRPr="00AF5DE4" w:rsidRDefault="00DC350C" w:rsidP="007134A1">
            <w:pPr>
              <w:pStyle w:val="af2"/>
              <w:rPr>
                <w:rFonts w:ascii="Bookman Old Style" w:hAnsi="Bookman Old Style"/>
                <w:sz w:val="18"/>
              </w:rPr>
            </w:pPr>
            <w:r w:rsidRPr="00AF5DE4">
              <w:rPr>
                <w:rFonts w:ascii="Bookman Old Style" w:hAnsi="Bookman Old Style" w:hint="eastAsia"/>
                <w:sz w:val="18"/>
              </w:rPr>
              <w:t>構成企業の名称等</w:t>
            </w:r>
          </w:p>
        </w:tc>
      </w:tr>
      <w:tr w:rsidR="00DC350C" w:rsidRPr="00AF5DE4" w14:paraId="0072EFD1" w14:textId="77777777" w:rsidTr="007134A1">
        <w:trPr>
          <w:cantSplit/>
          <w:trHeight w:val="1230"/>
        </w:trPr>
        <w:tc>
          <w:tcPr>
            <w:tcW w:w="506" w:type="dxa"/>
            <w:vAlign w:val="center"/>
          </w:tcPr>
          <w:p w14:paraId="0BA1D657" w14:textId="77777777" w:rsidR="00DC350C" w:rsidRPr="00AF5DE4" w:rsidRDefault="00DC350C" w:rsidP="007134A1">
            <w:pPr>
              <w:pStyle w:val="af2"/>
              <w:rPr>
                <w:rFonts w:ascii="Bookman Old Style" w:hAnsi="Bookman Old Style"/>
              </w:rPr>
            </w:pPr>
            <w:r w:rsidRPr="00AF5DE4">
              <w:rPr>
                <w:rFonts w:ascii="Bookman Old Style" w:hAnsi="Bookman Old Style" w:hint="eastAsia"/>
              </w:rPr>
              <w:t>１</w:t>
            </w:r>
          </w:p>
        </w:tc>
        <w:tc>
          <w:tcPr>
            <w:tcW w:w="2995" w:type="dxa"/>
            <w:vAlign w:val="center"/>
          </w:tcPr>
          <w:p w14:paraId="5AA88F9C" w14:textId="77777777" w:rsidR="00DC350C" w:rsidRPr="00AF5DE4" w:rsidRDefault="00DC350C" w:rsidP="007134A1">
            <w:pPr>
              <w:pStyle w:val="af2"/>
              <w:jc w:val="both"/>
              <w:rPr>
                <w:rFonts w:ascii="Bookman Old Style" w:hAnsi="Bookman Old Style"/>
                <w:sz w:val="18"/>
              </w:rPr>
            </w:pPr>
            <w:r w:rsidRPr="00AF5DE4">
              <w:rPr>
                <w:rFonts w:ascii="Bookman Old Style" w:hAnsi="Bookman Old Style" w:hint="eastAsia"/>
                <w:sz w:val="18"/>
              </w:rPr>
              <w:t>例：代表企業</w:t>
            </w:r>
          </w:p>
          <w:p w14:paraId="0F9A42DE" w14:textId="77777777" w:rsidR="00DC350C" w:rsidRPr="00AF5DE4" w:rsidRDefault="00DC350C" w:rsidP="007134A1">
            <w:pPr>
              <w:ind w:firstLineChars="200" w:firstLine="360"/>
              <w:rPr>
                <w:rFonts w:ascii="Bookman Old Style" w:hAnsi="Bookman Old Style"/>
                <w:kern w:val="0"/>
                <w:sz w:val="18"/>
              </w:rPr>
            </w:pPr>
            <w:r w:rsidRPr="00AF5DE4">
              <w:rPr>
                <w:rFonts w:ascii="Bookman Old Style" w:hAnsi="Bookman Old Style" w:hint="eastAsia"/>
                <w:sz w:val="18"/>
              </w:rPr>
              <w:t>建設企業</w:t>
            </w:r>
          </w:p>
        </w:tc>
        <w:tc>
          <w:tcPr>
            <w:tcW w:w="5767" w:type="dxa"/>
            <w:vAlign w:val="center"/>
          </w:tcPr>
          <w:p w14:paraId="2C040768"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pacing w:val="100"/>
                <w:kern w:val="0"/>
                <w:sz w:val="16"/>
                <w:szCs w:val="16"/>
                <w:fitText w:val="900" w:id="-1127986944"/>
              </w:rPr>
              <w:t>所在</w:t>
            </w:r>
            <w:r w:rsidRPr="00AF5DE4">
              <w:rPr>
                <w:rFonts w:ascii="Bookman Old Style" w:hAnsi="Bookman Old Style" w:hint="eastAsia"/>
                <w:spacing w:val="10"/>
                <w:kern w:val="0"/>
                <w:sz w:val="16"/>
                <w:szCs w:val="16"/>
                <w:fitText w:val="900" w:id="-1127986944"/>
              </w:rPr>
              <w:t>地</w:t>
            </w:r>
          </w:p>
          <w:p w14:paraId="319CE292"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z w:val="16"/>
                <w:szCs w:val="16"/>
              </w:rPr>
              <w:t>商号又は代表者</w:t>
            </w:r>
          </w:p>
          <w:p w14:paraId="6AACC0F2"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z w:val="16"/>
                <w:szCs w:val="16"/>
              </w:rPr>
              <w:t>代表者氏名　　　　　　　　　　　　　　　　　　　　　　　印</w:t>
            </w:r>
          </w:p>
        </w:tc>
      </w:tr>
      <w:tr w:rsidR="00DC350C" w:rsidRPr="00AF5DE4" w14:paraId="0B8520F2" w14:textId="77777777" w:rsidTr="007134A1">
        <w:trPr>
          <w:cantSplit/>
          <w:trHeight w:val="1230"/>
        </w:trPr>
        <w:tc>
          <w:tcPr>
            <w:tcW w:w="506" w:type="dxa"/>
            <w:vAlign w:val="center"/>
          </w:tcPr>
          <w:p w14:paraId="5466C79E" w14:textId="77777777" w:rsidR="00DC350C" w:rsidRPr="00AF5DE4" w:rsidRDefault="00DC350C" w:rsidP="007134A1">
            <w:pPr>
              <w:jc w:val="center"/>
              <w:rPr>
                <w:rFonts w:ascii="Bookman Old Style" w:hAnsi="Bookman Old Style"/>
              </w:rPr>
            </w:pPr>
            <w:r w:rsidRPr="00AF5DE4">
              <w:rPr>
                <w:rFonts w:ascii="Bookman Old Style" w:hAnsi="Bookman Old Style" w:hint="eastAsia"/>
              </w:rPr>
              <w:t>２</w:t>
            </w:r>
          </w:p>
        </w:tc>
        <w:tc>
          <w:tcPr>
            <w:tcW w:w="2995" w:type="dxa"/>
            <w:vAlign w:val="center"/>
          </w:tcPr>
          <w:p w14:paraId="0604D610" w14:textId="77777777" w:rsidR="00DC350C" w:rsidRPr="00AF5DE4" w:rsidRDefault="00DC350C" w:rsidP="007134A1">
            <w:pPr>
              <w:rPr>
                <w:rFonts w:ascii="Bookman Old Style" w:hAnsi="Bookman Old Style"/>
                <w:kern w:val="0"/>
                <w:sz w:val="18"/>
              </w:rPr>
            </w:pPr>
            <w:r w:rsidRPr="00AF5DE4">
              <w:rPr>
                <w:rFonts w:ascii="Bookman Old Style" w:hAnsi="Bookman Old Style" w:hint="eastAsia"/>
                <w:kern w:val="0"/>
                <w:sz w:val="18"/>
              </w:rPr>
              <w:t>例：構成企業</w:t>
            </w:r>
          </w:p>
          <w:p w14:paraId="0294E4B4" w14:textId="77777777" w:rsidR="00DC350C" w:rsidRPr="00AF5DE4" w:rsidRDefault="00DC350C" w:rsidP="007134A1">
            <w:pPr>
              <w:rPr>
                <w:rFonts w:ascii="Bookman Old Style" w:hAnsi="Bookman Old Style"/>
                <w:kern w:val="0"/>
                <w:sz w:val="18"/>
              </w:rPr>
            </w:pPr>
            <w:r w:rsidRPr="00AF5DE4">
              <w:rPr>
                <w:rFonts w:ascii="Bookman Old Style" w:hAnsi="Bookman Old Style" w:hint="eastAsia"/>
                <w:kern w:val="0"/>
                <w:sz w:val="18"/>
              </w:rPr>
              <w:t xml:space="preserve">　　移転支援企業</w:t>
            </w:r>
          </w:p>
          <w:p w14:paraId="25168C68" w14:textId="77777777" w:rsidR="00DC350C" w:rsidRPr="00AF5DE4" w:rsidRDefault="00DC350C" w:rsidP="007134A1">
            <w:pPr>
              <w:rPr>
                <w:rFonts w:ascii="Bookman Old Style" w:hAnsi="Bookman Old Style"/>
                <w:kern w:val="0"/>
                <w:sz w:val="18"/>
              </w:rPr>
            </w:pPr>
            <w:r w:rsidRPr="00AF5DE4">
              <w:rPr>
                <w:rFonts w:ascii="Bookman Old Style" w:hAnsi="Bookman Old Style" w:hint="eastAsia"/>
                <w:kern w:val="0"/>
                <w:sz w:val="18"/>
              </w:rPr>
              <w:t xml:space="preserve">　　市内企業</w:t>
            </w:r>
          </w:p>
        </w:tc>
        <w:tc>
          <w:tcPr>
            <w:tcW w:w="5767" w:type="dxa"/>
            <w:vAlign w:val="center"/>
          </w:tcPr>
          <w:p w14:paraId="6D154267"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pacing w:val="100"/>
                <w:kern w:val="0"/>
                <w:sz w:val="16"/>
                <w:szCs w:val="16"/>
                <w:fitText w:val="900" w:id="-1127986943"/>
              </w:rPr>
              <w:t>所在</w:t>
            </w:r>
            <w:r w:rsidRPr="00AF5DE4">
              <w:rPr>
                <w:rFonts w:ascii="Bookman Old Style" w:hAnsi="Bookman Old Style" w:hint="eastAsia"/>
                <w:spacing w:val="10"/>
                <w:kern w:val="0"/>
                <w:sz w:val="16"/>
                <w:szCs w:val="16"/>
                <w:fitText w:val="900" w:id="-1127986943"/>
              </w:rPr>
              <w:t>地</w:t>
            </w:r>
          </w:p>
          <w:p w14:paraId="63A16B57" w14:textId="77777777" w:rsidR="00DC350C" w:rsidRPr="00AF5DE4" w:rsidRDefault="00DC350C" w:rsidP="007134A1">
            <w:pPr>
              <w:pStyle w:val="af4"/>
              <w:rPr>
                <w:rFonts w:ascii="Bookman Old Style" w:eastAsia="ＭＳ 明朝" w:hAnsi="Bookman Old Style"/>
                <w:sz w:val="16"/>
                <w:szCs w:val="16"/>
              </w:rPr>
            </w:pPr>
            <w:r w:rsidRPr="00AF5DE4">
              <w:rPr>
                <w:rFonts w:ascii="Bookman Old Style" w:eastAsia="ＭＳ 明朝" w:hAnsi="Bookman Old Style" w:hint="eastAsia"/>
                <w:sz w:val="16"/>
                <w:szCs w:val="16"/>
              </w:rPr>
              <w:t>商号又は代表者</w:t>
            </w:r>
          </w:p>
          <w:p w14:paraId="429FE79C" w14:textId="77777777" w:rsidR="00DC350C" w:rsidRPr="00AF5DE4" w:rsidRDefault="00DC350C" w:rsidP="007134A1">
            <w:pPr>
              <w:pStyle w:val="af4"/>
              <w:rPr>
                <w:rFonts w:ascii="Bookman Old Style" w:eastAsia="ＭＳ 明朝" w:hAnsi="Bookman Old Style"/>
                <w:sz w:val="16"/>
                <w:szCs w:val="16"/>
              </w:rPr>
            </w:pPr>
            <w:r w:rsidRPr="00AF5DE4">
              <w:rPr>
                <w:rFonts w:ascii="Bookman Old Style" w:eastAsia="ＭＳ 明朝" w:hAnsi="Bookman Old Style" w:hint="eastAsia"/>
                <w:sz w:val="16"/>
                <w:szCs w:val="16"/>
              </w:rPr>
              <w:t xml:space="preserve">代表者氏名　　　　　　　　　　　　　　　　　　　　　　　</w:t>
            </w:r>
            <w:r w:rsidRPr="00AF5DE4">
              <w:rPr>
                <w:rFonts w:ascii="ＭＳ 明朝" w:eastAsia="ＭＳ 明朝" w:hAnsi="ＭＳ 明朝" w:hint="eastAsia"/>
                <w:sz w:val="16"/>
                <w:szCs w:val="16"/>
              </w:rPr>
              <w:t>印</w:t>
            </w:r>
          </w:p>
        </w:tc>
      </w:tr>
      <w:tr w:rsidR="00DC350C" w:rsidRPr="00AF5DE4" w14:paraId="75B1C281" w14:textId="77777777" w:rsidTr="007134A1">
        <w:trPr>
          <w:cantSplit/>
          <w:trHeight w:val="1230"/>
        </w:trPr>
        <w:tc>
          <w:tcPr>
            <w:tcW w:w="506" w:type="dxa"/>
            <w:vAlign w:val="center"/>
          </w:tcPr>
          <w:p w14:paraId="0D4D8C27" w14:textId="77777777" w:rsidR="00DC350C" w:rsidRPr="00AF5DE4" w:rsidRDefault="00DC350C" w:rsidP="007134A1">
            <w:pPr>
              <w:jc w:val="center"/>
              <w:rPr>
                <w:rFonts w:ascii="Bookman Old Style" w:hAnsi="Bookman Old Style"/>
              </w:rPr>
            </w:pPr>
            <w:r w:rsidRPr="00AF5DE4">
              <w:rPr>
                <w:rFonts w:ascii="Bookman Old Style" w:hAnsi="Bookman Old Style" w:hint="eastAsia"/>
              </w:rPr>
              <w:t>３</w:t>
            </w:r>
          </w:p>
        </w:tc>
        <w:tc>
          <w:tcPr>
            <w:tcW w:w="2995" w:type="dxa"/>
            <w:vAlign w:val="center"/>
          </w:tcPr>
          <w:p w14:paraId="73067C65" w14:textId="77777777" w:rsidR="00DC350C" w:rsidRPr="00AF5DE4" w:rsidRDefault="00DC350C" w:rsidP="007134A1">
            <w:pPr>
              <w:rPr>
                <w:rFonts w:ascii="Bookman Old Style" w:hAnsi="Bookman Old Style"/>
                <w:kern w:val="0"/>
                <w:sz w:val="18"/>
              </w:rPr>
            </w:pPr>
          </w:p>
        </w:tc>
        <w:tc>
          <w:tcPr>
            <w:tcW w:w="5767" w:type="dxa"/>
            <w:vAlign w:val="center"/>
          </w:tcPr>
          <w:p w14:paraId="5ADF32CA"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pacing w:val="100"/>
                <w:kern w:val="0"/>
                <w:sz w:val="16"/>
                <w:szCs w:val="16"/>
                <w:fitText w:val="900" w:id="-1127986942"/>
              </w:rPr>
              <w:t>所在</w:t>
            </w:r>
            <w:r w:rsidRPr="00AF5DE4">
              <w:rPr>
                <w:rFonts w:ascii="Bookman Old Style" w:hAnsi="Bookman Old Style" w:hint="eastAsia"/>
                <w:spacing w:val="10"/>
                <w:kern w:val="0"/>
                <w:sz w:val="16"/>
                <w:szCs w:val="16"/>
                <w:fitText w:val="900" w:id="-1127986942"/>
              </w:rPr>
              <w:t>地</w:t>
            </w:r>
          </w:p>
          <w:p w14:paraId="3FAC5237"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z w:val="16"/>
                <w:szCs w:val="16"/>
              </w:rPr>
              <w:t>商号又は代表者</w:t>
            </w:r>
          </w:p>
          <w:p w14:paraId="50DAD1DC" w14:textId="77777777" w:rsidR="00DC350C" w:rsidRPr="00AF5DE4" w:rsidRDefault="00DC350C" w:rsidP="007134A1">
            <w:pPr>
              <w:rPr>
                <w:rFonts w:ascii="Bookman Old Style" w:hAnsi="Bookman Old Style"/>
                <w:sz w:val="16"/>
                <w:szCs w:val="16"/>
              </w:rPr>
            </w:pPr>
            <w:r w:rsidRPr="00AF5DE4">
              <w:rPr>
                <w:rFonts w:ascii="Bookman Old Style" w:hAnsi="Bookman Old Style" w:hint="eastAsia"/>
                <w:sz w:val="16"/>
                <w:szCs w:val="16"/>
              </w:rPr>
              <w:t>代表者氏名　　　　　　　　　　　　　　　　　　　　　　　印</w:t>
            </w:r>
          </w:p>
        </w:tc>
      </w:tr>
    </w:tbl>
    <w:p w14:paraId="3F7FCA0C" w14:textId="77777777" w:rsidR="00DC350C" w:rsidRPr="00AF5DE4" w:rsidRDefault="00DC350C" w:rsidP="00DC350C">
      <w:pPr>
        <w:ind w:left="180" w:hangingChars="100" w:hanging="180"/>
        <w:rPr>
          <w:rFonts w:asciiTheme="minorEastAsia" w:eastAsiaTheme="minorEastAsia" w:hAnsiTheme="minorEastAsia"/>
          <w:sz w:val="18"/>
        </w:rPr>
      </w:pPr>
      <w:r w:rsidRPr="00AF5DE4">
        <w:rPr>
          <w:rFonts w:ascii="Bookman Old Style" w:hAnsi="Bookman Old Style" w:hint="eastAsia"/>
          <w:sz w:val="18"/>
        </w:rPr>
        <w:t>＊各構成企</w:t>
      </w:r>
      <w:r w:rsidRPr="00AF5DE4">
        <w:rPr>
          <w:rFonts w:asciiTheme="minorEastAsia" w:eastAsiaTheme="minorEastAsia" w:hAnsiTheme="minorEastAsia" w:hint="eastAsia"/>
          <w:sz w:val="18"/>
        </w:rPr>
        <w:t>業が、入札説明書第3・3の入札参加者の参加資格要件を満たしていることを必ず確認すること。</w:t>
      </w:r>
    </w:p>
    <w:p w14:paraId="2476F984" w14:textId="77777777" w:rsidR="00DC350C" w:rsidRPr="00AF5DE4" w:rsidRDefault="00DC350C" w:rsidP="00DC350C">
      <w:pPr>
        <w:ind w:left="180" w:hangingChars="100" w:hanging="180"/>
        <w:rPr>
          <w:rFonts w:asciiTheme="minorEastAsia" w:eastAsiaTheme="minorEastAsia" w:hAnsiTheme="minorEastAsia"/>
          <w:sz w:val="18"/>
        </w:rPr>
      </w:pPr>
      <w:r w:rsidRPr="00AF5DE4">
        <w:rPr>
          <w:rFonts w:asciiTheme="minorEastAsia" w:eastAsiaTheme="minorEastAsia" w:hAnsiTheme="minorEastAsia" w:hint="eastAsia"/>
          <w:sz w:val="18"/>
        </w:rPr>
        <w:t>＊代表企業を番号１の欄に記入すること。役割欄には、代表企業、構成企業の区別及び設計企業、建設企業、工事監理企業、移転支援企業の区別を記入すること。また、当該企業が市内企業である場合は市内企業と記入すること。</w:t>
      </w:r>
    </w:p>
    <w:p w14:paraId="034EF78D" w14:textId="77777777" w:rsidR="00DC350C" w:rsidRPr="00AF5DE4" w:rsidRDefault="00DC350C" w:rsidP="00DC350C">
      <w:pPr>
        <w:ind w:left="180" w:hangingChars="100" w:hanging="180"/>
        <w:rPr>
          <w:rFonts w:asciiTheme="minorEastAsia" w:eastAsiaTheme="minorEastAsia" w:hAnsiTheme="minorEastAsia"/>
          <w:sz w:val="18"/>
        </w:rPr>
      </w:pPr>
      <w:r w:rsidRPr="00AF5DE4">
        <w:rPr>
          <w:rFonts w:asciiTheme="minorEastAsia" w:eastAsiaTheme="minorEastAsia" w:hAnsiTheme="minorEastAsia" w:hint="eastAsia"/>
          <w:sz w:val="18"/>
        </w:rPr>
        <w:t>＊本様式に準じて１枚に何社並列しても良いが、必ず表の左欄に通し番号を付けること。なお、構成企業が１枚に収まらない場合は、本様式に準じて追加作成すること。</w:t>
      </w:r>
    </w:p>
    <w:p w14:paraId="077B915A" w14:textId="77777777" w:rsidR="00DC350C" w:rsidRPr="00AF5DE4" w:rsidRDefault="00DC350C" w:rsidP="00DC350C">
      <w:pPr>
        <w:rPr>
          <w:rFonts w:asciiTheme="minorEastAsia" w:eastAsiaTheme="minorEastAsia" w:hAnsiTheme="minorEastAsia"/>
          <w:sz w:val="18"/>
        </w:rPr>
      </w:pPr>
    </w:p>
    <w:p w14:paraId="2A83D4DC" w14:textId="77777777" w:rsidR="00DC350C" w:rsidRPr="00AF5DE4" w:rsidRDefault="00DC350C" w:rsidP="00DC350C">
      <w:pPr>
        <w:rPr>
          <w:rFonts w:asciiTheme="minorEastAsia" w:eastAsiaTheme="minorEastAsia" w:hAnsiTheme="minorEastAsia"/>
          <w:sz w:val="18"/>
        </w:rPr>
      </w:pPr>
      <w:r w:rsidRPr="00AF5DE4">
        <w:rPr>
          <w:rFonts w:asciiTheme="minorEastAsia" w:eastAsiaTheme="minorEastAsia" w:hAnsiTheme="minorEastAsia" w:hint="eastAsia"/>
          <w:sz w:val="18"/>
        </w:rPr>
        <w:t>【添付書類】本様式の添付資料として、以下の書類を添付すること（添付した書類にチェックを記入すること）。</w:t>
      </w:r>
    </w:p>
    <w:p w14:paraId="1E89B802" w14:textId="77777777" w:rsidR="00DC350C" w:rsidRPr="00AF5DE4" w:rsidRDefault="00DC350C" w:rsidP="00DC350C">
      <w:pPr>
        <w:pStyle w:val="a9"/>
        <w:tabs>
          <w:tab w:val="clear" w:pos="4252"/>
          <w:tab w:val="clear" w:pos="8504"/>
        </w:tabs>
        <w:snapToGrid/>
        <w:ind w:left="360"/>
        <w:rPr>
          <w:rFonts w:ascii="Bookman Old Style" w:hAnsi="Bookman Old Style"/>
          <w:sz w:val="18"/>
          <w:szCs w:val="24"/>
        </w:rPr>
      </w:pPr>
      <w:r w:rsidRPr="00AF5DE4">
        <w:rPr>
          <w:rFonts w:asciiTheme="minorEastAsia" w:eastAsiaTheme="minorEastAsia" w:hAnsiTheme="minorEastAsia" w:hint="eastAsia"/>
          <w:sz w:val="18"/>
          <w:szCs w:val="24"/>
        </w:rPr>
        <w:t>□履歴事項全部証明書</w:t>
      </w:r>
    </w:p>
    <w:p w14:paraId="2464E2E2" w14:textId="77777777" w:rsidR="00DC350C" w:rsidRPr="00AF5DE4" w:rsidRDefault="00DC350C" w:rsidP="00DC350C">
      <w:pPr>
        <w:widowControl/>
        <w:jc w:val="left"/>
        <w:rPr>
          <w:rFonts w:ascii="Bookman Old Style" w:hAnsi="Bookman Old Style"/>
        </w:rPr>
      </w:pPr>
      <w:r w:rsidRPr="00AF5DE4">
        <w:rPr>
          <w:rFonts w:ascii="Bookman Old Style" w:hAnsi="Bookman Old Style"/>
        </w:rPr>
        <w:br w:type="page"/>
      </w:r>
    </w:p>
    <w:p w14:paraId="034A760D" w14:textId="77777777" w:rsidR="008B33E1" w:rsidRPr="00AF5DE4" w:rsidRDefault="008B33E1" w:rsidP="008B33E1">
      <w:pPr>
        <w:pStyle w:val="a9"/>
        <w:tabs>
          <w:tab w:val="clear" w:pos="4252"/>
          <w:tab w:val="clear" w:pos="8504"/>
        </w:tabs>
        <w:snapToGrid/>
        <w:ind w:left="360"/>
        <w:rPr>
          <w:rFonts w:ascii="Bookman Old Style" w:hAnsi="Bookman Old Style"/>
          <w:szCs w:val="24"/>
        </w:rPr>
        <w:sectPr w:rsidR="008B33E1" w:rsidRPr="00AF5DE4" w:rsidSect="00B374F9">
          <w:pgSz w:w="11906" w:h="16838" w:code="9"/>
          <w:pgMar w:top="1134" w:right="1418" w:bottom="1134" w:left="1418" w:header="567" w:footer="567" w:gutter="0"/>
          <w:cols w:space="425"/>
          <w:docGrid w:linePitch="350" w:charSpace="532"/>
        </w:sectPr>
      </w:pPr>
    </w:p>
    <w:p w14:paraId="5A9F9295" w14:textId="77777777" w:rsidR="003E462E" w:rsidRPr="00AF5DE4" w:rsidRDefault="008B33E1" w:rsidP="003E462E">
      <w:pPr>
        <w:rPr>
          <w:rFonts w:hAnsi="ＭＳ 明朝"/>
        </w:rPr>
      </w:pPr>
      <w:r w:rsidRPr="00AF5DE4">
        <w:rPr>
          <w:rFonts w:ascii="Bookman Old Style" w:hAnsi="Bookman Old Style" w:hint="eastAsia"/>
        </w:rPr>
        <w:lastRenderedPageBreak/>
        <w:t>（様</w:t>
      </w:r>
      <w:r w:rsidRPr="00AF5DE4">
        <w:rPr>
          <w:rFonts w:hAnsi="ＭＳ 明朝" w:hint="eastAsia"/>
        </w:rPr>
        <w:t>式2-5</w:t>
      </w:r>
      <w:r w:rsidRPr="00AF5DE4">
        <w:rPr>
          <w:rFonts w:ascii="Bookman Old Style" w:hAnsi="Bookman Old Style" w:hint="eastAsia"/>
        </w:rPr>
        <w:t>）</w:t>
      </w:r>
    </w:p>
    <w:p w14:paraId="36C7515F" w14:textId="77777777" w:rsidR="003E462E" w:rsidRPr="00AF5DE4" w:rsidRDefault="003E462E" w:rsidP="003E462E">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構成企業一覧表</w:t>
      </w:r>
    </w:p>
    <w:p w14:paraId="178981EE" w14:textId="77777777" w:rsidR="003E462E" w:rsidRPr="00AF5DE4" w:rsidRDefault="003E462E" w:rsidP="003E462E">
      <w:pPr>
        <w:rPr>
          <w:rFonts w:ascii="ＭＳ ゴシック" w:eastAsia="ＭＳ ゴシック"/>
        </w:rPr>
      </w:pPr>
    </w:p>
    <w:p w14:paraId="3C96E440" w14:textId="77777777" w:rsidR="008B33E1" w:rsidRPr="00AF5DE4" w:rsidRDefault="008B33E1" w:rsidP="008B33E1">
      <w:pPr>
        <w:rPr>
          <w:rFonts w:ascii="Bookman Old Style" w:hAnsi="Bookman Old Style"/>
        </w:rPr>
      </w:pPr>
    </w:p>
    <w:p w14:paraId="03BF41DF" w14:textId="77777777" w:rsidR="008B33E1" w:rsidRPr="00AF5DE4" w:rsidRDefault="008B33E1"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4"/>
        <w:gridCol w:w="6169"/>
      </w:tblGrid>
      <w:tr w:rsidR="008B33E1" w:rsidRPr="00AF5DE4" w14:paraId="6C609ABD" w14:textId="77777777" w:rsidTr="008B33E1">
        <w:trPr>
          <w:cantSplit/>
        </w:trPr>
        <w:tc>
          <w:tcPr>
            <w:tcW w:w="525" w:type="dxa"/>
            <w:vMerge w:val="restart"/>
            <w:tcBorders>
              <w:right w:val="single" w:sz="4" w:space="0" w:color="auto"/>
            </w:tcBorders>
            <w:vAlign w:val="center"/>
          </w:tcPr>
          <w:p w14:paraId="5B4EBA96"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１</w:t>
            </w:r>
          </w:p>
        </w:tc>
        <w:tc>
          <w:tcPr>
            <w:tcW w:w="992" w:type="dxa"/>
            <w:vMerge w:val="restart"/>
            <w:tcBorders>
              <w:left w:val="single" w:sz="4" w:space="0" w:color="auto"/>
            </w:tcBorders>
            <w:vAlign w:val="center"/>
          </w:tcPr>
          <w:p w14:paraId="7658FDA2"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代表</w:t>
            </w:r>
          </w:p>
          <w:p w14:paraId="4F071454" w14:textId="77777777" w:rsidR="008B33E1" w:rsidRPr="00AF5DE4" w:rsidRDefault="008B33E1" w:rsidP="008B33E1">
            <w:pPr>
              <w:tabs>
                <w:tab w:val="left" w:pos="8073"/>
                <w:tab w:val="left" w:leader="middleDot" w:pos="8177"/>
              </w:tabs>
              <w:spacing w:line="320" w:lineRule="exact"/>
              <w:jc w:val="center"/>
              <w:rPr>
                <w:rFonts w:ascii="Bookman Old Style" w:hAnsi="Bookman Old Style"/>
              </w:rPr>
            </w:pPr>
            <w:r w:rsidRPr="00AF5DE4">
              <w:rPr>
                <w:rFonts w:ascii="Bookman Old Style" w:hAnsi="Bookman Old Style" w:hint="eastAsia"/>
                <w:sz w:val="18"/>
              </w:rPr>
              <w:t>企業</w:t>
            </w:r>
          </w:p>
        </w:tc>
        <w:tc>
          <w:tcPr>
            <w:tcW w:w="1417" w:type="dxa"/>
            <w:tcBorders>
              <w:bottom w:val="dotted" w:sz="4" w:space="0" w:color="auto"/>
            </w:tcBorders>
          </w:tcPr>
          <w:p w14:paraId="5DA3CAAF" w14:textId="77777777" w:rsidR="008B33E1" w:rsidRPr="00AF5DE4"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AF5DE4">
              <w:rPr>
                <w:rFonts w:ascii="Bookman Old Style" w:eastAsia="ＭＳ 明朝" w:hAnsi="Bookman Old Style" w:hint="eastAsia"/>
                <w:szCs w:val="24"/>
              </w:rPr>
              <w:t>商号又は名称</w:t>
            </w:r>
          </w:p>
        </w:tc>
        <w:tc>
          <w:tcPr>
            <w:tcW w:w="6334" w:type="dxa"/>
            <w:tcBorders>
              <w:bottom w:val="dotted" w:sz="4" w:space="0" w:color="auto"/>
            </w:tcBorders>
          </w:tcPr>
          <w:p w14:paraId="6FA3723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37B28087" w14:textId="77777777" w:rsidTr="008B33E1">
        <w:trPr>
          <w:cantSplit/>
        </w:trPr>
        <w:tc>
          <w:tcPr>
            <w:tcW w:w="525" w:type="dxa"/>
            <w:vMerge/>
            <w:tcBorders>
              <w:right w:val="single" w:sz="4" w:space="0" w:color="auto"/>
            </w:tcBorders>
          </w:tcPr>
          <w:p w14:paraId="511D35E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8A8BDE5"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C89ED22"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担当者氏名</w:t>
            </w:r>
          </w:p>
        </w:tc>
        <w:tc>
          <w:tcPr>
            <w:tcW w:w="6334" w:type="dxa"/>
            <w:tcBorders>
              <w:top w:val="dotted" w:sz="4" w:space="0" w:color="auto"/>
              <w:bottom w:val="dotted" w:sz="4" w:space="0" w:color="auto"/>
            </w:tcBorders>
          </w:tcPr>
          <w:p w14:paraId="425AFD41"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0F30534E" w14:textId="77777777" w:rsidTr="008B33E1">
        <w:trPr>
          <w:cantSplit/>
        </w:trPr>
        <w:tc>
          <w:tcPr>
            <w:tcW w:w="525" w:type="dxa"/>
            <w:vMerge/>
            <w:tcBorders>
              <w:right w:val="single" w:sz="4" w:space="0" w:color="auto"/>
            </w:tcBorders>
          </w:tcPr>
          <w:p w14:paraId="55F993AF"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A375D7"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3ECAE12"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所属</w:t>
            </w:r>
          </w:p>
        </w:tc>
        <w:tc>
          <w:tcPr>
            <w:tcW w:w="6334" w:type="dxa"/>
            <w:tcBorders>
              <w:top w:val="dotted" w:sz="4" w:space="0" w:color="auto"/>
              <w:bottom w:val="dotted" w:sz="4" w:space="0" w:color="auto"/>
            </w:tcBorders>
          </w:tcPr>
          <w:p w14:paraId="19DEB0C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7CDB6F6B" w14:textId="77777777" w:rsidTr="008B33E1">
        <w:trPr>
          <w:cantSplit/>
        </w:trPr>
        <w:tc>
          <w:tcPr>
            <w:tcW w:w="525" w:type="dxa"/>
            <w:vMerge/>
            <w:tcBorders>
              <w:right w:val="single" w:sz="4" w:space="0" w:color="auto"/>
            </w:tcBorders>
          </w:tcPr>
          <w:p w14:paraId="4BF893BA"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A482FD9"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E60532C"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334" w:type="dxa"/>
            <w:tcBorders>
              <w:top w:val="dotted" w:sz="4" w:space="0" w:color="auto"/>
              <w:bottom w:val="dotted" w:sz="4" w:space="0" w:color="auto"/>
            </w:tcBorders>
          </w:tcPr>
          <w:p w14:paraId="3063B9CB"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6A4DF903" w14:textId="77777777" w:rsidTr="008B33E1">
        <w:trPr>
          <w:cantSplit/>
        </w:trPr>
        <w:tc>
          <w:tcPr>
            <w:tcW w:w="525" w:type="dxa"/>
            <w:vMerge/>
            <w:tcBorders>
              <w:right w:val="single" w:sz="4" w:space="0" w:color="auto"/>
            </w:tcBorders>
          </w:tcPr>
          <w:p w14:paraId="094E517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C96E90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4760230"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電話番号</w:t>
            </w:r>
          </w:p>
        </w:tc>
        <w:tc>
          <w:tcPr>
            <w:tcW w:w="6334" w:type="dxa"/>
            <w:tcBorders>
              <w:top w:val="dotted" w:sz="4" w:space="0" w:color="auto"/>
              <w:bottom w:val="dotted" w:sz="4" w:space="0" w:color="auto"/>
            </w:tcBorders>
          </w:tcPr>
          <w:p w14:paraId="1E3ECD12"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328F0C3E" w14:textId="77777777" w:rsidTr="008B33E1">
        <w:trPr>
          <w:cantSplit/>
        </w:trPr>
        <w:tc>
          <w:tcPr>
            <w:tcW w:w="525" w:type="dxa"/>
            <w:vMerge/>
            <w:tcBorders>
              <w:right w:val="single" w:sz="4" w:space="0" w:color="auto"/>
            </w:tcBorders>
          </w:tcPr>
          <w:p w14:paraId="4C56E14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C0C2313"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A6D0A"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FAX</w:t>
            </w:r>
            <w:r w:rsidRPr="00AF5DE4">
              <w:rPr>
                <w:rFonts w:ascii="Bookman Old Style" w:hAnsi="Bookman Old Style" w:hint="eastAsia"/>
                <w:sz w:val="18"/>
              </w:rPr>
              <w:t>番号</w:t>
            </w:r>
          </w:p>
        </w:tc>
        <w:tc>
          <w:tcPr>
            <w:tcW w:w="6334" w:type="dxa"/>
            <w:tcBorders>
              <w:top w:val="dotted" w:sz="4" w:space="0" w:color="auto"/>
              <w:bottom w:val="dotted" w:sz="4" w:space="0" w:color="auto"/>
            </w:tcBorders>
          </w:tcPr>
          <w:p w14:paraId="7D25EA0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50E1EBEC" w14:textId="77777777" w:rsidTr="008B33E1">
        <w:trPr>
          <w:cantSplit/>
        </w:trPr>
        <w:tc>
          <w:tcPr>
            <w:tcW w:w="525" w:type="dxa"/>
            <w:vMerge/>
            <w:tcBorders>
              <w:right w:val="single" w:sz="4" w:space="0" w:color="auto"/>
            </w:tcBorders>
          </w:tcPr>
          <w:p w14:paraId="34D5854F"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E67F8EB"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75C54BAD" w14:textId="597FD4B0"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ﾒｰﾙｱﾄﾞﾚｽ</w:t>
            </w:r>
          </w:p>
        </w:tc>
        <w:tc>
          <w:tcPr>
            <w:tcW w:w="6334" w:type="dxa"/>
            <w:tcBorders>
              <w:top w:val="dotted" w:sz="4" w:space="0" w:color="auto"/>
            </w:tcBorders>
          </w:tcPr>
          <w:p w14:paraId="2CF512E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44A69777" w14:textId="77777777" w:rsidTr="008B33E1">
        <w:trPr>
          <w:cantSplit/>
        </w:trPr>
        <w:tc>
          <w:tcPr>
            <w:tcW w:w="525" w:type="dxa"/>
            <w:vMerge w:val="restart"/>
            <w:tcBorders>
              <w:right w:val="single" w:sz="4" w:space="0" w:color="auto"/>
            </w:tcBorders>
            <w:vAlign w:val="center"/>
          </w:tcPr>
          <w:p w14:paraId="0624A0B1"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２</w:t>
            </w:r>
          </w:p>
        </w:tc>
        <w:tc>
          <w:tcPr>
            <w:tcW w:w="992" w:type="dxa"/>
            <w:vMerge w:val="restart"/>
            <w:tcBorders>
              <w:left w:val="single" w:sz="4" w:space="0" w:color="auto"/>
            </w:tcBorders>
            <w:vAlign w:val="center"/>
          </w:tcPr>
          <w:p w14:paraId="4635659D"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構成</w:t>
            </w:r>
          </w:p>
          <w:p w14:paraId="09882489" w14:textId="77777777" w:rsidR="008B33E1" w:rsidRPr="00AF5DE4" w:rsidRDefault="008B33E1" w:rsidP="008B33E1">
            <w:pPr>
              <w:tabs>
                <w:tab w:val="left" w:pos="8073"/>
                <w:tab w:val="left" w:leader="middleDot" w:pos="8177"/>
              </w:tabs>
              <w:spacing w:line="320" w:lineRule="exact"/>
              <w:jc w:val="center"/>
              <w:rPr>
                <w:rFonts w:ascii="Bookman Old Style" w:hAnsi="Bookman Old Style"/>
              </w:rPr>
            </w:pPr>
            <w:r w:rsidRPr="00AF5DE4">
              <w:rPr>
                <w:rFonts w:ascii="Bookman Old Style" w:hAnsi="Bookman Old Style" w:hint="eastAsia"/>
                <w:sz w:val="18"/>
              </w:rPr>
              <w:t>企業</w:t>
            </w:r>
          </w:p>
        </w:tc>
        <w:tc>
          <w:tcPr>
            <w:tcW w:w="1417" w:type="dxa"/>
            <w:tcBorders>
              <w:bottom w:val="dotted" w:sz="4" w:space="0" w:color="auto"/>
            </w:tcBorders>
          </w:tcPr>
          <w:p w14:paraId="46EE4FD8" w14:textId="77777777" w:rsidR="008B33E1" w:rsidRPr="00AF5DE4"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AF5DE4">
              <w:rPr>
                <w:rFonts w:ascii="Bookman Old Style" w:eastAsia="ＭＳ 明朝" w:hAnsi="Bookman Old Style" w:hint="eastAsia"/>
                <w:szCs w:val="24"/>
              </w:rPr>
              <w:t>商号又は名称</w:t>
            </w:r>
          </w:p>
        </w:tc>
        <w:tc>
          <w:tcPr>
            <w:tcW w:w="6334" w:type="dxa"/>
            <w:tcBorders>
              <w:bottom w:val="dotted" w:sz="4" w:space="0" w:color="auto"/>
            </w:tcBorders>
          </w:tcPr>
          <w:p w14:paraId="3F79F48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44EE85F5" w14:textId="77777777" w:rsidTr="008B33E1">
        <w:trPr>
          <w:cantSplit/>
        </w:trPr>
        <w:tc>
          <w:tcPr>
            <w:tcW w:w="525" w:type="dxa"/>
            <w:vMerge/>
            <w:tcBorders>
              <w:right w:val="single" w:sz="4" w:space="0" w:color="auto"/>
            </w:tcBorders>
          </w:tcPr>
          <w:p w14:paraId="460D817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2C151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31AD95"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担当者氏名</w:t>
            </w:r>
          </w:p>
        </w:tc>
        <w:tc>
          <w:tcPr>
            <w:tcW w:w="6334" w:type="dxa"/>
            <w:tcBorders>
              <w:top w:val="dotted" w:sz="4" w:space="0" w:color="auto"/>
              <w:bottom w:val="dotted" w:sz="4" w:space="0" w:color="auto"/>
            </w:tcBorders>
          </w:tcPr>
          <w:p w14:paraId="71DCF6A1"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4F3E94CB" w14:textId="77777777" w:rsidTr="008B33E1">
        <w:trPr>
          <w:cantSplit/>
        </w:trPr>
        <w:tc>
          <w:tcPr>
            <w:tcW w:w="525" w:type="dxa"/>
            <w:vMerge/>
            <w:tcBorders>
              <w:right w:val="single" w:sz="4" w:space="0" w:color="auto"/>
            </w:tcBorders>
          </w:tcPr>
          <w:p w14:paraId="0D95F16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C5BD23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99D60B9"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所属</w:t>
            </w:r>
          </w:p>
        </w:tc>
        <w:tc>
          <w:tcPr>
            <w:tcW w:w="6334" w:type="dxa"/>
            <w:tcBorders>
              <w:top w:val="dotted" w:sz="4" w:space="0" w:color="auto"/>
              <w:bottom w:val="dotted" w:sz="4" w:space="0" w:color="auto"/>
            </w:tcBorders>
          </w:tcPr>
          <w:p w14:paraId="25948EFF"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F43FE08" w14:textId="77777777" w:rsidTr="008B33E1">
        <w:trPr>
          <w:cantSplit/>
        </w:trPr>
        <w:tc>
          <w:tcPr>
            <w:tcW w:w="525" w:type="dxa"/>
            <w:vMerge/>
            <w:tcBorders>
              <w:right w:val="single" w:sz="4" w:space="0" w:color="auto"/>
            </w:tcBorders>
          </w:tcPr>
          <w:p w14:paraId="2EDF068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D09B678"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8A9DC21"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334" w:type="dxa"/>
            <w:tcBorders>
              <w:top w:val="dotted" w:sz="4" w:space="0" w:color="auto"/>
              <w:bottom w:val="dotted" w:sz="4" w:space="0" w:color="auto"/>
            </w:tcBorders>
          </w:tcPr>
          <w:p w14:paraId="676EC337"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4075536D" w14:textId="77777777" w:rsidTr="008B33E1">
        <w:trPr>
          <w:cantSplit/>
        </w:trPr>
        <w:tc>
          <w:tcPr>
            <w:tcW w:w="525" w:type="dxa"/>
            <w:vMerge/>
            <w:tcBorders>
              <w:right w:val="single" w:sz="4" w:space="0" w:color="auto"/>
            </w:tcBorders>
          </w:tcPr>
          <w:p w14:paraId="0E7545B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400119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1AE8EDD"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電話番号</w:t>
            </w:r>
          </w:p>
        </w:tc>
        <w:tc>
          <w:tcPr>
            <w:tcW w:w="6334" w:type="dxa"/>
            <w:tcBorders>
              <w:top w:val="dotted" w:sz="4" w:space="0" w:color="auto"/>
              <w:bottom w:val="dotted" w:sz="4" w:space="0" w:color="auto"/>
            </w:tcBorders>
          </w:tcPr>
          <w:p w14:paraId="30AB8E0D"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9E272FB" w14:textId="77777777" w:rsidTr="008B33E1">
        <w:trPr>
          <w:cantSplit/>
        </w:trPr>
        <w:tc>
          <w:tcPr>
            <w:tcW w:w="525" w:type="dxa"/>
            <w:vMerge/>
            <w:tcBorders>
              <w:right w:val="single" w:sz="4" w:space="0" w:color="auto"/>
            </w:tcBorders>
          </w:tcPr>
          <w:p w14:paraId="700E5A1B"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1A3B205"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FF15F88"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FAX</w:t>
            </w:r>
            <w:r w:rsidRPr="00AF5DE4">
              <w:rPr>
                <w:rFonts w:ascii="Bookman Old Style" w:hAnsi="Bookman Old Style" w:hint="eastAsia"/>
                <w:sz w:val="18"/>
              </w:rPr>
              <w:t>番号</w:t>
            </w:r>
          </w:p>
        </w:tc>
        <w:tc>
          <w:tcPr>
            <w:tcW w:w="6334" w:type="dxa"/>
            <w:tcBorders>
              <w:top w:val="dotted" w:sz="4" w:space="0" w:color="auto"/>
              <w:bottom w:val="dotted" w:sz="4" w:space="0" w:color="auto"/>
            </w:tcBorders>
          </w:tcPr>
          <w:p w14:paraId="59EAA5AB"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067799BD" w14:textId="77777777" w:rsidTr="008B33E1">
        <w:trPr>
          <w:cantSplit/>
        </w:trPr>
        <w:tc>
          <w:tcPr>
            <w:tcW w:w="525" w:type="dxa"/>
            <w:vMerge/>
            <w:tcBorders>
              <w:right w:val="single" w:sz="4" w:space="0" w:color="auto"/>
            </w:tcBorders>
          </w:tcPr>
          <w:p w14:paraId="1F61C33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8A685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4CD1081A" w14:textId="4A2554A5"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ﾒｰﾙｱﾄﾞﾚｽ</w:t>
            </w:r>
          </w:p>
        </w:tc>
        <w:tc>
          <w:tcPr>
            <w:tcW w:w="6334" w:type="dxa"/>
            <w:tcBorders>
              <w:top w:val="dotted" w:sz="4" w:space="0" w:color="auto"/>
            </w:tcBorders>
          </w:tcPr>
          <w:p w14:paraId="0A30A005"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81CE7DB" w14:textId="77777777" w:rsidTr="008B33E1">
        <w:trPr>
          <w:cantSplit/>
        </w:trPr>
        <w:tc>
          <w:tcPr>
            <w:tcW w:w="525" w:type="dxa"/>
            <w:vMerge w:val="restart"/>
            <w:tcBorders>
              <w:right w:val="single" w:sz="4" w:space="0" w:color="auto"/>
            </w:tcBorders>
            <w:vAlign w:val="center"/>
          </w:tcPr>
          <w:p w14:paraId="3551AACC"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３</w:t>
            </w:r>
          </w:p>
        </w:tc>
        <w:tc>
          <w:tcPr>
            <w:tcW w:w="992" w:type="dxa"/>
            <w:vMerge w:val="restart"/>
            <w:tcBorders>
              <w:left w:val="single" w:sz="4" w:space="0" w:color="auto"/>
            </w:tcBorders>
            <w:vAlign w:val="center"/>
          </w:tcPr>
          <w:p w14:paraId="1912245C"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構成</w:t>
            </w:r>
          </w:p>
          <w:p w14:paraId="6809A580" w14:textId="77777777" w:rsidR="008B33E1" w:rsidRPr="00AF5DE4" w:rsidRDefault="008B33E1" w:rsidP="008B33E1">
            <w:pPr>
              <w:tabs>
                <w:tab w:val="left" w:pos="8073"/>
                <w:tab w:val="left" w:leader="middleDot" w:pos="8177"/>
              </w:tabs>
              <w:spacing w:line="320" w:lineRule="exact"/>
              <w:jc w:val="center"/>
              <w:rPr>
                <w:rFonts w:ascii="Bookman Old Style" w:hAnsi="Bookman Old Style"/>
              </w:rPr>
            </w:pPr>
            <w:r w:rsidRPr="00AF5DE4">
              <w:rPr>
                <w:rFonts w:ascii="Bookman Old Style" w:hAnsi="Bookman Old Style" w:hint="eastAsia"/>
                <w:sz w:val="18"/>
              </w:rPr>
              <w:t>企業</w:t>
            </w:r>
          </w:p>
        </w:tc>
        <w:tc>
          <w:tcPr>
            <w:tcW w:w="1417" w:type="dxa"/>
            <w:tcBorders>
              <w:bottom w:val="dotted" w:sz="4" w:space="0" w:color="auto"/>
            </w:tcBorders>
          </w:tcPr>
          <w:p w14:paraId="551F15A9" w14:textId="77777777" w:rsidR="008B33E1" w:rsidRPr="00AF5DE4"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AF5DE4">
              <w:rPr>
                <w:rFonts w:ascii="Bookman Old Style" w:eastAsia="ＭＳ 明朝" w:hAnsi="Bookman Old Style" w:hint="eastAsia"/>
                <w:szCs w:val="24"/>
              </w:rPr>
              <w:t>商号又は名称</w:t>
            </w:r>
          </w:p>
        </w:tc>
        <w:tc>
          <w:tcPr>
            <w:tcW w:w="6334" w:type="dxa"/>
            <w:tcBorders>
              <w:bottom w:val="dotted" w:sz="4" w:space="0" w:color="auto"/>
            </w:tcBorders>
          </w:tcPr>
          <w:p w14:paraId="248EDF65"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5411CF7A" w14:textId="77777777" w:rsidTr="008B33E1">
        <w:trPr>
          <w:cantSplit/>
        </w:trPr>
        <w:tc>
          <w:tcPr>
            <w:tcW w:w="525" w:type="dxa"/>
            <w:vMerge/>
            <w:tcBorders>
              <w:right w:val="single" w:sz="4" w:space="0" w:color="auto"/>
            </w:tcBorders>
          </w:tcPr>
          <w:p w14:paraId="27F77EF2"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CDE13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145792E"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担当者氏名</w:t>
            </w:r>
          </w:p>
        </w:tc>
        <w:tc>
          <w:tcPr>
            <w:tcW w:w="6334" w:type="dxa"/>
            <w:tcBorders>
              <w:top w:val="dotted" w:sz="4" w:space="0" w:color="auto"/>
              <w:bottom w:val="dotted" w:sz="4" w:space="0" w:color="auto"/>
            </w:tcBorders>
          </w:tcPr>
          <w:p w14:paraId="4146CC2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547453AD" w14:textId="77777777" w:rsidTr="008B33E1">
        <w:trPr>
          <w:cantSplit/>
        </w:trPr>
        <w:tc>
          <w:tcPr>
            <w:tcW w:w="525" w:type="dxa"/>
            <w:vMerge/>
            <w:tcBorders>
              <w:right w:val="single" w:sz="4" w:space="0" w:color="auto"/>
            </w:tcBorders>
          </w:tcPr>
          <w:p w14:paraId="4A514BB8"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BD2A7DD"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7E90D7"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所属</w:t>
            </w:r>
          </w:p>
        </w:tc>
        <w:tc>
          <w:tcPr>
            <w:tcW w:w="6334" w:type="dxa"/>
            <w:tcBorders>
              <w:top w:val="dotted" w:sz="4" w:space="0" w:color="auto"/>
              <w:bottom w:val="dotted" w:sz="4" w:space="0" w:color="auto"/>
            </w:tcBorders>
          </w:tcPr>
          <w:p w14:paraId="518773DA"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44B99DCB" w14:textId="77777777" w:rsidTr="008B33E1">
        <w:trPr>
          <w:cantSplit/>
        </w:trPr>
        <w:tc>
          <w:tcPr>
            <w:tcW w:w="525" w:type="dxa"/>
            <w:vMerge/>
            <w:tcBorders>
              <w:right w:val="single" w:sz="4" w:space="0" w:color="auto"/>
            </w:tcBorders>
          </w:tcPr>
          <w:p w14:paraId="0DBAF9C1"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C15C9"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FACB475"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334" w:type="dxa"/>
            <w:tcBorders>
              <w:top w:val="dotted" w:sz="4" w:space="0" w:color="auto"/>
              <w:bottom w:val="dotted" w:sz="4" w:space="0" w:color="auto"/>
            </w:tcBorders>
          </w:tcPr>
          <w:p w14:paraId="5F93D0A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7507C28" w14:textId="77777777" w:rsidTr="008B33E1">
        <w:trPr>
          <w:cantSplit/>
        </w:trPr>
        <w:tc>
          <w:tcPr>
            <w:tcW w:w="525" w:type="dxa"/>
            <w:vMerge/>
            <w:tcBorders>
              <w:right w:val="single" w:sz="4" w:space="0" w:color="auto"/>
            </w:tcBorders>
          </w:tcPr>
          <w:p w14:paraId="1FE754E2"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8B0174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7ABD76"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電話番号</w:t>
            </w:r>
          </w:p>
        </w:tc>
        <w:tc>
          <w:tcPr>
            <w:tcW w:w="6334" w:type="dxa"/>
            <w:tcBorders>
              <w:top w:val="dotted" w:sz="4" w:space="0" w:color="auto"/>
              <w:bottom w:val="dotted" w:sz="4" w:space="0" w:color="auto"/>
            </w:tcBorders>
          </w:tcPr>
          <w:p w14:paraId="0DC34591"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3C9DBDB" w14:textId="77777777" w:rsidTr="008B33E1">
        <w:trPr>
          <w:cantSplit/>
        </w:trPr>
        <w:tc>
          <w:tcPr>
            <w:tcW w:w="525" w:type="dxa"/>
            <w:vMerge/>
            <w:tcBorders>
              <w:right w:val="single" w:sz="4" w:space="0" w:color="auto"/>
            </w:tcBorders>
          </w:tcPr>
          <w:p w14:paraId="05B7D20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00A1D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B4EA740"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FAX</w:t>
            </w:r>
            <w:r w:rsidRPr="00AF5DE4">
              <w:rPr>
                <w:rFonts w:ascii="Bookman Old Style" w:hAnsi="Bookman Old Style" w:hint="eastAsia"/>
                <w:sz w:val="18"/>
              </w:rPr>
              <w:t>番号</w:t>
            </w:r>
          </w:p>
        </w:tc>
        <w:tc>
          <w:tcPr>
            <w:tcW w:w="6334" w:type="dxa"/>
            <w:tcBorders>
              <w:top w:val="dotted" w:sz="4" w:space="0" w:color="auto"/>
              <w:bottom w:val="dotted" w:sz="4" w:space="0" w:color="auto"/>
            </w:tcBorders>
          </w:tcPr>
          <w:p w14:paraId="237327C8"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157B8E97" w14:textId="77777777" w:rsidTr="008B33E1">
        <w:trPr>
          <w:cantSplit/>
        </w:trPr>
        <w:tc>
          <w:tcPr>
            <w:tcW w:w="525" w:type="dxa"/>
            <w:vMerge/>
            <w:tcBorders>
              <w:right w:val="single" w:sz="4" w:space="0" w:color="auto"/>
            </w:tcBorders>
          </w:tcPr>
          <w:p w14:paraId="42041CE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2D49FAF"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1FEBC0A" w14:textId="058A7FFF"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ﾒｰﾙｱﾄﾞﾚｽ</w:t>
            </w:r>
          </w:p>
        </w:tc>
        <w:tc>
          <w:tcPr>
            <w:tcW w:w="6334" w:type="dxa"/>
            <w:tcBorders>
              <w:top w:val="dotted" w:sz="4" w:space="0" w:color="auto"/>
            </w:tcBorders>
          </w:tcPr>
          <w:p w14:paraId="44809FB4"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35571441" w14:textId="77777777" w:rsidTr="008B33E1">
        <w:trPr>
          <w:cantSplit/>
        </w:trPr>
        <w:tc>
          <w:tcPr>
            <w:tcW w:w="525" w:type="dxa"/>
            <w:vMerge w:val="restart"/>
            <w:tcBorders>
              <w:right w:val="single" w:sz="4" w:space="0" w:color="auto"/>
            </w:tcBorders>
            <w:vAlign w:val="center"/>
          </w:tcPr>
          <w:p w14:paraId="4019F44C"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４</w:t>
            </w:r>
          </w:p>
        </w:tc>
        <w:tc>
          <w:tcPr>
            <w:tcW w:w="992" w:type="dxa"/>
            <w:vMerge w:val="restart"/>
            <w:tcBorders>
              <w:left w:val="single" w:sz="4" w:space="0" w:color="auto"/>
            </w:tcBorders>
            <w:vAlign w:val="center"/>
          </w:tcPr>
          <w:p w14:paraId="3EBDDF5A" w14:textId="77777777" w:rsidR="008B33E1" w:rsidRPr="00AF5DE4" w:rsidRDefault="008B33E1" w:rsidP="008B33E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構成</w:t>
            </w:r>
          </w:p>
          <w:p w14:paraId="152E4E13" w14:textId="77777777" w:rsidR="008B33E1" w:rsidRPr="00AF5DE4" w:rsidRDefault="008B33E1" w:rsidP="008B33E1">
            <w:pPr>
              <w:tabs>
                <w:tab w:val="left" w:pos="8073"/>
                <w:tab w:val="left" w:leader="middleDot" w:pos="8177"/>
              </w:tabs>
              <w:spacing w:line="320" w:lineRule="exact"/>
              <w:jc w:val="center"/>
              <w:rPr>
                <w:rFonts w:ascii="Bookman Old Style" w:hAnsi="Bookman Old Style"/>
              </w:rPr>
            </w:pPr>
            <w:r w:rsidRPr="00AF5DE4">
              <w:rPr>
                <w:rFonts w:ascii="Bookman Old Style" w:hAnsi="Bookman Old Style" w:hint="eastAsia"/>
                <w:sz w:val="18"/>
              </w:rPr>
              <w:t>企業</w:t>
            </w:r>
          </w:p>
        </w:tc>
        <w:tc>
          <w:tcPr>
            <w:tcW w:w="1417" w:type="dxa"/>
            <w:tcBorders>
              <w:bottom w:val="dotted" w:sz="4" w:space="0" w:color="auto"/>
            </w:tcBorders>
          </w:tcPr>
          <w:p w14:paraId="2C75E23B" w14:textId="77777777" w:rsidR="008B33E1" w:rsidRPr="00AF5DE4" w:rsidRDefault="008B33E1" w:rsidP="008B33E1">
            <w:pPr>
              <w:pStyle w:val="af4"/>
              <w:tabs>
                <w:tab w:val="left" w:pos="8073"/>
                <w:tab w:val="left" w:leader="middleDot" w:pos="8177"/>
              </w:tabs>
              <w:spacing w:line="320" w:lineRule="exact"/>
              <w:jc w:val="distribute"/>
              <w:rPr>
                <w:rFonts w:ascii="Bookman Old Style" w:eastAsia="ＭＳ 明朝" w:hAnsi="Bookman Old Style"/>
                <w:szCs w:val="24"/>
              </w:rPr>
            </w:pPr>
            <w:r w:rsidRPr="00AF5DE4">
              <w:rPr>
                <w:rFonts w:ascii="Bookman Old Style" w:eastAsia="ＭＳ 明朝" w:hAnsi="Bookman Old Style" w:hint="eastAsia"/>
                <w:szCs w:val="24"/>
              </w:rPr>
              <w:t>商号又は名称</w:t>
            </w:r>
          </w:p>
        </w:tc>
        <w:tc>
          <w:tcPr>
            <w:tcW w:w="6334" w:type="dxa"/>
            <w:tcBorders>
              <w:bottom w:val="dotted" w:sz="4" w:space="0" w:color="auto"/>
            </w:tcBorders>
          </w:tcPr>
          <w:p w14:paraId="4174B52B"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03D85485" w14:textId="77777777" w:rsidTr="008B33E1">
        <w:trPr>
          <w:cantSplit/>
        </w:trPr>
        <w:tc>
          <w:tcPr>
            <w:tcW w:w="525" w:type="dxa"/>
            <w:vMerge/>
            <w:tcBorders>
              <w:right w:val="single" w:sz="4" w:space="0" w:color="auto"/>
            </w:tcBorders>
          </w:tcPr>
          <w:p w14:paraId="68B0CF1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205782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6DF3EFF"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担当者氏名</w:t>
            </w:r>
          </w:p>
        </w:tc>
        <w:tc>
          <w:tcPr>
            <w:tcW w:w="6334" w:type="dxa"/>
            <w:tcBorders>
              <w:top w:val="dotted" w:sz="4" w:space="0" w:color="auto"/>
              <w:bottom w:val="dotted" w:sz="4" w:space="0" w:color="auto"/>
            </w:tcBorders>
          </w:tcPr>
          <w:p w14:paraId="3D807369"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0B179207" w14:textId="77777777" w:rsidTr="008B33E1">
        <w:trPr>
          <w:cantSplit/>
        </w:trPr>
        <w:tc>
          <w:tcPr>
            <w:tcW w:w="525" w:type="dxa"/>
            <w:vMerge/>
            <w:tcBorders>
              <w:right w:val="single" w:sz="4" w:space="0" w:color="auto"/>
            </w:tcBorders>
          </w:tcPr>
          <w:p w14:paraId="1D2F2FD6"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4ADD17"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110859B"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所属</w:t>
            </w:r>
          </w:p>
        </w:tc>
        <w:tc>
          <w:tcPr>
            <w:tcW w:w="6334" w:type="dxa"/>
            <w:tcBorders>
              <w:top w:val="dotted" w:sz="4" w:space="0" w:color="auto"/>
              <w:bottom w:val="dotted" w:sz="4" w:space="0" w:color="auto"/>
            </w:tcBorders>
          </w:tcPr>
          <w:p w14:paraId="21E28BBD"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6D66DE50" w14:textId="77777777" w:rsidTr="008B33E1">
        <w:trPr>
          <w:cantSplit/>
        </w:trPr>
        <w:tc>
          <w:tcPr>
            <w:tcW w:w="525" w:type="dxa"/>
            <w:vMerge/>
            <w:tcBorders>
              <w:right w:val="single" w:sz="4" w:space="0" w:color="auto"/>
            </w:tcBorders>
          </w:tcPr>
          <w:p w14:paraId="2249CB25"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03118D"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4C5102A"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334" w:type="dxa"/>
            <w:tcBorders>
              <w:top w:val="dotted" w:sz="4" w:space="0" w:color="auto"/>
              <w:bottom w:val="dotted" w:sz="4" w:space="0" w:color="auto"/>
            </w:tcBorders>
          </w:tcPr>
          <w:p w14:paraId="1709C8BE"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283D3C74" w14:textId="77777777" w:rsidTr="008B33E1">
        <w:trPr>
          <w:cantSplit/>
        </w:trPr>
        <w:tc>
          <w:tcPr>
            <w:tcW w:w="525" w:type="dxa"/>
            <w:vMerge/>
            <w:tcBorders>
              <w:right w:val="single" w:sz="4" w:space="0" w:color="auto"/>
            </w:tcBorders>
          </w:tcPr>
          <w:p w14:paraId="1E6B933C"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FFC1521"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4C34C89"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電話番号</w:t>
            </w:r>
          </w:p>
        </w:tc>
        <w:tc>
          <w:tcPr>
            <w:tcW w:w="6334" w:type="dxa"/>
            <w:tcBorders>
              <w:top w:val="dotted" w:sz="4" w:space="0" w:color="auto"/>
              <w:bottom w:val="dotted" w:sz="4" w:space="0" w:color="auto"/>
            </w:tcBorders>
          </w:tcPr>
          <w:p w14:paraId="735BEA6D"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386B2210" w14:textId="77777777" w:rsidTr="008B33E1">
        <w:trPr>
          <w:cantSplit/>
        </w:trPr>
        <w:tc>
          <w:tcPr>
            <w:tcW w:w="525" w:type="dxa"/>
            <w:vMerge/>
            <w:tcBorders>
              <w:right w:val="single" w:sz="4" w:space="0" w:color="auto"/>
            </w:tcBorders>
          </w:tcPr>
          <w:p w14:paraId="5044F47F"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649B7C"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9461"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FAX</w:t>
            </w:r>
            <w:r w:rsidRPr="00AF5DE4">
              <w:rPr>
                <w:rFonts w:ascii="Bookman Old Style" w:hAnsi="Bookman Old Style" w:hint="eastAsia"/>
                <w:sz w:val="18"/>
              </w:rPr>
              <w:t>番号</w:t>
            </w:r>
          </w:p>
        </w:tc>
        <w:tc>
          <w:tcPr>
            <w:tcW w:w="6334" w:type="dxa"/>
            <w:tcBorders>
              <w:top w:val="dotted" w:sz="4" w:space="0" w:color="auto"/>
              <w:bottom w:val="dotted" w:sz="4" w:space="0" w:color="auto"/>
            </w:tcBorders>
          </w:tcPr>
          <w:p w14:paraId="542206C9"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r w:rsidR="008B33E1" w:rsidRPr="00AF5DE4" w14:paraId="76CA70BF" w14:textId="77777777" w:rsidTr="008B33E1">
        <w:trPr>
          <w:cantSplit/>
        </w:trPr>
        <w:tc>
          <w:tcPr>
            <w:tcW w:w="525" w:type="dxa"/>
            <w:vMerge/>
            <w:tcBorders>
              <w:right w:val="single" w:sz="4" w:space="0" w:color="auto"/>
            </w:tcBorders>
          </w:tcPr>
          <w:p w14:paraId="01069FE0"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30029A"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AE0D0EC" w14:textId="18CDCAB2"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ﾒｰﾙｱﾄﾞﾚｽ</w:t>
            </w:r>
          </w:p>
        </w:tc>
        <w:tc>
          <w:tcPr>
            <w:tcW w:w="6334" w:type="dxa"/>
            <w:tcBorders>
              <w:top w:val="dotted" w:sz="4" w:space="0" w:color="auto"/>
            </w:tcBorders>
          </w:tcPr>
          <w:p w14:paraId="0DBBC03C"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bl>
    <w:p w14:paraId="4F543D02" w14:textId="77777777" w:rsidR="008B33E1" w:rsidRPr="00AF5DE4" w:rsidRDefault="008B33E1" w:rsidP="008B33E1">
      <w:pPr>
        <w:tabs>
          <w:tab w:val="left" w:pos="8073"/>
          <w:tab w:val="left" w:leader="middleDot" w:pos="8177"/>
        </w:tabs>
        <w:ind w:left="180" w:hangingChars="100" w:hanging="180"/>
        <w:rPr>
          <w:rFonts w:ascii="Bookman Old Style" w:hAnsi="Bookman Old Style"/>
        </w:rPr>
      </w:pPr>
      <w:r w:rsidRPr="00AF5DE4">
        <w:rPr>
          <w:rFonts w:ascii="Bookman Old Style" w:hAnsi="Bookman Old Style" w:hint="eastAsia"/>
          <w:sz w:val="18"/>
        </w:rPr>
        <w:t>＊左欄番号を様式</w:t>
      </w:r>
      <w:r w:rsidRPr="00AF5DE4">
        <w:rPr>
          <w:rFonts w:hAnsi="ＭＳ 明朝" w:hint="eastAsia"/>
          <w:sz w:val="18"/>
        </w:rPr>
        <w:t>2-4</w:t>
      </w:r>
      <w:r w:rsidRPr="00AF5DE4">
        <w:rPr>
          <w:rFonts w:ascii="Bookman Old Style" w:hAnsi="Bookman Old Style" w:hint="eastAsia"/>
          <w:sz w:val="18"/>
        </w:rPr>
        <w:t>の番号と合わせること。行が不足する場合には、適宜追加すること。なお、</w:t>
      </w:r>
      <w:r w:rsidRPr="00AF5DE4">
        <w:rPr>
          <w:rFonts w:ascii="Century" w:hAnsi="Bookman Old Style"/>
          <w:sz w:val="18"/>
        </w:rPr>
        <w:t>１</w:t>
      </w:r>
      <w:r w:rsidRPr="00AF5DE4">
        <w:rPr>
          <w:rFonts w:ascii="Bookman Old Style" w:hAnsi="Bookman Old Style" w:hint="eastAsia"/>
          <w:sz w:val="18"/>
        </w:rPr>
        <w:t>枚に収まらない場合は、本様式に準じて追加作成すること。</w:t>
      </w:r>
    </w:p>
    <w:p w14:paraId="6DB545AC" w14:textId="77777777" w:rsidR="008B33E1" w:rsidRPr="00AF5DE4" w:rsidRDefault="008B33E1" w:rsidP="008B33E1">
      <w:pPr>
        <w:tabs>
          <w:tab w:val="left" w:pos="8073"/>
          <w:tab w:val="left" w:leader="middleDot" w:pos="8177"/>
        </w:tabs>
        <w:rPr>
          <w:rFonts w:ascii="Bookman Old Style" w:hAnsi="Bookman Old Style"/>
        </w:rPr>
      </w:pPr>
    </w:p>
    <w:p w14:paraId="5E3ED06B" w14:textId="77777777" w:rsidR="008B33E1" w:rsidRPr="00AF5DE4" w:rsidRDefault="008B33E1" w:rsidP="008B33E1">
      <w:pPr>
        <w:rPr>
          <w:rFonts w:ascii="Bookman Old Style" w:hAnsi="Bookman Old Style"/>
        </w:rPr>
        <w:sectPr w:rsidR="008B33E1" w:rsidRPr="00AF5DE4" w:rsidSect="00B374F9">
          <w:pgSz w:w="11906" w:h="16838" w:code="9"/>
          <w:pgMar w:top="1134" w:right="1418" w:bottom="1134" w:left="1418" w:header="567" w:footer="567" w:gutter="0"/>
          <w:cols w:space="425"/>
          <w:docGrid w:linePitch="350" w:charSpace="532"/>
        </w:sectPr>
      </w:pPr>
    </w:p>
    <w:p w14:paraId="2ACE794E" w14:textId="77777777" w:rsidR="008B33E1" w:rsidRPr="00AF5DE4" w:rsidRDefault="008B33E1" w:rsidP="008B33E1">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2-6</w:t>
      </w:r>
      <w:r w:rsidRPr="00AF5DE4">
        <w:rPr>
          <w:rFonts w:ascii="Bookman Old Style" w:hAnsi="Bookman Old Style" w:hint="eastAsia"/>
        </w:rPr>
        <w:t>）</w:t>
      </w:r>
    </w:p>
    <w:p w14:paraId="4E107668" w14:textId="4AD5DCE2"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設計企業に関する資格</w:t>
      </w:r>
    </w:p>
    <w:p w14:paraId="098794CF" w14:textId="31648059" w:rsidR="006D13ED" w:rsidRPr="00AF5DE4" w:rsidRDefault="006D13ED" w:rsidP="006D13ED">
      <w:pPr>
        <w:pStyle w:val="a9"/>
        <w:tabs>
          <w:tab w:val="clear" w:pos="4252"/>
          <w:tab w:val="clear" w:pos="8504"/>
          <w:tab w:val="left" w:pos="8073"/>
          <w:tab w:val="left" w:leader="middleDot" w:pos="8177"/>
        </w:tabs>
        <w:snapToGrid/>
        <w:rPr>
          <w:rFonts w:ascii="Bookman Old Style" w:hAnsi="Bookman Old Style"/>
          <w:szCs w:val="24"/>
        </w:rPr>
      </w:pPr>
    </w:p>
    <w:p w14:paraId="779CA42E" w14:textId="3F5BB693" w:rsidR="006D13ED" w:rsidRPr="00AF5DE4" w:rsidRDefault="006D13ED" w:rsidP="006D13ED">
      <w:pPr>
        <w:pStyle w:val="a9"/>
        <w:tabs>
          <w:tab w:val="clear" w:pos="4252"/>
          <w:tab w:val="clear" w:pos="8504"/>
          <w:tab w:val="left" w:pos="8073"/>
          <w:tab w:val="left" w:leader="middleDot" w:pos="8177"/>
        </w:tabs>
        <w:snapToGrid/>
        <w:rPr>
          <w:rFonts w:ascii="Bookman Old Style" w:hAnsi="Bookman Old Style"/>
          <w:szCs w:val="24"/>
        </w:rPr>
      </w:pPr>
      <w:r w:rsidRPr="00AF5DE4">
        <w:rPr>
          <w:rFonts w:ascii="Bookman Old Style" w:hAnsi="Bookman Old Style" w:hint="eastAsia"/>
          <w:szCs w:val="24"/>
        </w:rPr>
        <w:t>※複数の者で業務を分担する場合は、本様式を各設計企業別に提出すること。</w:t>
      </w:r>
    </w:p>
    <w:p w14:paraId="689B6226" w14:textId="77777777" w:rsidR="00D72229" w:rsidRPr="00AF5DE4" w:rsidRDefault="00D72229" w:rsidP="003B61D7">
      <w:pPr>
        <w:pStyle w:val="a9"/>
        <w:tabs>
          <w:tab w:val="clear" w:pos="4252"/>
          <w:tab w:val="clear" w:pos="8504"/>
          <w:tab w:val="left" w:pos="8073"/>
          <w:tab w:val="left" w:leader="middleDot" w:pos="8177"/>
        </w:tabs>
        <w:snapToGrid/>
        <w:rPr>
          <w:rFonts w:ascii="Bookman Old Style" w:hAnsi="Bookman Old Style"/>
          <w:szCs w:val="24"/>
        </w:rPr>
      </w:pPr>
    </w:p>
    <w:p w14:paraId="7CAFD4F8" w14:textId="740018F0" w:rsidR="004A62DE" w:rsidRPr="00AF5DE4" w:rsidRDefault="003B61D7" w:rsidP="0008754F">
      <w:pPr>
        <w:pStyle w:val="a9"/>
        <w:numPr>
          <w:ilvl w:val="0"/>
          <w:numId w:val="5"/>
        </w:numPr>
        <w:tabs>
          <w:tab w:val="clear" w:pos="4252"/>
          <w:tab w:val="clear" w:pos="8504"/>
          <w:tab w:val="left" w:pos="8073"/>
          <w:tab w:val="left" w:leader="middleDot" w:pos="8177"/>
        </w:tabs>
        <w:snapToGrid/>
        <w:rPr>
          <w:rFonts w:ascii="Bookman Old Style" w:hAnsi="Bookman Old Style"/>
          <w:sz w:val="18"/>
          <w:szCs w:val="18"/>
        </w:rPr>
      </w:pPr>
      <w:r w:rsidRPr="00AF5DE4">
        <w:rPr>
          <w:rFonts w:ascii="Bookman Old Style" w:hAnsi="Bookman Old Style" w:hint="eastAsia"/>
          <w:szCs w:val="24"/>
        </w:rPr>
        <w:t>設計企業</w:t>
      </w:r>
      <w:r w:rsidR="00B1420A" w:rsidRPr="00AF5DE4">
        <w:rPr>
          <w:rFonts w:ascii="Bookman Old Style" w:hAnsi="Bookman Old Style" w:hint="eastAsia"/>
          <w:szCs w:val="24"/>
        </w:rPr>
        <w:t>の</w:t>
      </w:r>
      <w:r w:rsidRPr="00AF5DE4">
        <w:rPr>
          <w:rFonts w:ascii="Bookman Old Style" w:hAnsi="Bookman Old Style" w:hint="eastAsia"/>
          <w:szCs w:val="24"/>
        </w:rPr>
        <w:t>役割</w:t>
      </w:r>
      <w:r w:rsidR="00B1420A" w:rsidRPr="00AF5DE4">
        <w:rPr>
          <w:rFonts w:ascii="Bookman Old Style" w:hAnsi="Bookman Old Style" w:hint="eastAsia"/>
          <w:szCs w:val="24"/>
        </w:rPr>
        <w:t>及び企業名等</w:t>
      </w:r>
      <w:r w:rsidR="00EE0EEB" w:rsidRPr="00AF5DE4">
        <w:rPr>
          <w:rFonts w:ascii="Bookman Old Style" w:hAnsi="Bookman Old Style"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532C5F" w:rsidRPr="00AF5DE4" w14:paraId="0834A440"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132B3E0B" w14:textId="719DC2ED" w:rsidR="00532C5F" w:rsidRPr="00AF5DE4" w:rsidRDefault="00532C5F" w:rsidP="00532C5F">
            <w:pPr>
              <w:tabs>
                <w:tab w:val="left" w:pos="8073"/>
                <w:tab w:val="left" w:leader="middleDot" w:pos="8177"/>
              </w:tabs>
              <w:spacing w:line="240" w:lineRule="exact"/>
              <w:rPr>
                <w:rFonts w:ascii="Bookman Old Style" w:hAnsi="Bookman Old Style"/>
                <w:sz w:val="18"/>
              </w:rPr>
            </w:pPr>
            <w:bookmarkStart w:id="4" w:name="_Hlk154327216"/>
            <w:r w:rsidRPr="00AF5DE4">
              <w:rPr>
                <w:rFonts w:ascii="Bookman Old Style" w:hAnsi="Bookman Old Style" w:hint="eastAsia"/>
                <w:sz w:val="18"/>
              </w:rPr>
              <w:t>複数の者で業務を分担する場合の設計企業の役割</w:t>
            </w:r>
          </w:p>
          <w:p w14:paraId="7CF7EC82" w14:textId="56051865" w:rsidR="00532C5F" w:rsidRPr="00AF5DE4" w:rsidRDefault="00532C5F" w:rsidP="00532C5F">
            <w:pPr>
              <w:tabs>
                <w:tab w:val="left" w:pos="8073"/>
                <w:tab w:val="left" w:leader="middleDot" w:pos="8177"/>
              </w:tabs>
              <w:spacing w:line="240" w:lineRule="exact"/>
              <w:rPr>
                <w:rFonts w:ascii="Bookman Old Style" w:hAnsi="Bookman Old Style"/>
                <w:sz w:val="18"/>
              </w:rPr>
            </w:pPr>
            <w:r w:rsidRPr="00AF5DE4">
              <w:rPr>
                <w:rFonts w:ascii="Bookman Old Style" w:hAnsi="Bookman Old Style" w:hint="eastAsia"/>
                <w:sz w:val="16"/>
                <w:szCs w:val="18"/>
              </w:rPr>
              <w:t>＊該当する</w:t>
            </w:r>
            <w:r w:rsidR="00F945C2" w:rsidRPr="00AF5DE4">
              <w:rPr>
                <w:rFonts w:ascii="Bookman Old Style" w:hAnsi="Bookman Old Style" w:hint="eastAsia"/>
                <w:sz w:val="16"/>
                <w:szCs w:val="18"/>
              </w:rPr>
              <w:t>番号</w:t>
            </w:r>
            <w:r w:rsidRPr="00AF5DE4">
              <w:rPr>
                <w:rFonts w:ascii="Bookman Old Style" w:hAnsi="Bookman Old Style" w:hint="eastAsia"/>
                <w:sz w:val="16"/>
                <w:szCs w:val="18"/>
              </w:rPr>
              <w:t>に○を付すこと。</w:t>
            </w:r>
          </w:p>
        </w:tc>
        <w:tc>
          <w:tcPr>
            <w:tcW w:w="2977" w:type="dxa"/>
            <w:tcBorders>
              <w:top w:val="single" w:sz="4" w:space="0" w:color="auto"/>
              <w:left w:val="single" w:sz="4" w:space="0" w:color="auto"/>
              <w:bottom w:val="single" w:sz="4" w:space="0" w:color="auto"/>
              <w:right w:val="nil"/>
            </w:tcBorders>
            <w:vAlign w:val="center"/>
            <w:hideMark/>
          </w:tcPr>
          <w:p w14:paraId="4E392020" w14:textId="2188237C" w:rsidR="00532C5F" w:rsidRPr="00AF5DE4" w:rsidRDefault="00532C5F"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１．設計代表者</w:t>
            </w:r>
          </w:p>
        </w:tc>
        <w:tc>
          <w:tcPr>
            <w:tcW w:w="3253" w:type="dxa"/>
            <w:tcBorders>
              <w:top w:val="single" w:sz="4" w:space="0" w:color="auto"/>
              <w:left w:val="nil"/>
              <w:bottom w:val="single" w:sz="4" w:space="0" w:color="auto"/>
              <w:right w:val="single" w:sz="4" w:space="0" w:color="auto"/>
            </w:tcBorders>
            <w:vAlign w:val="center"/>
            <w:hideMark/>
          </w:tcPr>
          <w:p w14:paraId="009250DB"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２．その他の設計企業</w:t>
            </w:r>
          </w:p>
        </w:tc>
      </w:tr>
      <w:tr w:rsidR="00532C5F" w:rsidRPr="00AF5DE4" w14:paraId="754B020C"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668DD1B0"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69B2393E"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1CFC2064"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599A703B"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14D07A9A"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11B33D92" w14:textId="77777777" w:rsidTr="007134A1">
        <w:tc>
          <w:tcPr>
            <w:tcW w:w="2830" w:type="dxa"/>
            <w:tcBorders>
              <w:top w:val="single" w:sz="4" w:space="0" w:color="auto"/>
              <w:left w:val="single" w:sz="4" w:space="0" w:color="auto"/>
              <w:bottom w:val="single" w:sz="4" w:space="0" w:color="auto"/>
              <w:right w:val="single" w:sz="4" w:space="0" w:color="auto"/>
            </w:tcBorders>
            <w:vAlign w:val="center"/>
            <w:hideMark/>
          </w:tcPr>
          <w:p w14:paraId="0F7369E2"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9B1B680"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4D28691D" w14:textId="77777777" w:rsidTr="007134A1">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244DC130"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一級建築士事務所</w:t>
            </w:r>
          </w:p>
          <w:p w14:paraId="55F91C49"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vAlign w:val="center"/>
          </w:tcPr>
          <w:p w14:paraId="50BF1228"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bl>
    <w:p w14:paraId="658141CD" w14:textId="77777777" w:rsidR="00532C5F" w:rsidRPr="00AF5DE4" w:rsidRDefault="00532C5F" w:rsidP="00AC5C52">
      <w:pPr>
        <w:widowControl/>
        <w:jc w:val="left"/>
        <w:rPr>
          <w:rFonts w:ascii="Bookman Old Style" w:hAnsi="Bookman Old Style"/>
          <w:sz w:val="18"/>
          <w:szCs w:val="18"/>
        </w:rPr>
      </w:pPr>
    </w:p>
    <w:p w14:paraId="0653A5C4" w14:textId="634C0607" w:rsidR="00261D0B" w:rsidRPr="00AF5DE4" w:rsidRDefault="00990DF2" w:rsidP="007171E4">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②</w:t>
      </w:r>
      <w:r w:rsidR="00261D0B" w:rsidRPr="00AF5DE4">
        <w:rPr>
          <w:rFonts w:ascii="Bookman Old Style" w:hAnsi="Bookman Old Style" w:hint="eastAsia"/>
          <w:szCs w:val="24"/>
        </w:rPr>
        <w:t>参加資格要件工事（市営住宅・店舗：</w:t>
      </w:r>
      <w:r w:rsidR="00D529A6" w:rsidRPr="00AF5DE4">
        <w:rPr>
          <w:rFonts w:ascii="Bookman Old Style" w:hAnsi="Bookman Old Style" w:hint="eastAsia"/>
          <w:szCs w:val="24"/>
        </w:rPr>
        <w:t>共同</w:t>
      </w:r>
      <w:r w:rsidR="00261D0B" w:rsidRPr="00AF5DE4">
        <w:rPr>
          <w:rFonts w:ascii="Bookman Old Style" w:hAnsi="Bookman Old Style" w:hint="eastAsia"/>
          <w:szCs w:val="24"/>
        </w:rPr>
        <w:t>住宅）の設計実績</w:t>
      </w:r>
    </w:p>
    <w:p w14:paraId="1B1902C8" w14:textId="63744AC9" w:rsidR="006D13ED" w:rsidRPr="00AF5DE4" w:rsidRDefault="008B33E1" w:rsidP="004A62DE">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bookmarkStart w:id="5" w:name="_Hlk154332877"/>
      <w:r w:rsidRPr="00AF5DE4">
        <w:rPr>
          <w:rFonts w:ascii="Bookman Old Style" w:hAnsi="Bookman Old Style" w:hint="eastAsia"/>
          <w:sz w:val="18"/>
          <w:szCs w:val="18"/>
        </w:rPr>
        <w:t>＊</w:t>
      </w:r>
      <w:r w:rsidR="004A62DE"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004A62DE" w:rsidRPr="00AF5DE4">
        <w:rPr>
          <w:rFonts w:ascii="Bookman Old Style" w:hAnsi="Bookman Old Style" w:hint="eastAsia"/>
          <w:sz w:val="18"/>
          <w:szCs w:val="18"/>
        </w:rPr>
        <w:t>で業務を分担する場合は、参加資格要件工事（市営住宅・店舗：</w:t>
      </w:r>
      <w:r w:rsidR="00D529A6" w:rsidRPr="00AF5DE4">
        <w:rPr>
          <w:rFonts w:ascii="Bookman Old Style" w:hAnsi="Bookman Old Style" w:hint="eastAsia"/>
          <w:sz w:val="18"/>
          <w:szCs w:val="18"/>
        </w:rPr>
        <w:t>共同</w:t>
      </w:r>
      <w:r w:rsidR="004A62DE" w:rsidRPr="00AF5DE4">
        <w:rPr>
          <w:rFonts w:ascii="Bookman Old Style" w:hAnsi="Bookman Old Style" w:hint="eastAsia"/>
          <w:sz w:val="18"/>
          <w:szCs w:val="18"/>
        </w:rPr>
        <w:t>住宅）の設計実績の確認が必要な設計代表者のみ</w:t>
      </w:r>
      <w:r w:rsidR="006D13ED" w:rsidRPr="00AF5DE4">
        <w:rPr>
          <w:rFonts w:ascii="Bookman Old Style" w:hAnsi="Bookman Old Style" w:hint="eastAsia"/>
          <w:sz w:val="18"/>
          <w:szCs w:val="18"/>
        </w:rPr>
        <w:t>記入すること。</w:t>
      </w:r>
    </w:p>
    <w:p w14:paraId="2DFFE0B6" w14:textId="218F58E5" w:rsidR="008B33E1" w:rsidRPr="00AF5DE4" w:rsidRDefault="006D13ED" w:rsidP="004A62DE">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8B33E1" w:rsidRPr="00AF5DE4">
        <w:rPr>
          <w:rFonts w:ascii="Bookman Old Style" w:hAnsi="Bookman Old Style" w:hint="eastAsia"/>
          <w:sz w:val="18"/>
          <w:szCs w:val="18"/>
        </w:rPr>
        <w:t>入札説明書に定める</w:t>
      </w:r>
      <w:r w:rsidR="00135A69" w:rsidRPr="00AF5DE4">
        <w:rPr>
          <w:rFonts w:ascii="Bookman Old Style" w:hAnsi="Bookman Old Style" w:hint="eastAsia"/>
          <w:sz w:val="18"/>
          <w:szCs w:val="18"/>
        </w:rPr>
        <w:t>参加資格要件工事</w:t>
      </w:r>
      <w:r w:rsidR="000D6980" w:rsidRPr="00AF5DE4">
        <w:rPr>
          <w:rFonts w:ascii="Bookman Old Style" w:hAnsi="Bookman Old Style" w:hint="eastAsia"/>
          <w:sz w:val="18"/>
          <w:szCs w:val="18"/>
        </w:rPr>
        <w:t>（市営住宅・店舗：</w:t>
      </w:r>
      <w:r w:rsidR="00D529A6" w:rsidRPr="00AF5DE4">
        <w:rPr>
          <w:rFonts w:ascii="Bookman Old Style" w:hAnsi="Bookman Old Style" w:hint="eastAsia"/>
          <w:sz w:val="18"/>
          <w:szCs w:val="18"/>
        </w:rPr>
        <w:t>共同</w:t>
      </w:r>
      <w:r w:rsidR="000D6980" w:rsidRPr="00AF5DE4">
        <w:rPr>
          <w:rFonts w:ascii="Bookman Old Style" w:hAnsi="Bookman Old Style" w:hint="eastAsia"/>
          <w:sz w:val="18"/>
          <w:szCs w:val="18"/>
        </w:rPr>
        <w:t>住宅）</w:t>
      </w:r>
      <w:r w:rsidR="00311D82" w:rsidRPr="00AF5DE4">
        <w:rPr>
          <w:rFonts w:ascii="Bookman Old Style" w:hAnsi="Bookman Old Style" w:hint="eastAsia"/>
          <w:sz w:val="18"/>
          <w:szCs w:val="18"/>
        </w:rPr>
        <w:t>の設計実績</w:t>
      </w:r>
      <w:r w:rsidR="00135A69" w:rsidRPr="00AF5DE4">
        <w:rPr>
          <w:rFonts w:ascii="Bookman Old Style" w:hAnsi="Bookman Old Style" w:hint="eastAsia"/>
          <w:sz w:val="18"/>
          <w:szCs w:val="18"/>
        </w:rPr>
        <w:t>に</w:t>
      </w:r>
      <w:r w:rsidR="008B33E1" w:rsidRPr="00AF5DE4">
        <w:rPr>
          <w:rFonts w:ascii="Bookman Old Style" w:hAnsi="Bookman Old Style" w:hint="eastAsia"/>
          <w:sz w:val="18"/>
          <w:szCs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311D82" w:rsidRPr="00AF5DE4" w14:paraId="6E3DC913"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47F6EA4C"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施設名</w:t>
            </w:r>
          </w:p>
        </w:tc>
        <w:tc>
          <w:tcPr>
            <w:tcW w:w="7021" w:type="dxa"/>
            <w:tcBorders>
              <w:top w:val="single" w:sz="4" w:space="0" w:color="auto"/>
              <w:left w:val="single" w:sz="4" w:space="0" w:color="auto"/>
              <w:bottom w:val="single" w:sz="4" w:space="0" w:color="auto"/>
              <w:right w:val="single" w:sz="4" w:space="0" w:color="auto"/>
            </w:tcBorders>
          </w:tcPr>
          <w:p w14:paraId="668743B8"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r w:rsidR="00311D82" w:rsidRPr="00AF5DE4" w14:paraId="1B91D36E"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5357D8EF"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69A5E011" w14:textId="6BD78B13" w:rsidR="00311D82" w:rsidRPr="00AF5DE4" w:rsidRDefault="00311D82" w:rsidP="00311D8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311D82" w:rsidRPr="00AF5DE4" w14:paraId="76614DF8"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4468E1FA"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tcBorders>
              <w:top w:val="single" w:sz="4" w:space="0" w:color="auto"/>
              <w:left w:val="single" w:sz="4" w:space="0" w:color="auto"/>
              <w:bottom w:val="single" w:sz="4" w:space="0" w:color="auto"/>
              <w:right w:val="single" w:sz="4" w:space="0" w:color="auto"/>
            </w:tcBorders>
          </w:tcPr>
          <w:p w14:paraId="06B20472"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r w:rsidR="00311D82" w:rsidRPr="00AF5DE4" w14:paraId="6D8EBA06"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0DF92B04" w14:textId="5DF2D66D"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2AF3FF1D"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r w:rsidR="00311D82" w:rsidRPr="00AF5DE4" w14:paraId="3AFEEC56"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178364C1"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tcBorders>
              <w:top w:val="single" w:sz="4" w:space="0" w:color="auto"/>
              <w:left w:val="single" w:sz="4" w:space="0" w:color="auto"/>
              <w:bottom w:val="single" w:sz="4" w:space="0" w:color="auto"/>
              <w:right w:val="single" w:sz="4" w:space="0" w:color="auto"/>
            </w:tcBorders>
          </w:tcPr>
          <w:p w14:paraId="26BCFB3C"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r w:rsidR="00311D82" w:rsidRPr="00AF5DE4" w14:paraId="510EBD9D"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60BD7A47"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tcBorders>
              <w:top w:val="single" w:sz="4" w:space="0" w:color="auto"/>
              <w:left w:val="single" w:sz="4" w:space="0" w:color="auto"/>
              <w:bottom w:val="single" w:sz="4" w:space="0" w:color="auto"/>
              <w:right w:val="single" w:sz="4" w:space="0" w:color="auto"/>
            </w:tcBorders>
          </w:tcPr>
          <w:p w14:paraId="6008EA3B"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r w:rsidR="00311D82" w:rsidRPr="00AF5DE4" w14:paraId="395AA7F3"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3D8D0441"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tcBorders>
              <w:top w:val="single" w:sz="4" w:space="0" w:color="auto"/>
              <w:left w:val="single" w:sz="4" w:space="0" w:color="auto"/>
              <w:bottom w:val="single" w:sz="4" w:space="0" w:color="auto"/>
              <w:right w:val="single" w:sz="4" w:space="0" w:color="auto"/>
            </w:tcBorders>
            <w:hideMark/>
          </w:tcPr>
          <w:p w14:paraId="65E911BF" w14:textId="107F70DD" w:rsidR="00311D82" w:rsidRPr="00AF5DE4" w:rsidRDefault="00311D82" w:rsidP="00311D82">
            <w:pPr>
              <w:tabs>
                <w:tab w:val="left" w:pos="8073"/>
                <w:tab w:val="left" w:leader="middleDot" w:pos="8177"/>
              </w:tabs>
              <w:spacing w:line="320" w:lineRule="exact"/>
              <w:jc w:val="left"/>
              <w:rPr>
                <w:rFonts w:ascii="Bookman Old Style" w:hAnsi="Bookman Old Style"/>
                <w:sz w:val="18"/>
              </w:rPr>
            </w:pPr>
          </w:p>
        </w:tc>
      </w:tr>
      <w:tr w:rsidR="00311D82" w:rsidRPr="00AF5DE4" w14:paraId="3EF6738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5E9EDC4"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7021" w:type="dxa"/>
            <w:tcBorders>
              <w:top w:val="single" w:sz="4" w:space="0" w:color="auto"/>
              <w:left w:val="single" w:sz="4" w:space="0" w:color="auto"/>
              <w:bottom w:val="single" w:sz="4" w:space="0" w:color="auto"/>
              <w:right w:val="single" w:sz="4" w:space="0" w:color="auto"/>
            </w:tcBorders>
          </w:tcPr>
          <w:p w14:paraId="58EAB389" w14:textId="041981FD" w:rsidR="00311D82" w:rsidRPr="00AF5DE4" w:rsidRDefault="00311D82" w:rsidP="00311D82">
            <w:pPr>
              <w:tabs>
                <w:tab w:val="left" w:pos="8073"/>
                <w:tab w:val="left" w:leader="middleDot" w:pos="8177"/>
              </w:tabs>
              <w:spacing w:line="320" w:lineRule="exact"/>
              <w:jc w:val="left"/>
              <w:rPr>
                <w:rFonts w:ascii="Bookman Old Style" w:hAnsi="Bookman Old Style"/>
                <w:sz w:val="18"/>
              </w:rPr>
            </w:pPr>
          </w:p>
        </w:tc>
      </w:tr>
      <w:tr w:rsidR="00311D82" w:rsidRPr="00AF5DE4" w14:paraId="7CD0E43F" w14:textId="77777777" w:rsidTr="00311D82">
        <w:tc>
          <w:tcPr>
            <w:tcW w:w="2039" w:type="dxa"/>
            <w:tcBorders>
              <w:top w:val="single" w:sz="4" w:space="0" w:color="auto"/>
              <w:left w:val="single" w:sz="4" w:space="0" w:color="auto"/>
              <w:bottom w:val="single" w:sz="4" w:space="0" w:color="auto"/>
              <w:right w:val="single" w:sz="4" w:space="0" w:color="auto"/>
            </w:tcBorders>
            <w:vAlign w:val="center"/>
            <w:hideMark/>
          </w:tcPr>
          <w:p w14:paraId="0FBBA777" w14:textId="77777777" w:rsidR="00311D82"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2D143F66" w14:textId="77777777" w:rsidR="00311D82" w:rsidRPr="00AF5DE4" w:rsidRDefault="00311D82" w:rsidP="007134A1">
            <w:pPr>
              <w:tabs>
                <w:tab w:val="left" w:pos="8073"/>
                <w:tab w:val="left" w:leader="middleDot" w:pos="8177"/>
              </w:tabs>
              <w:spacing w:line="320" w:lineRule="exact"/>
              <w:rPr>
                <w:rFonts w:ascii="Bookman Old Style" w:hAnsi="Bookman Old Style"/>
                <w:sz w:val="18"/>
              </w:rPr>
            </w:pPr>
          </w:p>
        </w:tc>
      </w:tr>
    </w:tbl>
    <w:p w14:paraId="74D14DED" w14:textId="77777777" w:rsidR="00311D82" w:rsidRPr="00AF5DE4" w:rsidRDefault="00311D82" w:rsidP="00AC5C52">
      <w:pPr>
        <w:widowControl/>
        <w:jc w:val="left"/>
        <w:rPr>
          <w:rFonts w:ascii="Bookman Old Style" w:hAnsi="Bookman Old Style"/>
        </w:rPr>
      </w:pPr>
    </w:p>
    <w:bookmarkEnd w:id="5"/>
    <w:p w14:paraId="3122DB41" w14:textId="6FDF022A" w:rsidR="000D6980" w:rsidRPr="00AF5DE4" w:rsidRDefault="00990DF2" w:rsidP="000D6980">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③</w:t>
      </w:r>
      <w:r w:rsidR="000D6980" w:rsidRPr="00AF5DE4">
        <w:rPr>
          <w:rFonts w:ascii="Bookman Old Style" w:hAnsi="Bookman Old Style" w:hint="eastAsia"/>
          <w:szCs w:val="24"/>
        </w:rPr>
        <w:t>参加資格要件工事（多世代交流施設）の設計実績</w:t>
      </w:r>
    </w:p>
    <w:p w14:paraId="0BEADD25" w14:textId="77777777" w:rsidR="00AC5C52" w:rsidRPr="00AF5DE4" w:rsidRDefault="000D6980"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bookmarkStart w:id="6" w:name="_Hlk154332323"/>
      <w:r w:rsidR="00186951"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00186951" w:rsidRPr="00AF5DE4">
        <w:rPr>
          <w:rFonts w:ascii="Bookman Old Style" w:hAnsi="Bookman Old Style" w:hint="eastAsia"/>
          <w:sz w:val="18"/>
          <w:szCs w:val="18"/>
        </w:rPr>
        <w:t>で業務を分担する場合は</w:t>
      </w:r>
      <w:bookmarkEnd w:id="6"/>
      <w:r w:rsidR="00186951" w:rsidRPr="00AF5DE4">
        <w:rPr>
          <w:rFonts w:ascii="Bookman Old Style" w:hAnsi="Bookman Old Style" w:hint="eastAsia"/>
          <w:sz w:val="18"/>
          <w:szCs w:val="18"/>
        </w:rPr>
        <w:t>、参加資格要件工事（多世代交流施設）の設計実績を有することの確認が必要な設計企業のみ</w:t>
      </w:r>
      <w:r w:rsidR="00AC5C52" w:rsidRPr="00AF5DE4">
        <w:rPr>
          <w:rFonts w:ascii="Bookman Old Style" w:hAnsi="Bookman Old Style" w:hint="eastAsia"/>
          <w:sz w:val="18"/>
          <w:szCs w:val="18"/>
        </w:rPr>
        <w:t>記入すること。</w:t>
      </w:r>
    </w:p>
    <w:p w14:paraId="214227CE" w14:textId="03FFC4FB" w:rsidR="000D6980" w:rsidRPr="00AF5DE4" w:rsidRDefault="00AC5C52"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0D6980" w:rsidRPr="00AF5DE4">
        <w:rPr>
          <w:rFonts w:ascii="Bookman Old Style" w:hAnsi="Bookman Old Style" w:hint="eastAsia"/>
          <w:sz w:val="18"/>
          <w:szCs w:val="18"/>
        </w:rPr>
        <w:t>入札説明書に定める参加資格要件工事（多世代交流施設）</w:t>
      </w:r>
      <w:r w:rsidR="00311D82" w:rsidRPr="00AF5DE4">
        <w:rPr>
          <w:rFonts w:ascii="Bookman Old Style" w:hAnsi="Bookman Old Style" w:hint="eastAsia"/>
          <w:sz w:val="18"/>
          <w:szCs w:val="18"/>
        </w:rPr>
        <w:t>の設計実績</w:t>
      </w:r>
      <w:r w:rsidR="000D6980" w:rsidRPr="00AF5DE4">
        <w:rPr>
          <w:rFonts w:ascii="Bookman Old Style" w:hAnsi="Bookman Old Style" w:hint="eastAsia"/>
          <w:sz w:val="18"/>
          <w:szCs w:val="18"/>
        </w:rPr>
        <w:t>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0D6980" w:rsidRPr="00AF5DE4" w14:paraId="08855DE7" w14:textId="77777777" w:rsidTr="000D6980">
        <w:tc>
          <w:tcPr>
            <w:tcW w:w="2003" w:type="dxa"/>
          </w:tcPr>
          <w:p w14:paraId="3CC3BF15" w14:textId="0A00831B" w:rsidR="000D6980" w:rsidRPr="00AF5DE4" w:rsidRDefault="00311D82" w:rsidP="00311D82">
            <w:pPr>
              <w:tabs>
                <w:tab w:val="left" w:pos="8073"/>
                <w:tab w:val="left" w:leader="middleDot" w:pos="8177"/>
              </w:tabs>
              <w:spacing w:line="320" w:lineRule="exact"/>
              <w:jc w:val="distribute"/>
              <w:rPr>
                <w:sz w:val="18"/>
                <w:szCs w:val="18"/>
              </w:rPr>
            </w:pPr>
            <w:r w:rsidRPr="00AF5DE4">
              <w:rPr>
                <w:rFonts w:hint="eastAsia"/>
                <w:sz w:val="18"/>
                <w:szCs w:val="18"/>
              </w:rPr>
              <w:t>施設</w:t>
            </w:r>
            <w:r w:rsidR="000D6980" w:rsidRPr="00AF5DE4">
              <w:rPr>
                <w:rFonts w:hint="eastAsia"/>
                <w:sz w:val="18"/>
                <w:szCs w:val="18"/>
              </w:rPr>
              <w:t>名</w:t>
            </w:r>
          </w:p>
        </w:tc>
        <w:tc>
          <w:tcPr>
            <w:tcW w:w="7057" w:type="dxa"/>
          </w:tcPr>
          <w:p w14:paraId="3C86555B" w14:textId="77777777" w:rsidR="000D6980" w:rsidRPr="00AF5DE4" w:rsidRDefault="000D6980" w:rsidP="000D6980">
            <w:pPr>
              <w:tabs>
                <w:tab w:val="left" w:pos="8073"/>
                <w:tab w:val="left" w:leader="middleDot" w:pos="8177"/>
              </w:tabs>
              <w:spacing w:line="320" w:lineRule="exact"/>
              <w:rPr>
                <w:rFonts w:ascii="Bookman Old Style" w:hAnsi="Bookman Old Style"/>
                <w:sz w:val="18"/>
              </w:rPr>
            </w:pPr>
          </w:p>
        </w:tc>
      </w:tr>
      <w:tr w:rsidR="000D6980" w:rsidRPr="00AF5DE4" w14:paraId="68F7F2AD" w14:textId="77777777" w:rsidTr="000D6980">
        <w:tc>
          <w:tcPr>
            <w:tcW w:w="2003" w:type="dxa"/>
          </w:tcPr>
          <w:p w14:paraId="449D9B1F"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57" w:type="dxa"/>
          </w:tcPr>
          <w:p w14:paraId="6D54CAE0" w14:textId="77777777" w:rsidR="000D6980" w:rsidRPr="00AF5DE4" w:rsidRDefault="000D6980"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0D6980" w:rsidRPr="00AF5DE4" w14:paraId="12FF44F4" w14:textId="77777777" w:rsidTr="000D6980">
        <w:tc>
          <w:tcPr>
            <w:tcW w:w="2003" w:type="dxa"/>
          </w:tcPr>
          <w:p w14:paraId="0B25C811" w14:textId="1D78FA3B" w:rsidR="000D6980" w:rsidRPr="00AF5DE4" w:rsidRDefault="00311D8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57" w:type="dxa"/>
          </w:tcPr>
          <w:p w14:paraId="4378F943"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r w:rsidR="000D6980" w:rsidRPr="00AF5DE4" w14:paraId="614352C0" w14:textId="77777777" w:rsidTr="000D6980">
        <w:tc>
          <w:tcPr>
            <w:tcW w:w="2003" w:type="dxa"/>
          </w:tcPr>
          <w:p w14:paraId="6604EE4C"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57" w:type="dxa"/>
          </w:tcPr>
          <w:p w14:paraId="6636D983"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r w:rsidR="000D6980" w:rsidRPr="00AF5DE4" w14:paraId="2C3B7409" w14:textId="77777777" w:rsidTr="000D6980">
        <w:tc>
          <w:tcPr>
            <w:tcW w:w="2003" w:type="dxa"/>
          </w:tcPr>
          <w:p w14:paraId="6ECA799F"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57" w:type="dxa"/>
          </w:tcPr>
          <w:p w14:paraId="68A8BBD9"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r w:rsidR="000D6980" w:rsidRPr="00AF5DE4" w14:paraId="356887DA" w14:textId="77777777" w:rsidTr="000D6980">
        <w:tc>
          <w:tcPr>
            <w:tcW w:w="2003" w:type="dxa"/>
          </w:tcPr>
          <w:p w14:paraId="7FDF4EF0"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57" w:type="dxa"/>
          </w:tcPr>
          <w:p w14:paraId="34E44CF1"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r w:rsidR="000D6980" w:rsidRPr="00AF5DE4" w14:paraId="43E1FD54" w14:textId="77777777" w:rsidTr="000D6980">
        <w:tc>
          <w:tcPr>
            <w:tcW w:w="2003" w:type="dxa"/>
          </w:tcPr>
          <w:p w14:paraId="063088EC"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57" w:type="dxa"/>
          </w:tcPr>
          <w:p w14:paraId="0F01673B"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r w:rsidR="00CE0732" w:rsidRPr="00AF5DE4" w14:paraId="730D9972" w14:textId="77777777" w:rsidTr="000D6980">
        <w:tc>
          <w:tcPr>
            <w:tcW w:w="2003" w:type="dxa"/>
            <w:vMerge w:val="restart"/>
          </w:tcPr>
          <w:p w14:paraId="4FC05083" w14:textId="002375A1" w:rsidR="00CE0732" w:rsidRPr="00AF5DE4" w:rsidRDefault="002E7647"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２つ以上の用途がある</w:t>
            </w:r>
            <w:r w:rsidR="00CE0732" w:rsidRPr="00AF5DE4">
              <w:rPr>
                <w:rFonts w:ascii="Bookman Old Style" w:hAnsi="Bookman Old Style" w:hint="eastAsia"/>
                <w:sz w:val="18"/>
              </w:rPr>
              <w:t>複合施設の用途</w:t>
            </w:r>
          </w:p>
        </w:tc>
        <w:tc>
          <w:tcPr>
            <w:tcW w:w="7057" w:type="dxa"/>
          </w:tcPr>
          <w:p w14:paraId="0F921A74" w14:textId="3D218257" w:rsidR="00CE0732" w:rsidRPr="00AF5DE4" w:rsidRDefault="00CE0732" w:rsidP="000D6980">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CE0732" w:rsidRPr="00AF5DE4" w14:paraId="47E2A6E2" w14:textId="77777777" w:rsidTr="000D6980">
        <w:tc>
          <w:tcPr>
            <w:tcW w:w="2003" w:type="dxa"/>
            <w:vMerge/>
          </w:tcPr>
          <w:p w14:paraId="473B0C2B" w14:textId="5605A5F5"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3F4EAA28" w14:textId="4F023250" w:rsidR="00CE0732" w:rsidRPr="00AF5DE4" w:rsidRDefault="00CE0732" w:rsidP="000D6980">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0D6980" w:rsidRPr="00AF5DE4" w14:paraId="6790E204" w14:textId="77777777" w:rsidTr="000D6980">
        <w:tc>
          <w:tcPr>
            <w:tcW w:w="2003" w:type="dxa"/>
          </w:tcPr>
          <w:p w14:paraId="6BC4AB4A" w14:textId="77777777" w:rsidR="000D6980" w:rsidRPr="00AF5DE4" w:rsidRDefault="000D6980"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57" w:type="dxa"/>
          </w:tcPr>
          <w:p w14:paraId="72EC1FE7" w14:textId="77777777" w:rsidR="000D6980" w:rsidRPr="00AF5DE4" w:rsidRDefault="000D6980" w:rsidP="007134A1">
            <w:pPr>
              <w:tabs>
                <w:tab w:val="left" w:pos="8073"/>
                <w:tab w:val="left" w:leader="middleDot" w:pos="8177"/>
              </w:tabs>
              <w:spacing w:line="320" w:lineRule="exact"/>
              <w:rPr>
                <w:rFonts w:ascii="Bookman Old Style" w:hAnsi="Bookman Old Style"/>
                <w:sz w:val="18"/>
              </w:rPr>
            </w:pPr>
          </w:p>
        </w:tc>
      </w:tr>
    </w:tbl>
    <w:p w14:paraId="3C3BB275" w14:textId="488895DF" w:rsidR="000D6980" w:rsidRPr="00AF5DE4" w:rsidRDefault="000D6980" w:rsidP="00AC5C52">
      <w:pPr>
        <w:widowControl/>
        <w:jc w:val="left"/>
        <w:rPr>
          <w:rFonts w:ascii="Bookman Old Style" w:hAnsi="Bookman Old Style"/>
        </w:rPr>
      </w:pPr>
    </w:p>
    <w:p w14:paraId="3AEA65ED" w14:textId="77777777" w:rsidR="00AC5C52" w:rsidRPr="00AF5DE4" w:rsidRDefault="00AC5C52" w:rsidP="00AC5C52">
      <w:pPr>
        <w:widowControl/>
        <w:jc w:val="left"/>
        <w:rPr>
          <w:rFonts w:ascii="Bookman Old Style" w:hAnsi="Bookman Old Style"/>
        </w:rPr>
      </w:pPr>
    </w:p>
    <w:p w14:paraId="1321EE7D" w14:textId="77777777" w:rsidR="006A2140" w:rsidRPr="00AF5DE4" w:rsidRDefault="006A2140" w:rsidP="00AC5C52">
      <w:pPr>
        <w:widowControl/>
        <w:jc w:val="left"/>
        <w:rPr>
          <w:rFonts w:ascii="Bookman Old Style" w:hAnsi="Bookman Old Style"/>
        </w:rPr>
      </w:pPr>
    </w:p>
    <w:bookmarkEnd w:id="4"/>
    <w:p w14:paraId="1CBF191C" w14:textId="604EF48A" w:rsidR="008B33E1" w:rsidRPr="00AF5DE4" w:rsidRDefault="006D13ED" w:rsidP="007171E4">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④</w:t>
      </w:r>
      <w:r w:rsidR="008B33E1" w:rsidRPr="00AF5DE4">
        <w:rPr>
          <w:rFonts w:ascii="Bookman Old Style" w:hAnsi="Bookman Old Style" w:hint="eastAsia"/>
          <w:szCs w:val="24"/>
        </w:rPr>
        <w:t>担当予定の</w:t>
      </w:r>
      <w:r w:rsidR="00BB2D13" w:rsidRPr="00AF5DE4">
        <w:rPr>
          <w:rFonts w:ascii="Bookman Old Style" w:hAnsi="Bookman Old Style" w:hint="eastAsia"/>
          <w:szCs w:val="24"/>
        </w:rPr>
        <w:t>設計</w:t>
      </w:r>
      <w:r w:rsidR="008B33E1" w:rsidRPr="00AF5DE4">
        <w:rPr>
          <w:rFonts w:ascii="Bookman Old Style" w:hAnsi="Bookman Old Style" w:hint="eastAsia"/>
          <w:szCs w:val="24"/>
        </w:rPr>
        <w:t>管理技術者</w:t>
      </w:r>
    </w:p>
    <w:p w14:paraId="3D11E7AB" w14:textId="12CC5AF0" w:rsidR="00186951" w:rsidRPr="00AF5DE4" w:rsidRDefault="00186951" w:rsidP="0018695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Pr="00AF5DE4">
        <w:rPr>
          <w:rFonts w:ascii="Bookman Old Style" w:hAnsi="Bookman Old Style" w:hint="eastAsia"/>
          <w:sz w:val="18"/>
          <w:szCs w:val="18"/>
        </w:rPr>
        <w:t>で業務を分担する場合は、</w:t>
      </w:r>
      <w:r w:rsidR="004A62DE" w:rsidRPr="00AF5DE4">
        <w:rPr>
          <w:rFonts w:ascii="Bookman Old Style" w:hAnsi="Bookman Old Style" w:hint="eastAsia"/>
          <w:sz w:val="18"/>
          <w:szCs w:val="18"/>
        </w:rPr>
        <w:t>設計管理技術者の配置が必要な</w:t>
      </w:r>
      <w:r w:rsidRPr="00AF5DE4">
        <w:rPr>
          <w:rFonts w:ascii="Bookman Old Style" w:hAnsi="Bookman Old Style" w:hint="eastAsia"/>
          <w:sz w:val="18"/>
          <w:szCs w:val="18"/>
        </w:rPr>
        <w:t>設計代表者のみ</w:t>
      </w:r>
      <w:r w:rsidR="00AC5C52"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636074" w:rsidRPr="00AF5DE4" w14:paraId="2A757C26" w14:textId="77777777" w:rsidTr="005B1029">
        <w:tc>
          <w:tcPr>
            <w:tcW w:w="2021" w:type="dxa"/>
          </w:tcPr>
          <w:p w14:paraId="6A32FCBE" w14:textId="3048B891" w:rsidR="00636074" w:rsidRPr="00AF5DE4" w:rsidRDefault="00BB2D13"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設計</w:t>
            </w:r>
            <w:r w:rsidR="00636074" w:rsidRPr="00AF5DE4">
              <w:rPr>
                <w:rFonts w:ascii="Bookman Old Style" w:hAnsi="Bookman Old Style" w:hint="eastAsia"/>
                <w:sz w:val="18"/>
              </w:rPr>
              <w:t>管理技術者名</w:t>
            </w:r>
          </w:p>
        </w:tc>
        <w:tc>
          <w:tcPr>
            <w:tcW w:w="7039" w:type="dxa"/>
          </w:tcPr>
          <w:p w14:paraId="4117005B" w14:textId="77777777" w:rsidR="00636074" w:rsidRPr="00AF5DE4" w:rsidRDefault="00636074" w:rsidP="008B33E1">
            <w:pPr>
              <w:tabs>
                <w:tab w:val="left" w:pos="8073"/>
                <w:tab w:val="left" w:leader="middleDot" w:pos="8177"/>
              </w:tabs>
              <w:spacing w:line="320" w:lineRule="exact"/>
              <w:rPr>
                <w:rFonts w:ascii="Bookman Old Style" w:hAnsi="Bookman Old Style"/>
                <w:sz w:val="18"/>
              </w:rPr>
            </w:pPr>
          </w:p>
        </w:tc>
      </w:tr>
      <w:tr w:rsidR="008B33E1" w:rsidRPr="00AF5DE4" w14:paraId="0CA33A25" w14:textId="77777777" w:rsidTr="005B1029">
        <w:trPr>
          <w:trHeight w:val="445"/>
        </w:trPr>
        <w:tc>
          <w:tcPr>
            <w:tcW w:w="2021" w:type="dxa"/>
            <w:vAlign w:val="center"/>
          </w:tcPr>
          <w:p w14:paraId="78289684" w14:textId="718E58DF" w:rsidR="008B33E1" w:rsidRPr="00AF5DE4" w:rsidRDefault="00BB2D13"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設計</w:t>
            </w:r>
            <w:r w:rsidR="008B33E1" w:rsidRPr="00AF5DE4">
              <w:rPr>
                <w:rFonts w:ascii="Bookman Old Style" w:hAnsi="Bookman Old Style" w:hint="eastAsia"/>
                <w:sz w:val="18"/>
              </w:rPr>
              <w:t>管理技術者経歴</w:t>
            </w:r>
          </w:p>
        </w:tc>
        <w:tc>
          <w:tcPr>
            <w:tcW w:w="7039" w:type="dxa"/>
          </w:tcPr>
          <w:p w14:paraId="56BD40B2"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p w14:paraId="6809421D" w14:textId="77777777" w:rsidR="00BF7233" w:rsidRPr="00AF5DE4" w:rsidRDefault="00BF7233" w:rsidP="008B33E1">
            <w:pPr>
              <w:tabs>
                <w:tab w:val="left" w:pos="8073"/>
                <w:tab w:val="left" w:leader="middleDot" w:pos="8177"/>
              </w:tabs>
              <w:spacing w:line="320" w:lineRule="exact"/>
              <w:rPr>
                <w:rFonts w:ascii="Bookman Old Style" w:hAnsi="Bookman Old Style"/>
                <w:sz w:val="18"/>
              </w:rPr>
            </w:pPr>
          </w:p>
          <w:p w14:paraId="4823488E" w14:textId="3567BEA3" w:rsidR="00BF7233" w:rsidRPr="00AF5DE4" w:rsidRDefault="00BF7233" w:rsidP="008B33E1">
            <w:pPr>
              <w:tabs>
                <w:tab w:val="left" w:pos="8073"/>
                <w:tab w:val="left" w:leader="middleDot" w:pos="8177"/>
              </w:tabs>
              <w:spacing w:line="320" w:lineRule="exact"/>
              <w:rPr>
                <w:rFonts w:ascii="Bookman Old Style" w:hAnsi="Bookman Old Style"/>
                <w:sz w:val="18"/>
              </w:rPr>
            </w:pPr>
          </w:p>
        </w:tc>
      </w:tr>
      <w:tr w:rsidR="008B33E1" w:rsidRPr="00AF5DE4" w14:paraId="26C1E971" w14:textId="77777777" w:rsidTr="005B1029">
        <w:tc>
          <w:tcPr>
            <w:tcW w:w="2021" w:type="dxa"/>
          </w:tcPr>
          <w:p w14:paraId="6CFA46A6" w14:textId="77777777" w:rsidR="008B33E1" w:rsidRPr="00AF5DE4" w:rsidRDefault="008B33E1" w:rsidP="008B33E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58754AC2" w14:textId="77777777" w:rsidR="008B33E1" w:rsidRPr="00AF5DE4" w:rsidRDefault="008B33E1" w:rsidP="008B33E1">
            <w:pPr>
              <w:tabs>
                <w:tab w:val="left" w:pos="8073"/>
                <w:tab w:val="left" w:leader="middleDot" w:pos="8177"/>
              </w:tabs>
              <w:spacing w:line="320" w:lineRule="exact"/>
              <w:rPr>
                <w:rFonts w:ascii="Bookman Old Style" w:hAnsi="Bookman Old Style"/>
                <w:sz w:val="18"/>
              </w:rPr>
            </w:pPr>
          </w:p>
        </w:tc>
      </w:tr>
    </w:tbl>
    <w:p w14:paraId="64B1454C" w14:textId="77777777" w:rsidR="00186951" w:rsidRPr="00AF5DE4" w:rsidRDefault="00186951" w:rsidP="00AC5C52">
      <w:pPr>
        <w:widowControl/>
        <w:jc w:val="left"/>
        <w:rPr>
          <w:rFonts w:ascii="Bookman Old Style" w:hAnsi="Bookman Old Style"/>
          <w:sz w:val="18"/>
        </w:rPr>
      </w:pPr>
    </w:p>
    <w:p w14:paraId="12CD0D3A" w14:textId="65F5F0D5" w:rsidR="000D6980" w:rsidRPr="00AF5DE4" w:rsidRDefault="006D13ED" w:rsidP="000D6980">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⑤</w:t>
      </w:r>
      <w:r w:rsidR="00BB2D13" w:rsidRPr="00AF5DE4">
        <w:rPr>
          <w:rFonts w:ascii="Bookman Old Style" w:hAnsi="Bookman Old Style" w:hint="eastAsia"/>
          <w:szCs w:val="24"/>
        </w:rPr>
        <w:t>設計</w:t>
      </w:r>
      <w:r w:rsidR="000D6980" w:rsidRPr="00AF5DE4">
        <w:rPr>
          <w:rFonts w:ascii="Bookman Old Style" w:hAnsi="Bookman Old Style" w:hint="eastAsia"/>
          <w:szCs w:val="24"/>
        </w:rPr>
        <w:t>管理技術者の参加資格要件工事（市営住宅・店舗：</w:t>
      </w:r>
      <w:r w:rsidR="004A62DE" w:rsidRPr="00AF5DE4">
        <w:rPr>
          <w:rFonts w:ascii="Bookman Old Style" w:hAnsi="Bookman Old Style" w:hint="eastAsia"/>
          <w:szCs w:val="24"/>
        </w:rPr>
        <w:t>共同</w:t>
      </w:r>
      <w:r w:rsidR="000D6980" w:rsidRPr="00AF5DE4">
        <w:rPr>
          <w:rFonts w:ascii="Bookman Old Style" w:hAnsi="Bookman Old Style" w:hint="eastAsia"/>
          <w:szCs w:val="24"/>
        </w:rPr>
        <w:t>住宅）の</w:t>
      </w:r>
      <w:r w:rsidR="008D309D" w:rsidRPr="00AF5DE4">
        <w:rPr>
          <w:rFonts w:ascii="Bookman Old Style" w:hAnsi="Bookman Old Style" w:hint="eastAsia"/>
          <w:szCs w:val="24"/>
        </w:rPr>
        <w:t>設計に関する</w:t>
      </w:r>
      <w:r w:rsidR="000D6980" w:rsidRPr="00AF5DE4">
        <w:rPr>
          <w:rFonts w:ascii="Bookman Old Style" w:hAnsi="Bookman Old Style" w:hint="eastAsia"/>
          <w:szCs w:val="24"/>
        </w:rPr>
        <w:t>担当実績</w:t>
      </w:r>
    </w:p>
    <w:p w14:paraId="5E075C45" w14:textId="77777777" w:rsidR="00AC5C52" w:rsidRPr="00AF5DE4" w:rsidRDefault="00311D82" w:rsidP="00311D82">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Pr="00AF5DE4">
        <w:rPr>
          <w:rFonts w:ascii="Bookman Old Style" w:hAnsi="Bookman Old Style" w:hint="eastAsia"/>
          <w:sz w:val="18"/>
          <w:szCs w:val="18"/>
        </w:rPr>
        <w:t>で業務を分担する場合は、参加資格要件工事（市営住宅・店舗：共同住宅）の設計に関する担当実績の確認が必要な設計管理技術者</w:t>
      </w:r>
      <w:r w:rsidR="008D309D" w:rsidRPr="00AF5DE4">
        <w:rPr>
          <w:rFonts w:ascii="Bookman Old Style" w:hAnsi="Bookman Old Style" w:hint="eastAsia"/>
          <w:sz w:val="18"/>
          <w:szCs w:val="18"/>
        </w:rPr>
        <w:t>を</w:t>
      </w:r>
      <w:r w:rsidRPr="00AF5DE4">
        <w:rPr>
          <w:rFonts w:ascii="Bookman Old Style" w:hAnsi="Bookman Old Style" w:hint="eastAsia"/>
          <w:sz w:val="18"/>
          <w:szCs w:val="18"/>
        </w:rPr>
        <w:t>配置</w:t>
      </w:r>
      <w:r w:rsidR="008D309D" w:rsidRPr="00AF5DE4">
        <w:rPr>
          <w:rFonts w:ascii="Bookman Old Style" w:hAnsi="Bookman Old Style" w:hint="eastAsia"/>
          <w:sz w:val="18"/>
          <w:szCs w:val="18"/>
        </w:rPr>
        <w:t>する</w:t>
      </w:r>
      <w:r w:rsidRPr="00AF5DE4">
        <w:rPr>
          <w:rFonts w:ascii="Bookman Old Style" w:hAnsi="Bookman Old Style" w:hint="eastAsia"/>
          <w:sz w:val="18"/>
          <w:szCs w:val="18"/>
        </w:rPr>
        <w:t>設計代表者のみ</w:t>
      </w:r>
      <w:r w:rsidR="00AC5C52" w:rsidRPr="00AF5DE4">
        <w:rPr>
          <w:rFonts w:ascii="Bookman Old Style" w:hAnsi="Bookman Old Style" w:hint="eastAsia"/>
          <w:sz w:val="18"/>
          <w:szCs w:val="18"/>
        </w:rPr>
        <w:t>記入すること。</w:t>
      </w:r>
    </w:p>
    <w:p w14:paraId="270F5783" w14:textId="749B73E8" w:rsidR="00311D82" w:rsidRPr="00AF5DE4" w:rsidRDefault="00AC5C52" w:rsidP="00311D82">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311D82" w:rsidRPr="00AF5DE4">
        <w:rPr>
          <w:rFonts w:ascii="Bookman Old Style" w:hAnsi="Bookman Old Style" w:hint="eastAsia"/>
          <w:sz w:val="18"/>
          <w:szCs w:val="18"/>
        </w:rPr>
        <w:t>入札説明書に定める参加資格要件工事（市営住宅・店舗：共同住宅）の設計実績</w:t>
      </w:r>
      <w:r w:rsidR="008D309D" w:rsidRPr="00AF5DE4">
        <w:rPr>
          <w:rFonts w:ascii="Bookman Old Style" w:hAnsi="Bookman Old Style" w:hint="eastAsia"/>
          <w:sz w:val="18"/>
          <w:szCs w:val="18"/>
        </w:rPr>
        <w:t>（設計管理技術者が担当した設計実績）</w:t>
      </w:r>
      <w:r w:rsidR="00311D82" w:rsidRPr="00AF5DE4">
        <w:rPr>
          <w:rFonts w:ascii="Bookman Old Style" w:hAnsi="Bookman Old Style" w:hint="eastAsia"/>
          <w:sz w:val="18"/>
          <w:szCs w:val="18"/>
        </w:rPr>
        <w:t>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286FC6" w:rsidRPr="00AF5DE4" w14:paraId="67479D35"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3C9FD87D"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施設名</w:t>
            </w:r>
          </w:p>
        </w:tc>
        <w:tc>
          <w:tcPr>
            <w:tcW w:w="7021" w:type="dxa"/>
            <w:gridSpan w:val="3"/>
            <w:tcBorders>
              <w:top w:val="single" w:sz="4" w:space="0" w:color="auto"/>
              <w:left w:val="single" w:sz="4" w:space="0" w:color="auto"/>
              <w:bottom w:val="single" w:sz="4" w:space="0" w:color="auto"/>
              <w:right w:val="single" w:sz="4" w:space="0" w:color="auto"/>
            </w:tcBorders>
          </w:tcPr>
          <w:p w14:paraId="5B40FD70"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r w:rsidR="00286FC6" w:rsidRPr="00AF5DE4" w14:paraId="6016F2E7"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4166ED32"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338713FF" w14:textId="166EEDB2" w:rsidR="00286FC6" w:rsidRPr="00AF5DE4" w:rsidRDefault="00286FC6" w:rsidP="00286FC6">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286FC6" w:rsidRPr="00AF5DE4" w14:paraId="1056449E"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6B717CE1"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7BD0B254"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r w:rsidR="00286FC6" w:rsidRPr="00AF5DE4" w14:paraId="1BDAF3A2"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8931DDD" w14:textId="69C5CB6E"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1EED9788"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r w:rsidR="00286FC6" w:rsidRPr="00AF5DE4" w14:paraId="610A2527"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39C13C4F"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45336DDA"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r w:rsidR="00286FC6" w:rsidRPr="00AF5DE4" w14:paraId="09939D0B"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D4024A7"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00CB128F"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r w:rsidR="00286FC6" w:rsidRPr="00AF5DE4" w14:paraId="5350D20F"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7EFC5F19"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32D93EF3" w14:textId="77777777" w:rsidR="00286FC6" w:rsidRPr="00AF5DE4" w:rsidRDefault="00286FC6"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㎡（うち共同住宅に供する部分の延床面積　　　　　㎡）</w:t>
            </w:r>
          </w:p>
        </w:tc>
      </w:tr>
      <w:tr w:rsidR="00286FC6" w:rsidRPr="00AF5DE4" w14:paraId="4C568EAD"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5E9764DC"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71053CD6" w14:textId="77777777" w:rsidR="00286FC6" w:rsidRPr="00AF5DE4" w:rsidRDefault="00286FC6"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70FBD3AD"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07F49075" w14:textId="77777777" w:rsidR="00286FC6" w:rsidRPr="00AF5DE4" w:rsidRDefault="00286FC6"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w:t>
            </w:r>
          </w:p>
        </w:tc>
      </w:tr>
      <w:tr w:rsidR="00286FC6" w:rsidRPr="00AF5DE4" w14:paraId="0BD656CE" w14:textId="77777777" w:rsidTr="00286FC6">
        <w:tc>
          <w:tcPr>
            <w:tcW w:w="2039" w:type="dxa"/>
            <w:tcBorders>
              <w:top w:val="single" w:sz="4" w:space="0" w:color="auto"/>
              <w:left w:val="single" w:sz="4" w:space="0" w:color="auto"/>
              <w:bottom w:val="single" w:sz="4" w:space="0" w:color="auto"/>
              <w:right w:val="single" w:sz="4" w:space="0" w:color="auto"/>
            </w:tcBorders>
            <w:vAlign w:val="center"/>
            <w:hideMark/>
          </w:tcPr>
          <w:p w14:paraId="2FAC6933" w14:textId="77777777" w:rsidR="00286FC6" w:rsidRPr="00AF5DE4" w:rsidRDefault="00286FC6"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044CA804" w14:textId="77777777" w:rsidR="00286FC6" w:rsidRPr="00AF5DE4" w:rsidRDefault="00286FC6" w:rsidP="007134A1">
            <w:pPr>
              <w:tabs>
                <w:tab w:val="left" w:pos="8073"/>
                <w:tab w:val="left" w:leader="middleDot" w:pos="8177"/>
              </w:tabs>
              <w:spacing w:line="320" w:lineRule="exact"/>
              <w:rPr>
                <w:rFonts w:ascii="Bookman Old Style" w:hAnsi="Bookman Old Style"/>
                <w:sz w:val="18"/>
              </w:rPr>
            </w:pPr>
          </w:p>
        </w:tc>
      </w:tr>
    </w:tbl>
    <w:p w14:paraId="26434902" w14:textId="36942507" w:rsidR="00286FC6" w:rsidRPr="00AF5DE4" w:rsidRDefault="00286FC6" w:rsidP="00286FC6">
      <w:pPr>
        <w:widowControl/>
        <w:jc w:val="left"/>
        <w:rPr>
          <w:rFonts w:ascii="Bookman Old Style" w:hAnsi="Bookman Old Style"/>
          <w:lang w:val="x-none" w:eastAsia="x-none"/>
        </w:rPr>
      </w:pPr>
    </w:p>
    <w:p w14:paraId="0079F2D1" w14:textId="527B1903" w:rsidR="00286FC6" w:rsidRPr="00AF5DE4" w:rsidRDefault="006D13ED" w:rsidP="004C0363">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⑥</w:t>
      </w:r>
      <w:r w:rsidR="004C0363" w:rsidRPr="00AF5DE4">
        <w:rPr>
          <w:rFonts w:ascii="Bookman Old Style" w:hAnsi="Bookman Old Style" w:hint="eastAsia"/>
          <w:szCs w:val="24"/>
        </w:rPr>
        <w:t>参加資格要件工事（多世代交流施設）の</w:t>
      </w:r>
      <w:r w:rsidR="00286FC6" w:rsidRPr="00AF5DE4">
        <w:rPr>
          <w:rFonts w:ascii="Bookman Old Style" w:hAnsi="Bookman Old Style" w:hint="eastAsia"/>
          <w:szCs w:val="24"/>
        </w:rPr>
        <w:t>設計</w:t>
      </w:r>
      <w:r w:rsidR="008D309D" w:rsidRPr="00AF5DE4">
        <w:rPr>
          <w:rFonts w:ascii="Bookman Old Style" w:hAnsi="Bookman Old Style" w:hint="eastAsia"/>
          <w:szCs w:val="24"/>
        </w:rPr>
        <w:t>に関する</w:t>
      </w:r>
      <w:r w:rsidR="004C0363" w:rsidRPr="00AF5DE4">
        <w:rPr>
          <w:rFonts w:ascii="Bookman Old Style" w:hAnsi="Bookman Old Style" w:hint="eastAsia"/>
          <w:szCs w:val="24"/>
        </w:rPr>
        <w:t>担当実績</w:t>
      </w:r>
      <w:r w:rsidR="00286FC6" w:rsidRPr="00AF5DE4">
        <w:rPr>
          <w:rFonts w:ascii="Bookman Old Style" w:hAnsi="Bookman Old Style" w:hint="eastAsia"/>
          <w:szCs w:val="24"/>
        </w:rPr>
        <w:t>を有する技術者</w:t>
      </w:r>
    </w:p>
    <w:p w14:paraId="55E0981E" w14:textId="2D3B0C71" w:rsidR="00286FC6" w:rsidRPr="00AF5DE4" w:rsidRDefault="00286FC6"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Pr="00AF5DE4">
        <w:rPr>
          <w:rFonts w:ascii="Bookman Old Style" w:hAnsi="Bookman Old Style" w:hint="eastAsia"/>
          <w:sz w:val="18"/>
          <w:szCs w:val="18"/>
        </w:rPr>
        <w:t>で業務を分担する場合は、参加資格要件工事（多世代交流施設）の設計に関する担当実績の確認が必要な技術者</w:t>
      </w:r>
      <w:r w:rsidR="008D309D" w:rsidRPr="00AF5DE4">
        <w:rPr>
          <w:rFonts w:ascii="Bookman Old Style" w:hAnsi="Bookman Old Style" w:hint="eastAsia"/>
          <w:sz w:val="18"/>
          <w:szCs w:val="18"/>
        </w:rPr>
        <w:t>を</w:t>
      </w:r>
      <w:r w:rsidRPr="00AF5DE4">
        <w:rPr>
          <w:rFonts w:ascii="Bookman Old Style" w:hAnsi="Bookman Old Style" w:hint="eastAsia"/>
          <w:sz w:val="18"/>
          <w:szCs w:val="18"/>
        </w:rPr>
        <w:t>配置</w:t>
      </w:r>
      <w:r w:rsidR="008D309D" w:rsidRPr="00AF5DE4">
        <w:rPr>
          <w:rFonts w:ascii="Bookman Old Style" w:hAnsi="Bookman Old Style" w:hint="eastAsia"/>
          <w:sz w:val="18"/>
          <w:szCs w:val="18"/>
        </w:rPr>
        <w:t>する</w:t>
      </w:r>
      <w:r w:rsidRPr="00AF5DE4">
        <w:rPr>
          <w:rFonts w:ascii="Bookman Old Style" w:hAnsi="Bookman Old Style" w:hint="eastAsia"/>
          <w:sz w:val="18"/>
          <w:szCs w:val="18"/>
        </w:rPr>
        <w:t>設計企業のみ</w:t>
      </w:r>
      <w:r w:rsidR="00AC5C52"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r w:rsidR="00BB2D13" w:rsidRPr="00AF5DE4">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4C0363" w:rsidRPr="00AF5DE4" w14:paraId="506BA0A1" w14:textId="77777777" w:rsidTr="007134A1">
        <w:tc>
          <w:tcPr>
            <w:tcW w:w="2021" w:type="dxa"/>
          </w:tcPr>
          <w:p w14:paraId="742A18BE" w14:textId="4C4F1BF6" w:rsidR="004C0363" w:rsidRPr="00AF5DE4" w:rsidRDefault="004C0363"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担当技術者名</w:t>
            </w:r>
          </w:p>
        </w:tc>
        <w:tc>
          <w:tcPr>
            <w:tcW w:w="7039" w:type="dxa"/>
          </w:tcPr>
          <w:p w14:paraId="0E04277D" w14:textId="6F9DA902" w:rsidR="004C0363" w:rsidRPr="00AF5DE4" w:rsidRDefault="004C0363" w:rsidP="007134A1">
            <w:pPr>
              <w:tabs>
                <w:tab w:val="left" w:pos="8073"/>
                <w:tab w:val="left" w:leader="middleDot" w:pos="8177"/>
              </w:tabs>
              <w:spacing w:line="320" w:lineRule="exact"/>
              <w:rPr>
                <w:rFonts w:ascii="Bookman Old Style" w:hAnsi="Bookman Old Style"/>
                <w:sz w:val="18"/>
              </w:rPr>
            </w:pPr>
          </w:p>
        </w:tc>
      </w:tr>
      <w:tr w:rsidR="00286FC6" w:rsidRPr="00AF5DE4" w14:paraId="22DB88A9" w14:textId="77777777" w:rsidTr="007134A1">
        <w:tc>
          <w:tcPr>
            <w:tcW w:w="2021" w:type="dxa"/>
          </w:tcPr>
          <w:p w14:paraId="7EC77AB0" w14:textId="084AFD9A" w:rsidR="00286FC6" w:rsidRPr="00AF5DE4" w:rsidRDefault="00286FC6" w:rsidP="004C0363">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w:t>
            </w:r>
          </w:p>
        </w:tc>
        <w:tc>
          <w:tcPr>
            <w:tcW w:w="7039" w:type="dxa"/>
          </w:tcPr>
          <w:p w14:paraId="45BA9B10" w14:textId="00FFE0D2" w:rsidR="00286FC6" w:rsidRPr="00AF5DE4" w:rsidRDefault="00286FC6" w:rsidP="00286FC6">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設計管理技術者　・　建築（総合）設計主任担当者</w:t>
            </w:r>
          </w:p>
        </w:tc>
      </w:tr>
      <w:tr w:rsidR="004C0363" w:rsidRPr="00AF5DE4" w14:paraId="1B6DC749" w14:textId="77777777" w:rsidTr="00BB2D13">
        <w:trPr>
          <w:trHeight w:val="273"/>
        </w:trPr>
        <w:tc>
          <w:tcPr>
            <w:tcW w:w="2021" w:type="dxa"/>
            <w:vAlign w:val="center"/>
          </w:tcPr>
          <w:p w14:paraId="4BFE1F7F" w14:textId="69DABA74" w:rsidR="004C0363" w:rsidRPr="00AF5DE4" w:rsidRDefault="004C0363" w:rsidP="004C0363">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担当技術者経歴</w:t>
            </w:r>
          </w:p>
        </w:tc>
        <w:tc>
          <w:tcPr>
            <w:tcW w:w="7039" w:type="dxa"/>
          </w:tcPr>
          <w:p w14:paraId="6F0B3143" w14:textId="77777777" w:rsidR="004C0363" w:rsidRPr="00AF5DE4" w:rsidRDefault="004C0363" w:rsidP="004C0363">
            <w:pPr>
              <w:tabs>
                <w:tab w:val="left" w:pos="8073"/>
                <w:tab w:val="left" w:leader="middleDot" w:pos="8177"/>
              </w:tabs>
              <w:spacing w:line="320" w:lineRule="exact"/>
              <w:rPr>
                <w:rFonts w:ascii="Bookman Old Style" w:hAnsi="Bookman Old Style"/>
                <w:sz w:val="18"/>
              </w:rPr>
            </w:pPr>
          </w:p>
        </w:tc>
      </w:tr>
      <w:tr w:rsidR="004C0363" w:rsidRPr="00AF5DE4" w14:paraId="6C24E118" w14:textId="77777777" w:rsidTr="007134A1">
        <w:tc>
          <w:tcPr>
            <w:tcW w:w="2021" w:type="dxa"/>
          </w:tcPr>
          <w:p w14:paraId="5D82FD61" w14:textId="77777777" w:rsidR="004C0363" w:rsidRPr="00AF5DE4" w:rsidRDefault="004C0363" w:rsidP="004C0363">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053F657B" w14:textId="77777777" w:rsidR="004C0363" w:rsidRPr="00AF5DE4" w:rsidRDefault="004C0363" w:rsidP="004C0363">
            <w:pPr>
              <w:tabs>
                <w:tab w:val="left" w:pos="8073"/>
                <w:tab w:val="left" w:leader="middleDot" w:pos="8177"/>
              </w:tabs>
              <w:spacing w:line="320" w:lineRule="exact"/>
              <w:rPr>
                <w:rFonts w:ascii="Bookman Old Style" w:hAnsi="Bookman Old Style"/>
                <w:sz w:val="18"/>
              </w:rPr>
            </w:pPr>
          </w:p>
        </w:tc>
      </w:tr>
    </w:tbl>
    <w:p w14:paraId="0455EC9E" w14:textId="77777777" w:rsidR="008D309D" w:rsidRPr="00AF5DE4" w:rsidRDefault="008D309D" w:rsidP="00AC5C52">
      <w:pPr>
        <w:widowControl/>
        <w:jc w:val="left"/>
        <w:rPr>
          <w:rFonts w:ascii="Bookman Old Style" w:hAnsi="Bookman Old Style"/>
        </w:rPr>
      </w:pPr>
    </w:p>
    <w:p w14:paraId="6B058090" w14:textId="33CA74BD" w:rsidR="008D309D" w:rsidRPr="00AF5DE4" w:rsidRDefault="006D13ED" w:rsidP="008D309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⑦</w:t>
      </w:r>
      <w:r w:rsidR="008D309D" w:rsidRPr="00AF5DE4">
        <w:rPr>
          <w:rFonts w:ascii="Bookman Old Style" w:hAnsi="Bookman Old Style" w:hint="eastAsia"/>
          <w:szCs w:val="24"/>
        </w:rPr>
        <w:t>参加資格要件工事（多世代交流施設）の設計に関する担当実績</w:t>
      </w:r>
    </w:p>
    <w:p w14:paraId="09687D68" w14:textId="77777777" w:rsidR="00AC5C52" w:rsidRPr="00AF5DE4" w:rsidRDefault="008D309D"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w:t>
      </w:r>
      <w:r w:rsidR="00532C5F" w:rsidRPr="00AF5DE4">
        <w:rPr>
          <w:rFonts w:ascii="Bookman Old Style" w:hAnsi="Bookman Old Style" w:hint="eastAsia"/>
          <w:sz w:val="18"/>
          <w:szCs w:val="18"/>
        </w:rPr>
        <w:t>者</w:t>
      </w:r>
      <w:r w:rsidRPr="00AF5DE4">
        <w:rPr>
          <w:rFonts w:ascii="Bookman Old Style" w:hAnsi="Bookman Old Style" w:hint="eastAsia"/>
          <w:sz w:val="18"/>
          <w:szCs w:val="18"/>
        </w:rPr>
        <w:t>で業務を分担する場合は、参加資格要件工事（多世代交流施設）の設計に関する担当実績の確認が必要な技術者を配置する設計企業のみ</w:t>
      </w:r>
      <w:r w:rsidR="00AC5C52" w:rsidRPr="00AF5DE4">
        <w:rPr>
          <w:rFonts w:ascii="Bookman Old Style" w:hAnsi="Bookman Old Style" w:hint="eastAsia"/>
          <w:sz w:val="18"/>
          <w:szCs w:val="18"/>
        </w:rPr>
        <w:t>記入すること。</w:t>
      </w:r>
    </w:p>
    <w:p w14:paraId="485D4ECA" w14:textId="4D547814" w:rsidR="008D309D" w:rsidRPr="00AF5DE4" w:rsidRDefault="00AC5C52" w:rsidP="008D309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8D309D" w:rsidRPr="00AF5DE4">
        <w:rPr>
          <w:rFonts w:ascii="Bookman Old Style" w:hAnsi="Bookman Old Style" w:hint="eastAsia"/>
          <w:sz w:val="18"/>
          <w:szCs w:val="18"/>
        </w:rPr>
        <w:t>入札説明書に定める参加資格要件工事（多世代交流施設）の設計実績（当該技術者が担当した設計実績）に該当するもの一つを記入すること。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7"/>
      </w:tblGrid>
      <w:tr w:rsidR="00CE0732" w:rsidRPr="00AF5DE4" w14:paraId="5A52CCE0" w14:textId="77777777" w:rsidTr="00CE0732">
        <w:tc>
          <w:tcPr>
            <w:tcW w:w="1980" w:type="dxa"/>
          </w:tcPr>
          <w:p w14:paraId="0AE457C8" w14:textId="133F4A5D" w:rsidR="00CE0732" w:rsidRPr="00AF5DE4" w:rsidRDefault="00CE0732" w:rsidP="007134A1">
            <w:pPr>
              <w:tabs>
                <w:tab w:val="left" w:pos="8073"/>
                <w:tab w:val="left" w:leader="middleDot" w:pos="8177"/>
              </w:tabs>
              <w:spacing w:line="320" w:lineRule="exact"/>
              <w:jc w:val="distribute"/>
              <w:rPr>
                <w:rFonts w:ascii="Bookman Old Style" w:hAnsi="Bookman Old Style"/>
                <w:sz w:val="18"/>
                <w:szCs w:val="18"/>
              </w:rPr>
            </w:pPr>
            <w:r w:rsidRPr="00AF5DE4">
              <w:rPr>
                <w:rFonts w:hint="eastAsia"/>
                <w:sz w:val="18"/>
                <w:szCs w:val="18"/>
              </w:rPr>
              <w:t>施設名</w:t>
            </w:r>
          </w:p>
        </w:tc>
        <w:tc>
          <w:tcPr>
            <w:tcW w:w="7087" w:type="dxa"/>
          </w:tcPr>
          <w:p w14:paraId="75084BD9" w14:textId="51AF11C5"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35D07998" w14:textId="77777777" w:rsidTr="00CE0732">
        <w:tc>
          <w:tcPr>
            <w:tcW w:w="1980" w:type="dxa"/>
          </w:tcPr>
          <w:p w14:paraId="358A8FC2"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87" w:type="dxa"/>
          </w:tcPr>
          <w:p w14:paraId="1FB9CBE9" w14:textId="571A66BE" w:rsidR="00CE0732" w:rsidRPr="00AF5DE4" w:rsidRDefault="00CE0732"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CE0732" w:rsidRPr="00AF5DE4" w14:paraId="45D35242" w14:textId="77777777" w:rsidTr="00CE0732">
        <w:tc>
          <w:tcPr>
            <w:tcW w:w="1980" w:type="dxa"/>
          </w:tcPr>
          <w:p w14:paraId="19D58ECB" w14:textId="5945C950"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87" w:type="dxa"/>
          </w:tcPr>
          <w:p w14:paraId="30D3BBAB" w14:textId="1733C6A6"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00BD8AF9" w14:textId="77777777" w:rsidTr="00CE0732">
        <w:tc>
          <w:tcPr>
            <w:tcW w:w="1980" w:type="dxa"/>
          </w:tcPr>
          <w:p w14:paraId="57077E39"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87" w:type="dxa"/>
          </w:tcPr>
          <w:p w14:paraId="55823F26" w14:textId="37ED5684"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24FEC4F8" w14:textId="77777777" w:rsidTr="00CE0732">
        <w:tc>
          <w:tcPr>
            <w:tcW w:w="1980" w:type="dxa"/>
          </w:tcPr>
          <w:p w14:paraId="028910BB"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87" w:type="dxa"/>
          </w:tcPr>
          <w:p w14:paraId="5F539818" w14:textId="19E4BEDE"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0F89F062" w14:textId="77777777" w:rsidTr="00CE0732">
        <w:tc>
          <w:tcPr>
            <w:tcW w:w="1980" w:type="dxa"/>
          </w:tcPr>
          <w:p w14:paraId="5CD72D11"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87" w:type="dxa"/>
          </w:tcPr>
          <w:p w14:paraId="45E8D040" w14:textId="4878F4FF"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0F345BD6" w14:textId="77777777" w:rsidTr="00CE0732">
        <w:tc>
          <w:tcPr>
            <w:tcW w:w="1980" w:type="dxa"/>
          </w:tcPr>
          <w:p w14:paraId="39D79DDE"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87" w:type="dxa"/>
          </w:tcPr>
          <w:p w14:paraId="1FD02551" w14:textId="53355AD1" w:rsidR="00CE0732" w:rsidRPr="00AF5DE4" w:rsidRDefault="00CE0732" w:rsidP="007134A1">
            <w:pPr>
              <w:tabs>
                <w:tab w:val="left" w:pos="8073"/>
                <w:tab w:val="left" w:leader="middleDot" w:pos="8177"/>
              </w:tabs>
              <w:spacing w:line="320" w:lineRule="exact"/>
              <w:rPr>
                <w:rFonts w:ascii="Bookman Old Style" w:hAnsi="Bookman Old Style"/>
                <w:sz w:val="18"/>
              </w:rPr>
            </w:pPr>
          </w:p>
        </w:tc>
      </w:tr>
      <w:tr w:rsidR="00CE0732" w:rsidRPr="00AF5DE4" w14:paraId="0E70BB72" w14:textId="77777777" w:rsidTr="00CE0732">
        <w:tc>
          <w:tcPr>
            <w:tcW w:w="1980" w:type="dxa"/>
            <w:vMerge w:val="restart"/>
          </w:tcPr>
          <w:p w14:paraId="66B3D830" w14:textId="1F00037F" w:rsidR="00CE0732" w:rsidRPr="00AF5DE4" w:rsidRDefault="002E7647"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２つ以上の用途がある</w:t>
            </w:r>
            <w:r w:rsidR="00CE0732" w:rsidRPr="00AF5DE4">
              <w:rPr>
                <w:rFonts w:ascii="Bookman Old Style" w:hAnsi="Bookman Old Style" w:hint="eastAsia"/>
                <w:sz w:val="18"/>
              </w:rPr>
              <w:t>複合施設の用途</w:t>
            </w:r>
          </w:p>
        </w:tc>
        <w:tc>
          <w:tcPr>
            <w:tcW w:w="7087" w:type="dxa"/>
          </w:tcPr>
          <w:p w14:paraId="7F0F710B" w14:textId="46AFFD27" w:rsidR="00CE0732" w:rsidRPr="00AF5DE4" w:rsidRDefault="00CE0732"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CE0732" w:rsidRPr="00AF5DE4" w14:paraId="66B8FB33" w14:textId="77777777" w:rsidTr="00CE0732">
        <w:tc>
          <w:tcPr>
            <w:tcW w:w="1980" w:type="dxa"/>
            <w:vMerge/>
          </w:tcPr>
          <w:p w14:paraId="15D3AF0D" w14:textId="22510EB1"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p>
        </w:tc>
        <w:tc>
          <w:tcPr>
            <w:tcW w:w="7087" w:type="dxa"/>
          </w:tcPr>
          <w:p w14:paraId="1A7A73CB" w14:textId="55E06F9D" w:rsidR="00CE0732" w:rsidRPr="00AF5DE4" w:rsidRDefault="00CE0732"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CE0732" w:rsidRPr="00AF5DE4" w14:paraId="5418FB7D" w14:textId="77777777" w:rsidTr="00CE0732">
        <w:tc>
          <w:tcPr>
            <w:tcW w:w="1980" w:type="dxa"/>
          </w:tcPr>
          <w:p w14:paraId="6189C62A" w14:textId="77777777" w:rsidR="00CE0732" w:rsidRPr="00AF5DE4" w:rsidRDefault="00CE073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87" w:type="dxa"/>
          </w:tcPr>
          <w:p w14:paraId="7D843603" w14:textId="54D51C3D" w:rsidR="00CE0732" w:rsidRPr="00AF5DE4" w:rsidRDefault="00CE0732" w:rsidP="007134A1">
            <w:pPr>
              <w:tabs>
                <w:tab w:val="left" w:pos="8073"/>
                <w:tab w:val="left" w:leader="middleDot" w:pos="8177"/>
              </w:tabs>
              <w:spacing w:line="320" w:lineRule="exact"/>
              <w:rPr>
                <w:rFonts w:ascii="Bookman Old Style" w:hAnsi="Bookman Old Style"/>
                <w:sz w:val="18"/>
              </w:rPr>
            </w:pPr>
          </w:p>
        </w:tc>
      </w:tr>
    </w:tbl>
    <w:p w14:paraId="563B3AB6" w14:textId="3F64BC25" w:rsidR="006D13ED" w:rsidRPr="00AF5DE4"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Cs w:val="24"/>
        </w:rPr>
      </w:pPr>
      <w:bookmarkStart w:id="7" w:name="_Hlk154389873"/>
      <w:r w:rsidRPr="00AF5DE4">
        <w:rPr>
          <w:rFonts w:ascii="Bookman Old Style" w:hAnsi="Bookman Old Style" w:hint="eastAsia"/>
          <w:szCs w:val="24"/>
        </w:rPr>
        <w:lastRenderedPageBreak/>
        <w:t>⑧</w:t>
      </w:r>
      <w:bookmarkStart w:id="8" w:name="_Hlk154388180"/>
      <w:r w:rsidRPr="00AF5DE4">
        <w:rPr>
          <w:rFonts w:ascii="Bookman Old Style" w:hAnsi="Bookman Old Style" w:hint="eastAsia"/>
          <w:szCs w:val="24"/>
        </w:rPr>
        <w:t>担当予定の全体統括管理責任者、多世代交流施設の統括管理責任者及びコスト管理責任者</w:t>
      </w:r>
      <w:bookmarkEnd w:id="8"/>
    </w:p>
    <w:p w14:paraId="394842E4" w14:textId="0F81203B"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＊当該設計企業に当該担当者を配置する場合のみ</w:t>
      </w:r>
      <w:r w:rsidR="00604E90"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p>
    <w:p w14:paraId="243AF873" w14:textId="77777777"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＊役割欄は、該当する番号に〇印を付すこと。</w:t>
      </w:r>
    </w:p>
    <w:p w14:paraId="055A2288" w14:textId="5C06C0A0"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＊備考欄は、入札説明書「第３</w:t>
      </w:r>
      <w:r w:rsidRPr="00AF5DE4">
        <w:rPr>
          <w:rFonts w:ascii="Bookman Old Style" w:hAnsi="Bookman Old Style" w:hint="eastAsia"/>
          <w:sz w:val="18"/>
          <w:szCs w:val="18"/>
        </w:rPr>
        <w:t xml:space="preserve"> </w:t>
      </w:r>
      <w:r w:rsidRPr="00AF5DE4">
        <w:rPr>
          <w:rFonts w:ascii="Bookman Old Style" w:hAnsi="Bookman Old Style" w:hint="eastAsia"/>
          <w:sz w:val="18"/>
          <w:szCs w:val="18"/>
        </w:rPr>
        <w:t>３</w:t>
      </w:r>
      <w:r w:rsidRPr="00AF5DE4">
        <w:rPr>
          <w:rFonts w:ascii="Bookman Old Style" w:hAnsi="Bookman Old Style"/>
          <w:sz w:val="18"/>
          <w:szCs w:val="18"/>
        </w:rPr>
        <w:t xml:space="preserve"> </w:t>
      </w:r>
      <w:r w:rsidRPr="00AF5DE4">
        <w:rPr>
          <w:rFonts w:ascii="Bookman Old Style" w:hAnsi="Bookman Old Style" w:hint="eastAsia"/>
          <w:sz w:val="18"/>
          <w:szCs w:val="18"/>
        </w:rPr>
        <w:t>(3)</w:t>
      </w:r>
      <w:r w:rsidRPr="00AF5DE4">
        <w:rPr>
          <w:rFonts w:ascii="Bookman Old Style" w:hAnsi="Bookman Old Style" w:hint="eastAsia"/>
          <w:sz w:val="18"/>
          <w:szCs w:val="18"/>
        </w:rPr>
        <w:t>業務実施体制」の実施体制図において兼務する役割を</w:t>
      </w:r>
      <w:r w:rsidR="00604E90"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p>
    <w:p w14:paraId="6DEB6B35" w14:textId="53BE46CC"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6D13ED" w:rsidRPr="00AF5DE4" w14:paraId="3DE6D3F6" w14:textId="77777777" w:rsidTr="007134A1">
        <w:tc>
          <w:tcPr>
            <w:tcW w:w="2021" w:type="dxa"/>
          </w:tcPr>
          <w:p w14:paraId="7B7CCC1B"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w:t>
            </w:r>
          </w:p>
        </w:tc>
        <w:tc>
          <w:tcPr>
            <w:tcW w:w="7039" w:type="dxa"/>
          </w:tcPr>
          <w:p w14:paraId="7DAF31C0"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１．全体統括管理責任者　　２．多世代交流施設の統括管理責任者</w:t>
            </w:r>
          </w:p>
          <w:p w14:paraId="45147C0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３．コスト管理責任者</w:t>
            </w:r>
          </w:p>
        </w:tc>
      </w:tr>
      <w:tr w:rsidR="006D13ED" w:rsidRPr="00AF5DE4" w14:paraId="1CCB5532" w14:textId="77777777" w:rsidTr="007134A1">
        <w:tc>
          <w:tcPr>
            <w:tcW w:w="2021" w:type="dxa"/>
          </w:tcPr>
          <w:p w14:paraId="5B5E5FC7"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担当者名</w:t>
            </w:r>
          </w:p>
        </w:tc>
        <w:tc>
          <w:tcPr>
            <w:tcW w:w="7039" w:type="dxa"/>
          </w:tcPr>
          <w:p w14:paraId="4E8D463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37897224" w14:textId="77777777" w:rsidTr="007134A1">
        <w:trPr>
          <w:trHeight w:val="445"/>
        </w:trPr>
        <w:tc>
          <w:tcPr>
            <w:tcW w:w="2021" w:type="dxa"/>
            <w:vAlign w:val="center"/>
          </w:tcPr>
          <w:p w14:paraId="3F900EE5"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担当者経歴</w:t>
            </w:r>
          </w:p>
        </w:tc>
        <w:tc>
          <w:tcPr>
            <w:tcW w:w="7039" w:type="dxa"/>
          </w:tcPr>
          <w:p w14:paraId="149835B8" w14:textId="375516C5"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2E51951C"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0AD20EAB"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73728AB3" w14:textId="77777777" w:rsidTr="007134A1">
        <w:tc>
          <w:tcPr>
            <w:tcW w:w="2021" w:type="dxa"/>
          </w:tcPr>
          <w:p w14:paraId="2EEC9583"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4530928A"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55C819AA" w14:textId="77777777" w:rsidTr="007134A1">
        <w:tc>
          <w:tcPr>
            <w:tcW w:w="2021" w:type="dxa"/>
          </w:tcPr>
          <w:p w14:paraId="0C3FFBAD"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39" w:type="dxa"/>
          </w:tcPr>
          <w:p w14:paraId="0DA6DF10"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bl>
    <w:p w14:paraId="788D7914" w14:textId="605E741B" w:rsidR="006D13ED" w:rsidRPr="00AF5DE4"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p>
    <w:p w14:paraId="666AEACD" w14:textId="09E56347" w:rsidR="006D13ED" w:rsidRPr="00AF5DE4"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r w:rsidRPr="00AF5DE4">
        <w:rPr>
          <w:rFonts w:ascii="Bookman Old Style" w:hAnsi="Bookman Old Style" w:hint="eastAsia"/>
          <w:szCs w:val="24"/>
        </w:rPr>
        <w:t>⑨全体統括管理責任者及び多世代交流施設の統括管理責任者の担当実績</w:t>
      </w:r>
    </w:p>
    <w:p w14:paraId="2EBEA21A" w14:textId="02F7F0E8"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＊当該設計企業に当該担当者を配置する場合のみ</w:t>
      </w:r>
      <w:r w:rsidR="00604E90"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p>
    <w:p w14:paraId="625D7AF0" w14:textId="2D29B752"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＊役割欄及び工事種別は、該当する番号に〇印を付すこと。</w:t>
      </w:r>
    </w:p>
    <w:p w14:paraId="3E9E9DE2" w14:textId="4BA20D5D" w:rsidR="00604E90" w:rsidRPr="00AF5DE4" w:rsidRDefault="00604E90" w:rsidP="00604E90">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入札説明書に定める全体統括管理責任者及び多世代交流施設の統括管理責任者の参加資格要件実績（国又は地方公共団体等が発注する工事（新築、増築又は改築））で、当該担当者が担当した実績に該当するもの一つを記入すること。</w:t>
      </w:r>
    </w:p>
    <w:p w14:paraId="37422B92" w14:textId="25A2F70F"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6D13ED" w:rsidRPr="00AF5DE4" w14:paraId="409619DB"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08E467A"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本業務における役割</w:t>
            </w:r>
          </w:p>
        </w:tc>
        <w:tc>
          <w:tcPr>
            <w:tcW w:w="7021" w:type="dxa"/>
            <w:tcBorders>
              <w:top w:val="single" w:sz="4" w:space="0" w:color="auto"/>
              <w:left w:val="single" w:sz="4" w:space="0" w:color="auto"/>
              <w:bottom w:val="single" w:sz="4" w:space="0" w:color="auto"/>
              <w:right w:val="single" w:sz="4" w:space="0" w:color="auto"/>
            </w:tcBorders>
          </w:tcPr>
          <w:p w14:paraId="6D325FE7"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１．全体統括管理責任者　　２．多世代交流施設の統括管理責任者</w:t>
            </w:r>
          </w:p>
        </w:tc>
      </w:tr>
      <w:tr w:rsidR="006D13ED" w:rsidRPr="00AF5DE4" w14:paraId="39FA68B3"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96AAC04"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実績における役割</w:t>
            </w:r>
          </w:p>
        </w:tc>
        <w:tc>
          <w:tcPr>
            <w:tcW w:w="7021" w:type="dxa"/>
            <w:tcBorders>
              <w:top w:val="single" w:sz="4" w:space="0" w:color="auto"/>
              <w:left w:val="single" w:sz="4" w:space="0" w:color="auto"/>
              <w:bottom w:val="single" w:sz="4" w:space="0" w:color="auto"/>
              <w:right w:val="single" w:sz="4" w:space="0" w:color="auto"/>
            </w:tcBorders>
          </w:tcPr>
          <w:p w14:paraId="6C55FDE7"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１．全体統括業務　　　　　２．現場代理人</w:t>
            </w:r>
          </w:p>
        </w:tc>
      </w:tr>
      <w:tr w:rsidR="006D13ED" w:rsidRPr="00AF5DE4" w14:paraId="5FABEE78"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68F7684"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実績における担当</w:t>
            </w:r>
          </w:p>
          <w:p w14:paraId="58C27779"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役割の概要</w:t>
            </w:r>
          </w:p>
        </w:tc>
        <w:tc>
          <w:tcPr>
            <w:tcW w:w="7021" w:type="dxa"/>
            <w:tcBorders>
              <w:top w:val="single" w:sz="4" w:space="0" w:color="auto"/>
              <w:left w:val="single" w:sz="4" w:space="0" w:color="auto"/>
              <w:bottom w:val="single" w:sz="4" w:space="0" w:color="auto"/>
              <w:right w:val="single" w:sz="4" w:space="0" w:color="auto"/>
            </w:tcBorders>
          </w:tcPr>
          <w:p w14:paraId="376E4EC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1DD0D86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700A8C0E"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0408539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E85552"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工事名称</w:t>
            </w:r>
          </w:p>
        </w:tc>
        <w:tc>
          <w:tcPr>
            <w:tcW w:w="7021" w:type="dxa"/>
            <w:tcBorders>
              <w:top w:val="single" w:sz="4" w:space="0" w:color="auto"/>
              <w:left w:val="single" w:sz="4" w:space="0" w:color="auto"/>
              <w:bottom w:val="single" w:sz="4" w:space="0" w:color="auto"/>
              <w:right w:val="single" w:sz="4" w:space="0" w:color="auto"/>
            </w:tcBorders>
          </w:tcPr>
          <w:p w14:paraId="291E21ED"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61FBCE6A"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4E7BC788"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工事種別</w:t>
            </w:r>
          </w:p>
        </w:tc>
        <w:tc>
          <w:tcPr>
            <w:tcW w:w="7021" w:type="dxa"/>
            <w:tcBorders>
              <w:top w:val="single" w:sz="4" w:space="0" w:color="auto"/>
              <w:left w:val="single" w:sz="4" w:space="0" w:color="auto"/>
              <w:bottom w:val="single" w:sz="4" w:space="0" w:color="auto"/>
              <w:right w:val="single" w:sz="4" w:space="0" w:color="auto"/>
            </w:tcBorders>
          </w:tcPr>
          <w:p w14:paraId="7DA29A0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１．新築　　２．増築　　３．改築</w:t>
            </w:r>
          </w:p>
        </w:tc>
      </w:tr>
      <w:tr w:rsidR="006D13ED" w:rsidRPr="00AF5DE4" w14:paraId="17D22E5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42AAAA0"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43E0881A" w14:textId="77777777" w:rsidR="006D13ED" w:rsidRPr="00AF5DE4" w:rsidRDefault="006D13ED"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6D13ED" w:rsidRPr="00AF5DE4" w14:paraId="7F297B2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5482108"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21" w:type="dxa"/>
            <w:tcBorders>
              <w:top w:val="single" w:sz="4" w:space="0" w:color="auto"/>
              <w:left w:val="single" w:sz="4" w:space="0" w:color="auto"/>
              <w:bottom w:val="single" w:sz="4" w:space="0" w:color="auto"/>
              <w:right w:val="single" w:sz="4" w:space="0" w:color="auto"/>
            </w:tcBorders>
          </w:tcPr>
          <w:p w14:paraId="6B282BE9"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776556EE"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566B4EC"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0037CAA2"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4E4D53B7"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5C4DD81"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p w14:paraId="6C725515"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21" w:type="dxa"/>
            <w:tcBorders>
              <w:top w:val="single" w:sz="4" w:space="0" w:color="auto"/>
              <w:left w:val="single" w:sz="4" w:space="0" w:color="auto"/>
              <w:bottom w:val="single" w:sz="4" w:space="0" w:color="auto"/>
              <w:right w:val="single" w:sz="4" w:space="0" w:color="auto"/>
            </w:tcBorders>
          </w:tcPr>
          <w:p w14:paraId="793701CF" w14:textId="77777777" w:rsidR="006D13ED" w:rsidRPr="00AF5DE4" w:rsidRDefault="006D13ED" w:rsidP="007134A1">
            <w:pPr>
              <w:tabs>
                <w:tab w:val="left" w:pos="8073"/>
                <w:tab w:val="left" w:leader="middleDot" w:pos="8177"/>
              </w:tabs>
              <w:spacing w:line="320" w:lineRule="exact"/>
              <w:jc w:val="left"/>
              <w:rPr>
                <w:rFonts w:ascii="Bookman Old Style" w:hAnsi="Bookman Old Style"/>
                <w:sz w:val="18"/>
              </w:rPr>
            </w:pPr>
          </w:p>
        </w:tc>
      </w:tr>
      <w:tr w:rsidR="006D13ED" w:rsidRPr="00AF5DE4" w14:paraId="294EA1C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7917484"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722FA80B"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bl>
    <w:p w14:paraId="48A081BE" w14:textId="63FA2993" w:rsidR="006D13ED" w:rsidRPr="00AF5DE4" w:rsidRDefault="006D13ED" w:rsidP="006D13ED">
      <w:pPr>
        <w:widowControl/>
        <w:jc w:val="left"/>
        <w:rPr>
          <w:rFonts w:ascii="Bookman Old Style" w:hAnsi="Bookman Old Style"/>
          <w:lang w:val="x-none" w:eastAsia="x-none"/>
        </w:rPr>
      </w:pPr>
    </w:p>
    <w:p w14:paraId="509E2FF0" w14:textId="2429DB03" w:rsidR="006D13ED" w:rsidRPr="00AF5DE4" w:rsidRDefault="006D13ED" w:rsidP="006D13ED">
      <w:pPr>
        <w:widowControl/>
        <w:jc w:val="left"/>
        <w:rPr>
          <w:rFonts w:ascii="Bookman Old Style" w:hAnsi="Bookman Old Style"/>
          <w:lang w:val="x-none" w:eastAsia="x-none"/>
        </w:rPr>
      </w:pPr>
    </w:p>
    <w:p w14:paraId="5FA1E2D3" w14:textId="527B9F1A" w:rsidR="006D13ED" w:rsidRPr="00AF5DE4" w:rsidRDefault="006D13ED" w:rsidP="006D13ED">
      <w:pPr>
        <w:widowControl/>
        <w:jc w:val="left"/>
        <w:rPr>
          <w:rFonts w:ascii="Bookman Old Style" w:hAnsi="Bookman Old Style"/>
          <w:lang w:val="x-none" w:eastAsia="x-none"/>
        </w:rPr>
      </w:pPr>
    </w:p>
    <w:p w14:paraId="6087B448" w14:textId="77777777" w:rsidR="006D13ED" w:rsidRPr="00AF5DE4" w:rsidRDefault="006D13ED" w:rsidP="006D13ED">
      <w:pPr>
        <w:widowControl/>
        <w:jc w:val="left"/>
        <w:rPr>
          <w:rFonts w:ascii="Bookman Old Style" w:hAnsi="Bookman Old Style"/>
          <w:lang w:val="x-none" w:eastAsia="x-none"/>
        </w:rPr>
      </w:pPr>
    </w:p>
    <w:p w14:paraId="511C231E" w14:textId="77777777" w:rsidR="006D13ED" w:rsidRPr="00AF5DE4" w:rsidRDefault="006D13ED" w:rsidP="006D13ED">
      <w:pPr>
        <w:widowControl/>
        <w:jc w:val="left"/>
        <w:rPr>
          <w:rFonts w:ascii="Bookman Old Style" w:hAnsi="Bookman Old Style"/>
          <w:lang w:val="x-none" w:eastAsia="x-none"/>
        </w:rPr>
      </w:pPr>
    </w:p>
    <w:p w14:paraId="3F7C247E" w14:textId="3BCDA566" w:rsidR="006D13ED" w:rsidRPr="00AF5DE4" w:rsidRDefault="006D13ED" w:rsidP="006D13ED">
      <w:pPr>
        <w:widowControl/>
        <w:jc w:val="left"/>
        <w:rPr>
          <w:rFonts w:ascii="Bookman Old Style" w:hAnsi="Bookman Old Style"/>
          <w:lang w:val="x-none" w:eastAsia="x-none"/>
        </w:rPr>
      </w:pPr>
    </w:p>
    <w:p w14:paraId="1890D383" w14:textId="0E686725" w:rsidR="006D13ED" w:rsidRPr="00AF5DE4" w:rsidRDefault="006D13ED" w:rsidP="006D13ED">
      <w:pPr>
        <w:widowControl/>
        <w:jc w:val="left"/>
        <w:rPr>
          <w:rFonts w:ascii="Bookman Old Style" w:hAnsi="Bookman Old Style"/>
          <w:lang w:val="x-none" w:eastAsia="x-none"/>
        </w:rPr>
      </w:pPr>
    </w:p>
    <w:p w14:paraId="070F04FC" w14:textId="4C0E0FF8" w:rsidR="006D13ED" w:rsidRPr="00AF5DE4" w:rsidRDefault="006D13ED" w:rsidP="006D13ED">
      <w:pPr>
        <w:widowControl/>
        <w:jc w:val="left"/>
        <w:rPr>
          <w:rFonts w:ascii="Bookman Old Style" w:hAnsi="Bookman Old Style"/>
          <w:lang w:val="x-none" w:eastAsia="x-none"/>
        </w:rPr>
      </w:pPr>
    </w:p>
    <w:p w14:paraId="52876D0B" w14:textId="77777777" w:rsidR="006A0F1F" w:rsidRPr="00AF5DE4" w:rsidRDefault="006A0F1F" w:rsidP="006D13ED">
      <w:pPr>
        <w:widowControl/>
        <w:jc w:val="left"/>
        <w:rPr>
          <w:rFonts w:ascii="Bookman Old Style" w:hAnsi="Bookman Old Style"/>
          <w:lang w:val="x-none" w:eastAsia="x-none"/>
        </w:rPr>
      </w:pPr>
    </w:p>
    <w:p w14:paraId="663EFA75" w14:textId="77777777" w:rsidR="006D13ED" w:rsidRPr="00AF5DE4" w:rsidRDefault="006D13ED" w:rsidP="006D13ED">
      <w:pPr>
        <w:widowControl/>
        <w:jc w:val="left"/>
        <w:rPr>
          <w:rFonts w:ascii="Bookman Old Style" w:hAnsi="Bookman Old Style"/>
          <w:lang w:val="x-none" w:eastAsia="x-none"/>
        </w:rPr>
      </w:pPr>
    </w:p>
    <w:p w14:paraId="191B3C37" w14:textId="77777777" w:rsidR="006D13ED" w:rsidRPr="00AF5DE4" w:rsidRDefault="006D13ED" w:rsidP="006D13ED">
      <w:pPr>
        <w:widowControl/>
        <w:jc w:val="left"/>
        <w:rPr>
          <w:rFonts w:ascii="Bookman Old Style" w:hAnsi="Bookman Old Style"/>
          <w:lang w:val="x-none" w:eastAsia="x-none"/>
        </w:rPr>
      </w:pPr>
    </w:p>
    <w:p w14:paraId="44E1B810" w14:textId="77777777" w:rsidR="006D13ED" w:rsidRPr="00AF5DE4" w:rsidRDefault="006D13ED" w:rsidP="006D13ED">
      <w:pPr>
        <w:widowControl/>
        <w:jc w:val="left"/>
        <w:rPr>
          <w:rFonts w:ascii="Bookman Old Style" w:hAnsi="Bookman Old Style"/>
          <w:lang w:val="x-none" w:eastAsia="x-none"/>
        </w:rPr>
      </w:pPr>
    </w:p>
    <w:p w14:paraId="073D7510" w14:textId="1F186E17" w:rsidR="006D13ED" w:rsidRPr="00AF5DE4" w:rsidRDefault="006D13ED" w:rsidP="006D13E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⑩コスト管理責任者の担当実績</w:t>
      </w:r>
    </w:p>
    <w:p w14:paraId="5BC08D8D" w14:textId="62797D37"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＊当該設計企業に当該担当者を配置する場合のみ</w:t>
      </w:r>
      <w:r w:rsidR="00604E90" w:rsidRPr="00AF5DE4">
        <w:rPr>
          <w:rFonts w:ascii="Bookman Old Style" w:hAnsi="Bookman Old Style" w:hint="eastAsia"/>
          <w:sz w:val="18"/>
          <w:szCs w:val="18"/>
        </w:rPr>
        <w:t>記入</w:t>
      </w:r>
      <w:r w:rsidRPr="00AF5DE4">
        <w:rPr>
          <w:rFonts w:ascii="Bookman Old Style" w:hAnsi="Bookman Old Style" w:hint="eastAsia"/>
          <w:sz w:val="18"/>
          <w:szCs w:val="18"/>
        </w:rPr>
        <w:t>すること。</w:t>
      </w:r>
    </w:p>
    <w:p w14:paraId="0503308B" w14:textId="377CFF25" w:rsidR="006D13ED" w:rsidRPr="00AF5DE4" w:rsidRDefault="006D13ED" w:rsidP="006D13E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＊入札説明書に定める参加資格要件工事（市営住宅・店舗：共同住宅）について、コスト管理責任者が担当した実績に該当するもの一つを記入すること。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6D13ED" w:rsidRPr="00AF5DE4" w14:paraId="7E17066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666A0190"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実績における役割</w:t>
            </w:r>
          </w:p>
        </w:tc>
        <w:tc>
          <w:tcPr>
            <w:tcW w:w="7021" w:type="dxa"/>
            <w:gridSpan w:val="3"/>
            <w:tcBorders>
              <w:top w:val="single" w:sz="4" w:space="0" w:color="auto"/>
              <w:left w:val="single" w:sz="4" w:space="0" w:color="auto"/>
              <w:bottom w:val="single" w:sz="4" w:space="0" w:color="auto"/>
              <w:right w:val="single" w:sz="4" w:space="0" w:color="auto"/>
            </w:tcBorders>
          </w:tcPr>
          <w:p w14:paraId="0BCACC94" w14:textId="306F1191" w:rsidR="006D13ED" w:rsidRPr="00AF5DE4" w:rsidRDefault="006D13ED"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１．全体統括業務　　２</w:t>
            </w:r>
            <w:r w:rsidR="007D4D07" w:rsidRPr="00AF5DE4">
              <w:rPr>
                <w:rFonts w:ascii="Bookman Old Style" w:hAnsi="Bookman Old Style" w:hint="eastAsia"/>
                <w:sz w:val="18"/>
              </w:rPr>
              <w:t>．</w:t>
            </w:r>
            <w:r w:rsidRPr="00AF5DE4">
              <w:rPr>
                <w:rFonts w:ascii="Bookman Old Style" w:hAnsi="Bookman Old Style" w:hint="eastAsia"/>
                <w:sz w:val="18"/>
              </w:rPr>
              <w:t>現場代理人</w:t>
            </w:r>
          </w:p>
        </w:tc>
      </w:tr>
      <w:tr w:rsidR="006D13ED" w:rsidRPr="00AF5DE4" w14:paraId="4AF09604"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45CB56B"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実績における担当</w:t>
            </w:r>
          </w:p>
          <w:p w14:paraId="03A89F38"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役割の概要</w:t>
            </w:r>
          </w:p>
        </w:tc>
        <w:tc>
          <w:tcPr>
            <w:tcW w:w="7021" w:type="dxa"/>
            <w:gridSpan w:val="3"/>
            <w:tcBorders>
              <w:top w:val="single" w:sz="4" w:space="0" w:color="auto"/>
              <w:left w:val="single" w:sz="4" w:space="0" w:color="auto"/>
              <w:bottom w:val="single" w:sz="4" w:space="0" w:color="auto"/>
              <w:right w:val="single" w:sz="4" w:space="0" w:color="auto"/>
            </w:tcBorders>
          </w:tcPr>
          <w:p w14:paraId="76F0D68C"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1063A35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p w14:paraId="597DD210"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213F155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B7E801"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施設・工事名</w:t>
            </w:r>
          </w:p>
        </w:tc>
        <w:tc>
          <w:tcPr>
            <w:tcW w:w="7021" w:type="dxa"/>
            <w:gridSpan w:val="3"/>
            <w:tcBorders>
              <w:top w:val="single" w:sz="4" w:space="0" w:color="auto"/>
              <w:left w:val="single" w:sz="4" w:space="0" w:color="auto"/>
              <w:bottom w:val="single" w:sz="4" w:space="0" w:color="auto"/>
              <w:right w:val="single" w:sz="4" w:space="0" w:color="auto"/>
            </w:tcBorders>
          </w:tcPr>
          <w:p w14:paraId="4C4C2BF4"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594B030A"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C21B0ED"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038D282D" w14:textId="77777777" w:rsidR="006D13ED" w:rsidRPr="00AF5DE4" w:rsidRDefault="006D13ED"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6D13ED" w:rsidRPr="00AF5DE4" w14:paraId="0A647DAA"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DC0756B"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4B655B18"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60B830D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C35A358"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40C856D6"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1BFBD72E"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536DE42"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74F95341"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272460A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77ACF36"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2D6C19BE"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4590D77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99D675F"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66938CE3" w14:textId="77777777" w:rsidR="006D13ED" w:rsidRPr="00AF5DE4" w:rsidRDefault="006D13E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㎡（うち共同住宅に供する部分の延床面積　　　　　㎡）</w:t>
            </w:r>
          </w:p>
        </w:tc>
      </w:tr>
      <w:tr w:rsidR="006D13ED" w:rsidRPr="00AF5DE4" w14:paraId="7F9161D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0A641B3"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65335195" w14:textId="77777777" w:rsidR="006D13ED" w:rsidRPr="00AF5DE4" w:rsidRDefault="006D13E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7CCDADFF"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79990CEA" w14:textId="77777777" w:rsidR="006D13ED" w:rsidRPr="00AF5DE4" w:rsidRDefault="006D13E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w:t>
            </w:r>
          </w:p>
        </w:tc>
      </w:tr>
      <w:tr w:rsidR="006D13ED" w:rsidRPr="00AF5DE4" w14:paraId="1CD20BF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07629606"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p w14:paraId="6C222AD6"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5D23898"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r w:rsidR="006D13ED" w:rsidRPr="00AF5DE4" w14:paraId="199D2DE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120E59B" w14:textId="77777777" w:rsidR="006D13ED" w:rsidRPr="00AF5DE4" w:rsidRDefault="006D13E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261548F9" w14:textId="77777777" w:rsidR="006D13ED" w:rsidRPr="00AF5DE4" w:rsidRDefault="006D13ED" w:rsidP="007134A1">
            <w:pPr>
              <w:tabs>
                <w:tab w:val="left" w:pos="8073"/>
                <w:tab w:val="left" w:leader="middleDot" w:pos="8177"/>
              </w:tabs>
              <w:spacing w:line="320" w:lineRule="exact"/>
              <w:rPr>
                <w:rFonts w:ascii="Bookman Old Style" w:hAnsi="Bookman Old Style"/>
                <w:sz w:val="18"/>
              </w:rPr>
            </w:pPr>
          </w:p>
        </w:tc>
      </w:tr>
    </w:tbl>
    <w:p w14:paraId="3DF5FE22" w14:textId="52E33465" w:rsidR="006D13ED" w:rsidRPr="00AF5DE4" w:rsidRDefault="006D13ED" w:rsidP="006D13ED">
      <w:pPr>
        <w:widowControl/>
        <w:jc w:val="left"/>
        <w:rPr>
          <w:rFonts w:ascii="Bookman Old Style" w:hAnsi="Bookman Old Style"/>
          <w:lang w:val="x-none" w:eastAsia="x-none"/>
        </w:rPr>
      </w:pPr>
    </w:p>
    <w:p w14:paraId="1E19FFB8" w14:textId="77777777" w:rsidR="006D13ED" w:rsidRPr="00AF5DE4" w:rsidRDefault="006D13ED" w:rsidP="008B33E1">
      <w:pPr>
        <w:tabs>
          <w:tab w:val="left" w:pos="8073"/>
          <w:tab w:val="left" w:leader="middleDot" w:pos="8177"/>
        </w:tabs>
        <w:spacing w:line="0" w:lineRule="atLeast"/>
        <w:rPr>
          <w:rFonts w:ascii="Bookman Old Style" w:hAnsi="Bookman Old Style"/>
          <w:sz w:val="18"/>
        </w:rPr>
      </w:pPr>
    </w:p>
    <w:bookmarkEnd w:id="7"/>
    <w:p w14:paraId="635969B2" w14:textId="21040EEB" w:rsidR="006D13ED" w:rsidRPr="00AF5DE4" w:rsidRDefault="006D13ED" w:rsidP="008B33E1">
      <w:pPr>
        <w:tabs>
          <w:tab w:val="left" w:pos="8073"/>
          <w:tab w:val="left" w:leader="middleDot" w:pos="8177"/>
        </w:tabs>
        <w:spacing w:line="0" w:lineRule="atLeast"/>
        <w:rPr>
          <w:rFonts w:ascii="Bookman Old Style" w:hAnsi="Bookman Old Style"/>
          <w:sz w:val="18"/>
        </w:rPr>
      </w:pPr>
      <w:r w:rsidRPr="00AF5DE4">
        <w:rPr>
          <w:rFonts w:ascii="Bookman Old Style" w:hAnsi="Bookman Old Style" w:hint="eastAsia"/>
          <w:sz w:val="18"/>
        </w:rPr>
        <w:t>【留意事項（全体）】</w:t>
      </w:r>
    </w:p>
    <w:p w14:paraId="10EC8F85" w14:textId="6E62EB12" w:rsidR="008B33E1" w:rsidRPr="00AF5DE4" w:rsidRDefault="008B33E1"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＊設計実績</w:t>
      </w:r>
      <w:r w:rsidR="00F42752" w:rsidRPr="00AF5DE4">
        <w:rPr>
          <w:rFonts w:ascii="Bookman Old Style" w:hAnsi="Bookman Old Style" w:hint="eastAsia"/>
          <w:sz w:val="18"/>
          <w:szCs w:val="18"/>
        </w:rPr>
        <w:t>及び設計に関する担当実績</w:t>
      </w:r>
      <w:r w:rsidRPr="00AF5DE4">
        <w:rPr>
          <w:rFonts w:ascii="Bookman Old Style" w:hAnsi="Bookman Old Style" w:hint="eastAsia"/>
          <w:sz w:val="18"/>
          <w:szCs w:val="18"/>
        </w:rPr>
        <w:t>については、対象物件を所管する発注者に問い合わせるなど事実確認を行うことがある。</w:t>
      </w:r>
    </w:p>
    <w:p w14:paraId="2017ABD7" w14:textId="78C8A59C" w:rsidR="00CE0732" w:rsidRPr="00AF5DE4" w:rsidRDefault="00CE0732"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＊実績における構造、階数、延床面積は、建築基準法上の数値を記載すること。</w:t>
      </w:r>
    </w:p>
    <w:p w14:paraId="3B2D53EC" w14:textId="1E59B18D" w:rsidR="00CE0732" w:rsidRPr="00AF5DE4" w:rsidRDefault="00CE0732" w:rsidP="00F4275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p>
    <w:p w14:paraId="087CF872" w14:textId="2EC70799" w:rsidR="006D13ED" w:rsidRPr="00AF5DE4" w:rsidRDefault="00DF5415" w:rsidP="00DF5415">
      <w:pPr>
        <w:rPr>
          <w:rFonts w:asciiTheme="minorEastAsia" w:eastAsiaTheme="minorEastAsia" w:hAnsiTheme="minorEastAsia"/>
          <w:sz w:val="18"/>
        </w:rPr>
      </w:pPr>
      <w:r w:rsidRPr="00AF5DE4">
        <w:rPr>
          <w:rFonts w:asciiTheme="minorEastAsia" w:eastAsiaTheme="minorEastAsia" w:hAnsiTheme="minorEastAsia" w:hint="eastAsia"/>
          <w:sz w:val="18"/>
        </w:rPr>
        <w:t>【添付書類】</w:t>
      </w:r>
    </w:p>
    <w:p w14:paraId="43004954" w14:textId="4C56ED18" w:rsidR="00DF5415" w:rsidRPr="00AF5DE4" w:rsidRDefault="006D13ED" w:rsidP="006D13ED">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w:t>
      </w:r>
      <w:r w:rsidR="00DF5415" w:rsidRPr="00AF5DE4">
        <w:rPr>
          <w:rFonts w:ascii="Bookman Old Style" w:hAnsi="Bookman Old Style" w:hint="eastAsia"/>
          <w:sz w:val="18"/>
          <w:szCs w:val="18"/>
        </w:rPr>
        <w:t>本様式の添付資料として、以下の書類を添付すること（添付した書類にチェックを記入すること）。</w:t>
      </w:r>
    </w:p>
    <w:p w14:paraId="05F44ADD" w14:textId="1E951870" w:rsidR="00162A28" w:rsidRPr="00AF5DE4"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□一級建築士事務所登録通知書（写し）</w:t>
      </w:r>
    </w:p>
    <w:p w14:paraId="07E8BA0F" w14:textId="57FECA97" w:rsidR="008B33E1" w:rsidRPr="00AF5DE4"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w:t>
      </w:r>
      <w:r w:rsidR="00DF5415" w:rsidRPr="00AF5DE4">
        <w:rPr>
          <w:rFonts w:ascii="Bookman Old Style" w:hAnsi="Bookman Old Style" w:hint="eastAsia"/>
          <w:sz w:val="18"/>
        </w:rPr>
        <w:t>配置</w:t>
      </w:r>
      <w:r w:rsidRPr="00AF5DE4">
        <w:rPr>
          <w:rFonts w:ascii="Bookman Old Style" w:hAnsi="Bookman Old Style" w:hint="eastAsia"/>
          <w:sz w:val="18"/>
        </w:rPr>
        <w:t>する</w:t>
      </w:r>
      <w:r w:rsidR="00F42752" w:rsidRPr="00AF5DE4">
        <w:rPr>
          <w:rFonts w:ascii="Bookman Old Style" w:hAnsi="Bookman Old Style" w:hint="eastAsia"/>
          <w:sz w:val="18"/>
        </w:rPr>
        <w:t>設計</w:t>
      </w:r>
      <w:r w:rsidRPr="00AF5DE4">
        <w:rPr>
          <w:rFonts w:ascii="Bookman Old Style" w:hAnsi="Bookman Old Style" w:hint="eastAsia"/>
          <w:sz w:val="18"/>
        </w:rPr>
        <w:t>管理技術者</w:t>
      </w:r>
      <w:r w:rsidR="00DF5415" w:rsidRPr="00AF5DE4">
        <w:rPr>
          <w:rFonts w:ascii="Bookman Old Style" w:hAnsi="Bookman Old Style" w:hint="eastAsia"/>
          <w:sz w:val="18"/>
        </w:rPr>
        <w:t>と設計企業</w:t>
      </w:r>
      <w:r w:rsidRPr="00AF5DE4">
        <w:rPr>
          <w:rFonts w:ascii="Bookman Old Style" w:hAnsi="Bookman Old Style" w:hint="eastAsia"/>
          <w:sz w:val="18"/>
        </w:rPr>
        <w:t>の雇用関係を証明するもの</w:t>
      </w:r>
    </w:p>
    <w:p w14:paraId="063686A7" w14:textId="66403A9A" w:rsidR="00162A28" w:rsidRPr="00AF5DE4"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w:t>
      </w:r>
      <w:r w:rsidR="00DF5415" w:rsidRPr="00AF5DE4">
        <w:rPr>
          <w:rFonts w:ascii="Bookman Old Style" w:hAnsi="Bookman Old Style" w:hint="eastAsia"/>
          <w:sz w:val="18"/>
        </w:rPr>
        <w:t>配置</w:t>
      </w:r>
      <w:r w:rsidRPr="00AF5DE4">
        <w:rPr>
          <w:rFonts w:ascii="Bookman Old Style" w:hAnsi="Bookman Old Style" w:hint="eastAsia"/>
          <w:sz w:val="18"/>
        </w:rPr>
        <w:t>する</w:t>
      </w:r>
      <w:r w:rsidR="00F42752" w:rsidRPr="00AF5DE4">
        <w:rPr>
          <w:rFonts w:ascii="Bookman Old Style" w:hAnsi="Bookman Old Style" w:hint="eastAsia"/>
          <w:sz w:val="18"/>
        </w:rPr>
        <w:t>設計</w:t>
      </w:r>
      <w:r w:rsidRPr="00AF5DE4">
        <w:rPr>
          <w:rFonts w:ascii="Bookman Old Style" w:hAnsi="Bookman Old Style" w:hint="eastAsia"/>
          <w:sz w:val="18"/>
        </w:rPr>
        <w:t>管理技術者の資格証等（写し）</w:t>
      </w:r>
    </w:p>
    <w:p w14:paraId="3037F18F" w14:textId="7083AA44" w:rsidR="00BB2D13" w:rsidRPr="00AF5DE4" w:rsidRDefault="00BB2D13"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□参加資格要件工事（多世代交流施設）の</w:t>
      </w:r>
      <w:r w:rsidR="00F42752" w:rsidRPr="00AF5DE4">
        <w:rPr>
          <w:rFonts w:ascii="Bookman Old Style" w:hAnsi="Bookman Old Style" w:hint="eastAsia"/>
          <w:sz w:val="18"/>
        </w:rPr>
        <w:t>設計に関する</w:t>
      </w:r>
      <w:r w:rsidRPr="00AF5DE4">
        <w:rPr>
          <w:rFonts w:ascii="Bookman Old Style" w:hAnsi="Bookman Old Style" w:hint="eastAsia"/>
          <w:sz w:val="18"/>
        </w:rPr>
        <w:t>担当実績を有する担当技術者と</w:t>
      </w:r>
      <w:r w:rsidR="00F42752" w:rsidRPr="00AF5DE4">
        <w:rPr>
          <w:rFonts w:ascii="Bookman Old Style" w:hAnsi="Bookman Old Style" w:hint="eastAsia"/>
          <w:sz w:val="18"/>
        </w:rPr>
        <w:t>当該技術者を配置する</w:t>
      </w:r>
      <w:r w:rsidRPr="00AF5DE4">
        <w:rPr>
          <w:rFonts w:ascii="Bookman Old Style" w:hAnsi="Bookman Old Style" w:hint="eastAsia"/>
          <w:sz w:val="18"/>
        </w:rPr>
        <w:t>設計企業の雇用関係を証明するもの</w:t>
      </w:r>
    </w:p>
    <w:p w14:paraId="74D866CB" w14:textId="717031FD" w:rsidR="00EE0EEB" w:rsidRPr="00AF5DE4" w:rsidRDefault="00EE0EEB"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□履歴事項全部証明書</w:t>
      </w:r>
    </w:p>
    <w:p w14:paraId="2CEC6771" w14:textId="41E8691D" w:rsidR="008B33E1" w:rsidRPr="00AF5DE4" w:rsidRDefault="008B33E1" w:rsidP="00F4275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□設計実績</w:t>
      </w:r>
      <w:r w:rsidR="00717AB8" w:rsidRPr="00AF5DE4">
        <w:rPr>
          <w:rFonts w:ascii="Bookman Old Style" w:hAnsi="Bookman Old Style" w:hint="eastAsia"/>
          <w:sz w:val="18"/>
        </w:rPr>
        <w:t>及び</w:t>
      </w:r>
      <w:r w:rsidR="00F42752" w:rsidRPr="00AF5DE4">
        <w:rPr>
          <w:rFonts w:ascii="Bookman Old Style" w:hAnsi="Bookman Old Style" w:hint="eastAsia"/>
          <w:sz w:val="18"/>
        </w:rPr>
        <w:t>設計に関する</w:t>
      </w:r>
      <w:r w:rsidR="00717AB8" w:rsidRPr="00AF5DE4">
        <w:rPr>
          <w:rFonts w:ascii="Bookman Old Style" w:hAnsi="Bookman Old Style" w:hint="eastAsia"/>
          <w:sz w:val="18"/>
        </w:rPr>
        <w:t>担当実績</w:t>
      </w:r>
      <w:r w:rsidRPr="00AF5DE4">
        <w:rPr>
          <w:rFonts w:ascii="Bookman Old Style" w:hAnsi="Bookman Old Style" w:hint="eastAsia"/>
          <w:sz w:val="18"/>
        </w:rPr>
        <w:t>の根拠書類（業務契約書の写し</w:t>
      </w:r>
      <w:r w:rsidR="00F42752" w:rsidRPr="00AF5DE4">
        <w:rPr>
          <w:rFonts w:ascii="Bookman Old Style" w:hAnsi="Bookman Old Style" w:hint="eastAsia"/>
          <w:sz w:val="18"/>
        </w:rPr>
        <w:t>、担当したことを示す書類</w:t>
      </w:r>
      <w:r w:rsidRPr="00AF5DE4">
        <w:rPr>
          <w:rFonts w:ascii="Bookman Old Style" w:hAnsi="Bookman Old Style" w:hint="eastAsia"/>
          <w:sz w:val="18"/>
        </w:rPr>
        <w:t>及び設計図書等建物の概要が分かるもの）</w:t>
      </w:r>
    </w:p>
    <w:p w14:paraId="5A8C503F" w14:textId="295A73DD" w:rsidR="004863F2" w:rsidRPr="00AF5DE4" w:rsidRDefault="004863F2" w:rsidP="004863F2">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＊全体統括管理責任者、多世代交流施設の統括管理責任者及びコスト管理責任者を配置する</w:t>
      </w:r>
      <w:r w:rsidR="006F4EE5" w:rsidRPr="00AF5DE4">
        <w:rPr>
          <w:rFonts w:ascii="Bookman Old Style" w:hAnsi="Bookman Old Style" w:hint="eastAsia"/>
          <w:sz w:val="18"/>
          <w:szCs w:val="18"/>
        </w:rPr>
        <w:t>設計</w:t>
      </w:r>
      <w:r w:rsidRPr="00AF5DE4">
        <w:rPr>
          <w:rFonts w:ascii="Bookman Old Style" w:hAnsi="Bookman Old Style" w:hint="eastAsia"/>
          <w:sz w:val="18"/>
          <w:szCs w:val="18"/>
        </w:rPr>
        <w:t>企業は、以下の書類を添付すること（添付した書類にチェックを記入すること）。</w:t>
      </w:r>
    </w:p>
    <w:p w14:paraId="12ABB727" w14:textId="1E8A8B1C" w:rsidR="004863F2" w:rsidRPr="00AF5DE4" w:rsidRDefault="004863F2" w:rsidP="004863F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w:t>
      </w:r>
      <w:r w:rsidR="006F4EE5" w:rsidRPr="00AF5DE4">
        <w:rPr>
          <w:rFonts w:ascii="Bookman Old Style" w:hAnsi="Bookman Old Style" w:hint="eastAsia"/>
          <w:sz w:val="18"/>
        </w:rPr>
        <w:t>全体統括管理責任者、多世代交流施設の統括管理責任者及びコスト管理責任者</w:t>
      </w:r>
      <w:r w:rsidRPr="00AF5DE4">
        <w:rPr>
          <w:rFonts w:ascii="Bookman Old Style" w:hAnsi="Bookman Old Style" w:hint="eastAsia"/>
          <w:sz w:val="18"/>
        </w:rPr>
        <w:t>と当該</w:t>
      </w:r>
      <w:r w:rsidR="006F4EE5" w:rsidRPr="00AF5DE4">
        <w:rPr>
          <w:rFonts w:ascii="Bookman Old Style" w:hAnsi="Bookman Old Style" w:hint="eastAsia"/>
          <w:sz w:val="18"/>
        </w:rPr>
        <w:t>担当者</w:t>
      </w:r>
      <w:r w:rsidRPr="00AF5DE4">
        <w:rPr>
          <w:rFonts w:ascii="Bookman Old Style" w:hAnsi="Bookman Old Style" w:hint="eastAsia"/>
          <w:sz w:val="18"/>
        </w:rPr>
        <w:t>を配置する設計企業の雇用関係を証明するもの</w:t>
      </w:r>
    </w:p>
    <w:p w14:paraId="2C8B15EC" w14:textId="1900CA5A" w:rsidR="004863F2" w:rsidRPr="00AF5DE4" w:rsidRDefault="004863F2" w:rsidP="004863F2">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w:t>
      </w:r>
      <w:r w:rsidR="006F4EE5" w:rsidRPr="00AF5DE4">
        <w:rPr>
          <w:rFonts w:ascii="Bookman Old Style" w:hAnsi="Bookman Old Style" w:hint="eastAsia"/>
          <w:sz w:val="18"/>
        </w:rPr>
        <w:t>担当</w:t>
      </w:r>
      <w:r w:rsidRPr="00AF5DE4">
        <w:rPr>
          <w:rFonts w:ascii="Bookman Old Style" w:hAnsi="Bookman Old Style" w:hint="eastAsia"/>
          <w:sz w:val="18"/>
        </w:rPr>
        <w:t>実績の根拠書類（業務契約書の写し、担当したことを示す書類及び設計図書等建物の概要が分かるもの）</w:t>
      </w:r>
    </w:p>
    <w:p w14:paraId="02A7BA54" w14:textId="28D52BAF" w:rsidR="004863F2" w:rsidRPr="00AF5DE4" w:rsidRDefault="004863F2" w:rsidP="004863F2">
      <w:pPr>
        <w:tabs>
          <w:tab w:val="left" w:pos="8073"/>
          <w:tab w:val="left" w:leader="middleDot" w:pos="8177"/>
        </w:tabs>
        <w:spacing w:line="0" w:lineRule="atLeast"/>
        <w:rPr>
          <w:rFonts w:ascii="Bookman Old Style" w:hAnsi="Bookman Old Style"/>
          <w:sz w:val="18"/>
        </w:rPr>
      </w:pPr>
    </w:p>
    <w:p w14:paraId="62052A6C" w14:textId="06AD845F" w:rsidR="004863F2" w:rsidRPr="00AF5DE4" w:rsidRDefault="004863F2" w:rsidP="004863F2">
      <w:pPr>
        <w:tabs>
          <w:tab w:val="left" w:pos="8073"/>
          <w:tab w:val="left" w:leader="middleDot" w:pos="8177"/>
        </w:tabs>
        <w:spacing w:line="0" w:lineRule="atLeast"/>
        <w:rPr>
          <w:rFonts w:ascii="Bookman Old Style" w:hAnsi="Bookman Old Style"/>
          <w:sz w:val="18"/>
        </w:rPr>
      </w:pPr>
    </w:p>
    <w:p w14:paraId="3C4EFF59" w14:textId="77A3CD3A" w:rsidR="004863F2" w:rsidRPr="00AF5DE4" w:rsidRDefault="004863F2" w:rsidP="004863F2">
      <w:pPr>
        <w:tabs>
          <w:tab w:val="left" w:pos="8073"/>
          <w:tab w:val="left" w:leader="middleDot" w:pos="8177"/>
        </w:tabs>
        <w:spacing w:line="0" w:lineRule="atLeast"/>
        <w:rPr>
          <w:rFonts w:ascii="Bookman Old Style" w:hAnsi="Bookman Old Style"/>
          <w:sz w:val="18"/>
        </w:rPr>
        <w:sectPr w:rsidR="004863F2" w:rsidRPr="00AF5DE4" w:rsidSect="00B374F9">
          <w:pgSz w:w="11906" w:h="16838" w:code="9"/>
          <w:pgMar w:top="1134" w:right="1418" w:bottom="851" w:left="1418" w:header="567" w:footer="567" w:gutter="0"/>
          <w:cols w:space="425"/>
          <w:docGrid w:linePitch="350" w:charSpace="532"/>
        </w:sectPr>
      </w:pPr>
    </w:p>
    <w:p w14:paraId="2EB91344" w14:textId="773EC53D" w:rsidR="008B33E1" w:rsidRPr="00AF5DE4" w:rsidRDefault="008B33E1" w:rsidP="008B33E1">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2-7）</w:t>
      </w:r>
    </w:p>
    <w:p w14:paraId="0EAEE004" w14:textId="77777777" w:rsidR="00F623FA" w:rsidRPr="00AF5DE4" w:rsidRDefault="00F623FA" w:rsidP="008B33E1">
      <w:pPr>
        <w:tabs>
          <w:tab w:val="left" w:pos="8073"/>
          <w:tab w:val="left" w:leader="middleDot" w:pos="8177"/>
        </w:tabs>
        <w:jc w:val="center"/>
        <w:rPr>
          <w:rFonts w:ascii="Bookman Old Style" w:hAnsi="Bookman Old Style"/>
          <w:sz w:val="36"/>
        </w:rPr>
      </w:pPr>
    </w:p>
    <w:p w14:paraId="0D24D6F2" w14:textId="34467979"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建設企業に関する資格</w:t>
      </w:r>
    </w:p>
    <w:p w14:paraId="5956C114" w14:textId="65D4B0C0" w:rsidR="00D72229" w:rsidRPr="00AF5DE4" w:rsidRDefault="00D72229" w:rsidP="008B33E1">
      <w:pPr>
        <w:tabs>
          <w:tab w:val="left" w:pos="8073"/>
          <w:tab w:val="left" w:leader="middleDot" w:pos="8177"/>
        </w:tabs>
        <w:rPr>
          <w:rFonts w:ascii="Bookman Old Style" w:hAnsi="Bookman Old Style"/>
        </w:rPr>
      </w:pPr>
    </w:p>
    <w:p w14:paraId="40F66B66" w14:textId="6FCA5310" w:rsidR="003C6A69" w:rsidRPr="00AF5DE4" w:rsidRDefault="003C6A69" w:rsidP="003C6A69">
      <w:pPr>
        <w:pStyle w:val="a9"/>
        <w:tabs>
          <w:tab w:val="clear" w:pos="4252"/>
          <w:tab w:val="clear" w:pos="8504"/>
          <w:tab w:val="left" w:pos="8073"/>
          <w:tab w:val="left" w:leader="middleDot" w:pos="8177"/>
        </w:tabs>
        <w:snapToGrid/>
        <w:rPr>
          <w:rFonts w:ascii="Bookman Old Style" w:hAnsi="Bookman Old Style"/>
          <w:szCs w:val="24"/>
        </w:rPr>
      </w:pPr>
      <w:r w:rsidRPr="00AF5DE4">
        <w:rPr>
          <w:rFonts w:ascii="Bookman Old Style" w:hAnsi="Bookman Old Style" w:hint="eastAsia"/>
          <w:szCs w:val="24"/>
        </w:rPr>
        <w:t>※ＪＶの場合は、本様式をＪＶの各構成員別に提出すること。</w:t>
      </w:r>
    </w:p>
    <w:p w14:paraId="2B8D918A" w14:textId="77777777" w:rsidR="00F623FA" w:rsidRPr="00AF5DE4" w:rsidRDefault="00F623FA" w:rsidP="008B33E1">
      <w:pPr>
        <w:tabs>
          <w:tab w:val="left" w:pos="8073"/>
          <w:tab w:val="left" w:leader="middleDot" w:pos="8177"/>
        </w:tabs>
        <w:rPr>
          <w:rFonts w:ascii="Bookman Old Style" w:hAnsi="Bookman Old Style"/>
        </w:rPr>
      </w:pPr>
    </w:p>
    <w:p w14:paraId="54F894EC" w14:textId="463D57C2" w:rsidR="00307963" w:rsidRPr="00AF5DE4" w:rsidRDefault="003C6A69" w:rsidP="00307963">
      <w:pPr>
        <w:tabs>
          <w:tab w:val="left" w:pos="8073"/>
          <w:tab w:val="left" w:leader="middleDot" w:pos="8177"/>
        </w:tabs>
        <w:rPr>
          <w:rFonts w:ascii="Bookman Old Style" w:hAnsi="Bookman Old Style"/>
        </w:rPr>
      </w:pPr>
      <w:r w:rsidRPr="00AF5DE4">
        <w:rPr>
          <w:rFonts w:ascii="Bookman Old Style" w:hAnsi="Bookman Old Style" w:hint="eastAsia"/>
        </w:rPr>
        <w:t>①</w:t>
      </w:r>
      <w:r w:rsidR="00307963" w:rsidRPr="00AF5DE4">
        <w:rPr>
          <w:rFonts w:ascii="Bookman Old Style" w:hAnsi="Bookman Old Style" w:hint="eastAsia"/>
        </w:rPr>
        <w:t>建設企業の役割及び企業名等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3260"/>
        <w:gridCol w:w="2693"/>
      </w:tblGrid>
      <w:tr w:rsidR="00307963" w:rsidRPr="00AF5DE4" w14:paraId="092E3FA7" w14:textId="77777777" w:rsidTr="00F945C2">
        <w:trPr>
          <w:cantSplit/>
          <w:trHeight w:val="338"/>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5F760610" w14:textId="77777777" w:rsidR="00307963" w:rsidRPr="00AF5DE4" w:rsidRDefault="00307963" w:rsidP="007134A1">
            <w:pPr>
              <w:jc w:val="center"/>
              <w:rPr>
                <w:rFonts w:ascii="Bookman Old Style" w:hAnsi="Bookman Old Style"/>
                <w:sz w:val="18"/>
              </w:rPr>
            </w:pPr>
            <w:r w:rsidRPr="00AF5DE4">
              <w:rPr>
                <w:rFonts w:ascii="Bookman Old Style" w:hAnsi="Bookman Old Style" w:hint="eastAsia"/>
                <w:sz w:val="18"/>
              </w:rPr>
              <w:t>ＪＶの場合における</w:t>
            </w:r>
          </w:p>
          <w:p w14:paraId="4DD375F8" w14:textId="77777777" w:rsidR="00307963" w:rsidRPr="00AF5DE4" w:rsidRDefault="00307963" w:rsidP="007134A1">
            <w:pPr>
              <w:jc w:val="center"/>
              <w:rPr>
                <w:rFonts w:ascii="Bookman Old Style" w:hAnsi="Bookman Old Style"/>
                <w:sz w:val="18"/>
              </w:rPr>
            </w:pPr>
            <w:r w:rsidRPr="00AF5DE4">
              <w:rPr>
                <w:rFonts w:ascii="Bookman Old Style" w:hAnsi="Bookman Old Style" w:hint="eastAsia"/>
                <w:sz w:val="18"/>
              </w:rPr>
              <w:t>役割及び出資率又は分担工事額</w:t>
            </w:r>
          </w:p>
        </w:tc>
        <w:tc>
          <w:tcPr>
            <w:tcW w:w="3260" w:type="dxa"/>
            <w:vMerge w:val="restart"/>
            <w:tcBorders>
              <w:top w:val="single" w:sz="4" w:space="0" w:color="auto"/>
              <w:left w:val="single" w:sz="4" w:space="0" w:color="auto"/>
              <w:bottom w:val="single" w:sz="4" w:space="0" w:color="auto"/>
              <w:right w:val="single" w:sz="4" w:space="0" w:color="auto"/>
            </w:tcBorders>
          </w:tcPr>
          <w:p w14:paraId="446182FC" w14:textId="4C529D7A" w:rsidR="00307963" w:rsidRPr="00AF5DE4" w:rsidRDefault="00307963" w:rsidP="007134A1">
            <w:pPr>
              <w:pStyle w:val="af2"/>
              <w:jc w:val="left"/>
              <w:rPr>
                <w:rFonts w:ascii="Bookman Old Style" w:hAnsi="Bookman Old Style"/>
                <w:sz w:val="18"/>
              </w:rPr>
            </w:pPr>
            <w:r w:rsidRPr="00AF5DE4">
              <w:rPr>
                <w:rFonts w:ascii="Bookman Old Style" w:hAnsi="Bookman Old Style" w:hint="eastAsia"/>
                <w:sz w:val="18"/>
              </w:rPr>
              <w:t>役割（</w:t>
            </w:r>
            <w:r w:rsidR="00F945C2" w:rsidRPr="00AF5DE4">
              <w:rPr>
                <w:rFonts w:ascii="Bookman Old Style" w:hAnsi="Bookman Old Style" w:hint="eastAsia"/>
                <w:sz w:val="18"/>
              </w:rPr>
              <w:t>該当する番号</w:t>
            </w:r>
            <w:r w:rsidRPr="00AF5DE4">
              <w:rPr>
                <w:rFonts w:ascii="Bookman Old Style" w:hAnsi="Bookman Old Style" w:hint="eastAsia"/>
                <w:sz w:val="18"/>
              </w:rPr>
              <w:t>に○</w:t>
            </w:r>
            <w:r w:rsidR="00F945C2" w:rsidRPr="00AF5DE4">
              <w:rPr>
                <w:rFonts w:ascii="Bookman Old Style" w:hAnsi="Bookman Old Style" w:hint="eastAsia"/>
                <w:sz w:val="18"/>
              </w:rPr>
              <w:t>を付すこと</w:t>
            </w:r>
            <w:r w:rsidRPr="00AF5DE4">
              <w:rPr>
                <w:rFonts w:ascii="Bookman Old Style" w:hAnsi="Bookman Old Style" w:hint="eastAsia"/>
                <w:sz w:val="18"/>
              </w:rPr>
              <w:t>）</w:t>
            </w:r>
          </w:p>
          <w:p w14:paraId="6BEAD9DB" w14:textId="77777777" w:rsidR="00307963" w:rsidRPr="00AF5DE4" w:rsidRDefault="00307963" w:rsidP="007134A1">
            <w:pPr>
              <w:rPr>
                <w:sz w:val="10"/>
              </w:rPr>
            </w:pPr>
          </w:p>
          <w:p w14:paraId="2BB49E5F" w14:textId="7C36EF84" w:rsidR="00307963" w:rsidRPr="00AF5DE4" w:rsidRDefault="00F945C2" w:rsidP="007134A1">
            <w:pPr>
              <w:pStyle w:val="af2"/>
              <w:spacing w:line="200" w:lineRule="exact"/>
              <w:rPr>
                <w:rFonts w:ascii="Bookman Old Style" w:hAnsi="Bookman Old Style"/>
                <w:sz w:val="18"/>
              </w:rPr>
            </w:pPr>
            <w:r w:rsidRPr="00AF5DE4">
              <w:rPr>
                <w:rFonts w:ascii="Bookman Old Style" w:hAnsi="Bookman Old Style" w:hint="eastAsia"/>
                <w:sz w:val="18"/>
              </w:rPr>
              <w:t>１．</w:t>
            </w:r>
            <w:r w:rsidR="00307963" w:rsidRPr="00AF5DE4">
              <w:rPr>
                <w:rFonts w:ascii="Bookman Old Style" w:hAnsi="Bookman Old Style" w:hint="eastAsia"/>
                <w:sz w:val="18"/>
              </w:rPr>
              <w:t>代表構成員</w:t>
            </w:r>
          </w:p>
          <w:p w14:paraId="017AFF1A" w14:textId="77777777" w:rsidR="00307963" w:rsidRPr="00AF5DE4" w:rsidRDefault="00307963" w:rsidP="007134A1">
            <w:pPr>
              <w:pStyle w:val="af2"/>
              <w:spacing w:line="200" w:lineRule="exact"/>
              <w:rPr>
                <w:rFonts w:ascii="Bookman Old Style" w:hAnsi="Bookman Old Style"/>
                <w:sz w:val="18"/>
              </w:rPr>
            </w:pPr>
            <w:r w:rsidRPr="00AF5DE4">
              <w:rPr>
                <w:rFonts w:ascii="Bookman Old Style" w:hAnsi="Bookman Old Style" w:hint="eastAsia"/>
                <w:sz w:val="18"/>
              </w:rPr>
              <w:t>・</w:t>
            </w:r>
          </w:p>
          <w:p w14:paraId="644582ED" w14:textId="77777777" w:rsidR="00F945C2" w:rsidRPr="00AF5DE4" w:rsidRDefault="00F945C2" w:rsidP="00F945C2">
            <w:pPr>
              <w:pStyle w:val="af2"/>
              <w:spacing w:line="200" w:lineRule="exact"/>
              <w:rPr>
                <w:rFonts w:ascii="Bookman Old Style" w:hAnsi="Bookman Old Style"/>
                <w:sz w:val="18"/>
              </w:rPr>
            </w:pPr>
            <w:r w:rsidRPr="00AF5DE4">
              <w:rPr>
                <w:rFonts w:ascii="Bookman Old Style" w:hAnsi="Bookman Old Style" w:hint="eastAsia"/>
                <w:sz w:val="18"/>
              </w:rPr>
              <w:t>２．</w:t>
            </w:r>
            <w:r w:rsidR="00307963" w:rsidRPr="00AF5DE4">
              <w:rPr>
                <w:rFonts w:ascii="Bookman Old Style" w:hAnsi="Bookman Old Style" w:hint="eastAsia"/>
                <w:sz w:val="18"/>
              </w:rPr>
              <w:t>その他の構成員</w:t>
            </w:r>
          </w:p>
          <w:p w14:paraId="1CB6FFC7" w14:textId="5F97F958" w:rsidR="00F945C2" w:rsidRPr="00AF5DE4" w:rsidRDefault="00F945C2" w:rsidP="00F945C2">
            <w:pPr>
              <w:spacing w:line="120" w:lineRule="exact"/>
            </w:pPr>
          </w:p>
        </w:tc>
        <w:tc>
          <w:tcPr>
            <w:tcW w:w="2693" w:type="dxa"/>
            <w:tcBorders>
              <w:top w:val="single" w:sz="4" w:space="0" w:color="auto"/>
              <w:left w:val="single" w:sz="4" w:space="0" w:color="auto"/>
              <w:bottom w:val="single" w:sz="4" w:space="0" w:color="auto"/>
              <w:right w:val="single" w:sz="4" w:space="0" w:color="auto"/>
            </w:tcBorders>
          </w:tcPr>
          <w:p w14:paraId="337F28D8" w14:textId="77777777" w:rsidR="00307963" w:rsidRPr="00AF5DE4" w:rsidRDefault="00307963" w:rsidP="007134A1">
            <w:pPr>
              <w:jc w:val="left"/>
              <w:rPr>
                <w:rFonts w:ascii="Bookman Old Style" w:hAnsi="Bookman Old Style"/>
                <w:sz w:val="18"/>
              </w:rPr>
            </w:pPr>
            <w:r w:rsidRPr="00AF5DE4">
              <w:rPr>
                <w:rFonts w:ascii="Bookman Old Style" w:hAnsi="Bookman Old Style" w:hint="eastAsia"/>
                <w:sz w:val="18"/>
              </w:rPr>
              <w:t>甲型の場合：出資率</w:t>
            </w:r>
          </w:p>
          <w:p w14:paraId="58066A70" w14:textId="1305E69A" w:rsidR="00F945C2" w:rsidRPr="00AF5DE4" w:rsidRDefault="00F945C2" w:rsidP="007134A1">
            <w:pPr>
              <w:jc w:val="left"/>
            </w:pPr>
          </w:p>
        </w:tc>
      </w:tr>
      <w:tr w:rsidR="00307963" w:rsidRPr="00AF5DE4" w14:paraId="0509D521" w14:textId="77777777" w:rsidTr="00F945C2">
        <w:trPr>
          <w:cantSplit/>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CB1E6" w14:textId="77777777" w:rsidR="00307963" w:rsidRPr="00AF5DE4" w:rsidRDefault="00307963" w:rsidP="007134A1">
            <w:pPr>
              <w:widowControl/>
              <w:jc w:val="left"/>
              <w:rPr>
                <w:rFonts w:ascii="Bookman Old Style" w:hAnsi="Bookman Old Style"/>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51A24A" w14:textId="77777777" w:rsidR="00307963" w:rsidRPr="00AF5DE4" w:rsidRDefault="00307963" w:rsidP="007134A1">
            <w:pPr>
              <w:widowControl/>
              <w:jc w:val="left"/>
              <w:rPr>
                <w:rFonts w:ascii="Bookman Old Style" w:hAnsi="Bookman Old Style"/>
                <w:sz w:val="18"/>
              </w:rPr>
            </w:pPr>
          </w:p>
        </w:tc>
        <w:tc>
          <w:tcPr>
            <w:tcW w:w="2693" w:type="dxa"/>
            <w:tcBorders>
              <w:top w:val="single" w:sz="4" w:space="0" w:color="auto"/>
              <w:left w:val="single" w:sz="4" w:space="0" w:color="auto"/>
              <w:bottom w:val="single" w:sz="4" w:space="0" w:color="auto"/>
              <w:right w:val="single" w:sz="4" w:space="0" w:color="auto"/>
            </w:tcBorders>
          </w:tcPr>
          <w:p w14:paraId="29CBD3A4" w14:textId="77777777" w:rsidR="00307963" w:rsidRPr="00AF5DE4" w:rsidRDefault="00307963" w:rsidP="007134A1">
            <w:pPr>
              <w:jc w:val="left"/>
              <w:rPr>
                <w:rFonts w:ascii="Bookman Old Style" w:hAnsi="Bookman Old Style"/>
                <w:sz w:val="18"/>
              </w:rPr>
            </w:pPr>
            <w:r w:rsidRPr="00AF5DE4">
              <w:rPr>
                <w:rFonts w:ascii="Bookman Old Style" w:hAnsi="Bookman Old Style" w:hint="eastAsia"/>
                <w:sz w:val="18"/>
              </w:rPr>
              <w:t>乙型の場合：分担工事額</w:t>
            </w:r>
          </w:p>
          <w:p w14:paraId="3B4945DC" w14:textId="77777777" w:rsidR="00307963" w:rsidRPr="00AF5DE4" w:rsidRDefault="00307963" w:rsidP="007134A1">
            <w:pPr>
              <w:jc w:val="left"/>
              <w:rPr>
                <w:rFonts w:ascii="Bookman Old Style" w:hAnsi="Bookman Old Style"/>
                <w:sz w:val="18"/>
              </w:rPr>
            </w:pPr>
          </w:p>
        </w:tc>
      </w:tr>
      <w:tr w:rsidR="00307963" w:rsidRPr="00AF5DE4" w14:paraId="5AFEFC81" w14:textId="77777777" w:rsidTr="007134A1">
        <w:trPr>
          <w:cantSplit/>
          <w:trHeight w:val="555"/>
        </w:trPr>
        <w:tc>
          <w:tcPr>
            <w:tcW w:w="3114" w:type="dxa"/>
            <w:tcBorders>
              <w:top w:val="single" w:sz="4" w:space="0" w:color="auto"/>
              <w:left w:val="single" w:sz="4" w:space="0" w:color="auto"/>
              <w:bottom w:val="single" w:sz="4" w:space="0" w:color="auto"/>
              <w:right w:val="single" w:sz="4" w:space="0" w:color="auto"/>
            </w:tcBorders>
            <w:vAlign w:val="center"/>
            <w:hideMark/>
          </w:tcPr>
          <w:p w14:paraId="6541FC0C" w14:textId="77777777" w:rsidR="00307963" w:rsidRPr="00AF5DE4" w:rsidRDefault="00307963" w:rsidP="007134A1">
            <w:pPr>
              <w:jc w:val="center"/>
              <w:rPr>
                <w:rFonts w:ascii="Bookman Old Style" w:hAnsi="Bookman Old Style"/>
                <w:sz w:val="18"/>
              </w:rPr>
            </w:pPr>
            <w:r w:rsidRPr="00AF5DE4">
              <w:rPr>
                <w:rFonts w:ascii="Bookman Old Style" w:hAnsi="Bookman Old Style" w:hint="eastAsia"/>
                <w:sz w:val="18"/>
              </w:rPr>
              <w:t>所在地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F6F46E1" w14:textId="77777777" w:rsidR="00307963" w:rsidRPr="00AF5DE4" w:rsidRDefault="00307963" w:rsidP="007134A1">
            <w:pPr>
              <w:jc w:val="center"/>
              <w:rPr>
                <w:rFonts w:ascii="Bookman Old Style" w:hAnsi="Bookman Old Style"/>
                <w:sz w:val="18"/>
              </w:rPr>
            </w:pPr>
          </w:p>
        </w:tc>
      </w:tr>
      <w:tr w:rsidR="00307963" w:rsidRPr="00AF5DE4" w14:paraId="6497012E" w14:textId="77777777" w:rsidTr="007134A1">
        <w:trPr>
          <w:cantSplit/>
          <w:trHeight w:val="407"/>
        </w:trPr>
        <w:tc>
          <w:tcPr>
            <w:tcW w:w="3114" w:type="dxa"/>
            <w:tcBorders>
              <w:top w:val="single" w:sz="4" w:space="0" w:color="auto"/>
              <w:left w:val="single" w:sz="4" w:space="0" w:color="auto"/>
              <w:bottom w:val="single" w:sz="4" w:space="0" w:color="auto"/>
              <w:right w:val="single" w:sz="4" w:space="0" w:color="auto"/>
            </w:tcBorders>
            <w:vAlign w:val="center"/>
            <w:hideMark/>
          </w:tcPr>
          <w:p w14:paraId="0329C7BE" w14:textId="77777777" w:rsidR="00307963" w:rsidRPr="00AF5DE4" w:rsidRDefault="00307963" w:rsidP="007134A1">
            <w:pPr>
              <w:jc w:val="center"/>
              <w:rPr>
                <w:rFonts w:ascii="Bookman Old Style" w:hAnsi="Bookman Old Style"/>
                <w:sz w:val="18"/>
              </w:rPr>
            </w:pPr>
            <w:r w:rsidRPr="00AF5DE4">
              <w:rPr>
                <w:rFonts w:ascii="Bookman Old Style" w:hAnsi="Bookman Old Style" w:hint="eastAsia"/>
                <w:sz w:val="18"/>
              </w:rPr>
              <w:t>商号又は名称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4E0868F" w14:textId="77777777" w:rsidR="00307963" w:rsidRPr="00AF5DE4" w:rsidRDefault="00307963" w:rsidP="007134A1">
            <w:pPr>
              <w:jc w:val="center"/>
              <w:rPr>
                <w:rFonts w:ascii="Bookman Old Style" w:hAnsi="Bookman Old Style"/>
                <w:sz w:val="18"/>
              </w:rPr>
            </w:pPr>
          </w:p>
        </w:tc>
      </w:tr>
      <w:tr w:rsidR="00307963" w:rsidRPr="00AF5DE4" w14:paraId="7E6473CC" w14:textId="77777777" w:rsidTr="007134A1">
        <w:trPr>
          <w:cantSplit/>
          <w:trHeight w:val="413"/>
        </w:trPr>
        <w:tc>
          <w:tcPr>
            <w:tcW w:w="3114" w:type="dxa"/>
            <w:tcBorders>
              <w:top w:val="single" w:sz="4" w:space="0" w:color="auto"/>
              <w:left w:val="single" w:sz="4" w:space="0" w:color="auto"/>
              <w:bottom w:val="single" w:sz="4" w:space="0" w:color="auto"/>
              <w:right w:val="single" w:sz="4" w:space="0" w:color="auto"/>
            </w:tcBorders>
            <w:vAlign w:val="center"/>
            <w:hideMark/>
          </w:tcPr>
          <w:p w14:paraId="10151B67" w14:textId="77777777" w:rsidR="00307963" w:rsidRPr="00AF5DE4" w:rsidRDefault="00307963" w:rsidP="007134A1">
            <w:pPr>
              <w:jc w:val="center"/>
              <w:rPr>
                <w:rFonts w:ascii="Bookman Old Style" w:hAnsi="Bookman Old Style"/>
                <w:sz w:val="18"/>
              </w:rPr>
            </w:pPr>
            <w:r w:rsidRPr="00AF5DE4">
              <w:rPr>
                <w:rFonts w:ascii="Bookman Old Style" w:hAnsi="Bookman Old Style" w:hint="eastAsia"/>
                <w:sz w:val="18"/>
              </w:rPr>
              <w:t>代表者氏名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4C90228" w14:textId="77777777" w:rsidR="00307963" w:rsidRPr="00AF5DE4" w:rsidRDefault="00307963" w:rsidP="007134A1">
            <w:pPr>
              <w:jc w:val="center"/>
              <w:rPr>
                <w:rFonts w:ascii="Bookman Old Style" w:hAnsi="Bookman Old Style"/>
                <w:sz w:val="18"/>
              </w:rPr>
            </w:pPr>
          </w:p>
        </w:tc>
      </w:tr>
      <w:tr w:rsidR="00307963" w:rsidRPr="00AF5DE4" w14:paraId="37313C8B" w14:textId="77777777" w:rsidTr="007134A1">
        <w:trPr>
          <w:cantSplit/>
          <w:trHeight w:val="406"/>
        </w:trPr>
        <w:tc>
          <w:tcPr>
            <w:tcW w:w="3114" w:type="dxa"/>
            <w:tcBorders>
              <w:top w:val="single" w:sz="4" w:space="0" w:color="auto"/>
              <w:left w:val="single" w:sz="4" w:space="0" w:color="auto"/>
              <w:bottom w:val="single" w:sz="4" w:space="0" w:color="auto"/>
              <w:right w:val="single" w:sz="4" w:space="0" w:color="auto"/>
            </w:tcBorders>
            <w:vAlign w:val="center"/>
            <w:hideMark/>
          </w:tcPr>
          <w:p w14:paraId="6EBB4CF2" w14:textId="77777777" w:rsidR="00307963" w:rsidRPr="00AF5DE4" w:rsidRDefault="00307963" w:rsidP="007134A1">
            <w:pPr>
              <w:pStyle w:val="af2"/>
              <w:rPr>
                <w:rFonts w:ascii="Bookman Old Style" w:hAnsi="Bookman Old Style"/>
              </w:rPr>
            </w:pPr>
            <w:r w:rsidRPr="00AF5DE4">
              <w:rPr>
                <w:rFonts w:ascii="Bookman Old Style" w:hAnsi="Bookman Old Style" w:hint="eastAsia"/>
                <w:sz w:val="18"/>
              </w:rPr>
              <w:t>建設業許可番号</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2283D93A" w14:textId="77777777" w:rsidR="00307963" w:rsidRPr="00AF5DE4" w:rsidRDefault="00307963" w:rsidP="007134A1">
            <w:pPr>
              <w:rPr>
                <w:rFonts w:ascii="Bookman Old Style" w:hAnsi="Bookman Old Style"/>
              </w:rPr>
            </w:pPr>
          </w:p>
        </w:tc>
      </w:tr>
      <w:tr w:rsidR="00307963" w:rsidRPr="00AF5DE4" w14:paraId="1E5024A1" w14:textId="77777777" w:rsidTr="007134A1">
        <w:trPr>
          <w:cantSplit/>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76EC7C5B" w14:textId="77777777" w:rsidR="00307963" w:rsidRPr="00AF5DE4" w:rsidRDefault="00307963" w:rsidP="007134A1">
            <w:pPr>
              <w:pStyle w:val="af2"/>
              <w:rPr>
                <w:rFonts w:ascii="Bookman Old Style" w:hAnsi="Bookman Old Style"/>
                <w:sz w:val="18"/>
              </w:rPr>
            </w:pPr>
            <w:r w:rsidRPr="00AF5DE4">
              <w:rPr>
                <w:rFonts w:ascii="Bookman Old Style" w:hAnsi="Bookman Old Style" w:hint="eastAsia"/>
                <w:sz w:val="18"/>
              </w:rPr>
              <w:t>経営事項審査における総合評定値</w:t>
            </w:r>
          </w:p>
          <w:p w14:paraId="696BA36C" w14:textId="77777777" w:rsidR="00307963" w:rsidRPr="00AF5DE4" w:rsidRDefault="00307963" w:rsidP="007134A1">
            <w:pPr>
              <w:rPr>
                <w:sz w:val="18"/>
                <w:szCs w:val="18"/>
              </w:rPr>
            </w:pPr>
            <w:r w:rsidRPr="00AF5DE4">
              <w:rPr>
                <w:rFonts w:hint="eastAsia"/>
                <w:sz w:val="18"/>
                <w:szCs w:val="18"/>
              </w:rPr>
              <w:t>（</w:t>
            </w:r>
            <w:r w:rsidRPr="00AF5DE4">
              <w:rPr>
                <w:rFonts w:ascii="Bookman Old Style" w:hAnsi="Bookman Old Style" w:hint="eastAsia"/>
                <w:sz w:val="18"/>
                <w:szCs w:val="18"/>
              </w:rPr>
              <w:t>ＪＶの場合は代表構成員のみ記載</w:t>
            </w:r>
            <w:r w:rsidRPr="00AF5DE4">
              <w:rPr>
                <w:rFonts w:hint="eastAsia"/>
                <w:sz w:val="18"/>
                <w:szCs w:val="18"/>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1694385" w14:textId="77777777" w:rsidR="00307963" w:rsidRPr="00AF5DE4" w:rsidRDefault="00307963" w:rsidP="007134A1">
            <w:pPr>
              <w:rPr>
                <w:rFonts w:ascii="Bookman Old Style" w:hAnsi="Bookman Old Style"/>
              </w:rPr>
            </w:pPr>
          </w:p>
        </w:tc>
      </w:tr>
    </w:tbl>
    <w:p w14:paraId="3924404B" w14:textId="08ED848D" w:rsidR="00307963" w:rsidRPr="00AF5DE4" w:rsidRDefault="00307963" w:rsidP="00307963">
      <w:pPr>
        <w:tabs>
          <w:tab w:val="left" w:pos="8073"/>
          <w:tab w:val="left" w:leader="middleDot" w:pos="8177"/>
        </w:tabs>
        <w:rPr>
          <w:rFonts w:ascii="Bookman Old Style" w:hAnsi="Bookman Old Style"/>
          <w:szCs w:val="21"/>
        </w:rPr>
      </w:pPr>
    </w:p>
    <w:p w14:paraId="6B9156EA" w14:textId="4CC39733" w:rsidR="00872A7A" w:rsidRPr="00AF5DE4" w:rsidRDefault="003C6A69" w:rsidP="00872A7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②</w:t>
      </w:r>
      <w:r w:rsidR="00872A7A" w:rsidRPr="00AF5DE4">
        <w:rPr>
          <w:rFonts w:ascii="Bookman Old Style" w:hAnsi="Bookman Old Style" w:hint="eastAsia"/>
          <w:szCs w:val="24"/>
        </w:rPr>
        <w:t>参加資格要件工事（市営住宅・店舗：</w:t>
      </w:r>
      <w:r w:rsidR="00D529A6" w:rsidRPr="00AF5DE4">
        <w:rPr>
          <w:rFonts w:ascii="Bookman Old Style" w:hAnsi="Bookman Old Style" w:hint="eastAsia"/>
          <w:szCs w:val="24"/>
        </w:rPr>
        <w:t>共同</w:t>
      </w:r>
      <w:r w:rsidR="00872A7A" w:rsidRPr="00AF5DE4">
        <w:rPr>
          <w:rFonts w:ascii="Bookman Old Style" w:hAnsi="Bookman Old Style" w:hint="eastAsia"/>
          <w:szCs w:val="24"/>
        </w:rPr>
        <w:t>住宅）の</w:t>
      </w:r>
      <w:r w:rsidR="001941A2" w:rsidRPr="00AF5DE4">
        <w:rPr>
          <w:rFonts w:ascii="Bookman Old Style" w:hAnsi="Bookman Old Style" w:hint="eastAsia"/>
          <w:szCs w:val="24"/>
        </w:rPr>
        <w:t>施工</w:t>
      </w:r>
      <w:r w:rsidR="00872A7A" w:rsidRPr="00AF5DE4">
        <w:rPr>
          <w:rFonts w:ascii="Bookman Old Style" w:hAnsi="Bookman Old Style" w:hint="eastAsia"/>
          <w:szCs w:val="24"/>
        </w:rPr>
        <w:t>実績</w:t>
      </w:r>
    </w:p>
    <w:p w14:paraId="41C051E8" w14:textId="276FD625" w:rsidR="00872A7A" w:rsidRPr="00AF5DE4" w:rsidRDefault="00872A7A" w:rsidP="00872A7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1941A2" w:rsidRPr="00AF5DE4">
        <w:rPr>
          <w:rFonts w:ascii="Bookman Old Style" w:hAnsi="Bookman Old Style" w:hint="eastAsia"/>
          <w:sz w:val="18"/>
          <w:szCs w:val="18"/>
        </w:rPr>
        <w:t>ＪＶの</w:t>
      </w:r>
      <w:r w:rsidRPr="00AF5DE4">
        <w:rPr>
          <w:rFonts w:ascii="Bookman Old Style" w:hAnsi="Bookman Old Style" w:hint="eastAsia"/>
          <w:sz w:val="18"/>
          <w:szCs w:val="18"/>
        </w:rPr>
        <w:t>場合は、参加資格要件工事（市営住宅・店舗：</w:t>
      </w:r>
      <w:r w:rsidR="00AD6894" w:rsidRPr="00AF5DE4">
        <w:rPr>
          <w:rFonts w:ascii="Bookman Old Style" w:hAnsi="Bookman Old Style" w:hint="eastAsia"/>
          <w:sz w:val="18"/>
          <w:szCs w:val="18"/>
        </w:rPr>
        <w:t>共同</w:t>
      </w:r>
      <w:r w:rsidRPr="00AF5DE4">
        <w:rPr>
          <w:rFonts w:ascii="Bookman Old Style" w:hAnsi="Bookman Old Style" w:hint="eastAsia"/>
          <w:sz w:val="18"/>
          <w:szCs w:val="18"/>
        </w:rPr>
        <w:t>住宅）の</w:t>
      </w:r>
      <w:r w:rsidR="001941A2" w:rsidRPr="00AF5DE4">
        <w:rPr>
          <w:rFonts w:ascii="Bookman Old Style" w:hAnsi="Bookman Old Style" w:hint="eastAsia"/>
          <w:sz w:val="18"/>
          <w:szCs w:val="18"/>
        </w:rPr>
        <w:t>施工</w:t>
      </w:r>
      <w:r w:rsidRPr="00AF5DE4">
        <w:rPr>
          <w:rFonts w:ascii="Bookman Old Style" w:hAnsi="Bookman Old Style" w:hint="eastAsia"/>
          <w:sz w:val="18"/>
          <w:szCs w:val="18"/>
        </w:rPr>
        <w:t>実績の確認が必要な代表</w:t>
      </w:r>
      <w:r w:rsidR="001941A2" w:rsidRPr="00AF5DE4">
        <w:rPr>
          <w:rFonts w:ascii="Bookman Old Style" w:hAnsi="Bookman Old Style" w:hint="eastAsia"/>
          <w:sz w:val="18"/>
          <w:szCs w:val="18"/>
        </w:rPr>
        <w:t>構成員</w:t>
      </w:r>
      <w:r w:rsidRPr="00AF5DE4">
        <w:rPr>
          <w:rFonts w:ascii="Bookman Old Style" w:hAnsi="Bookman Old Style" w:hint="eastAsia"/>
          <w:sz w:val="18"/>
          <w:szCs w:val="18"/>
        </w:rPr>
        <w:t>のみ、入札説明書に定める参加資格要件工事（市営住宅・店舗：</w:t>
      </w:r>
      <w:r w:rsidR="00D529A6" w:rsidRPr="00AF5DE4">
        <w:rPr>
          <w:rFonts w:ascii="Bookman Old Style" w:hAnsi="Bookman Old Style" w:hint="eastAsia"/>
          <w:sz w:val="18"/>
          <w:szCs w:val="18"/>
        </w:rPr>
        <w:t>共同</w:t>
      </w:r>
      <w:r w:rsidRPr="00AF5DE4">
        <w:rPr>
          <w:rFonts w:ascii="Bookman Old Style" w:hAnsi="Bookman Old Style" w:hint="eastAsia"/>
          <w:sz w:val="18"/>
          <w:szCs w:val="18"/>
        </w:rPr>
        <w:t>住宅）の</w:t>
      </w:r>
      <w:r w:rsidR="001941A2" w:rsidRPr="00AF5DE4">
        <w:rPr>
          <w:rFonts w:ascii="Bookman Old Style" w:hAnsi="Bookman Old Style" w:hint="eastAsia"/>
          <w:sz w:val="18"/>
          <w:szCs w:val="18"/>
        </w:rPr>
        <w:t>施工</w:t>
      </w:r>
      <w:r w:rsidRPr="00AF5DE4">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500"/>
        <w:gridCol w:w="5521"/>
      </w:tblGrid>
      <w:tr w:rsidR="00872A7A" w:rsidRPr="00AF5DE4" w14:paraId="1354A8D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1317B6" w14:textId="38B7EB54" w:rsidR="00872A7A" w:rsidRPr="00AF5DE4" w:rsidRDefault="001941A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工事名称</w:t>
            </w:r>
          </w:p>
        </w:tc>
        <w:tc>
          <w:tcPr>
            <w:tcW w:w="7021" w:type="dxa"/>
            <w:gridSpan w:val="2"/>
            <w:tcBorders>
              <w:top w:val="single" w:sz="4" w:space="0" w:color="auto"/>
              <w:left w:val="single" w:sz="4" w:space="0" w:color="auto"/>
              <w:bottom w:val="single" w:sz="4" w:space="0" w:color="auto"/>
              <w:right w:val="single" w:sz="4" w:space="0" w:color="auto"/>
            </w:tcBorders>
          </w:tcPr>
          <w:p w14:paraId="19816036"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1E55ECF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1DE4D46"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2"/>
            <w:tcBorders>
              <w:top w:val="single" w:sz="4" w:space="0" w:color="auto"/>
              <w:left w:val="single" w:sz="4" w:space="0" w:color="auto"/>
              <w:bottom w:val="single" w:sz="4" w:space="0" w:color="auto"/>
              <w:right w:val="single" w:sz="4" w:space="0" w:color="auto"/>
            </w:tcBorders>
          </w:tcPr>
          <w:p w14:paraId="38473200" w14:textId="77777777" w:rsidR="00872A7A" w:rsidRPr="00AF5DE4" w:rsidRDefault="00872A7A"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872A7A" w:rsidRPr="00AF5DE4" w14:paraId="7124B8F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716838" w14:textId="00050AAD" w:rsidR="00872A7A" w:rsidRPr="00AF5DE4" w:rsidRDefault="001941A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21" w:type="dxa"/>
            <w:gridSpan w:val="2"/>
            <w:tcBorders>
              <w:top w:val="single" w:sz="4" w:space="0" w:color="auto"/>
              <w:left w:val="single" w:sz="4" w:space="0" w:color="auto"/>
              <w:bottom w:val="single" w:sz="4" w:space="0" w:color="auto"/>
              <w:right w:val="single" w:sz="4" w:space="0" w:color="auto"/>
            </w:tcBorders>
          </w:tcPr>
          <w:p w14:paraId="56B82307"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3457E8E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8D85AAF"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2"/>
            <w:tcBorders>
              <w:top w:val="single" w:sz="4" w:space="0" w:color="auto"/>
              <w:left w:val="single" w:sz="4" w:space="0" w:color="auto"/>
              <w:bottom w:val="single" w:sz="4" w:space="0" w:color="auto"/>
              <w:right w:val="single" w:sz="4" w:space="0" w:color="auto"/>
            </w:tcBorders>
          </w:tcPr>
          <w:p w14:paraId="0F1BB0BD"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4F45EE6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B8DA547"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2"/>
            <w:tcBorders>
              <w:top w:val="single" w:sz="4" w:space="0" w:color="auto"/>
              <w:left w:val="single" w:sz="4" w:space="0" w:color="auto"/>
              <w:bottom w:val="single" w:sz="4" w:space="0" w:color="auto"/>
              <w:right w:val="single" w:sz="4" w:space="0" w:color="auto"/>
            </w:tcBorders>
          </w:tcPr>
          <w:p w14:paraId="740A6EB4"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5983103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8D76E09"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2"/>
            <w:tcBorders>
              <w:top w:val="single" w:sz="4" w:space="0" w:color="auto"/>
              <w:left w:val="single" w:sz="4" w:space="0" w:color="auto"/>
              <w:bottom w:val="single" w:sz="4" w:space="0" w:color="auto"/>
              <w:right w:val="single" w:sz="4" w:space="0" w:color="auto"/>
            </w:tcBorders>
          </w:tcPr>
          <w:p w14:paraId="0BA524D7"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6D652E8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411EC18"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2"/>
            <w:tcBorders>
              <w:top w:val="single" w:sz="4" w:space="0" w:color="auto"/>
              <w:left w:val="single" w:sz="4" w:space="0" w:color="auto"/>
              <w:bottom w:val="single" w:sz="4" w:space="0" w:color="auto"/>
              <w:right w:val="single" w:sz="4" w:space="0" w:color="auto"/>
            </w:tcBorders>
            <w:hideMark/>
          </w:tcPr>
          <w:p w14:paraId="0E9B0D98" w14:textId="77777777" w:rsidR="00872A7A" w:rsidRPr="00AF5DE4" w:rsidRDefault="00872A7A" w:rsidP="007134A1">
            <w:pPr>
              <w:tabs>
                <w:tab w:val="left" w:pos="8073"/>
                <w:tab w:val="left" w:leader="middleDot" w:pos="8177"/>
              </w:tabs>
              <w:spacing w:line="320" w:lineRule="exact"/>
              <w:jc w:val="left"/>
              <w:rPr>
                <w:rFonts w:ascii="Bookman Old Style" w:hAnsi="Bookman Old Style"/>
                <w:sz w:val="18"/>
              </w:rPr>
            </w:pPr>
          </w:p>
        </w:tc>
      </w:tr>
      <w:tr w:rsidR="00872A7A" w:rsidRPr="00AF5DE4" w14:paraId="19B18FF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DB6AE42"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7021" w:type="dxa"/>
            <w:gridSpan w:val="2"/>
            <w:tcBorders>
              <w:top w:val="single" w:sz="4" w:space="0" w:color="auto"/>
              <w:left w:val="single" w:sz="4" w:space="0" w:color="auto"/>
              <w:bottom w:val="single" w:sz="4" w:space="0" w:color="auto"/>
              <w:right w:val="single" w:sz="4" w:space="0" w:color="auto"/>
            </w:tcBorders>
          </w:tcPr>
          <w:p w14:paraId="44480340" w14:textId="77777777" w:rsidR="00872A7A" w:rsidRPr="00AF5DE4" w:rsidRDefault="00872A7A" w:rsidP="007134A1">
            <w:pPr>
              <w:tabs>
                <w:tab w:val="left" w:pos="8073"/>
                <w:tab w:val="left" w:leader="middleDot" w:pos="8177"/>
              </w:tabs>
              <w:spacing w:line="320" w:lineRule="exact"/>
              <w:jc w:val="left"/>
              <w:rPr>
                <w:rFonts w:ascii="Bookman Old Style" w:hAnsi="Bookman Old Style"/>
                <w:sz w:val="18"/>
              </w:rPr>
            </w:pPr>
          </w:p>
        </w:tc>
      </w:tr>
      <w:tr w:rsidR="001941A2" w:rsidRPr="00AF5DE4" w14:paraId="78240EB5"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5CE4F605" w14:textId="12D42A81" w:rsidR="001941A2" w:rsidRPr="00AF5DE4" w:rsidRDefault="001941A2" w:rsidP="001941A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tc>
        <w:tc>
          <w:tcPr>
            <w:tcW w:w="7021" w:type="dxa"/>
            <w:gridSpan w:val="2"/>
            <w:tcBorders>
              <w:top w:val="single" w:sz="4" w:space="0" w:color="auto"/>
              <w:left w:val="single" w:sz="4" w:space="0" w:color="auto"/>
              <w:bottom w:val="single" w:sz="4" w:space="0" w:color="auto"/>
              <w:right w:val="single" w:sz="4" w:space="0" w:color="auto"/>
            </w:tcBorders>
          </w:tcPr>
          <w:p w14:paraId="56BEFE06" w14:textId="77777777" w:rsidR="001941A2" w:rsidRPr="00AF5DE4" w:rsidRDefault="001941A2" w:rsidP="001941A2">
            <w:pPr>
              <w:tabs>
                <w:tab w:val="left" w:pos="8073"/>
                <w:tab w:val="left" w:leader="middleDot" w:pos="8177"/>
              </w:tabs>
              <w:spacing w:line="320" w:lineRule="exact"/>
              <w:jc w:val="left"/>
              <w:rPr>
                <w:rFonts w:ascii="Bookman Old Style" w:hAnsi="Bookman Old Style"/>
                <w:sz w:val="18"/>
              </w:rPr>
            </w:pPr>
          </w:p>
        </w:tc>
      </w:tr>
      <w:tr w:rsidR="001941A2" w:rsidRPr="00AF5DE4" w14:paraId="3C762530" w14:textId="77777777" w:rsidTr="001941A2">
        <w:tc>
          <w:tcPr>
            <w:tcW w:w="2039" w:type="dxa"/>
            <w:tcBorders>
              <w:top w:val="single" w:sz="4" w:space="0" w:color="auto"/>
              <w:left w:val="single" w:sz="4" w:space="0" w:color="auto"/>
              <w:bottom w:val="single" w:sz="4" w:space="0" w:color="auto"/>
              <w:right w:val="single" w:sz="4" w:space="0" w:color="auto"/>
            </w:tcBorders>
            <w:vAlign w:val="center"/>
          </w:tcPr>
          <w:p w14:paraId="044E58F7" w14:textId="62761F23" w:rsidR="001941A2" w:rsidRPr="00AF5DE4" w:rsidRDefault="001941A2" w:rsidP="001941A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種別</w:t>
            </w:r>
          </w:p>
        </w:tc>
        <w:tc>
          <w:tcPr>
            <w:tcW w:w="1500" w:type="dxa"/>
            <w:tcBorders>
              <w:top w:val="single" w:sz="4" w:space="0" w:color="auto"/>
              <w:left w:val="single" w:sz="4" w:space="0" w:color="auto"/>
              <w:bottom w:val="single" w:sz="4" w:space="0" w:color="auto"/>
              <w:right w:val="single" w:sz="4" w:space="0" w:color="auto"/>
            </w:tcBorders>
          </w:tcPr>
          <w:p w14:paraId="2382CB8D" w14:textId="77777777" w:rsidR="001941A2" w:rsidRPr="00AF5DE4" w:rsidRDefault="001941A2" w:rsidP="001941A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単体・ＪＶ</w:t>
            </w:r>
          </w:p>
          <w:p w14:paraId="149B6AFC" w14:textId="6BC79D83" w:rsidR="001941A2" w:rsidRPr="00AF5DE4" w:rsidRDefault="001941A2" w:rsidP="001941A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いずれかに○</w:t>
            </w:r>
          </w:p>
        </w:tc>
        <w:tc>
          <w:tcPr>
            <w:tcW w:w="5521" w:type="dxa"/>
            <w:tcBorders>
              <w:top w:val="single" w:sz="4" w:space="0" w:color="auto"/>
              <w:left w:val="single" w:sz="4" w:space="0" w:color="auto"/>
              <w:bottom w:val="single" w:sz="4" w:space="0" w:color="auto"/>
              <w:right w:val="single" w:sz="4" w:space="0" w:color="auto"/>
            </w:tcBorders>
          </w:tcPr>
          <w:p w14:paraId="0F8CF8B2" w14:textId="77777777" w:rsidR="001941A2" w:rsidRPr="00AF5DE4" w:rsidRDefault="001941A2" w:rsidP="001941A2">
            <w:pPr>
              <w:tabs>
                <w:tab w:val="left" w:pos="8073"/>
                <w:tab w:val="left" w:leader="middleDot" w:pos="8177"/>
              </w:tabs>
              <w:spacing w:line="320" w:lineRule="exact"/>
              <w:ind w:right="720"/>
              <w:rPr>
                <w:rFonts w:ascii="Bookman Old Style" w:hAnsi="Bookman Old Style"/>
                <w:sz w:val="18"/>
              </w:rPr>
            </w:pPr>
            <w:r w:rsidRPr="00AF5DE4">
              <w:rPr>
                <w:rFonts w:ascii="Bookman Old Style" w:hAnsi="Bookman Old Style" w:hint="eastAsia"/>
                <w:sz w:val="18"/>
              </w:rPr>
              <w:t>ＪＶの場合</w:t>
            </w:r>
          </w:p>
          <w:p w14:paraId="4CB7A65D" w14:textId="2E2D75F8" w:rsidR="001941A2" w:rsidRPr="00AF5DE4" w:rsidRDefault="001941A2" w:rsidP="001941A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構成員数：　　　　　　　　　出資比率：</w:t>
            </w:r>
          </w:p>
        </w:tc>
      </w:tr>
      <w:tr w:rsidR="001941A2" w:rsidRPr="00AF5DE4" w14:paraId="2238C15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BEC7E73" w14:textId="77777777" w:rsidR="001941A2" w:rsidRPr="00AF5DE4" w:rsidRDefault="001941A2" w:rsidP="001941A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4ABBD074" w14:textId="77777777" w:rsidR="001941A2" w:rsidRPr="00AF5DE4" w:rsidRDefault="001941A2" w:rsidP="001941A2">
            <w:pPr>
              <w:tabs>
                <w:tab w:val="left" w:pos="8073"/>
                <w:tab w:val="left" w:leader="middleDot" w:pos="8177"/>
              </w:tabs>
              <w:spacing w:line="320" w:lineRule="exact"/>
              <w:rPr>
                <w:rFonts w:ascii="Bookman Old Style" w:hAnsi="Bookman Old Style"/>
                <w:sz w:val="18"/>
              </w:rPr>
            </w:pPr>
          </w:p>
        </w:tc>
      </w:tr>
    </w:tbl>
    <w:p w14:paraId="765E0037" w14:textId="77777777" w:rsidR="00872A7A" w:rsidRPr="00AF5DE4" w:rsidRDefault="00872A7A"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231565B8" w14:textId="77777777" w:rsidR="006A2140" w:rsidRPr="00AF5DE4" w:rsidRDefault="006A2140"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14CB34F8" w14:textId="52BBB8CD" w:rsidR="001941A2" w:rsidRPr="00AF5DE4"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6AD7ED9" w14:textId="48E7ED4D" w:rsidR="001941A2" w:rsidRPr="00AF5DE4"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4876BBB" w14:textId="5A3CA6B8" w:rsidR="001941A2" w:rsidRPr="00AF5DE4"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63D4CD1D" w14:textId="691DB014" w:rsidR="001941A2" w:rsidRPr="00AF5DE4"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32F8ECB2" w14:textId="77777777" w:rsidR="00F945C2" w:rsidRPr="00AF5DE4" w:rsidRDefault="00F945C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70E91460" w14:textId="38BFAAF9" w:rsidR="001941A2" w:rsidRPr="00AF5DE4" w:rsidRDefault="001941A2" w:rsidP="00872A7A">
      <w:pPr>
        <w:pStyle w:val="a9"/>
        <w:tabs>
          <w:tab w:val="clear" w:pos="4252"/>
          <w:tab w:val="left" w:pos="8073"/>
          <w:tab w:val="left" w:leader="middleDot" w:pos="8177"/>
        </w:tabs>
        <w:snapToGrid/>
        <w:spacing w:beforeLines="50" w:before="120"/>
        <w:rPr>
          <w:rFonts w:ascii="Bookman Old Style" w:hAnsi="Bookman Old Style"/>
          <w:szCs w:val="24"/>
        </w:rPr>
      </w:pPr>
    </w:p>
    <w:p w14:paraId="0F3B477A" w14:textId="51F3FC7A" w:rsidR="00872A7A" w:rsidRPr="00AF5DE4" w:rsidRDefault="003C6A69" w:rsidP="00872A7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③</w:t>
      </w:r>
      <w:r w:rsidR="00872A7A" w:rsidRPr="00AF5DE4">
        <w:rPr>
          <w:rFonts w:ascii="Bookman Old Style" w:hAnsi="Bookman Old Style" w:hint="eastAsia"/>
          <w:szCs w:val="24"/>
        </w:rPr>
        <w:t>参加資格要件工事（多世代交流施設）の</w:t>
      </w:r>
      <w:r w:rsidR="001941A2" w:rsidRPr="00AF5DE4">
        <w:rPr>
          <w:rFonts w:ascii="Bookman Old Style" w:hAnsi="Bookman Old Style" w:hint="eastAsia"/>
          <w:szCs w:val="24"/>
        </w:rPr>
        <w:t>施工</w:t>
      </w:r>
      <w:r w:rsidR="00872A7A" w:rsidRPr="00AF5DE4">
        <w:rPr>
          <w:rFonts w:ascii="Bookman Old Style" w:hAnsi="Bookman Old Style" w:hint="eastAsia"/>
          <w:szCs w:val="24"/>
        </w:rPr>
        <w:t>実績</w:t>
      </w:r>
    </w:p>
    <w:p w14:paraId="7031D2C8" w14:textId="7DC16C5D" w:rsidR="00872A7A" w:rsidRPr="00AF5DE4" w:rsidRDefault="00872A7A" w:rsidP="00872A7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1941A2" w:rsidRPr="00AF5DE4">
        <w:rPr>
          <w:rFonts w:ascii="Bookman Old Style" w:hAnsi="Bookman Old Style" w:hint="eastAsia"/>
          <w:sz w:val="18"/>
          <w:szCs w:val="18"/>
        </w:rPr>
        <w:t>ＪＶの</w:t>
      </w:r>
      <w:r w:rsidRPr="00AF5DE4">
        <w:rPr>
          <w:rFonts w:ascii="Bookman Old Style" w:hAnsi="Bookman Old Style" w:hint="eastAsia"/>
          <w:sz w:val="18"/>
          <w:szCs w:val="18"/>
        </w:rPr>
        <w:t>場合は、参加資格要件工事（多世代交流施設）の</w:t>
      </w:r>
      <w:r w:rsidR="001941A2" w:rsidRPr="00AF5DE4">
        <w:rPr>
          <w:rFonts w:ascii="Bookman Old Style" w:hAnsi="Bookman Old Style" w:hint="eastAsia"/>
          <w:sz w:val="18"/>
          <w:szCs w:val="18"/>
        </w:rPr>
        <w:t>施工</w:t>
      </w:r>
      <w:r w:rsidRPr="00AF5DE4">
        <w:rPr>
          <w:rFonts w:ascii="Bookman Old Style" w:hAnsi="Bookman Old Style" w:hint="eastAsia"/>
          <w:sz w:val="18"/>
          <w:szCs w:val="18"/>
        </w:rPr>
        <w:t>実績を有することの確認が必要な</w:t>
      </w:r>
      <w:r w:rsidR="001941A2" w:rsidRPr="00AF5DE4">
        <w:rPr>
          <w:rFonts w:ascii="Bookman Old Style" w:hAnsi="Bookman Old Style" w:hint="eastAsia"/>
          <w:sz w:val="18"/>
          <w:szCs w:val="18"/>
        </w:rPr>
        <w:t>構成員</w:t>
      </w:r>
      <w:r w:rsidRPr="00AF5DE4">
        <w:rPr>
          <w:rFonts w:ascii="Bookman Old Style" w:hAnsi="Bookman Old Style" w:hint="eastAsia"/>
          <w:sz w:val="18"/>
          <w:szCs w:val="18"/>
        </w:rPr>
        <w:t>のみ、入札説明書に定める参加資格要件工事（多世代交流施設）の</w:t>
      </w:r>
      <w:r w:rsidR="001941A2" w:rsidRPr="00AF5DE4">
        <w:rPr>
          <w:rFonts w:ascii="Bookman Old Style" w:hAnsi="Bookman Old Style" w:hint="eastAsia"/>
          <w:sz w:val="18"/>
          <w:szCs w:val="18"/>
        </w:rPr>
        <w:t>施工</w:t>
      </w:r>
      <w:r w:rsidRPr="00AF5DE4">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872A7A" w:rsidRPr="00AF5DE4" w14:paraId="64515DC4" w14:textId="77777777" w:rsidTr="007134A1">
        <w:tc>
          <w:tcPr>
            <w:tcW w:w="2003" w:type="dxa"/>
          </w:tcPr>
          <w:p w14:paraId="42703D17" w14:textId="3C755C41" w:rsidR="00872A7A" w:rsidRPr="00AF5DE4" w:rsidRDefault="001941A2" w:rsidP="007134A1">
            <w:pPr>
              <w:tabs>
                <w:tab w:val="left" w:pos="8073"/>
                <w:tab w:val="left" w:leader="middleDot" w:pos="8177"/>
              </w:tabs>
              <w:spacing w:line="320" w:lineRule="exact"/>
              <w:jc w:val="distribute"/>
              <w:rPr>
                <w:sz w:val="18"/>
                <w:szCs w:val="18"/>
              </w:rPr>
            </w:pPr>
            <w:r w:rsidRPr="00AF5DE4">
              <w:rPr>
                <w:rFonts w:hint="eastAsia"/>
                <w:sz w:val="18"/>
                <w:szCs w:val="18"/>
              </w:rPr>
              <w:t>工事名称</w:t>
            </w:r>
          </w:p>
        </w:tc>
        <w:tc>
          <w:tcPr>
            <w:tcW w:w="7057" w:type="dxa"/>
          </w:tcPr>
          <w:p w14:paraId="66E46DB3"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646AF99E" w14:textId="77777777" w:rsidTr="007134A1">
        <w:tc>
          <w:tcPr>
            <w:tcW w:w="2003" w:type="dxa"/>
          </w:tcPr>
          <w:p w14:paraId="20871E11"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57" w:type="dxa"/>
          </w:tcPr>
          <w:p w14:paraId="7A99414C" w14:textId="77777777" w:rsidR="00872A7A" w:rsidRPr="00AF5DE4" w:rsidRDefault="00872A7A"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872A7A" w:rsidRPr="00AF5DE4" w14:paraId="01FF163E" w14:textId="77777777" w:rsidTr="007134A1">
        <w:tc>
          <w:tcPr>
            <w:tcW w:w="2003" w:type="dxa"/>
          </w:tcPr>
          <w:p w14:paraId="76F709B9" w14:textId="511BC244" w:rsidR="00872A7A" w:rsidRPr="00AF5DE4" w:rsidRDefault="001941A2"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57" w:type="dxa"/>
          </w:tcPr>
          <w:p w14:paraId="7E3CEA8D"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2C7C71F0" w14:textId="77777777" w:rsidTr="007134A1">
        <w:tc>
          <w:tcPr>
            <w:tcW w:w="2003" w:type="dxa"/>
          </w:tcPr>
          <w:p w14:paraId="3204F51B"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57" w:type="dxa"/>
          </w:tcPr>
          <w:p w14:paraId="033BE994"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103FDC29" w14:textId="77777777" w:rsidTr="007134A1">
        <w:tc>
          <w:tcPr>
            <w:tcW w:w="2003" w:type="dxa"/>
          </w:tcPr>
          <w:p w14:paraId="3D2BCD3F"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57" w:type="dxa"/>
          </w:tcPr>
          <w:p w14:paraId="546DB830"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7F2F60DF" w14:textId="77777777" w:rsidTr="007134A1">
        <w:tc>
          <w:tcPr>
            <w:tcW w:w="2003" w:type="dxa"/>
          </w:tcPr>
          <w:p w14:paraId="7CEDD8BF"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57" w:type="dxa"/>
          </w:tcPr>
          <w:p w14:paraId="4BA11F02"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872A7A" w:rsidRPr="00AF5DE4" w14:paraId="2C87FBA7" w14:textId="77777777" w:rsidTr="007134A1">
        <w:tc>
          <w:tcPr>
            <w:tcW w:w="2003" w:type="dxa"/>
          </w:tcPr>
          <w:p w14:paraId="57A44059" w14:textId="77777777" w:rsidR="00872A7A" w:rsidRPr="00AF5DE4" w:rsidRDefault="00872A7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57" w:type="dxa"/>
          </w:tcPr>
          <w:p w14:paraId="5345818E" w14:textId="77777777" w:rsidR="00872A7A" w:rsidRPr="00AF5DE4" w:rsidRDefault="00872A7A" w:rsidP="007134A1">
            <w:pPr>
              <w:tabs>
                <w:tab w:val="left" w:pos="8073"/>
                <w:tab w:val="left" w:leader="middleDot" w:pos="8177"/>
              </w:tabs>
              <w:spacing w:line="320" w:lineRule="exact"/>
              <w:rPr>
                <w:rFonts w:ascii="Bookman Old Style" w:hAnsi="Bookman Old Style"/>
                <w:sz w:val="18"/>
              </w:rPr>
            </w:pPr>
          </w:p>
        </w:tc>
      </w:tr>
      <w:tr w:rsidR="00042102" w:rsidRPr="00AF5DE4" w14:paraId="30E02001" w14:textId="77777777" w:rsidTr="007134A1">
        <w:tc>
          <w:tcPr>
            <w:tcW w:w="2003" w:type="dxa"/>
          </w:tcPr>
          <w:p w14:paraId="6991EB28" w14:textId="19A6B7EC" w:rsidR="00042102" w:rsidRPr="00AF5DE4" w:rsidRDefault="00042102" w:rsidP="0004210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tc>
        <w:tc>
          <w:tcPr>
            <w:tcW w:w="7057" w:type="dxa"/>
          </w:tcPr>
          <w:p w14:paraId="1DF73CB1" w14:textId="77777777" w:rsidR="00042102" w:rsidRPr="00AF5DE4" w:rsidRDefault="00042102" w:rsidP="00042102">
            <w:pPr>
              <w:tabs>
                <w:tab w:val="left" w:pos="8073"/>
                <w:tab w:val="left" w:leader="middleDot" w:pos="8177"/>
              </w:tabs>
              <w:spacing w:line="320" w:lineRule="exact"/>
              <w:rPr>
                <w:rFonts w:ascii="Bookman Old Style" w:hAnsi="Bookman Old Style"/>
                <w:sz w:val="18"/>
              </w:rPr>
            </w:pPr>
          </w:p>
        </w:tc>
      </w:tr>
      <w:tr w:rsidR="003A07B4" w:rsidRPr="00AF5DE4" w14:paraId="4969C43A" w14:textId="77777777" w:rsidTr="007134A1">
        <w:tc>
          <w:tcPr>
            <w:tcW w:w="2003" w:type="dxa"/>
            <w:vMerge w:val="restart"/>
          </w:tcPr>
          <w:p w14:paraId="77CE120D" w14:textId="374D6D45" w:rsidR="003A07B4" w:rsidRPr="00AF5DE4" w:rsidRDefault="003A07B4" w:rsidP="0004210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２つ以上の用途がある複合施設の用途</w:t>
            </w:r>
          </w:p>
        </w:tc>
        <w:tc>
          <w:tcPr>
            <w:tcW w:w="7057" w:type="dxa"/>
          </w:tcPr>
          <w:p w14:paraId="37977B81" w14:textId="28A186E8" w:rsidR="003A07B4" w:rsidRPr="00AF5DE4" w:rsidRDefault="003A07B4" w:rsidP="0004210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3A07B4" w:rsidRPr="00AF5DE4" w14:paraId="4474AB40" w14:textId="77777777" w:rsidTr="007134A1">
        <w:tc>
          <w:tcPr>
            <w:tcW w:w="2003" w:type="dxa"/>
            <w:vMerge/>
          </w:tcPr>
          <w:p w14:paraId="7999C008" w14:textId="73572B3C" w:rsidR="003A07B4" w:rsidRPr="00AF5DE4" w:rsidRDefault="003A07B4" w:rsidP="003A07B4">
            <w:pPr>
              <w:tabs>
                <w:tab w:val="left" w:pos="8073"/>
                <w:tab w:val="left" w:leader="middleDot" w:pos="8177"/>
              </w:tabs>
              <w:spacing w:line="320" w:lineRule="exact"/>
              <w:rPr>
                <w:rFonts w:ascii="Bookman Old Style" w:hAnsi="Bookman Old Style"/>
                <w:sz w:val="18"/>
              </w:rPr>
            </w:pPr>
          </w:p>
        </w:tc>
        <w:tc>
          <w:tcPr>
            <w:tcW w:w="7057" w:type="dxa"/>
          </w:tcPr>
          <w:p w14:paraId="1A68E061" w14:textId="1A10D524" w:rsidR="003A07B4" w:rsidRPr="00AF5DE4" w:rsidRDefault="003A07B4" w:rsidP="00042102">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042102" w:rsidRPr="00AF5DE4" w14:paraId="058D0A84" w14:textId="77777777" w:rsidTr="007134A1">
        <w:tc>
          <w:tcPr>
            <w:tcW w:w="2003" w:type="dxa"/>
          </w:tcPr>
          <w:p w14:paraId="4ADA9110" w14:textId="77777777" w:rsidR="00042102" w:rsidRPr="00AF5DE4" w:rsidRDefault="00042102" w:rsidP="00042102">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57" w:type="dxa"/>
          </w:tcPr>
          <w:p w14:paraId="3DFBF259" w14:textId="77777777" w:rsidR="00042102" w:rsidRPr="00AF5DE4" w:rsidRDefault="00042102" w:rsidP="00042102">
            <w:pPr>
              <w:tabs>
                <w:tab w:val="left" w:pos="8073"/>
                <w:tab w:val="left" w:leader="middleDot" w:pos="8177"/>
              </w:tabs>
              <w:spacing w:line="320" w:lineRule="exact"/>
              <w:rPr>
                <w:rFonts w:ascii="Bookman Old Style" w:hAnsi="Bookman Old Style"/>
                <w:sz w:val="18"/>
              </w:rPr>
            </w:pPr>
          </w:p>
        </w:tc>
      </w:tr>
    </w:tbl>
    <w:p w14:paraId="0162A2C1" w14:textId="77777777" w:rsidR="00872A7A" w:rsidRPr="00AF5DE4" w:rsidRDefault="00872A7A" w:rsidP="00307963">
      <w:pPr>
        <w:tabs>
          <w:tab w:val="left" w:pos="8073"/>
          <w:tab w:val="left" w:leader="middleDot" w:pos="8177"/>
        </w:tabs>
        <w:rPr>
          <w:rFonts w:ascii="Bookman Old Style" w:hAnsi="Bookman Old Style"/>
          <w:szCs w:val="21"/>
        </w:rPr>
      </w:pPr>
    </w:p>
    <w:p w14:paraId="7BBA1592" w14:textId="3E92F21B" w:rsidR="004E26FD" w:rsidRPr="00AF5DE4" w:rsidRDefault="003C6A69" w:rsidP="004E26FD">
      <w:pPr>
        <w:tabs>
          <w:tab w:val="left" w:pos="8073"/>
          <w:tab w:val="left" w:leader="middleDot" w:pos="8177"/>
        </w:tabs>
        <w:rPr>
          <w:rFonts w:ascii="Bookman Old Style" w:hAnsi="Bookman Old Style"/>
          <w:szCs w:val="21"/>
        </w:rPr>
      </w:pPr>
      <w:r w:rsidRPr="00AF5DE4">
        <w:rPr>
          <w:rFonts w:ascii="Bookman Old Style" w:hAnsi="Bookman Old Style" w:hint="eastAsia"/>
        </w:rPr>
        <w:t>④</w:t>
      </w:r>
      <w:r w:rsidR="004E26FD" w:rsidRPr="00AF5DE4">
        <w:rPr>
          <w:rFonts w:ascii="Bookman Old Style" w:hAnsi="Bookman Old Style" w:hint="eastAsia"/>
          <w:szCs w:val="21"/>
        </w:rPr>
        <w:t>担当予定の監理技術者等</w:t>
      </w:r>
    </w:p>
    <w:p w14:paraId="594D5668" w14:textId="47E5E554" w:rsidR="003A07B4" w:rsidRPr="00AF5DE4" w:rsidRDefault="003A07B4" w:rsidP="003A07B4">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＊該当する区分に〇印をつけること。</w:t>
      </w:r>
    </w:p>
    <w:p w14:paraId="599B9DC2" w14:textId="7657621B" w:rsidR="009230E1" w:rsidRPr="00AF5DE4" w:rsidRDefault="009230E1" w:rsidP="003A07B4">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＊提案により、入札参加資格の確認が必要な技術者の記入欄が不足する場合には、適宜追加すること。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4E26FD" w:rsidRPr="00AF5DE4" w14:paraId="307536A3" w14:textId="77777777" w:rsidTr="0026215F">
        <w:tc>
          <w:tcPr>
            <w:tcW w:w="1914" w:type="dxa"/>
          </w:tcPr>
          <w:p w14:paraId="2CDA73B5" w14:textId="096712CE" w:rsidR="004E26FD" w:rsidRPr="00AF5DE4" w:rsidRDefault="00E22034" w:rsidP="004D0912">
            <w:pPr>
              <w:tabs>
                <w:tab w:val="left" w:pos="8073"/>
                <w:tab w:val="left" w:leader="middleDot" w:pos="8177"/>
              </w:tabs>
              <w:spacing w:line="300" w:lineRule="exact"/>
              <w:jc w:val="distribute"/>
              <w:rPr>
                <w:rFonts w:ascii="Bookman Old Style" w:hAnsi="Bookman Old Style"/>
                <w:sz w:val="18"/>
              </w:rPr>
            </w:pPr>
            <w:bookmarkStart w:id="9" w:name="_Hlk154342483"/>
            <w:r w:rsidRPr="00AF5DE4">
              <w:rPr>
                <w:rFonts w:ascii="Bookman Old Style" w:hAnsi="Bookman Old Style" w:hint="eastAsia"/>
                <w:sz w:val="18"/>
              </w:rPr>
              <w:t>商号又は名称</w:t>
            </w:r>
          </w:p>
        </w:tc>
        <w:tc>
          <w:tcPr>
            <w:tcW w:w="7146" w:type="dxa"/>
          </w:tcPr>
          <w:p w14:paraId="5395AF5C" w14:textId="77777777" w:rsidR="004E26FD" w:rsidRPr="00AF5DE4" w:rsidRDefault="004E26FD" w:rsidP="004D0912">
            <w:pPr>
              <w:tabs>
                <w:tab w:val="left" w:pos="8073"/>
                <w:tab w:val="left" w:leader="middleDot" w:pos="8177"/>
              </w:tabs>
              <w:spacing w:line="300" w:lineRule="exact"/>
              <w:rPr>
                <w:rFonts w:ascii="Bookman Old Style" w:hAnsi="Bookman Old Style"/>
                <w:sz w:val="18"/>
              </w:rPr>
            </w:pPr>
          </w:p>
        </w:tc>
      </w:tr>
      <w:tr w:rsidR="004E26FD" w:rsidRPr="00AF5DE4" w14:paraId="489233EC" w14:textId="77777777" w:rsidTr="0026215F">
        <w:trPr>
          <w:trHeight w:val="60"/>
        </w:trPr>
        <w:tc>
          <w:tcPr>
            <w:tcW w:w="1914" w:type="dxa"/>
          </w:tcPr>
          <w:p w14:paraId="1BBDD95E" w14:textId="77777777" w:rsidR="004E26FD" w:rsidRPr="00AF5DE4" w:rsidRDefault="004E26FD"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役割</w:t>
            </w:r>
          </w:p>
        </w:tc>
        <w:tc>
          <w:tcPr>
            <w:tcW w:w="7146" w:type="dxa"/>
          </w:tcPr>
          <w:p w14:paraId="5D48AFEE" w14:textId="52B6EDA1" w:rsidR="004E26FD" w:rsidRPr="00AF5DE4" w:rsidRDefault="002E4D48" w:rsidP="005D6B3C">
            <w:pPr>
              <w:tabs>
                <w:tab w:val="left" w:pos="8073"/>
                <w:tab w:val="left" w:leader="middleDot" w:pos="8177"/>
              </w:tabs>
              <w:spacing w:line="300" w:lineRule="exact"/>
              <w:ind w:firstLineChars="100" w:firstLine="180"/>
              <w:jc w:val="center"/>
              <w:rPr>
                <w:rFonts w:ascii="Bookman Old Style" w:hAnsi="Bookman Old Style"/>
                <w:sz w:val="18"/>
              </w:rPr>
            </w:pPr>
            <w:r w:rsidRPr="00AF5DE4">
              <w:rPr>
                <w:rFonts w:ascii="Bookman Old Style" w:hAnsi="Bookman Old Style" w:hint="eastAsia"/>
                <w:sz w:val="18"/>
              </w:rPr>
              <w:t xml:space="preserve">現場代理人　・　</w:t>
            </w:r>
            <w:r w:rsidR="004E26FD" w:rsidRPr="00AF5DE4">
              <w:rPr>
                <w:rFonts w:ascii="Bookman Old Style" w:hAnsi="Bookman Old Style" w:hint="eastAsia"/>
                <w:sz w:val="18"/>
              </w:rPr>
              <w:t>監理技術者　・　主任技術者</w:t>
            </w:r>
          </w:p>
        </w:tc>
      </w:tr>
      <w:tr w:rsidR="004E26FD" w:rsidRPr="00AF5DE4" w14:paraId="1F928590" w14:textId="77777777" w:rsidTr="0026215F">
        <w:tc>
          <w:tcPr>
            <w:tcW w:w="1914" w:type="dxa"/>
          </w:tcPr>
          <w:p w14:paraId="2BDEC53E" w14:textId="77777777" w:rsidR="004E26FD" w:rsidRPr="00AF5DE4" w:rsidRDefault="004E26FD"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技術者名</w:t>
            </w:r>
          </w:p>
        </w:tc>
        <w:tc>
          <w:tcPr>
            <w:tcW w:w="7146" w:type="dxa"/>
          </w:tcPr>
          <w:p w14:paraId="1C41B391" w14:textId="77777777" w:rsidR="004E26FD" w:rsidRPr="00AF5DE4" w:rsidRDefault="004E26FD" w:rsidP="004D0912">
            <w:pPr>
              <w:tabs>
                <w:tab w:val="left" w:pos="8073"/>
                <w:tab w:val="left" w:leader="middleDot" w:pos="8177"/>
              </w:tabs>
              <w:spacing w:line="300" w:lineRule="exact"/>
              <w:rPr>
                <w:rFonts w:ascii="Bookman Old Style" w:hAnsi="Bookman Old Style"/>
                <w:sz w:val="18"/>
              </w:rPr>
            </w:pPr>
          </w:p>
        </w:tc>
      </w:tr>
      <w:tr w:rsidR="004E26FD" w:rsidRPr="00AF5DE4" w14:paraId="14FD99C5" w14:textId="77777777" w:rsidTr="0026215F">
        <w:trPr>
          <w:trHeight w:val="60"/>
        </w:trPr>
        <w:tc>
          <w:tcPr>
            <w:tcW w:w="1914" w:type="dxa"/>
            <w:vAlign w:val="center"/>
          </w:tcPr>
          <w:p w14:paraId="531AAE84" w14:textId="77777777" w:rsidR="004E26FD" w:rsidRPr="00AF5DE4" w:rsidRDefault="004E26FD"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技術者経歴</w:t>
            </w:r>
          </w:p>
        </w:tc>
        <w:tc>
          <w:tcPr>
            <w:tcW w:w="7146" w:type="dxa"/>
          </w:tcPr>
          <w:p w14:paraId="41A5E98D" w14:textId="77777777" w:rsidR="004E26FD" w:rsidRPr="00AF5DE4" w:rsidRDefault="004E26FD" w:rsidP="004D0912">
            <w:pPr>
              <w:tabs>
                <w:tab w:val="left" w:pos="8073"/>
                <w:tab w:val="left" w:leader="middleDot" w:pos="8177"/>
              </w:tabs>
              <w:spacing w:line="300" w:lineRule="exact"/>
              <w:rPr>
                <w:rFonts w:ascii="Bookman Old Style" w:hAnsi="Bookman Old Style"/>
                <w:sz w:val="18"/>
              </w:rPr>
            </w:pPr>
          </w:p>
        </w:tc>
      </w:tr>
      <w:tr w:rsidR="004E26FD" w:rsidRPr="00AF5DE4" w14:paraId="7C538AE0" w14:textId="77777777" w:rsidTr="0026215F">
        <w:tc>
          <w:tcPr>
            <w:tcW w:w="1914" w:type="dxa"/>
          </w:tcPr>
          <w:p w14:paraId="6000E259" w14:textId="77777777" w:rsidR="004E26FD" w:rsidRPr="00AF5DE4" w:rsidRDefault="004E26FD"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146" w:type="dxa"/>
          </w:tcPr>
          <w:p w14:paraId="1CF84AA0" w14:textId="77777777" w:rsidR="004E26FD" w:rsidRPr="00AF5DE4" w:rsidRDefault="004E26FD" w:rsidP="004D0912">
            <w:pPr>
              <w:tabs>
                <w:tab w:val="left" w:pos="8073"/>
                <w:tab w:val="left" w:leader="middleDot" w:pos="8177"/>
              </w:tabs>
              <w:spacing w:line="300" w:lineRule="exact"/>
              <w:rPr>
                <w:rFonts w:ascii="Bookman Old Style" w:hAnsi="Bookman Old Style"/>
                <w:sz w:val="18"/>
              </w:rPr>
            </w:pPr>
          </w:p>
        </w:tc>
      </w:tr>
      <w:tr w:rsidR="00606111" w:rsidRPr="00AF5DE4" w14:paraId="4683D4A6" w14:textId="77777777" w:rsidTr="0026215F">
        <w:tc>
          <w:tcPr>
            <w:tcW w:w="1914" w:type="dxa"/>
          </w:tcPr>
          <w:p w14:paraId="498338CB" w14:textId="09BCE618" w:rsidR="00606111" w:rsidRPr="00AF5DE4" w:rsidRDefault="003A07B4"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w:t>
            </w:r>
            <w:r w:rsidR="00606111" w:rsidRPr="00AF5DE4">
              <w:rPr>
                <w:rFonts w:ascii="Bookman Old Style" w:hAnsi="Bookman Old Style" w:hint="eastAsia"/>
                <w:sz w:val="18"/>
              </w:rPr>
              <w:t>区分</w:t>
            </w:r>
          </w:p>
        </w:tc>
        <w:tc>
          <w:tcPr>
            <w:tcW w:w="7146" w:type="dxa"/>
          </w:tcPr>
          <w:p w14:paraId="4A269DE2" w14:textId="1C0168D3" w:rsidR="00606111" w:rsidRPr="00AF5DE4" w:rsidRDefault="00606111" w:rsidP="0060611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建築　・　電気設備　・　機械設備</w:t>
            </w:r>
          </w:p>
        </w:tc>
      </w:tr>
      <w:tr w:rsidR="003A07B4" w:rsidRPr="00AF5DE4" w14:paraId="53EC79C5" w14:textId="77777777" w:rsidTr="0026215F">
        <w:tc>
          <w:tcPr>
            <w:tcW w:w="1914" w:type="dxa"/>
          </w:tcPr>
          <w:p w14:paraId="28C8FE5D" w14:textId="6DD65CEC" w:rsidR="003A07B4" w:rsidRPr="00AF5DE4" w:rsidRDefault="003A07B4" w:rsidP="004D0912">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担当</w:t>
            </w:r>
          </w:p>
        </w:tc>
        <w:tc>
          <w:tcPr>
            <w:tcW w:w="7146" w:type="dxa"/>
          </w:tcPr>
          <w:p w14:paraId="4801680C" w14:textId="1DC7A19F" w:rsidR="003A07B4" w:rsidRPr="00AF5DE4" w:rsidRDefault="003A07B4" w:rsidP="0060611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建替住宅等　・　多世代交流施設　・</w:t>
            </w:r>
          </w:p>
          <w:p w14:paraId="41D2ED75" w14:textId="6FB623ED" w:rsidR="003A07B4" w:rsidRPr="00AF5DE4" w:rsidRDefault="003A07B4" w:rsidP="003A07B4">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建替店舗等（　　　　　　　　　　）　・　解体撤去工事（　　　　　　　　　　）</w:t>
            </w:r>
          </w:p>
        </w:tc>
      </w:tr>
    </w:tbl>
    <w:p w14:paraId="3D190922" w14:textId="635B628D" w:rsidR="000469EA" w:rsidRPr="00AF5DE4" w:rsidRDefault="000469EA" w:rsidP="002E4D48">
      <w:pPr>
        <w:ind w:left="180" w:hangingChars="100" w:hanging="180"/>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3A07B4" w:rsidRPr="00AF5DE4" w14:paraId="7770D44C" w14:textId="77777777" w:rsidTr="007134A1">
        <w:tc>
          <w:tcPr>
            <w:tcW w:w="1914" w:type="dxa"/>
          </w:tcPr>
          <w:bookmarkEnd w:id="9"/>
          <w:p w14:paraId="2F2B431E"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商号又は名称</w:t>
            </w:r>
          </w:p>
        </w:tc>
        <w:tc>
          <w:tcPr>
            <w:tcW w:w="7146" w:type="dxa"/>
          </w:tcPr>
          <w:p w14:paraId="29BA9EF5"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0FD94038" w14:textId="77777777" w:rsidTr="007134A1">
        <w:trPr>
          <w:trHeight w:val="60"/>
        </w:trPr>
        <w:tc>
          <w:tcPr>
            <w:tcW w:w="1914" w:type="dxa"/>
          </w:tcPr>
          <w:p w14:paraId="3E8D69C3"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役割</w:t>
            </w:r>
          </w:p>
        </w:tc>
        <w:tc>
          <w:tcPr>
            <w:tcW w:w="7146" w:type="dxa"/>
          </w:tcPr>
          <w:p w14:paraId="521F24F2" w14:textId="7E9EFE7E" w:rsidR="003A07B4" w:rsidRPr="00AF5DE4" w:rsidRDefault="003A07B4" w:rsidP="007134A1">
            <w:pPr>
              <w:tabs>
                <w:tab w:val="left" w:pos="8073"/>
                <w:tab w:val="left" w:leader="middleDot" w:pos="8177"/>
              </w:tabs>
              <w:spacing w:line="300" w:lineRule="exact"/>
              <w:ind w:firstLineChars="100" w:firstLine="180"/>
              <w:jc w:val="center"/>
              <w:rPr>
                <w:rFonts w:ascii="Bookman Old Style" w:hAnsi="Bookman Old Style"/>
                <w:sz w:val="18"/>
              </w:rPr>
            </w:pPr>
            <w:r w:rsidRPr="00AF5DE4">
              <w:rPr>
                <w:rFonts w:ascii="Bookman Old Style" w:hAnsi="Bookman Old Style" w:hint="eastAsia"/>
                <w:sz w:val="18"/>
              </w:rPr>
              <w:t>現場代理人　・　監理技術者　・　主任技術者</w:t>
            </w:r>
          </w:p>
        </w:tc>
      </w:tr>
      <w:tr w:rsidR="003A07B4" w:rsidRPr="00AF5DE4" w14:paraId="5EE57381" w14:textId="77777777" w:rsidTr="007134A1">
        <w:tc>
          <w:tcPr>
            <w:tcW w:w="1914" w:type="dxa"/>
          </w:tcPr>
          <w:p w14:paraId="1C8151D4"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技術者名</w:t>
            </w:r>
          </w:p>
        </w:tc>
        <w:tc>
          <w:tcPr>
            <w:tcW w:w="7146" w:type="dxa"/>
          </w:tcPr>
          <w:p w14:paraId="282CEF4F"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205F91E8" w14:textId="77777777" w:rsidTr="007134A1">
        <w:trPr>
          <w:trHeight w:val="60"/>
        </w:trPr>
        <w:tc>
          <w:tcPr>
            <w:tcW w:w="1914" w:type="dxa"/>
            <w:vAlign w:val="center"/>
          </w:tcPr>
          <w:p w14:paraId="238CF27C"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技術者経歴</w:t>
            </w:r>
          </w:p>
        </w:tc>
        <w:tc>
          <w:tcPr>
            <w:tcW w:w="7146" w:type="dxa"/>
          </w:tcPr>
          <w:p w14:paraId="713F319F"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33033373" w14:textId="77777777" w:rsidTr="007134A1">
        <w:tc>
          <w:tcPr>
            <w:tcW w:w="1914" w:type="dxa"/>
          </w:tcPr>
          <w:p w14:paraId="0D6D2F8D"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146" w:type="dxa"/>
          </w:tcPr>
          <w:p w14:paraId="30C5E587"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69C71722" w14:textId="77777777" w:rsidTr="007134A1">
        <w:tc>
          <w:tcPr>
            <w:tcW w:w="1914" w:type="dxa"/>
          </w:tcPr>
          <w:p w14:paraId="1CD9A097"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技術者区分</w:t>
            </w:r>
          </w:p>
        </w:tc>
        <w:tc>
          <w:tcPr>
            <w:tcW w:w="7146" w:type="dxa"/>
          </w:tcPr>
          <w:p w14:paraId="63F28437"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建築　・　電気設備　・　機械設備</w:t>
            </w:r>
          </w:p>
        </w:tc>
      </w:tr>
      <w:tr w:rsidR="003A07B4" w:rsidRPr="00AF5DE4" w14:paraId="0DB57BDD" w14:textId="77777777" w:rsidTr="007134A1">
        <w:tc>
          <w:tcPr>
            <w:tcW w:w="1914" w:type="dxa"/>
          </w:tcPr>
          <w:p w14:paraId="15CF5570"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担当</w:t>
            </w:r>
          </w:p>
        </w:tc>
        <w:tc>
          <w:tcPr>
            <w:tcW w:w="7146" w:type="dxa"/>
          </w:tcPr>
          <w:p w14:paraId="4E0D543F"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建替住宅等　・　多世代交流施設　・</w:t>
            </w:r>
          </w:p>
          <w:p w14:paraId="7065D551"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建替店舗等（　　　　　　　　　　）　・　解体撤去工事（　　　　　　　　　　）</w:t>
            </w:r>
          </w:p>
        </w:tc>
      </w:tr>
    </w:tbl>
    <w:p w14:paraId="065D9572" w14:textId="77777777" w:rsidR="003A07B4" w:rsidRPr="00AF5DE4" w:rsidRDefault="003A07B4" w:rsidP="003A07B4">
      <w:pPr>
        <w:ind w:left="180" w:hangingChars="100" w:hanging="180"/>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146"/>
      </w:tblGrid>
      <w:tr w:rsidR="003A07B4" w:rsidRPr="00AF5DE4" w14:paraId="44EBCC5B" w14:textId="77777777" w:rsidTr="007134A1">
        <w:tc>
          <w:tcPr>
            <w:tcW w:w="1914" w:type="dxa"/>
          </w:tcPr>
          <w:p w14:paraId="6D00A991"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商号又は名称</w:t>
            </w:r>
          </w:p>
        </w:tc>
        <w:tc>
          <w:tcPr>
            <w:tcW w:w="7146" w:type="dxa"/>
          </w:tcPr>
          <w:p w14:paraId="4D760D5F"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04081040" w14:textId="77777777" w:rsidTr="007134A1">
        <w:trPr>
          <w:trHeight w:val="60"/>
        </w:trPr>
        <w:tc>
          <w:tcPr>
            <w:tcW w:w="1914" w:type="dxa"/>
          </w:tcPr>
          <w:p w14:paraId="250B868B"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役割</w:t>
            </w:r>
          </w:p>
        </w:tc>
        <w:tc>
          <w:tcPr>
            <w:tcW w:w="7146" w:type="dxa"/>
          </w:tcPr>
          <w:p w14:paraId="463540E9" w14:textId="77777777" w:rsidR="003A07B4" w:rsidRPr="00AF5DE4" w:rsidRDefault="003A07B4" w:rsidP="007134A1">
            <w:pPr>
              <w:tabs>
                <w:tab w:val="left" w:pos="8073"/>
                <w:tab w:val="left" w:leader="middleDot" w:pos="8177"/>
              </w:tabs>
              <w:spacing w:line="300" w:lineRule="exact"/>
              <w:ind w:firstLineChars="100" w:firstLine="180"/>
              <w:jc w:val="center"/>
              <w:rPr>
                <w:rFonts w:ascii="Bookman Old Style" w:hAnsi="Bookman Old Style"/>
                <w:sz w:val="18"/>
              </w:rPr>
            </w:pPr>
            <w:r w:rsidRPr="00AF5DE4">
              <w:rPr>
                <w:rFonts w:ascii="Bookman Old Style" w:hAnsi="Bookman Old Style" w:hint="eastAsia"/>
                <w:sz w:val="18"/>
              </w:rPr>
              <w:t>現場代理人　・　監理技術者　・　主任技術者</w:t>
            </w:r>
          </w:p>
        </w:tc>
      </w:tr>
      <w:tr w:rsidR="003A07B4" w:rsidRPr="00AF5DE4" w14:paraId="35D761DB" w14:textId="77777777" w:rsidTr="007134A1">
        <w:tc>
          <w:tcPr>
            <w:tcW w:w="1914" w:type="dxa"/>
          </w:tcPr>
          <w:p w14:paraId="4464266A"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技術者名</w:t>
            </w:r>
          </w:p>
        </w:tc>
        <w:tc>
          <w:tcPr>
            <w:tcW w:w="7146" w:type="dxa"/>
          </w:tcPr>
          <w:p w14:paraId="51228F11"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3466109B" w14:textId="77777777" w:rsidTr="007134A1">
        <w:trPr>
          <w:trHeight w:val="60"/>
        </w:trPr>
        <w:tc>
          <w:tcPr>
            <w:tcW w:w="1914" w:type="dxa"/>
            <w:vAlign w:val="center"/>
          </w:tcPr>
          <w:p w14:paraId="22D1F0DE"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技術者経歴</w:t>
            </w:r>
          </w:p>
        </w:tc>
        <w:tc>
          <w:tcPr>
            <w:tcW w:w="7146" w:type="dxa"/>
          </w:tcPr>
          <w:p w14:paraId="6B12341C"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6D5F5FA4" w14:textId="77777777" w:rsidTr="007134A1">
        <w:tc>
          <w:tcPr>
            <w:tcW w:w="1914" w:type="dxa"/>
          </w:tcPr>
          <w:p w14:paraId="4A97DCA8"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146" w:type="dxa"/>
          </w:tcPr>
          <w:p w14:paraId="3EF8E469" w14:textId="77777777" w:rsidR="003A07B4" w:rsidRPr="00AF5DE4" w:rsidRDefault="003A07B4" w:rsidP="007134A1">
            <w:pPr>
              <w:tabs>
                <w:tab w:val="left" w:pos="8073"/>
                <w:tab w:val="left" w:leader="middleDot" w:pos="8177"/>
              </w:tabs>
              <w:spacing w:line="300" w:lineRule="exact"/>
              <w:rPr>
                <w:rFonts w:ascii="Bookman Old Style" w:hAnsi="Bookman Old Style"/>
                <w:sz w:val="18"/>
              </w:rPr>
            </w:pPr>
          </w:p>
        </w:tc>
      </w:tr>
      <w:tr w:rsidR="003A07B4" w:rsidRPr="00AF5DE4" w14:paraId="6767F19D" w14:textId="77777777" w:rsidTr="007134A1">
        <w:tc>
          <w:tcPr>
            <w:tcW w:w="1914" w:type="dxa"/>
          </w:tcPr>
          <w:p w14:paraId="7EE50C10"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技術者区分</w:t>
            </w:r>
          </w:p>
        </w:tc>
        <w:tc>
          <w:tcPr>
            <w:tcW w:w="7146" w:type="dxa"/>
          </w:tcPr>
          <w:p w14:paraId="340CBAD3"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建築　・　電気設備　・　機械設備</w:t>
            </w:r>
          </w:p>
        </w:tc>
      </w:tr>
      <w:tr w:rsidR="003A07B4" w:rsidRPr="00AF5DE4" w14:paraId="2EA6430F" w14:textId="77777777" w:rsidTr="007134A1">
        <w:tc>
          <w:tcPr>
            <w:tcW w:w="1914" w:type="dxa"/>
          </w:tcPr>
          <w:p w14:paraId="19AD0062" w14:textId="77777777" w:rsidR="003A07B4" w:rsidRPr="00AF5DE4" w:rsidRDefault="003A07B4" w:rsidP="007134A1">
            <w:pPr>
              <w:tabs>
                <w:tab w:val="left" w:pos="8073"/>
                <w:tab w:val="left" w:leader="middleDot" w:pos="8177"/>
              </w:tabs>
              <w:spacing w:line="300" w:lineRule="exact"/>
              <w:jc w:val="distribute"/>
              <w:rPr>
                <w:rFonts w:ascii="Bookman Old Style" w:hAnsi="Bookman Old Style"/>
                <w:sz w:val="18"/>
              </w:rPr>
            </w:pPr>
            <w:r w:rsidRPr="00AF5DE4">
              <w:rPr>
                <w:rFonts w:ascii="Bookman Old Style" w:hAnsi="Bookman Old Style" w:hint="eastAsia"/>
                <w:sz w:val="18"/>
              </w:rPr>
              <w:t>担当</w:t>
            </w:r>
          </w:p>
        </w:tc>
        <w:tc>
          <w:tcPr>
            <w:tcW w:w="7146" w:type="dxa"/>
          </w:tcPr>
          <w:p w14:paraId="1CF47C1B"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建替住宅等　・　多世代交流施設　・</w:t>
            </w:r>
          </w:p>
          <w:p w14:paraId="6A49DCBE" w14:textId="77777777" w:rsidR="003A07B4" w:rsidRPr="00AF5DE4" w:rsidRDefault="003A07B4" w:rsidP="007134A1">
            <w:pPr>
              <w:tabs>
                <w:tab w:val="left" w:pos="8073"/>
                <w:tab w:val="left" w:leader="middleDot" w:pos="8177"/>
              </w:tabs>
              <w:spacing w:line="300" w:lineRule="exact"/>
              <w:jc w:val="center"/>
              <w:rPr>
                <w:rFonts w:ascii="Bookman Old Style" w:hAnsi="Bookman Old Style"/>
                <w:sz w:val="18"/>
              </w:rPr>
            </w:pPr>
            <w:r w:rsidRPr="00AF5DE4">
              <w:rPr>
                <w:rFonts w:ascii="Bookman Old Style" w:hAnsi="Bookman Old Style" w:hint="eastAsia"/>
                <w:sz w:val="18"/>
              </w:rPr>
              <w:t>建替店舗等（　　　　　　　　　　）　・　解体撤去工事（　　　　　　　　　　）</w:t>
            </w:r>
          </w:p>
        </w:tc>
      </w:tr>
    </w:tbl>
    <w:p w14:paraId="3B676EB7" w14:textId="77777777" w:rsidR="003A07B4" w:rsidRPr="00AF5DE4" w:rsidRDefault="003A07B4" w:rsidP="003A07B4">
      <w:pPr>
        <w:ind w:left="180" w:hangingChars="100" w:hanging="180"/>
        <w:rPr>
          <w:rFonts w:ascii="Bookman Old Style" w:hAnsi="Bookman Old Style"/>
          <w:sz w:val="18"/>
        </w:rPr>
      </w:pPr>
    </w:p>
    <w:p w14:paraId="43E09CC8" w14:textId="1AEB6B2B" w:rsidR="003A07B4" w:rsidRPr="00AF5DE4" w:rsidRDefault="003A07B4" w:rsidP="002E4D48">
      <w:pPr>
        <w:ind w:left="180" w:hangingChars="100" w:hanging="180"/>
        <w:rPr>
          <w:rFonts w:ascii="Bookman Old Style" w:hAnsi="Bookman Old Style"/>
          <w:sz w:val="18"/>
        </w:rPr>
      </w:pPr>
    </w:p>
    <w:p w14:paraId="547B012C" w14:textId="0DE8E9CD" w:rsidR="003A07B4" w:rsidRPr="00AF5DE4" w:rsidRDefault="003A07B4" w:rsidP="002E4D48">
      <w:pPr>
        <w:ind w:left="180" w:hangingChars="100" w:hanging="180"/>
        <w:rPr>
          <w:rFonts w:ascii="Bookman Old Style" w:hAnsi="Bookman Old Style"/>
          <w:sz w:val="18"/>
        </w:rPr>
      </w:pPr>
    </w:p>
    <w:p w14:paraId="3B5E17C4" w14:textId="23C2A02F" w:rsidR="003A07B4" w:rsidRPr="00AF5DE4" w:rsidRDefault="003A07B4" w:rsidP="002E4D48">
      <w:pPr>
        <w:ind w:left="180" w:hangingChars="100" w:hanging="180"/>
        <w:rPr>
          <w:rFonts w:ascii="Bookman Old Style" w:hAnsi="Bookman Old Style"/>
          <w:sz w:val="18"/>
        </w:rPr>
      </w:pPr>
    </w:p>
    <w:p w14:paraId="797E068C" w14:textId="74AF462B" w:rsidR="000469EA" w:rsidRPr="00AF5DE4"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⑤</w:t>
      </w:r>
      <w:r w:rsidR="000469EA" w:rsidRPr="00AF5DE4">
        <w:rPr>
          <w:rFonts w:ascii="Bookman Old Style" w:hAnsi="Bookman Old Style" w:hint="eastAsia"/>
          <w:szCs w:val="24"/>
        </w:rPr>
        <w:t>監理技術者の参加資格要件工事（市営住宅・店舗：共同住宅）の施工に関する担当実績</w:t>
      </w:r>
    </w:p>
    <w:p w14:paraId="72CE2F47" w14:textId="0C47E207" w:rsidR="000469EA" w:rsidRPr="00AF5DE4"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ＪＶの場合は、参加資格要件工事（市営住宅・店舗：共同住宅）の施工に関する担当実績の確認が必要な監理技術者を配置する代表構成員のみ、入札説明書に定める参加資格要件工事（市営住宅・店舗：共同住宅）の施工実績（監理技術者が担当した施工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0469EA" w:rsidRPr="00AF5DE4" w14:paraId="2AC63D7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AF8B1E6" w14:textId="474ACAD4"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工事名称</w:t>
            </w:r>
          </w:p>
        </w:tc>
        <w:tc>
          <w:tcPr>
            <w:tcW w:w="7021" w:type="dxa"/>
            <w:gridSpan w:val="3"/>
            <w:tcBorders>
              <w:top w:val="single" w:sz="4" w:space="0" w:color="auto"/>
              <w:left w:val="single" w:sz="4" w:space="0" w:color="auto"/>
              <w:bottom w:val="single" w:sz="4" w:space="0" w:color="auto"/>
              <w:right w:val="single" w:sz="4" w:space="0" w:color="auto"/>
            </w:tcBorders>
          </w:tcPr>
          <w:p w14:paraId="61CDAF2D"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7B16050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231028F"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D3BD2E1" w14:textId="77777777" w:rsidR="000469EA" w:rsidRPr="00AF5DE4" w:rsidRDefault="000469EA"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0469EA" w:rsidRPr="00AF5DE4" w14:paraId="5BFE457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6CB26EC" w14:textId="32EB942D"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21" w:type="dxa"/>
            <w:gridSpan w:val="3"/>
            <w:tcBorders>
              <w:top w:val="single" w:sz="4" w:space="0" w:color="auto"/>
              <w:left w:val="single" w:sz="4" w:space="0" w:color="auto"/>
              <w:bottom w:val="single" w:sz="4" w:space="0" w:color="auto"/>
              <w:right w:val="single" w:sz="4" w:space="0" w:color="auto"/>
            </w:tcBorders>
          </w:tcPr>
          <w:p w14:paraId="0AA0F5B1"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5DB5A67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4BCC379"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18A3C47D"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1562CBC5"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CC0A9EE"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2643E2DC"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7EBB67D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A3000BD"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6E9900AA"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2506462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68B0368"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4E0EB36D" w14:textId="77777777" w:rsidR="000469EA" w:rsidRPr="00AF5DE4" w:rsidRDefault="000469EA"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㎡（うち共同住宅に供する部分の延床面積　　　　　㎡）</w:t>
            </w:r>
          </w:p>
        </w:tc>
      </w:tr>
      <w:tr w:rsidR="000469EA" w:rsidRPr="00AF5DE4" w14:paraId="765FE6E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CBEDD33"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4138D7DA" w14:textId="77777777" w:rsidR="000469EA" w:rsidRPr="00AF5DE4" w:rsidRDefault="000469EA"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3CBD9672"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50415B7F" w14:textId="77777777" w:rsidR="000469EA" w:rsidRPr="00AF5DE4" w:rsidRDefault="000469EA"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w:t>
            </w:r>
          </w:p>
        </w:tc>
      </w:tr>
      <w:tr w:rsidR="000469EA" w:rsidRPr="00AF5DE4" w14:paraId="2B639F49"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3F22681F" w14:textId="040CD2DE"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w:t>
            </w:r>
            <w:r w:rsidR="00F623FA" w:rsidRPr="00AF5DE4">
              <w:rPr>
                <w:rFonts w:ascii="Bookman Old Style" w:hAnsi="Bookman Old Style" w:hint="eastAsia"/>
                <w:sz w:val="18"/>
              </w:rPr>
              <w:t>番号</w:t>
            </w:r>
          </w:p>
          <w:p w14:paraId="1D9B1EB6" w14:textId="658907D6"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88542E1" w14:textId="77777777" w:rsidR="000469EA" w:rsidRPr="00AF5DE4" w:rsidRDefault="000469EA" w:rsidP="000469EA">
            <w:pPr>
              <w:tabs>
                <w:tab w:val="left" w:pos="8073"/>
                <w:tab w:val="left" w:leader="middleDot" w:pos="8177"/>
              </w:tabs>
              <w:spacing w:line="320" w:lineRule="exact"/>
              <w:jc w:val="left"/>
              <w:rPr>
                <w:rFonts w:ascii="Bookman Old Style" w:hAnsi="Bookman Old Style"/>
                <w:sz w:val="18"/>
              </w:rPr>
            </w:pPr>
          </w:p>
        </w:tc>
      </w:tr>
      <w:tr w:rsidR="000469EA" w:rsidRPr="00AF5DE4" w14:paraId="366C455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82B49D2"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0FBBE5D1"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bl>
    <w:p w14:paraId="72ABE55A" w14:textId="77777777" w:rsidR="000469EA" w:rsidRPr="00AF5DE4" w:rsidRDefault="000469EA" w:rsidP="000469EA">
      <w:pPr>
        <w:widowControl/>
        <w:jc w:val="left"/>
        <w:rPr>
          <w:rFonts w:ascii="Bookman Old Style" w:hAnsi="Bookman Old Style"/>
          <w:lang w:val="x-none" w:eastAsia="x-none"/>
        </w:rPr>
      </w:pPr>
    </w:p>
    <w:p w14:paraId="478A9EFD" w14:textId="1145FF4D" w:rsidR="000469EA" w:rsidRPr="00AF5DE4"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⑥</w:t>
      </w:r>
      <w:r w:rsidR="000469EA" w:rsidRPr="00AF5DE4">
        <w:rPr>
          <w:rFonts w:ascii="Bookman Old Style" w:hAnsi="Bookman Old Style" w:hint="eastAsia"/>
          <w:szCs w:val="24"/>
        </w:rPr>
        <w:t>参加資格要件工事（多世代交流施設）の</w:t>
      </w:r>
      <w:r w:rsidR="00624B0F" w:rsidRPr="00AF5DE4">
        <w:rPr>
          <w:rFonts w:ascii="Bookman Old Style" w:hAnsi="Bookman Old Style" w:hint="eastAsia"/>
          <w:szCs w:val="24"/>
        </w:rPr>
        <w:t>施工</w:t>
      </w:r>
      <w:r w:rsidR="000469EA" w:rsidRPr="00AF5DE4">
        <w:rPr>
          <w:rFonts w:ascii="Bookman Old Style" w:hAnsi="Bookman Old Style" w:hint="eastAsia"/>
          <w:szCs w:val="24"/>
        </w:rPr>
        <w:t>に関する担当実績を有する技術者</w:t>
      </w:r>
    </w:p>
    <w:p w14:paraId="2C021BF7" w14:textId="1FFFB3CA" w:rsidR="000469EA" w:rsidRPr="00AF5DE4"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AF5DE4">
        <w:rPr>
          <w:rFonts w:ascii="Bookman Old Style" w:hAnsi="Bookman Old Style" w:hint="eastAsia"/>
          <w:sz w:val="18"/>
          <w:szCs w:val="18"/>
        </w:rPr>
        <w:t>＊</w:t>
      </w:r>
      <w:r w:rsidR="00624B0F" w:rsidRPr="00AF5DE4">
        <w:rPr>
          <w:rFonts w:ascii="Bookman Old Style" w:hAnsi="Bookman Old Style" w:hint="eastAsia"/>
          <w:sz w:val="18"/>
          <w:szCs w:val="18"/>
        </w:rPr>
        <w:t>ＪＶの</w:t>
      </w:r>
      <w:r w:rsidRPr="00AF5DE4">
        <w:rPr>
          <w:rFonts w:ascii="Bookman Old Style" w:hAnsi="Bookman Old Style" w:hint="eastAsia"/>
          <w:sz w:val="18"/>
          <w:szCs w:val="18"/>
        </w:rPr>
        <w:t>場合は、参加資格要件工事（多世代交流施設）の</w:t>
      </w:r>
      <w:r w:rsidR="00624B0F" w:rsidRPr="00AF5DE4">
        <w:rPr>
          <w:rFonts w:ascii="Bookman Old Style" w:hAnsi="Bookman Old Style" w:hint="eastAsia"/>
          <w:sz w:val="18"/>
          <w:szCs w:val="18"/>
        </w:rPr>
        <w:t>施工</w:t>
      </w:r>
      <w:r w:rsidRPr="00AF5DE4">
        <w:rPr>
          <w:rFonts w:ascii="Bookman Old Style" w:hAnsi="Bookman Old Style" w:hint="eastAsia"/>
          <w:sz w:val="18"/>
          <w:szCs w:val="18"/>
        </w:rPr>
        <w:t>に関する担当実績の確認が必要な技術者を配置する</w:t>
      </w:r>
      <w:r w:rsidR="00624B0F" w:rsidRPr="00AF5DE4">
        <w:rPr>
          <w:rFonts w:ascii="Bookman Old Style" w:hAnsi="Bookman Old Style" w:hint="eastAsia"/>
          <w:sz w:val="18"/>
          <w:szCs w:val="18"/>
        </w:rPr>
        <w:t>構成員</w:t>
      </w:r>
      <w:r w:rsidRPr="00AF5DE4">
        <w:rPr>
          <w:rFonts w:ascii="Bookman Old Style" w:hAnsi="Bookman Old Style" w:hint="eastAsia"/>
          <w:sz w:val="18"/>
          <w:szCs w:val="18"/>
        </w:rPr>
        <w:t>のみ記載すること。</w:t>
      </w:r>
      <w:r w:rsidRPr="00AF5DE4">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0469EA" w:rsidRPr="00AF5DE4" w14:paraId="6D3C670A" w14:textId="77777777" w:rsidTr="007134A1">
        <w:tc>
          <w:tcPr>
            <w:tcW w:w="2021" w:type="dxa"/>
          </w:tcPr>
          <w:p w14:paraId="67F79437"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担当技術者名</w:t>
            </w:r>
          </w:p>
        </w:tc>
        <w:tc>
          <w:tcPr>
            <w:tcW w:w="7039" w:type="dxa"/>
          </w:tcPr>
          <w:p w14:paraId="1FFDF8BE"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73CDDF71" w14:textId="77777777" w:rsidTr="007134A1">
        <w:tc>
          <w:tcPr>
            <w:tcW w:w="2021" w:type="dxa"/>
          </w:tcPr>
          <w:p w14:paraId="4149D88E"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w:t>
            </w:r>
          </w:p>
        </w:tc>
        <w:tc>
          <w:tcPr>
            <w:tcW w:w="7039" w:type="dxa"/>
          </w:tcPr>
          <w:p w14:paraId="4905850B" w14:textId="2052CFA4" w:rsidR="000469EA" w:rsidRPr="00AF5DE4" w:rsidRDefault="00624B0F" w:rsidP="007134A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現場代理人　・　監理</w:t>
            </w:r>
            <w:r w:rsidR="000469EA" w:rsidRPr="00AF5DE4">
              <w:rPr>
                <w:rFonts w:ascii="Bookman Old Style" w:hAnsi="Bookman Old Style" w:hint="eastAsia"/>
                <w:sz w:val="18"/>
              </w:rPr>
              <w:t>技術者　・　建築</w:t>
            </w:r>
            <w:r w:rsidRPr="00AF5DE4">
              <w:rPr>
                <w:rFonts w:ascii="Bookman Old Style" w:hAnsi="Bookman Old Style" w:hint="eastAsia"/>
                <w:sz w:val="18"/>
              </w:rPr>
              <w:t>施工</w:t>
            </w:r>
            <w:r w:rsidR="000469EA" w:rsidRPr="00AF5DE4">
              <w:rPr>
                <w:rFonts w:ascii="Bookman Old Style" w:hAnsi="Bookman Old Style" w:hint="eastAsia"/>
                <w:sz w:val="18"/>
              </w:rPr>
              <w:t>主任担当者</w:t>
            </w:r>
          </w:p>
        </w:tc>
      </w:tr>
      <w:tr w:rsidR="000469EA" w:rsidRPr="00AF5DE4" w14:paraId="0FDF7731" w14:textId="77777777" w:rsidTr="007134A1">
        <w:trPr>
          <w:trHeight w:val="273"/>
        </w:trPr>
        <w:tc>
          <w:tcPr>
            <w:tcW w:w="2021" w:type="dxa"/>
            <w:vAlign w:val="center"/>
          </w:tcPr>
          <w:p w14:paraId="3C01FA32"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担当技術者経歴</w:t>
            </w:r>
          </w:p>
        </w:tc>
        <w:tc>
          <w:tcPr>
            <w:tcW w:w="7039" w:type="dxa"/>
          </w:tcPr>
          <w:p w14:paraId="32E82BA7"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033782A3" w14:textId="77777777" w:rsidTr="007134A1">
        <w:tc>
          <w:tcPr>
            <w:tcW w:w="2021" w:type="dxa"/>
          </w:tcPr>
          <w:p w14:paraId="0AEC5E42"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28E8BA15"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bl>
    <w:p w14:paraId="039B53E0" w14:textId="77777777" w:rsidR="000469EA" w:rsidRPr="00AF5DE4" w:rsidRDefault="000469EA"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8ED75BE" w14:textId="0A8020F7" w:rsidR="000469EA" w:rsidRPr="00AF5DE4" w:rsidRDefault="003C6A69" w:rsidP="000469EA">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⑦</w:t>
      </w:r>
      <w:r w:rsidR="000469EA" w:rsidRPr="00AF5DE4">
        <w:rPr>
          <w:rFonts w:ascii="Bookman Old Style" w:hAnsi="Bookman Old Style" w:hint="eastAsia"/>
          <w:szCs w:val="24"/>
        </w:rPr>
        <w:t>参加資格要件工事（多世代交流施設）の</w:t>
      </w:r>
      <w:r w:rsidR="00F623FA" w:rsidRPr="00AF5DE4">
        <w:rPr>
          <w:rFonts w:ascii="Bookman Old Style" w:hAnsi="Bookman Old Style" w:hint="eastAsia"/>
          <w:szCs w:val="24"/>
        </w:rPr>
        <w:t>施工</w:t>
      </w:r>
      <w:r w:rsidR="000469EA" w:rsidRPr="00AF5DE4">
        <w:rPr>
          <w:rFonts w:ascii="Bookman Old Style" w:hAnsi="Bookman Old Style" w:hint="eastAsia"/>
          <w:szCs w:val="24"/>
        </w:rPr>
        <w:t>に関する担当実績</w:t>
      </w:r>
    </w:p>
    <w:p w14:paraId="48CAE1CA" w14:textId="0BEC4B3D" w:rsidR="000469EA" w:rsidRPr="00AF5DE4" w:rsidRDefault="000469EA" w:rsidP="000469EA">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w:t>
      </w:r>
      <w:r w:rsidR="00F623FA" w:rsidRPr="00AF5DE4">
        <w:rPr>
          <w:rFonts w:ascii="Bookman Old Style" w:hAnsi="Bookman Old Style" w:hint="eastAsia"/>
          <w:sz w:val="18"/>
          <w:szCs w:val="18"/>
        </w:rPr>
        <w:t>ＪＶの</w:t>
      </w:r>
      <w:r w:rsidRPr="00AF5DE4">
        <w:rPr>
          <w:rFonts w:ascii="Bookman Old Style" w:hAnsi="Bookman Old Style" w:hint="eastAsia"/>
          <w:sz w:val="18"/>
          <w:szCs w:val="18"/>
        </w:rPr>
        <w:t>場合は、参加資格要件工事（多世代交流施設）の</w:t>
      </w:r>
      <w:r w:rsidR="00F623FA" w:rsidRPr="00AF5DE4">
        <w:rPr>
          <w:rFonts w:ascii="Bookman Old Style" w:hAnsi="Bookman Old Style" w:hint="eastAsia"/>
          <w:sz w:val="18"/>
          <w:szCs w:val="18"/>
        </w:rPr>
        <w:t>施工</w:t>
      </w:r>
      <w:r w:rsidRPr="00AF5DE4">
        <w:rPr>
          <w:rFonts w:ascii="Bookman Old Style" w:hAnsi="Bookman Old Style" w:hint="eastAsia"/>
          <w:sz w:val="18"/>
          <w:szCs w:val="18"/>
        </w:rPr>
        <w:t>に関する担当実績の確認が必要な技術者を配置する設計企業のみ、入札説明書に定める参加資格要件工事（多世代交流施設）の</w:t>
      </w:r>
      <w:r w:rsidR="00F623FA" w:rsidRPr="00AF5DE4">
        <w:rPr>
          <w:rFonts w:ascii="Bookman Old Style" w:hAnsi="Bookman Old Style" w:hint="eastAsia"/>
          <w:sz w:val="18"/>
          <w:szCs w:val="18"/>
        </w:rPr>
        <w:t>施工</w:t>
      </w:r>
      <w:r w:rsidRPr="00AF5DE4">
        <w:rPr>
          <w:rFonts w:ascii="Bookman Old Style" w:hAnsi="Bookman Old Style" w:hint="eastAsia"/>
          <w:sz w:val="18"/>
          <w:szCs w:val="18"/>
        </w:rPr>
        <w:t>実績（当該技術者が担当した設計実績）に該当するもの一つを記入すること。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0469EA" w:rsidRPr="00AF5DE4" w14:paraId="0CC3C4CA" w14:textId="77777777" w:rsidTr="007134A1">
        <w:tc>
          <w:tcPr>
            <w:tcW w:w="2003" w:type="dxa"/>
          </w:tcPr>
          <w:p w14:paraId="2A44E2F8" w14:textId="68F30C3F" w:rsidR="000469EA" w:rsidRPr="00AF5DE4" w:rsidRDefault="00F623FA" w:rsidP="007134A1">
            <w:pPr>
              <w:tabs>
                <w:tab w:val="left" w:pos="8073"/>
                <w:tab w:val="left" w:leader="middleDot" w:pos="8177"/>
              </w:tabs>
              <w:spacing w:line="320" w:lineRule="exact"/>
              <w:jc w:val="distribute"/>
              <w:rPr>
                <w:rFonts w:ascii="Bookman Old Style" w:hAnsi="Bookman Old Style"/>
                <w:sz w:val="18"/>
                <w:szCs w:val="18"/>
              </w:rPr>
            </w:pPr>
            <w:r w:rsidRPr="00AF5DE4">
              <w:rPr>
                <w:rFonts w:hint="eastAsia"/>
                <w:sz w:val="18"/>
                <w:szCs w:val="18"/>
              </w:rPr>
              <w:t>工事名称</w:t>
            </w:r>
          </w:p>
        </w:tc>
        <w:tc>
          <w:tcPr>
            <w:tcW w:w="7057" w:type="dxa"/>
          </w:tcPr>
          <w:p w14:paraId="2FC3FCBE"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2C87375B" w14:textId="77777777" w:rsidTr="007134A1">
        <w:tc>
          <w:tcPr>
            <w:tcW w:w="2003" w:type="dxa"/>
          </w:tcPr>
          <w:p w14:paraId="4D6142F6"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57" w:type="dxa"/>
          </w:tcPr>
          <w:p w14:paraId="2752BF72" w14:textId="77777777" w:rsidR="000469EA" w:rsidRPr="00AF5DE4" w:rsidRDefault="000469EA"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0469EA" w:rsidRPr="00AF5DE4" w14:paraId="24A32614" w14:textId="77777777" w:rsidTr="007134A1">
        <w:tc>
          <w:tcPr>
            <w:tcW w:w="2003" w:type="dxa"/>
          </w:tcPr>
          <w:p w14:paraId="5A6367B6" w14:textId="67360D12" w:rsidR="000469EA" w:rsidRPr="00AF5DE4" w:rsidRDefault="00F623F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57" w:type="dxa"/>
          </w:tcPr>
          <w:p w14:paraId="328EA029"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658A6924" w14:textId="77777777" w:rsidTr="007134A1">
        <w:tc>
          <w:tcPr>
            <w:tcW w:w="2003" w:type="dxa"/>
          </w:tcPr>
          <w:p w14:paraId="21F8974C"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57" w:type="dxa"/>
          </w:tcPr>
          <w:p w14:paraId="58D103C4"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2E5757BE" w14:textId="77777777" w:rsidTr="007134A1">
        <w:tc>
          <w:tcPr>
            <w:tcW w:w="2003" w:type="dxa"/>
          </w:tcPr>
          <w:p w14:paraId="09F07C59"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57" w:type="dxa"/>
          </w:tcPr>
          <w:p w14:paraId="69DF15E1"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613C3D10" w14:textId="77777777" w:rsidTr="007134A1">
        <w:tc>
          <w:tcPr>
            <w:tcW w:w="2003" w:type="dxa"/>
          </w:tcPr>
          <w:p w14:paraId="67CDE94A"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57" w:type="dxa"/>
          </w:tcPr>
          <w:p w14:paraId="617BB0D8"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0469EA" w:rsidRPr="00AF5DE4" w14:paraId="3A87854F" w14:textId="77777777" w:rsidTr="007134A1">
        <w:tc>
          <w:tcPr>
            <w:tcW w:w="2003" w:type="dxa"/>
          </w:tcPr>
          <w:p w14:paraId="5EFF6C8C"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57" w:type="dxa"/>
          </w:tcPr>
          <w:p w14:paraId="07F4199E"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r w:rsidR="002E7647" w:rsidRPr="00AF5DE4" w14:paraId="1DF212D3" w14:textId="77777777" w:rsidTr="007134A1">
        <w:tc>
          <w:tcPr>
            <w:tcW w:w="2003" w:type="dxa"/>
            <w:vMerge w:val="restart"/>
          </w:tcPr>
          <w:p w14:paraId="7C120967" w14:textId="281CC435" w:rsidR="002E7647" w:rsidRPr="00AF5DE4" w:rsidRDefault="002E7647"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２つ以上の用途のある複合施設の用途</w:t>
            </w:r>
          </w:p>
        </w:tc>
        <w:tc>
          <w:tcPr>
            <w:tcW w:w="7057" w:type="dxa"/>
          </w:tcPr>
          <w:p w14:paraId="5AFFAF39" w14:textId="64C049CF" w:rsidR="002E7647" w:rsidRPr="00AF5DE4" w:rsidRDefault="002E7647"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2E7647" w:rsidRPr="00AF5DE4" w14:paraId="3E327B38" w14:textId="77777777" w:rsidTr="007134A1">
        <w:tc>
          <w:tcPr>
            <w:tcW w:w="2003" w:type="dxa"/>
            <w:vMerge/>
          </w:tcPr>
          <w:p w14:paraId="6AC8D874" w14:textId="55C7103B" w:rsidR="002E7647" w:rsidRPr="00AF5DE4" w:rsidRDefault="002E7647"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3624D5FF" w14:textId="11CD31B2" w:rsidR="002E7647" w:rsidRPr="00AF5DE4" w:rsidRDefault="002E7647"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F623FA" w:rsidRPr="00AF5DE4" w14:paraId="6327C54A" w14:textId="77777777" w:rsidTr="007134A1">
        <w:tc>
          <w:tcPr>
            <w:tcW w:w="2003" w:type="dxa"/>
          </w:tcPr>
          <w:p w14:paraId="6F254EB3" w14:textId="51A7EB2B" w:rsidR="00F623FA" w:rsidRPr="00AF5DE4" w:rsidRDefault="00F623FA" w:rsidP="00F623FA">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p w14:paraId="2236A0B2" w14:textId="0549209E" w:rsidR="00F623FA" w:rsidRPr="00AF5DE4" w:rsidRDefault="00F623FA" w:rsidP="00F623FA">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57" w:type="dxa"/>
          </w:tcPr>
          <w:p w14:paraId="24BF8A42" w14:textId="77777777" w:rsidR="00F623FA" w:rsidRPr="00AF5DE4" w:rsidRDefault="00F623FA" w:rsidP="007134A1">
            <w:pPr>
              <w:tabs>
                <w:tab w:val="left" w:pos="8073"/>
                <w:tab w:val="left" w:leader="middleDot" w:pos="8177"/>
              </w:tabs>
              <w:spacing w:line="320" w:lineRule="exact"/>
              <w:jc w:val="left"/>
              <w:rPr>
                <w:rFonts w:ascii="Bookman Old Style" w:hAnsi="Bookman Old Style"/>
                <w:sz w:val="18"/>
              </w:rPr>
            </w:pPr>
          </w:p>
        </w:tc>
      </w:tr>
      <w:tr w:rsidR="000469EA" w:rsidRPr="00AF5DE4" w14:paraId="621F7D57" w14:textId="77777777" w:rsidTr="007134A1">
        <w:tc>
          <w:tcPr>
            <w:tcW w:w="2003" w:type="dxa"/>
          </w:tcPr>
          <w:p w14:paraId="31ADD62E" w14:textId="77777777" w:rsidR="000469EA" w:rsidRPr="00AF5DE4" w:rsidRDefault="000469EA"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57" w:type="dxa"/>
          </w:tcPr>
          <w:p w14:paraId="74FE7D72" w14:textId="77777777" w:rsidR="000469EA" w:rsidRPr="00AF5DE4" w:rsidRDefault="000469EA" w:rsidP="007134A1">
            <w:pPr>
              <w:tabs>
                <w:tab w:val="left" w:pos="8073"/>
                <w:tab w:val="left" w:leader="middleDot" w:pos="8177"/>
              </w:tabs>
              <w:spacing w:line="320" w:lineRule="exact"/>
              <w:rPr>
                <w:rFonts w:ascii="Bookman Old Style" w:hAnsi="Bookman Old Style"/>
                <w:sz w:val="18"/>
              </w:rPr>
            </w:pPr>
          </w:p>
        </w:tc>
      </w:tr>
    </w:tbl>
    <w:p w14:paraId="6D18676B" w14:textId="77777777" w:rsidR="000469EA" w:rsidRPr="00AF5DE4" w:rsidRDefault="000469EA" w:rsidP="000469EA">
      <w:pPr>
        <w:tabs>
          <w:tab w:val="left" w:pos="8073"/>
          <w:tab w:val="left" w:leader="middleDot" w:pos="8177"/>
        </w:tabs>
        <w:spacing w:line="0" w:lineRule="atLeast"/>
        <w:rPr>
          <w:rFonts w:ascii="Bookman Old Style" w:hAnsi="Bookman Old Style"/>
          <w:sz w:val="18"/>
        </w:rPr>
      </w:pPr>
    </w:p>
    <w:p w14:paraId="5C445487" w14:textId="77777777" w:rsidR="000469EA" w:rsidRPr="00AF5DE4" w:rsidRDefault="000469EA" w:rsidP="000469EA">
      <w:pPr>
        <w:tabs>
          <w:tab w:val="left" w:pos="8073"/>
          <w:tab w:val="left" w:leader="middleDot" w:pos="8177"/>
        </w:tabs>
        <w:spacing w:line="0" w:lineRule="atLeast"/>
        <w:rPr>
          <w:rFonts w:ascii="Bookman Old Style" w:hAnsi="Bookman Old Style"/>
          <w:sz w:val="18"/>
        </w:rPr>
      </w:pPr>
    </w:p>
    <w:p w14:paraId="446BA52C" w14:textId="77777777" w:rsidR="000469EA" w:rsidRPr="00AF5DE4" w:rsidRDefault="000469EA" w:rsidP="000469EA">
      <w:pPr>
        <w:tabs>
          <w:tab w:val="left" w:pos="8073"/>
          <w:tab w:val="left" w:leader="middleDot" w:pos="8177"/>
        </w:tabs>
        <w:spacing w:line="0" w:lineRule="atLeast"/>
        <w:rPr>
          <w:rFonts w:ascii="Bookman Old Style" w:hAnsi="Bookman Old Style"/>
          <w:sz w:val="18"/>
        </w:rPr>
      </w:pPr>
    </w:p>
    <w:p w14:paraId="70AC5290" w14:textId="77777777" w:rsidR="000469EA" w:rsidRPr="00AF5DE4" w:rsidRDefault="000469EA" w:rsidP="000469EA">
      <w:pPr>
        <w:tabs>
          <w:tab w:val="left" w:pos="8073"/>
          <w:tab w:val="left" w:leader="middleDot" w:pos="8177"/>
        </w:tabs>
        <w:spacing w:line="0" w:lineRule="atLeast"/>
        <w:rPr>
          <w:rFonts w:ascii="Bookman Old Style" w:hAnsi="Bookman Old Style"/>
          <w:sz w:val="18"/>
        </w:rPr>
      </w:pPr>
    </w:p>
    <w:p w14:paraId="4287EA5E" w14:textId="7336DD61" w:rsidR="000469EA" w:rsidRPr="00AF5DE4" w:rsidRDefault="000469EA" w:rsidP="002E4D48">
      <w:pPr>
        <w:ind w:left="180" w:hangingChars="100" w:hanging="180"/>
        <w:rPr>
          <w:rFonts w:ascii="Bookman Old Style" w:hAnsi="Bookman Old Style"/>
          <w:sz w:val="18"/>
        </w:rPr>
      </w:pPr>
    </w:p>
    <w:p w14:paraId="1AD7CC26" w14:textId="63BF95A9" w:rsidR="000469EA" w:rsidRPr="00AF5DE4" w:rsidRDefault="000469EA" w:rsidP="002E4D48">
      <w:pPr>
        <w:ind w:left="180" w:hangingChars="100" w:hanging="180"/>
        <w:rPr>
          <w:rFonts w:ascii="Bookman Old Style" w:hAnsi="Bookman Old Style"/>
          <w:sz w:val="18"/>
        </w:rPr>
      </w:pPr>
    </w:p>
    <w:p w14:paraId="47DD55A7" w14:textId="112BB8AB" w:rsidR="000469EA" w:rsidRPr="00AF5DE4" w:rsidRDefault="000469EA" w:rsidP="002E4D48">
      <w:pPr>
        <w:ind w:left="180" w:hangingChars="100" w:hanging="180"/>
        <w:rPr>
          <w:rFonts w:ascii="Bookman Old Style" w:hAnsi="Bookman Old Style"/>
          <w:sz w:val="18"/>
        </w:rPr>
      </w:pPr>
    </w:p>
    <w:p w14:paraId="55583928" w14:textId="3495A6D9" w:rsidR="000469EA" w:rsidRPr="00AF5DE4" w:rsidRDefault="000469EA" w:rsidP="002E4D48">
      <w:pPr>
        <w:ind w:left="180" w:hangingChars="100" w:hanging="180"/>
        <w:rPr>
          <w:rFonts w:ascii="Bookman Old Style" w:hAnsi="Bookman Old Style"/>
          <w:sz w:val="18"/>
        </w:rPr>
      </w:pPr>
    </w:p>
    <w:p w14:paraId="5717C92A" w14:textId="77777777" w:rsidR="003C6A69" w:rsidRPr="00AF5DE4"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⑧担当予定の全体統括管理責任者、多世代交流施設の統括管理責任者及びコスト管理責任者</w:t>
      </w:r>
    </w:p>
    <w:p w14:paraId="468D2441" w14:textId="4F5FF0B9"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＊当該建設企業に当該担当者を配置する場合のみ記入すること。</w:t>
      </w:r>
    </w:p>
    <w:p w14:paraId="2FB49CD8" w14:textId="1D83364E"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＊役割欄は、該当する番号に〇印を付すこと。</w:t>
      </w:r>
    </w:p>
    <w:p w14:paraId="3EF1CC08" w14:textId="0A18AC78"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＊備考欄は、入札説明書「第３</w:t>
      </w:r>
      <w:r w:rsidRPr="00AF5DE4">
        <w:rPr>
          <w:rFonts w:ascii="Bookman Old Style" w:hAnsi="Bookman Old Style" w:hint="eastAsia"/>
          <w:sz w:val="18"/>
          <w:szCs w:val="18"/>
        </w:rPr>
        <w:t xml:space="preserve"> </w:t>
      </w:r>
      <w:r w:rsidRPr="00AF5DE4">
        <w:rPr>
          <w:rFonts w:ascii="Bookman Old Style" w:hAnsi="Bookman Old Style" w:hint="eastAsia"/>
          <w:sz w:val="18"/>
          <w:szCs w:val="18"/>
        </w:rPr>
        <w:t>３</w:t>
      </w:r>
      <w:r w:rsidRPr="00AF5DE4">
        <w:rPr>
          <w:rFonts w:ascii="Bookman Old Style" w:hAnsi="Bookman Old Style"/>
          <w:sz w:val="18"/>
          <w:szCs w:val="18"/>
        </w:rPr>
        <w:t xml:space="preserve"> </w:t>
      </w:r>
      <w:r w:rsidRPr="00AF5DE4">
        <w:rPr>
          <w:rFonts w:ascii="Bookman Old Style" w:hAnsi="Bookman Old Style" w:hint="eastAsia"/>
          <w:sz w:val="18"/>
          <w:szCs w:val="18"/>
        </w:rPr>
        <w:t>(3)</w:t>
      </w:r>
      <w:r w:rsidRPr="00AF5DE4">
        <w:rPr>
          <w:rFonts w:ascii="Bookman Old Style" w:hAnsi="Bookman Old Style" w:hint="eastAsia"/>
          <w:sz w:val="18"/>
          <w:szCs w:val="18"/>
        </w:rPr>
        <w:t>業務実施体制」の実施体制図において兼務する役割を記入すること。</w:t>
      </w:r>
    </w:p>
    <w:p w14:paraId="5D2D2645" w14:textId="69843FED"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3C6A69" w:rsidRPr="00AF5DE4" w14:paraId="623BA874" w14:textId="77777777" w:rsidTr="007134A1">
        <w:tc>
          <w:tcPr>
            <w:tcW w:w="2021" w:type="dxa"/>
          </w:tcPr>
          <w:p w14:paraId="28221D54"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w:t>
            </w:r>
          </w:p>
        </w:tc>
        <w:tc>
          <w:tcPr>
            <w:tcW w:w="7039" w:type="dxa"/>
          </w:tcPr>
          <w:p w14:paraId="3FCBE772"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１．全体統括管理責任者　　２．多世代交流施設の統括管理責任者</w:t>
            </w:r>
          </w:p>
          <w:p w14:paraId="0C7AE8A5"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３．コスト管理責任者</w:t>
            </w:r>
          </w:p>
        </w:tc>
      </w:tr>
      <w:tr w:rsidR="003C6A69" w:rsidRPr="00AF5DE4" w14:paraId="37B22B9D" w14:textId="77777777" w:rsidTr="007134A1">
        <w:tc>
          <w:tcPr>
            <w:tcW w:w="2021" w:type="dxa"/>
          </w:tcPr>
          <w:p w14:paraId="25BA51EB"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担当者名</w:t>
            </w:r>
          </w:p>
        </w:tc>
        <w:tc>
          <w:tcPr>
            <w:tcW w:w="7039" w:type="dxa"/>
          </w:tcPr>
          <w:p w14:paraId="77E56DCC"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2DB6B110" w14:textId="77777777" w:rsidTr="007134A1">
        <w:trPr>
          <w:trHeight w:val="445"/>
        </w:trPr>
        <w:tc>
          <w:tcPr>
            <w:tcW w:w="2021" w:type="dxa"/>
            <w:vAlign w:val="center"/>
          </w:tcPr>
          <w:p w14:paraId="493FED4B"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担当者経歴</w:t>
            </w:r>
          </w:p>
        </w:tc>
        <w:tc>
          <w:tcPr>
            <w:tcW w:w="7039" w:type="dxa"/>
          </w:tcPr>
          <w:p w14:paraId="347F261F" w14:textId="2B5D3879"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0CE63EDE"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780688B0"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233D2FBE" w14:textId="77777777" w:rsidTr="007134A1">
        <w:tc>
          <w:tcPr>
            <w:tcW w:w="2021" w:type="dxa"/>
          </w:tcPr>
          <w:p w14:paraId="54B386A8"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0641BEB1"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036CE72C" w14:textId="77777777" w:rsidTr="007134A1">
        <w:tc>
          <w:tcPr>
            <w:tcW w:w="2021" w:type="dxa"/>
          </w:tcPr>
          <w:p w14:paraId="7D5D62A3"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39" w:type="dxa"/>
          </w:tcPr>
          <w:p w14:paraId="029E0686"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bl>
    <w:p w14:paraId="03ED4813" w14:textId="482E5F35" w:rsidR="003C6A69" w:rsidRPr="00AF5DE4"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p>
    <w:p w14:paraId="40F2B724" w14:textId="77777777" w:rsidR="003C6A69" w:rsidRPr="00AF5DE4"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 w:val="18"/>
          <w:szCs w:val="18"/>
        </w:rPr>
      </w:pPr>
      <w:r w:rsidRPr="00AF5DE4">
        <w:rPr>
          <w:rFonts w:ascii="Bookman Old Style" w:hAnsi="Bookman Old Style" w:hint="eastAsia"/>
          <w:szCs w:val="24"/>
        </w:rPr>
        <w:t>⑨全体統括管理責任者及び多世代交流施設の統括管理責任者の担当実績</w:t>
      </w:r>
    </w:p>
    <w:p w14:paraId="3A68BE24" w14:textId="42AAF33C"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＊当該建設企業に当該担当者を配置する場合のみ記入すること。</w:t>
      </w:r>
    </w:p>
    <w:p w14:paraId="5F534AC3" w14:textId="77777777"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＊役割欄及び工事種別は、該当する番号に〇印を付すこと。</w:t>
      </w:r>
    </w:p>
    <w:p w14:paraId="1967F2F5" w14:textId="10DF4078"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入札説明書に定める全体統括管理責任者及び多世代交流施設の統括管理責任者の参加資格要件実績（国又は地方公共団体等が発注する工事（新築、増築又は改築））で、当該担当者が担当した実績に該当するもの一つを記入すること。</w:t>
      </w:r>
    </w:p>
    <w:p w14:paraId="43E06BDB" w14:textId="79B2F61B"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＊提案により、入札参加資格の確認が必要な役割・担当者の記入欄が不足する場合には、適宜下表を追加すること。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3C6A69" w:rsidRPr="00AF5DE4" w14:paraId="55F1B944"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13969C02"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本業務における役割</w:t>
            </w:r>
          </w:p>
        </w:tc>
        <w:tc>
          <w:tcPr>
            <w:tcW w:w="7021" w:type="dxa"/>
            <w:tcBorders>
              <w:top w:val="single" w:sz="4" w:space="0" w:color="auto"/>
              <w:left w:val="single" w:sz="4" w:space="0" w:color="auto"/>
              <w:bottom w:val="single" w:sz="4" w:space="0" w:color="auto"/>
              <w:right w:val="single" w:sz="4" w:space="0" w:color="auto"/>
            </w:tcBorders>
          </w:tcPr>
          <w:p w14:paraId="13EBBE57"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１．全体統括管理責任者　　２．多世代交流施設の統括管理責任者</w:t>
            </w:r>
          </w:p>
        </w:tc>
      </w:tr>
      <w:tr w:rsidR="003C6A69" w:rsidRPr="00AF5DE4" w14:paraId="7A906872"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355D3F3E"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実績における役割</w:t>
            </w:r>
          </w:p>
        </w:tc>
        <w:tc>
          <w:tcPr>
            <w:tcW w:w="7021" w:type="dxa"/>
            <w:tcBorders>
              <w:top w:val="single" w:sz="4" w:space="0" w:color="auto"/>
              <w:left w:val="single" w:sz="4" w:space="0" w:color="auto"/>
              <w:bottom w:val="single" w:sz="4" w:space="0" w:color="auto"/>
              <w:right w:val="single" w:sz="4" w:space="0" w:color="auto"/>
            </w:tcBorders>
          </w:tcPr>
          <w:p w14:paraId="555009AF"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１．全体統括業務　　　　　２．現場代理人</w:t>
            </w:r>
          </w:p>
        </w:tc>
      </w:tr>
      <w:tr w:rsidR="003C6A69" w:rsidRPr="00AF5DE4" w14:paraId="362C6BA7"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1103D082"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実績における担当</w:t>
            </w:r>
          </w:p>
          <w:p w14:paraId="5A62BEB3"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役割の概要</w:t>
            </w:r>
          </w:p>
        </w:tc>
        <w:tc>
          <w:tcPr>
            <w:tcW w:w="7021" w:type="dxa"/>
            <w:tcBorders>
              <w:top w:val="single" w:sz="4" w:space="0" w:color="auto"/>
              <w:left w:val="single" w:sz="4" w:space="0" w:color="auto"/>
              <w:bottom w:val="single" w:sz="4" w:space="0" w:color="auto"/>
              <w:right w:val="single" w:sz="4" w:space="0" w:color="auto"/>
            </w:tcBorders>
          </w:tcPr>
          <w:p w14:paraId="193AD111"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00732C35"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5D73951D"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52F8A77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12ABD1C"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工事名称</w:t>
            </w:r>
          </w:p>
        </w:tc>
        <w:tc>
          <w:tcPr>
            <w:tcW w:w="7021" w:type="dxa"/>
            <w:tcBorders>
              <w:top w:val="single" w:sz="4" w:space="0" w:color="auto"/>
              <w:left w:val="single" w:sz="4" w:space="0" w:color="auto"/>
              <w:bottom w:val="single" w:sz="4" w:space="0" w:color="auto"/>
              <w:right w:val="single" w:sz="4" w:space="0" w:color="auto"/>
            </w:tcBorders>
          </w:tcPr>
          <w:p w14:paraId="3FA5B40A"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56265B59"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283C82A7"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工事種別</w:t>
            </w:r>
          </w:p>
        </w:tc>
        <w:tc>
          <w:tcPr>
            <w:tcW w:w="7021" w:type="dxa"/>
            <w:tcBorders>
              <w:top w:val="single" w:sz="4" w:space="0" w:color="auto"/>
              <w:left w:val="single" w:sz="4" w:space="0" w:color="auto"/>
              <w:bottom w:val="single" w:sz="4" w:space="0" w:color="auto"/>
              <w:right w:val="single" w:sz="4" w:space="0" w:color="auto"/>
            </w:tcBorders>
          </w:tcPr>
          <w:p w14:paraId="346D0A06"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１．新築　　２．増築　　３．改築</w:t>
            </w:r>
          </w:p>
        </w:tc>
      </w:tr>
      <w:tr w:rsidR="003C6A69" w:rsidRPr="00AF5DE4" w14:paraId="62182BA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88B5700"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34956388" w14:textId="77777777" w:rsidR="003C6A69" w:rsidRPr="00AF5DE4" w:rsidRDefault="003C6A69"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3C6A69" w:rsidRPr="00AF5DE4" w14:paraId="6398DCFC"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44F77F0"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工事場所</w:t>
            </w:r>
          </w:p>
        </w:tc>
        <w:tc>
          <w:tcPr>
            <w:tcW w:w="7021" w:type="dxa"/>
            <w:tcBorders>
              <w:top w:val="single" w:sz="4" w:space="0" w:color="auto"/>
              <w:left w:val="single" w:sz="4" w:space="0" w:color="auto"/>
              <w:bottom w:val="single" w:sz="4" w:space="0" w:color="auto"/>
              <w:right w:val="single" w:sz="4" w:space="0" w:color="auto"/>
            </w:tcBorders>
          </w:tcPr>
          <w:p w14:paraId="07B91CF7"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689C12F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7A62A4A8"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3553BD90"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0244C9E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46900C15"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p w14:paraId="1F2C5B9F"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21" w:type="dxa"/>
            <w:tcBorders>
              <w:top w:val="single" w:sz="4" w:space="0" w:color="auto"/>
              <w:left w:val="single" w:sz="4" w:space="0" w:color="auto"/>
              <w:bottom w:val="single" w:sz="4" w:space="0" w:color="auto"/>
              <w:right w:val="single" w:sz="4" w:space="0" w:color="auto"/>
            </w:tcBorders>
          </w:tcPr>
          <w:p w14:paraId="03C39C03" w14:textId="77777777" w:rsidR="003C6A69" w:rsidRPr="00AF5DE4" w:rsidRDefault="003C6A69" w:rsidP="007134A1">
            <w:pPr>
              <w:tabs>
                <w:tab w:val="left" w:pos="8073"/>
                <w:tab w:val="left" w:leader="middleDot" w:pos="8177"/>
              </w:tabs>
              <w:spacing w:line="320" w:lineRule="exact"/>
              <w:jc w:val="left"/>
              <w:rPr>
                <w:rFonts w:ascii="Bookman Old Style" w:hAnsi="Bookman Old Style"/>
                <w:sz w:val="18"/>
              </w:rPr>
            </w:pPr>
          </w:p>
        </w:tc>
      </w:tr>
      <w:tr w:rsidR="003C6A69" w:rsidRPr="00AF5DE4" w14:paraId="00F55FE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401655A"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6499F268"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bl>
    <w:p w14:paraId="606D6F92" w14:textId="614CF7F7" w:rsidR="003C6A69" w:rsidRPr="00AF5DE4" w:rsidRDefault="003C6A69" w:rsidP="003C6A69">
      <w:pPr>
        <w:widowControl/>
        <w:jc w:val="left"/>
        <w:rPr>
          <w:rFonts w:ascii="Bookman Old Style" w:hAnsi="Bookman Old Style"/>
          <w:lang w:val="x-none" w:eastAsia="x-none"/>
        </w:rPr>
      </w:pPr>
    </w:p>
    <w:p w14:paraId="615E0C87" w14:textId="77777777" w:rsidR="003C6A69" w:rsidRPr="00AF5DE4" w:rsidRDefault="003C6A69" w:rsidP="003C6A69">
      <w:pPr>
        <w:widowControl/>
        <w:jc w:val="left"/>
        <w:rPr>
          <w:rFonts w:ascii="Bookman Old Style" w:hAnsi="Bookman Old Style"/>
          <w:lang w:val="x-none" w:eastAsia="x-none"/>
        </w:rPr>
      </w:pPr>
    </w:p>
    <w:p w14:paraId="70139033" w14:textId="65472230" w:rsidR="003C6A69" w:rsidRPr="00AF5DE4" w:rsidRDefault="003C6A69" w:rsidP="003C6A69">
      <w:pPr>
        <w:widowControl/>
        <w:jc w:val="left"/>
        <w:rPr>
          <w:rFonts w:ascii="Bookman Old Style" w:hAnsi="Bookman Old Style"/>
          <w:lang w:val="x-none" w:eastAsia="x-none"/>
        </w:rPr>
      </w:pPr>
    </w:p>
    <w:p w14:paraId="398FE9B7" w14:textId="77777777" w:rsidR="003C6A69" w:rsidRPr="00AF5DE4" w:rsidRDefault="003C6A69" w:rsidP="003C6A69">
      <w:pPr>
        <w:widowControl/>
        <w:jc w:val="left"/>
        <w:rPr>
          <w:rFonts w:ascii="Bookman Old Style" w:hAnsi="Bookman Old Style"/>
          <w:lang w:val="x-none" w:eastAsia="x-none"/>
        </w:rPr>
      </w:pPr>
    </w:p>
    <w:p w14:paraId="6105EE9D" w14:textId="77777777" w:rsidR="003C6A69" w:rsidRPr="00AF5DE4" w:rsidRDefault="003C6A69" w:rsidP="003C6A69">
      <w:pPr>
        <w:widowControl/>
        <w:jc w:val="left"/>
        <w:rPr>
          <w:rFonts w:ascii="Bookman Old Style" w:hAnsi="Bookman Old Style"/>
          <w:lang w:val="x-none" w:eastAsia="x-none"/>
        </w:rPr>
      </w:pPr>
    </w:p>
    <w:p w14:paraId="3B9FF4C5" w14:textId="77777777" w:rsidR="003C6A69" w:rsidRPr="00AF5DE4" w:rsidRDefault="003C6A69" w:rsidP="003C6A69">
      <w:pPr>
        <w:widowControl/>
        <w:jc w:val="left"/>
        <w:rPr>
          <w:rFonts w:ascii="Bookman Old Style" w:hAnsi="Bookman Old Style"/>
          <w:lang w:val="x-none" w:eastAsia="x-none"/>
        </w:rPr>
      </w:pPr>
    </w:p>
    <w:p w14:paraId="027E0D73" w14:textId="08289B0D" w:rsidR="003C6A69" w:rsidRPr="00AF5DE4" w:rsidRDefault="003C6A69" w:rsidP="003C6A69">
      <w:pPr>
        <w:widowControl/>
        <w:jc w:val="left"/>
        <w:rPr>
          <w:rFonts w:ascii="Bookman Old Style" w:hAnsi="Bookman Old Style"/>
          <w:lang w:val="x-none" w:eastAsia="x-none"/>
        </w:rPr>
      </w:pPr>
    </w:p>
    <w:p w14:paraId="38D6AD20" w14:textId="49BB0635" w:rsidR="003C6A69" w:rsidRPr="00AF5DE4" w:rsidRDefault="003C6A69" w:rsidP="003C6A69">
      <w:pPr>
        <w:widowControl/>
        <w:jc w:val="left"/>
        <w:rPr>
          <w:rFonts w:ascii="Bookman Old Style" w:hAnsi="Bookman Old Style"/>
          <w:lang w:val="x-none" w:eastAsia="x-none"/>
        </w:rPr>
      </w:pPr>
    </w:p>
    <w:p w14:paraId="1EBC6EE2" w14:textId="77777777" w:rsidR="003C6A69" w:rsidRPr="00AF5DE4" w:rsidRDefault="003C6A69" w:rsidP="003C6A69">
      <w:pPr>
        <w:widowControl/>
        <w:jc w:val="left"/>
        <w:rPr>
          <w:rFonts w:ascii="Bookman Old Style" w:hAnsi="Bookman Old Style"/>
          <w:lang w:val="x-none" w:eastAsia="x-none"/>
        </w:rPr>
      </w:pPr>
    </w:p>
    <w:p w14:paraId="3DF69ECE" w14:textId="77777777" w:rsidR="003C6A69" w:rsidRPr="00AF5DE4" w:rsidRDefault="003C6A69" w:rsidP="003C6A69">
      <w:pPr>
        <w:widowControl/>
        <w:jc w:val="left"/>
        <w:rPr>
          <w:rFonts w:ascii="Bookman Old Style" w:hAnsi="Bookman Old Style"/>
          <w:lang w:val="x-none" w:eastAsia="x-none"/>
        </w:rPr>
      </w:pPr>
    </w:p>
    <w:p w14:paraId="39372259" w14:textId="77777777" w:rsidR="003C6A69" w:rsidRPr="00AF5DE4" w:rsidRDefault="003C6A69" w:rsidP="003C6A69">
      <w:pPr>
        <w:widowControl/>
        <w:jc w:val="left"/>
        <w:rPr>
          <w:rFonts w:ascii="Bookman Old Style" w:hAnsi="Bookman Old Style"/>
          <w:lang w:val="x-none" w:eastAsia="x-none"/>
        </w:rPr>
      </w:pPr>
    </w:p>
    <w:p w14:paraId="132D7E30" w14:textId="796EB993" w:rsidR="003C6A69" w:rsidRPr="00AF5DE4" w:rsidRDefault="003C6A69" w:rsidP="003C6A69">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⑩コスト管理責任者の担当実績</w:t>
      </w:r>
    </w:p>
    <w:p w14:paraId="534EA059" w14:textId="6E68F947"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＊当該建設企業に当該担当者を配置する場合のみ記入すること。</w:t>
      </w:r>
    </w:p>
    <w:p w14:paraId="0A6A56EB" w14:textId="380BFF45" w:rsidR="003C6A69" w:rsidRPr="00AF5DE4" w:rsidRDefault="003C6A69" w:rsidP="003C6A69">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＊入札説明書に定める参加資格要件工事（市営住宅・店舗：共同住宅）について、コスト管理責任者が担当した実績に該当するもの一つを記入すること。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3C6A69" w:rsidRPr="00AF5DE4" w14:paraId="65FB5EB5"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2C952E05"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実績における役割</w:t>
            </w:r>
          </w:p>
        </w:tc>
        <w:tc>
          <w:tcPr>
            <w:tcW w:w="7021" w:type="dxa"/>
            <w:gridSpan w:val="3"/>
            <w:tcBorders>
              <w:top w:val="single" w:sz="4" w:space="0" w:color="auto"/>
              <w:left w:val="single" w:sz="4" w:space="0" w:color="auto"/>
              <w:bottom w:val="single" w:sz="4" w:space="0" w:color="auto"/>
              <w:right w:val="single" w:sz="4" w:space="0" w:color="auto"/>
            </w:tcBorders>
          </w:tcPr>
          <w:p w14:paraId="72133594"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１．全体統括業務　　２。現場代理人</w:t>
            </w:r>
          </w:p>
        </w:tc>
      </w:tr>
      <w:tr w:rsidR="003C6A69" w:rsidRPr="00AF5DE4" w14:paraId="7530A32A"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776D2DFA"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実績における担当</w:t>
            </w:r>
          </w:p>
          <w:p w14:paraId="3289C310"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役割の概要</w:t>
            </w:r>
          </w:p>
        </w:tc>
        <w:tc>
          <w:tcPr>
            <w:tcW w:w="7021" w:type="dxa"/>
            <w:gridSpan w:val="3"/>
            <w:tcBorders>
              <w:top w:val="single" w:sz="4" w:space="0" w:color="auto"/>
              <w:left w:val="single" w:sz="4" w:space="0" w:color="auto"/>
              <w:bottom w:val="single" w:sz="4" w:space="0" w:color="auto"/>
              <w:right w:val="single" w:sz="4" w:space="0" w:color="auto"/>
            </w:tcBorders>
          </w:tcPr>
          <w:p w14:paraId="6A0CFE5F"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0F87803F"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p w14:paraId="5C4F9C6B"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3C049C62"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5F06A7B"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施設・工事名</w:t>
            </w:r>
          </w:p>
        </w:tc>
        <w:tc>
          <w:tcPr>
            <w:tcW w:w="7021" w:type="dxa"/>
            <w:gridSpan w:val="3"/>
            <w:tcBorders>
              <w:top w:val="single" w:sz="4" w:space="0" w:color="auto"/>
              <w:left w:val="single" w:sz="4" w:space="0" w:color="auto"/>
              <w:bottom w:val="single" w:sz="4" w:space="0" w:color="auto"/>
              <w:right w:val="single" w:sz="4" w:space="0" w:color="auto"/>
            </w:tcBorders>
          </w:tcPr>
          <w:p w14:paraId="5331E3FF"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05D4998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7F020EA"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22B6528" w14:textId="77777777" w:rsidR="003C6A69" w:rsidRPr="00AF5DE4" w:rsidRDefault="003C6A69"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3C6A69" w:rsidRPr="00AF5DE4" w14:paraId="629D382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813B753"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376CC3B8"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217506C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47FB62A"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727C311C"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0429105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1926AE5"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091BA22B"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5670CDB9"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6645603"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42446F5B"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6BB9E53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0911FFA"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1A8497A2" w14:textId="77777777" w:rsidR="003C6A69" w:rsidRPr="00AF5DE4" w:rsidRDefault="003C6A69"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㎡（うち共同住宅に供する部分の延床面積　　　　　㎡）</w:t>
            </w:r>
          </w:p>
        </w:tc>
      </w:tr>
      <w:tr w:rsidR="003C6A69" w:rsidRPr="00AF5DE4" w14:paraId="5F702C5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59B2DC5"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3D37C0CC" w14:textId="77777777" w:rsidR="003C6A69" w:rsidRPr="00AF5DE4" w:rsidRDefault="003C6A69"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1EEC30F9"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661F7248" w14:textId="77777777" w:rsidR="003C6A69" w:rsidRPr="00AF5DE4" w:rsidRDefault="003C6A69"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w:t>
            </w:r>
          </w:p>
        </w:tc>
      </w:tr>
      <w:tr w:rsidR="003C6A69" w:rsidRPr="00AF5DE4" w14:paraId="444BCD11" w14:textId="77777777" w:rsidTr="007134A1">
        <w:tc>
          <w:tcPr>
            <w:tcW w:w="2039" w:type="dxa"/>
            <w:tcBorders>
              <w:top w:val="single" w:sz="4" w:space="0" w:color="auto"/>
              <w:left w:val="single" w:sz="4" w:space="0" w:color="auto"/>
              <w:bottom w:val="single" w:sz="4" w:space="0" w:color="auto"/>
              <w:right w:val="single" w:sz="4" w:space="0" w:color="auto"/>
            </w:tcBorders>
            <w:vAlign w:val="center"/>
          </w:tcPr>
          <w:p w14:paraId="6D61ECEE"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コリンズ登録番号</w:t>
            </w:r>
          </w:p>
          <w:p w14:paraId="60CB52CE"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（該当する場合）</w:t>
            </w:r>
          </w:p>
        </w:tc>
        <w:tc>
          <w:tcPr>
            <w:tcW w:w="7021" w:type="dxa"/>
            <w:gridSpan w:val="3"/>
            <w:tcBorders>
              <w:top w:val="single" w:sz="4" w:space="0" w:color="auto"/>
              <w:left w:val="single" w:sz="4" w:space="0" w:color="auto"/>
              <w:bottom w:val="single" w:sz="4" w:space="0" w:color="auto"/>
              <w:right w:val="single" w:sz="4" w:space="0" w:color="auto"/>
            </w:tcBorders>
          </w:tcPr>
          <w:p w14:paraId="73349BD9"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r w:rsidR="003C6A69" w:rsidRPr="00AF5DE4" w14:paraId="428E18B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B06DB1F" w14:textId="77777777" w:rsidR="003C6A69" w:rsidRPr="00AF5DE4" w:rsidRDefault="003C6A69"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4110F4DA" w14:textId="77777777" w:rsidR="003C6A69" w:rsidRPr="00AF5DE4" w:rsidRDefault="003C6A69" w:rsidP="007134A1">
            <w:pPr>
              <w:tabs>
                <w:tab w:val="left" w:pos="8073"/>
                <w:tab w:val="left" w:leader="middleDot" w:pos="8177"/>
              </w:tabs>
              <w:spacing w:line="320" w:lineRule="exact"/>
              <w:rPr>
                <w:rFonts w:ascii="Bookman Old Style" w:hAnsi="Bookman Old Style"/>
                <w:sz w:val="18"/>
              </w:rPr>
            </w:pPr>
          </w:p>
        </w:tc>
      </w:tr>
    </w:tbl>
    <w:p w14:paraId="60566C22" w14:textId="21E00A4B" w:rsidR="003C6A69" w:rsidRPr="00AF5DE4" w:rsidRDefault="003C6A69" w:rsidP="003C6A69">
      <w:pPr>
        <w:widowControl/>
        <w:jc w:val="left"/>
        <w:rPr>
          <w:rFonts w:ascii="Bookman Old Style" w:hAnsi="Bookman Old Style"/>
          <w:lang w:val="x-none" w:eastAsia="x-none"/>
        </w:rPr>
      </w:pPr>
    </w:p>
    <w:p w14:paraId="12ACE7C2" w14:textId="77777777" w:rsidR="003C6A69" w:rsidRPr="00AF5DE4" w:rsidRDefault="003C6A69" w:rsidP="002E4D48">
      <w:pPr>
        <w:tabs>
          <w:tab w:val="left" w:pos="8073"/>
          <w:tab w:val="left" w:leader="middleDot" w:pos="8177"/>
        </w:tabs>
        <w:rPr>
          <w:rFonts w:hAnsi="ＭＳ 明朝"/>
          <w:sz w:val="18"/>
        </w:rPr>
      </w:pPr>
    </w:p>
    <w:p w14:paraId="56CE47F7" w14:textId="60303616" w:rsidR="003C6A69" w:rsidRPr="00AF5DE4" w:rsidRDefault="003C6A69" w:rsidP="002E4D48">
      <w:pPr>
        <w:tabs>
          <w:tab w:val="left" w:pos="8073"/>
          <w:tab w:val="left" w:leader="middleDot" w:pos="8177"/>
        </w:tabs>
        <w:rPr>
          <w:rFonts w:hAnsi="ＭＳ 明朝"/>
          <w:sz w:val="18"/>
        </w:rPr>
      </w:pPr>
      <w:r w:rsidRPr="00AF5DE4">
        <w:rPr>
          <w:rFonts w:hAnsi="ＭＳ 明朝" w:hint="eastAsia"/>
          <w:sz w:val="18"/>
        </w:rPr>
        <w:t>【留意事項（全体）】</w:t>
      </w:r>
    </w:p>
    <w:p w14:paraId="5C84BE6B" w14:textId="5872A7D3" w:rsidR="002E4D48" w:rsidRPr="00AF5DE4" w:rsidRDefault="002E4D48" w:rsidP="002E4D48">
      <w:pPr>
        <w:tabs>
          <w:tab w:val="left" w:pos="8073"/>
          <w:tab w:val="left" w:leader="middleDot" w:pos="8177"/>
        </w:tabs>
        <w:rPr>
          <w:rFonts w:asciiTheme="minorEastAsia" w:eastAsiaTheme="minorEastAsia" w:hAnsiTheme="minorEastAsia"/>
          <w:sz w:val="18"/>
        </w:rPr>
      </w:pPr>
      <w:r w:rsidRPr="00AF5DE4">
        <w:rPr>
          <w:rFonts w:hAnsi="ＭＳ 明朝" w:hint="eastAsia"/>
          <w:sz w:val="18"/>
        </w:rPr>
        <w:t>＊総合評定値は、最新</w:t>
      </w:r>
      <w:r w:rsidRPr="00AF5DE4">
        <w:rPr>
          <w:rFonts w:asciiTheme="minorEastAsia" w:eastAsiaTheme="minorEastAsia" w:hAnsiTheme="minorEastAsia" w:hint="eastAsia"/>
          <w:sz w:val="18"/>
        </w:rPr>
        <w:t>の建築一式工事の総合評点とする</w:t>
      </w:r>
      <w:r w:rsidR="00F623FA" w:rsidRPr="00AF5DE4">
        <w:rPr>
          <w:rFonts w:asciiTheme="minorEastAsia" w:eastAsiaTheme="minorEastAsia" w:hAnsiTheme="minorEastAsia" w:hint="eastAsia"/>
          <w:sz w:val="18"/>
        </w:rPr>
        <w:t>こと</w:t>
      </w:r>
      <w:r w:rsidRPr="00AF5DE4">
        <w:rPr>
          <w:rFonts w:asciiTheme="minorEastAsia" w:eastAsiaTheme="minorEastAsia" w:hAnsiTheme="minorEastAsia" w:hint="eastAsia"/>
          <w:sz w:val="18"/>
        </w:rPr>
        <w:t>。</w:t>
      </w:r>
    </w:p>
    <w:p w14:paraId="349907E9" w14:textId="2D43F0F3" w:rsidR="00CE0732" w:rsidRPr="00AF5DE4" w:rsidRDefault="00CE0732" w:rsidP="002E4D48">
      <w:pPr>
        <w:tabs>
          <w:tab w:val="left" w:pos="8073"/>
          <w:tab w:val="left" w:leader="middleDot" w:pos="8177"/>
        </w:tabs>
        <w:spacing w:line="0" w:lineRule="atLeast"/>
        <w:ind w:left="180" w:hangingChars="100" w:hanging="180"/>
        <w:rPr>
          <w:rFonts w:asciiTheme="minorEastAsia" w:eastAsiaTheme="minorEastAsia" w:hAnsiTheme="minorEastAsia"/>
          <w:sz w:val="18"/>
        </w:rPr>
      </w:pPr>
      <w:r w:rsidRPr="00AF5DE4">
        <w:rPr>
          <w:rFonts w:asciiTheme="minorEastAsia" w:eastAsiaTheme="minorEastAsia" w:hAnsiTheme="minorEastAsia" w:hint="eastAsia"/>
          <w:sz w:val="18"/>
        </w:rPr>
        <w:t>＊</w:t>
      </w:r>
      <w:r w:rsidR="002E7647" w:rsidRPr="00AF5DE4">
        <w:rPr>
          <w:rFonts w:asciiTheme="minorEastAsia" w:eastAsiaTheme="minorEastAsia" w:hAnsiTheme="minorEastAsia" w:hint="eastAsia"/>
          <w:sz w:val="18"/>
        </w:rPr>
        <w:t>ＪＶの場合は、</w:t>
      </w:r>
      <w:r w:rsidRPr="00AF5DE4">
        <w:rPr>
          <w:rFonts w:asciiTheme="minorEastAsia" w:eastAsiaTheme="minorEastAsia" w:hAnsiTheme="minorEastAsia" w:hint="eastAsia"/>
          <w:sz w:val="18"/>
        </w:rPr>
        <w:t>建設工事共同企業体の組成について、「ＪＶの場合における役割及び出資額又は分担工事額」欄に代表構成員と構成員の別、ＪＶへの出資額又は分担工事額等を記載すること。</w:t>
      </w:r>
    </w:p>
    <w:p w14:paraId="1EE5D345" w14:textId="3D8D25D4" w:rsidR="002E7647" w:rsidRPr="00AF5DE4" w:rsidRDefault="002E7647" w:rsidP="002E7647">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＊施工実績及び施工に関する担当実績については、対象物件を所管する発注者に問い合わせるなど事実確認を行うことがある。</w:t>
      </w:r>
    </w:p>
    <w:p w14:paraId="27ADFD64" w14:textId="7ACC035D" w:rsidR="002E4D48" w:rsidRPr="00AF5DE4" w:rsidRDefault="002E4D48" w:rsidP="002E4D48">
      <w:pPr>
        <w:tabs>
          <w:tab w:val="left" w:pos="8073"/>
          <w:tab w:val="left" w:leader="middleDot" w:pos="8177"/>
        </w:tabs>
        <w:spacing w:line="0" w:lineRule="atLeast"/>
        <w:ind w:left="180" w:hangingChars="100" w:hanging="180"/>
        <w:rPr>
          <w:rFonts w:ascii="Bookman Old Style" w:hAnsi="Bookman Old Style"/>
          <w:sz w:val="18"/>
        </w:rPr>
      </w:pPr>
      <w:r w:rsidRPr="00AF5DE4">
        <w:rPr>
          <w:rFonts w:hAnsi="ＭＳ 明朝" w:hint="eastAsia"/>
          <w:sz w:val="18"/>
        </w:rPr>
        <w:t>＊実績における構造、階数、延床</w:t>
      </w:r>
      <w:r w:rsidRPr="00AF5DE4">
        <w:rPr>
          <w:rFonts w:asciiTheme="minorEastAsia" w:eastAsiaTheme="minorEastAsia" w:hAnsiTheme="minorEastAsia" w:hint="eastAsia"/>
          <w:sz w:val="18"/>
        </w:rPr>
        <w:t>面積は</w:t>
      </w:r>
      <w:r w:rsidR="002E7647" w:rsidRPr="00AF5DE4">
        <w:rPr>
          <w:rFonts w:asciiTheme="minorEastAsia" w:eastAsiaTheme="minorEastAsia" w:hAnsiTheme="minorEastAsia" w:hint="eastAsia"/>
          <w:sz w:val="18"/>
        </w:rPr>
        <w:t>、</w:t>
      </w:r>
      <w:r w:rsidRPr="00AF5DE4">
        <w:rPr>
          <w:rFonts w:asciiTheme="minorEastAsia" w:eastAsiaTheme="minorEastAsia" w:hAnsiTheme="minorEastAsia" w:hint="eastAsia"/>
          <w:sz w:val="18"/>
        </w:rPr>
        <w:t>建築基準法上の数値を記載すること。</w:t>
      </w:r>
    </w:p>
    <w:p w14:paraId="64AA797E" w14:textId="2DF22155" w:rsidR="002E4D48" w:rsidRPr="00AF5DE4" w:rsidRDefault="002E4D48" w:rsidP="004E26FD">
      <w:pPr>
        <w:rPr>
          <w:rFonts w:hAnsi="ＭＳ 明朝"/>
          <w:sz w:val="18"/>
        </w:rPr>
      </w:pPr>
    </w:p>
    <w:p w14:paraId="50B36096" w14:textId="77777777" w:rsidR="003C6A69" w:rsidRPr="00AF5DE4" w:rsidRDefault="00DF5415" w:rsidP="00DF5415">
      <w:pPr>
        <w:rPr>
          <w:rFonts w:asciiTheme="minorEastAsia" w:eastAsiaTheme="minorEastAsia" w:hAnsiTheme="minorEastAsia"/>
          <w:sz w:val="18"/>
        </w:rPr>
      </w:pPr>
      <w:r w:rsidRPr="00AF5DE4">
        <w:rPr>
          <w:rFonts w:asciiTheme="minorEastAsia" w:eastAsiaTheme="minorEastAsia" w:hAnsiTheme="minorEastAsia" w:hint="eastAsia"/>
          <w:sz w:val="18"/>
        </w:rPr>
        <w:t>【添付書類】</w:t>
      </w:r>
    </w:p>
    <w:p w14:paraId="553C9B47" w14:textId="0DBD8421" w:rsidR="00DF5415" w:rsidRPr="00AF5DE4" w:rsidRDefault="003C6A69" w:rsidP="00DF5415">
      <w:pPr>
        <w:rPr>
          <w:rFonts w:asciiTheme="minorEastAsia" w:eastAsiaTheme="minorEastAsia" w:hAnsiTheme="minorEastAsia"/>
          <w:sz w:val="18"/>
        </w:rPr>
      </w:pPr>
      <w:r w:rsidRPr="00AF5DE4">
        <w:rPr>
          <w:rFonts w:asciiTheme="minorEastAsia" w:eastAsiaTheme="minorEastAsia" w:hAnsiTheme="minorEastAsia" w:hint="eastAsia"/>
          <w:sz w:val="18"/>
        </w:rPr>
        <w:t>＊</w:t>
      </w:r>
      <w:r w:rsidR="00DF5415" w:rsidRPr="00AF5DE4">
        <w:rPr>
          <w:rFonts w:asciiTheme="minorEastAsia" w:eastAsiaTheme="minorEastAsia" w:hAnsiTheme="minorEastAsia" w:hint="eastAsia"/>
          <w:sz w:val="18"/>
        </w:rPr>
        <w:t>本様式の添付資料として、以下の書類を添付すること（添付した書類にチェックを記入すること）。</w:t>
      </w:r>
    </w:p>
    <w:p w14:paraId="66FA16EB" w14:textId="251DC39B" w:rsidR="004E26FD" w:rsidRPr="00AF5DE4" w:rsidRDefault="004E26FD"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□特定建設業の許可証の写し</w:t>
      </w:r>
    </w:p>
    <w:p w14:paraId="234E1BA6" w14:textId="5705C1D5" w:rsidR="004E26FD" w:rsidRPr="00AF5DE4" w:rsidRDefault="004E26FD" w:rsidP="004E26FD">
      <w:pPr>
        <w:tabs>
          <w:tab w:val="left" w:pos="8073"/>
          <w:tab w:val="left" w:leader="middleDot" w:pos="8177"/>
        </w:tabs>
        <w:ind w:leftChars="171" w:left="539" w:hangingChars="100" w:hanging="180"/>
        <w:rPr>
          <w:rFonts w:hAnsi="ＭＳ 明朝"/>
          <w:sz w:val="18"/>
        </w:rPr>
      </w:pPr>
      <w:r w:rsidRPr="00AF5DE4">
        <w:rPr>
          <w:rFonts w:hAnsi="ＭＳ 明朝" w:hint="eastAsia"/>
          <w:sz w:val="18"/>
        </w:rPr>
        <w:t>□入札日において有効でかつ最新の経営事項審査結果通知書、又は経営規模等評価結果通知書・総合評定値通知書</w:t>
      </w:r>
    </w:p>
    <w:p w14:paraId="185C8D84" w14:textId="587CFE94" w:rsidR="00DF5415" w:rsidRPr="00AF5DE4" w:rsidRDefault="00DF5415"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□配置する現場代理人、監理技術者・主任技術者と建設企業の雇用関係を証明するもの</w:t>
      </w:r>
    </w:p>
    <w:p w14:paraId="31ADB8B3" w14:textId="5CA111A0" w:rsidR="00DF5415" w:rsidRPr="00AF5DE4" w:rsidRDefault="00DF5415"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□配置する監理技術者・主任技術者の資格証等（写し）</w:t>
      </w:r>
    </w:p>
    <w:p w14:paraId="70938A42" w14:textId="1627439E" w:rsidR="00DF5415" w:rsidRPr="00AF5DE4" w:rsidRDefault="00DF5415"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□参加資格要件工事（多世代交流施設）の施工に関する担当実績を有する担当技術者と当該技術者を配置する建設企業の雇用関係を証明するもの</w:t>
      </w:r>
    </w:p>
    <w:p w14:paraId="3793B951" w14:textId="7A45844E" w:rsidR="004E26FD" w:rsidRPr="00AF5DE4" w:rsidRDefault="004E26FD" w:rsidP="007F1E7A">
      <w:pPr>
        <w:tabs>
          <w:tab w:val="left" w:pos="8073"/>
          <w:tab w:val="left" w:leader="middleDot" w:pos="8177"/>
        </w:tabs>
        <w:ind w:left="360"/>
        <w:rPr>
          <w:rFonts w:ascii="Bookman Old Style" w:hAnsi="Bookman Old Style"/>
          <w:sz w:val="18"/>
        </w:rPr>
      </w:pPr>
      <w:r w:rsidRPr="00AF5DE4">
        <w:rPr>
          <w:rFonts w:ascii="Bookman Old Style" w:hAnsi="Bookman Old Style" w:hint="eastAsia"/>
          <w:sz w:val="18"/>
        </w:rPr>
        <w:t>□履歴事項全部証明書</w:t>
      </w:r>
    </w:p>
    <w:p w14:paraId="0B211FB0" w14:textId="77777777" w:rsidR="00DF5415" w:rsidRPr="00AF5DE4" w:rsidRDefault="00DF5415" w:rsidP="00DF5415">
      <w:pPr>
        <w:tabs>
          <w:tab w:val="left" w:pos="8073"/>
          <w:tab w:val="left" w:leader="middleDot" w:pos="8177"/>
        </w:tabs>
        <w:ind w:left="360"/>
        <w:rPr>
          <w:rFonts w:ascii="Bookman Old Style" w:hAnsi="Bookman Old Style"/>
          <w:sz w:val="18"/>
        </w:rPr>
      </w:pPr>
      <w:r w:rsidRPr="00AF5DE4">
        <w:rPr>
          <w:rFonts w:ascii="Bookman Old Style" w:hAnsi="Bookman Old Style" w:hint="eastAsia"/>
          <w:sz w:val="18"/>
        </w:rPr>
        <w:t>□コリンズ登録の写し（登録している場合のみ）</w:t>
      </w:r>
    </w:p>
    <w:p w14:paraId="10FA53B6" w14:textId="15BB13B6" w:rsidR="00DF5415" w:rsidRPr="00AF5DE4" w:rsidRDefault="00DF5415"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□実績におけるＪＶ出資比率がわかる書類（ＪＶによる実績の場合のみ。ただし、コリンズ登録の写しを添付している場合は添付不要とする）</w:t>
      </w:r>
    </w:p>
    <w:p w14:paraId="39391B0A" w14:textId="31C51007" w:rsidR="008B33E1" w:rsidRPr="00AF5DE4" w:rsidRDefault="00DF5415" w:rsidP="00DF5415">
      <w:pPr>
        <w:tabs>
          <w:tab w:val="left" w:pos="8073"/>
          <w:tab w:val="left" w:leader="middleDot" w:pos="8177"/>
        </w:tabs>
        <w:ind w:leftChars="171" w:left="539" w:hangingChars="100" w:hanging="180"/>
        <w:rPr>
          <w:rFonts w:hAnsi="ＭＳ 明朝"/>
          <w:sz w:val="18"/>
        </w:rPr>
      </w:pPr>
      <w:r w:rsidRPr="00AF5DE4">
        <w:rPr>
          <w:rFonts w:hAnsi="ＭＳ 明朝" w:hint="eastAsia"/>
          <w:sz w:val="18"/>
        </w:rPr>
        <w:t>□施工実績及び施工に関する担当実績の根拠書類（業務契約書の写し、担当したことを示す書類及び設計図書等建物の概要が分かるもの）。ただし、コリンズ登録の写しを添付している場合は添付不要とする）</w:t>
      </w:r>
    </w:p>
    <w:p w14:paraId="433455A7" w14:textId="580DBB21" w:rsidR="003C6A69" w:rsidRPr="00AF5DE4" w:rsidRDefault="003C6A69" w:rsidP="003C6A69">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＊全体統括管理責任者、多世代交流施設の統括管理責任者及びコスト管理責任者を配置する建設企業は、以下の書類を添付すること（添付した書類にチェックを記入すること）。</w:t>
      </w:r>
    </w:p>
    <w:p w14:paraId="49C6C807" w14:textId="6E7A4EB0" w:rsidR="003C6A69" w:rsidRPr="00AF5DE4" w:rsidRDefault="003C6A69" w:rsidP="003C6A69">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□全体統括管理責任者、多世代交流施設の統括管理責任者及びコスト管理責任者と当該担当者を配置する建設企業の雇用関係を証明するもの</w:t>
      </w:r>
    </w:p>
    <w:p w14:paraId="69F47EA5" w14:textId="3CDB6187" w:rsidR="003C6A69" w:rsidRPr="00AF5DE4" w:rsidRDefault="003C6A69" w:rsidP="003C6A69">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□担当実績の根拠書類（業務契約書の写し、担当したことを示す書類及び設計図書等建物の概要が分かるもの）</w:t>
      </w:r>
    </w:p>
    <w:p w14:paraId="63AB726E" w14:textId="609EB14F" w:rsidR="003C6A69" w:rsidRPr="00AF5DE4" w:rsidRDefault="003C6A69" w:rsidP="003C6A69">
      <w:pPr>
        <w:tabs>
          <w:tab w:val="left" w:pos="8073"/>
          <w:tab w:val="left" w:leader="middleDot" w:pos="8177"/>
        </w:tabs>
        <w:spacing w:line="0" w:lineRule="atLeast"/>
        <w:rPr>
          <w:rFonts w:ascii="Bookman Old Style" w:hAnsi="Bookman Old Style"/>
          <w:sz w:val="18"/>
        </w:rPr>
      </w:pPr>
    </w:p>
    <w:p w14:paraId="4351D4C8" w14:textId="2C5AF372" w:rsidR="003C6A69" w:rsidRPr="00AF5DE4" w:rsidRDefault="003C6A69" w:rsidP="003C6A69">
      <w:pPr>
        <w:tabs>
          <w:tab w:val="left" w:pos="8073"/>
          <w:tab w:val="left" w:leader="middleDot" w:pos="8177"/>
        </w:tabs>
        <w:spacing w:line="0" w:lineRule="atLeast"/>
        <w:rPr>
          <w:rFonts w:ascii="Bookman Old Style" w:hAnsi="Bookman Old Style"/>
          <w:sz w:val="18"/>
        </w:rPr>
      </w:pPr>
    </w:p>
    <w:p w14:paraId="31988508" w14:textId="77777777" w:rsidR="003C6A69" w:rsidRPr="00AF5DE4" w:rsidRDefault="003C6A69" w:rsidP="00DF5415">
      <w:pPr>
        <w:tabs>
          <w:tab w:val="left" w:pos="8073"/>
          <w:tab w:val="left" w:leader="middleDot" w:pos="8177"/>
        </w:tabs>
        <w:ind w:leftChars="171" w:left="539" w:hangingChars="100" w:hanging="180"/>
        <w:rPr>
          <w:rFonts w:hAnsi="ＭＳ 明朝"/>
          <w:sz w:val="18"/>
        </w:rPr>
      </w:pPr>
    </w:p>
    <w:p w14:paraId="5CE0C7A0" w14:textId="7965AE71" w:rsidR="008B33E1" w:rsidRPr="00AF5DE4" w:rsidRDefault="00CE0732" w:rsidP="00CE0732">
      <w:pPr>
        <w:tabs>
          <w:tab w:val="left" w:pos="8073"/>
          <w:tab w:val="left" w:leader="middleDot" w:pos="8177"/>
        </w:tabs>
        <w:rPr>
          <w:rFonts w:ascii="Bookman Old Style" w:hAnsi="Bookman Old Style"/>
          <w:sz w:val="18"/>
        </w:rPr>
      </w:pPr>
      <w:r w:rsidRPr="00AF5DE4">
        <w:rPr>
          <w:rFonts w:ascii="Bookman Old Style" w:hAnsi="Bookman Old Style"/>
        </w:rPr>
        <w:br w:type="page"/>
      </w:r>
    </w:p>
    <w:p w14:paraId="3BC038BB" w14:textId="60710B88" w:rsidR="00CE0732" w:rsidRPr="00AF5DE4" w:rsidRDefault="00CE0732" w:rsidP="008B33E1">
      <w:pPr>
        <w:tabs>
          <w:tab w:val="left" w:pos="8073"/>
          <w:tab w:val="left" w:leader="middleDot" w:pos="8177"/>
        </w:tabs>
        <w:rPr>
          <w:rFonts w:ascii="Bookman Old Style" w:hAnsi="Bookman Old Style"/>
          <w:sz w:val="18"/>
        </w:rPr>
        <w:sectPr w:rsidR="00CE0732" w:rsidRPr="00AF5DE4" w:rsidSect="00B374F9">
          <w:pgSz w:w="11906" w:h="16838" w:code="9"/>
          <w:pgMar w:top="1134" w:right="1418" w:bottom="1134" w:left="1418" w:header="567" w:footer="567" w:gutter="0"/>
          <w:cols w:space="425"/>
          <w:docGrid w:linePitch="350" w:charSpace="532"/>
        </w:sectPr>
      </w:pPr>
    </w:p>
    <w:p w14:paraId="584D23FE" w14:textId="35AA6DF9" w:rsidR="008B33E1" w:rsidRPr="00AF5DE4" w:rsidRDefault="008B33E1" w:rsidP="008B33E1">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w:t>
      </w:r>
      <w:r w:rsidR="00F623FA" w:rsidRPr="00AF5DE4">
        <w:rPr>
          <w:rFonts w:hAnsi="ＭＳ 明朝" w:hint="eastAsia"/>
        </w:rPr>
        <w:t>8</w:t>
      </w:r>
      <w:r w:rsidRPr="00AF5DE4">
        <w:rPr>
          <w:rFonts w:ascii="Bookman Old Style" w:hAnsi="Bookman Old Style" w:hint="eastAsia"/>
        </w:rPr>
        <w:t>）</w:t>
      </w:r>
    </w:p>
    <w:p w14:paraId="226A9ABF" w14:textId="77777777"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工事監理企業に関する資格</w:t>
      </w:r>
    </w:p>
    <w:p w14:paraId="6EBF5232" w14:textId="2F4F84D5" w:rsidR="00D72229" w:rsidRPr="00AF5DE4" w:rsidRDefault="00D72229" w:rsidP="008B33E1">
      <w:pPr>
        <w:pStyle w:val="a9"/>
        <w:tabs>
          <w:tab w:val="clear" w:pos="4252"/>
          <w:tab w:val="clear" w:pos="8504"/>
          <w:tab w:val="left" w:pos="8073"/>
          <w:tab w:val="left" w:leader="middleDot" w:pos="8177"/>
        </w:tabs>
        <w:snapToGrid/>
        <w:rPr>
          <w:rFonts w:ascii="Bookman Old Style" w:hAnsi="Bookman Old Style"/>
          <w:szCs w:val="24"/>
        </w:rPr>
      </w:pPr>
    </w:p>
    <w:p w14:paraId="5BEF2372" w14:textId="6AF06101" w:rsidR="0018246B" w:rsidRPr="00AF5DE4" w:rsidRDefault="0018246B" w:rsidP="008B33E1">
      <w:pPr>
        <w:pStyle w:val="a9"/>
        <w:tabs>
          <w:tab w:val="clear" w:pos="4252"/>
          <w:tab w:val="clear" w:pos="8504"/>
          <w:tab w:val="left" w:pos="8073"/>
          <w:tab w:val="left" w:leader="middleDot" w:pos="8177"/>
        </w:tabs>
        <w:snapToGrid/>
        <w:rPr>
          <w:rFonts w:ascii="Bookman Old Style" w:hAnsi="Bookman Old Style"/>
          <w:szCs w:val="21"/>
        </w:rPr>
      </w:pPr>
      <w:r w:rsidRPr="00AF5DE4">
        <w:rPr>
          <w:rFonts w:ascii="Bookman Old Style" w:hAnsi="Bookman Old Style" w:hint="eastAsia"/>
          <w:szCs w:val="21"/>
        </w:rPr>
        <w:t>※複数の者で業務を分担する場合は、本様式を各工事監理企業別に提出すること。</w:t>
      </w:r>
    </w:p>
    <w:p w14:paraId="26AE6F75" w14:textId="7E3E8B8B" w:rsidR="0018246B" w:rsidRPr="00AF5DE4" w:rsidRDefault="0018246B" w:rsidP="008B33E1">
      <w:pPr>
        <w:pStyle w:val="a9"/>
        <w:tabs>
          <w:tab w:val="clear" w:pos="4252"/>
          <w:tab w:val="clear" w:pos="8504"/>
          <w:tab w:val="left" w:pos="8073"/>
          <w:tab w:val="left" w:leader="middleDot" w:pos="8177"/>
        </w:tabs>
        <w:snapToGrid/>
        <w:rPr>
          <w:rFonts w:ascii="Bookman Old Style" w:hAnsi="Bookman Old Style"/>
          <w:szCs w:val="21"/>
        </w:rPr>
      </w:pPr>
    </w:p>
    <w:p w14:paraId="58B94C6E" w14:textId="036286F7" w:rsidR="00532C5F" w:rsidRPr="00AF5DE4" w:rsidRDefault="003C6A69" w:rsidP="00532C5F">
      <w:pPr>
        <w:pStyle w:val="a9"/>
        <w:tabs>
          <w:tab w:val="clear" w:pos="4252"/>
          <w:tab w:val="left" w:pos="8073"/>
          <w:tab w:val="left" w:leader="middleDot" w:pos="8177"/>
        </w:tabs>
        <w:snapToGrid/>
        <w:rPr>
          <w:rFonts w:ascii="Bookman Old Style" w:hAnsi="Bookman Old Style"/>
          <w:szCs w:val="24"/>
        </w:rPr>
      </w:pPr>
      <w:r w:rsidRPr="00AF5DE4">
        <w:rPr>
          <w:rFonts w:ascii="Bookman Old Style" w:hAnsi="Bookman Old Style" w:hint="eastAsia"/>
          <w:szCs w:val="24"/>
        </w:rPr>
        <w:t>①</w:t>
      </w:r>
      <w:r w:rsidR="00532C5F" w:rsidRPr="00AF5DE4">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2977"/>
        <w:gridCol w:w="3253"/>
      </w:tblGrid>
      <w:tr w:rsidR="00532C5F" w:rsidRPr="00AF5DE4" w14:paraId="54117D1A" w14:textId="77777777" w:rsidTr="00F945C2">
        <w:tc>
          <w:tcPr>
            <w:tcW w:w="2830" w:type="dxa"/>
            <w:tcBorders>
              <w:top w:val="single" w:sz="4" w:space="0" w:color="auto"/>
              <w:left w:val="single" w:sz="4" w:space="0" w:color="auto"/>
              <w:bottom w:val="single" w:sz="4" w:space="0" w:color="auto"/>
              <w:right w:val="single" w:sz="4" w:space="0" w:color="auto"/>
            </w:tcBorders>
            <w:hideMark/>
          </w:tcPr>
          <w:p w14:paraId="57B60EDF" w14:textId="0511313F" w:rsidR="00532C5F" w:rsidRPr="00AF5DE4" w:rsidRDefault="00532C5F" w:rsidP="00F945C2">
            <w:pPr>
              <w:tabs>
                <w:tab w:val="left" w:pos="8073"/>
                <w:tab w:val="left" w:leader="middleDot" w:pos="8177"/>
              </w:tabs>
              <w:spacing w:line="240" w:lineRule="exact"/>
              <w:rPr>
                <w:rFonts w:ascii="Bookman Old Style" w:hAnsi="Bookman Old Style"/>
                <w:sz w:val="18"/>
              </w:rPr>
            </w:pPr>
            <w:r w:rsidRPr="00AF5DE4">
              <w:rPr>
                <w:rFonts w:ascii="Bookman Old Style" w:hAnsi="Bookman Old Style" w:hint="eastAsia"/>
                <w:sz w:val="18"/>
              </w:rPr>
              <w:t>複数の</w:t>
            </w:r>
            <w:r w:rsidR="00F945C2" w:rsidRPr="00AF5DE4">
              <w:rPr>
                <w:rFonts w:ascii="Bookman Old Style" w:hAnsi="Bookman Old Style" w:hint="eastAsia"/>
                <w:sz w:val="18"/>
              </w:rPr>
              <w:t>者</w:t>
            </w:r>
            <w:r w:rsidRPr="00AF5DE4">
              <w:rPr>
                <w:rFonts w:ascii="Bookman Old Style" w:hAnsi="Bookman Old Style" w:hint="eastAsia"/>
                <w:sz w:val="18"/>
              </w:rPr>
              <w:t>で業務を分担する場合の工事監理企業の役割</w:t>
            </w:r>
          </w:p>
          <w:p w14:paraId="7E6564F6" w14:textId="73B468B4" w:rsidR="00532C5F" w:rsidRPr="00AF5DE4" w:rsidRDefault="00532C5F" w:rsidP="00F945C2">
            <w:pPr>
              <w:tabs>
                <w:tab w:val="left" w:pos="8073"/>
                <w:tab w:val="left" w:leader="middleDot" w:pos="8177"/>
              </w:tabs>
              <w:spacing w:line="240" w:lineRule="exact"/>
              <w:rPr>
                <w:rFonts w:ascii="Bookman Old Style" w:hAnsi="Bookman Old Style"/>
                <w:sz w:val="18"/>
              </w:rPr>
            </w:pPr>
            <w:r w:rsidRPr="00AF5DE4">
              <w:rPr>
                <w:rFonts w:ascii="Bookman Old Style" w:hAnsi="Bookman Old Style" w:hint="eastAsia"/>
                <w:sz w:val="16"/>
                <w:szCs w:val="18"/>
              </w:rPr>
              <w:t>＊該当する</w:t>
            </w:r>
            <w:r w:rsidR="00F945C2" w:rsidRPr="00AF5DE4">
              <w:rPr>
                <w:rFonts w:ascii="Bookman Old Style" w:hAnsi="Bookman Old Style" w:hint="eastAsia"/>
                <w:sz w:val="16"/>
                <w:szCs w:val="18"/>
              </w:rPr>
              <w:t>番号</w:t>
            </w:r>
            <w:r w:rsidRPr="00AF5DE4">
              <w:rPr>
                <w:rFonts w:ascii="Bookman Old Style" w:hAnsi="Bookman Old Style" w:hint="eastAsia"/>
                <w:sz w:val="16"/>
                <w:szCs w:val="18"/>
              </w:rPr>
              <w:t>に○を付すこと。</w:t>
            </w:r>
          </w:p>
        </w:tc>
        <w:tc>
          <w:tcPr>
            <w:tcW w:w="2977" w:type="dxa"/>
            <w:tcBorders>
              <w:top w:val="single" w:sz="4" w:space="0" w:color="auto"/>
              <w:left w:val="single" w:sz="4" w:space="0" w:color="auto"/>
              <w:bottom w:val="single" w:sz="4" w:space="0" w:color="auto"/>
              <w:right w:val="nil"/>
            </w:tcBorders>
            <w:vAlign w:val="center"/>
            <w:hideMark/>
          </w:tcPr>
          <w:p w14:paraId="12DF3D69" w14:textId="21CA2FC8" w:rsidR="00532C5F" w:rsidRPr="00AF5DE4" w:rsidRDefault="00532C5F" w:rsidP="00F945C2">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１．工事監理</w:t>
            </w:r>
            <w:r w:rsidR="00F945C2" w:rsidRPr="00AF5DE4">
              <w:rPr>
                <w:rFonts w:ascii="Bookman Old Style" w:hAnsi="Bookman Old Style" w:hint="eastAsia"/>
                <w:sz w:val="18"/>
              </w:rPr>
              <w:t>代表者</w:t>
            </w:r>
          </w:p>
        </w:tc>
        <w:tc>
          <w:tcPr>
            <w:tcW w:w="3253" w:type="dxa"/>
            <w:tcBorders>
              <w:top w:val="single" w:sz="4" w:space="0" w:color="auto"/>
              <w:left w:val="nil"/>
              <w:bottom w:val="single" w:sz="4" w:space="0" w:color="auto"/>
              <w:right w:val="single" w:sz="4" w:space="0" w:color="auto"/>
            </w:tcBorders>
            <w:vAlign w:val="center"/>
            <w:hideMark/>
          </w:tcPr>
          <w:p w14:paraId="1943AB5B" w14:textId="77777777" w:rsidR="00532C5F" w:rsidRPr="00AF5DE4" w:rsidRDefault="00532C5F" w:rsidP="00F945C2">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２．その他の工事監理企業</w:t>
            </w:r>
          </w:p>
        </w:tc>
      </w:tr>
      <w:tr w:rsidR="00532C5F" w:rsidRPr="00AF5DE4" w14:paraId="375E33C2"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3DF92D61"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所在地</w:t>
            </w:r>
          </w:p>
        </w:tc>
        <w:tc>
          <w:tcPr>
            <w:tcW w:w="6230" w:type="dxa"/>
            <w:gridSpan w:val="2"/>
            <w:tcBorders>
              <w:top w:val="single" w:sz="4" w:space="0" w:color="auto"/>
              <w:left w:val="single" w:sz="4" w:space="0" w:color="auto"/>
              <w:bottom w:val="single" w:sz="4" w:space="0" w:color="auto"/>
              <w:right w:val="single" w:sz="4" w:space="0" w:color="auto"/>
            </w:tcBorders>
          </w:tcPr>
          <w:p w14:paraId="1B4EC166"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5C63A239"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33F45AD1"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商号又は名称</w:t>
            </w:r>
          </w:p>
        </w:tc>
        <w:tc>
          <w:tcPr>
            <w:tcW w:w="6230" w:type="dxa"/>
            <w:gridSpan w:val="2"/>
            <w:tcBorders>
              <w:top w:val="single" w:sz="4" w:space="0" w:color="auto"/>
              <w:left w:val="single" w:sz="4" w:space="0" w:color="auto"/>
              <w:bottom w:val="single" w:sz="4" w:space="0" w:color="auto"/>
              <w:right w:val="single" w:sz="4" w:space="0" w:color="auto"/>
            </w:tcBorders>
          </w:tcPr>
          <w:p w14:paraId="404CC663"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72C8BC96"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755351E0"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代表者氏名</w:t>
            </w:r>
          </w:p>
        </w:tc>
        <w:tc>
          <w:tcPr>
            <w:tcW w:w="6230" w:type="dxa"/>
            <w:gridSpan w:val="2"/>
            <w:tcBorders>
              <w:top w:val="single" w:sz="4" w:space="0" w:color="auto"/>
              <w:left w:val="single" w:sz="4" w:space="0" w:color="auto"/>
              <w:bottom w:val="single" w:sz="4" w:space="0" w:color="auto"/>
              <w:right w:val="single" w:sz="4" w:space="0" w:color="auto"/>
            </w:tcBorders>
          </w:tcPr>
          <w:p w14:paraId="1878F12B"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r w:rsidR="00532C5F" w:rsidRPr="00AF5DE4" w14:paraId="39F85F8D" w14:textId="77777777" w:rsidTr="007134A1">
        <w:tc>
          <w:tcPr>
            <w:tcW w:w="2830" w:type="dxa"/>
            <w:tcBorders>
              <w:top w:val="single" w:sz="4" w:space="0" w:color="auto"/>
              <w:left w:val="single" w:sz="4" w:space="0" w:color="auto"/>
              <w:bottom w:val="single" w:sz="4" w:space="0" w:color="auto"/>
              <w:right w:val="single" w:sz="4" w:space="0" w:color="auto"/>
            </w:tcBorders>
            <w:hideMark/>
          </w:tcPr>
          <w:p w14:paraId="19F7A8A7"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一級建築士事務所</w:t>
            </w:r>
          </w:p>
          <w:p w14:paraId="4D0DC058" w14:textId="77777777" w:rsidR="00532C5F" w:rsidRPr="00AF5DE4" w:rsidRDefault="00532C5F"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登録番号</w:t>
            </w:r>
          </w:p>
        </w:tc>
        <w:tc>
          <w:tcPr>
            <w:tcW w:w="6230" w:type="dxa"/>
            <w:gridSpan w:val="2"/>
            <w:tcBorders>
              <w:top w:val="single" w:sz="4" w:space="0" w:color="auto"/>
              <w:left w:val="single" w:sz="4" w:space="0" w:color="auto"/>
              <w:bottom w:val="single" w:sz="4" w:space="0" w:color="auto"/>
              <w:right w:val="single" w:sz="4" w:space="0" w:color="auto"/>
            </w:tcBorders>
          </w:tcPr>
          <w:p w14:paraId="2398DA38" w14:textId="77777777" w:rsidR="00532C5F" w:rsidRPr="00AF5DE4" w:rsidRDefault="00532C5F" w:rsidP="007134A1">
            <w:pPr>
              <w:tabs>
                <w:tab w:val="left" w:pos="8073"/>
                <w:tab w:val="left" w:leader="middleDot" w:pos="8177"/>
              </w:tabs>
              <w:spacing w:line="320" w:lineRule="exact"/>
              <w:rPr>
                <w:rFonts w:ascii="Bookman Old Style" w:hAnsi="Bookman Old Style"/>
                <w:sz w:val="18"/>
              </w:rPr>
            </w:pPr>
          </w:p>
        </w:tc>
      </w:tr>
    </w:tbl>
    <w:p w14:paraId="6EBD3455" w14:textId="77777777" w:rsidR="009230E1" w:rsidRPr="00AF5DE4" w:rsidRDefault="009230E1"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289AD432" w14:textId="54B3E3E1" w:rsidR="009230E1" w:rsidRPr="00AF5DE4" w:rsidRDefault="003C6A69"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②</w:t>
      </w:r>
      <w:r w:rsidR="009230E1" w:rsidRPr="00AF5DE4">
        <w:rPr>
          <w:rFonts w:ascii="Bookman Old Style" w:hAnsi="Bookman Old Style" w:hint="eastAsia"/>
          <w:szCs w:val="24"/>
        </w:rPr>
        <w:t>参加資格要件工事（市営住宅・店舗：</w:t>
      </w:r>
      <w:r w:rsidR="00D529A6" w:rsidRPr="00AF5DE4">
        <w:rPr>
          <w:rFonts w:ascii="Bookman Old Style" w:hAnsi="Bookman Old Style" w:hint="eastAsia"/>
          <w:szCs w:val="24"/>
        </w:rPr>
        <w:t>共同</w:t>
      </w:r>
      <w:r w:rsidR="009230E1" w:rsidRPr="00AF5DE4">
        <w:rPr>
          <w:rFonts w:ascii="Bookman Old Style" w:hAnsi="Bookman Old Style" w:hint="eastAsia"/>
          <w:szCs w:val="24"/>
        </w:rPr>
        <w:t>住宅）の工事監理実績</w:t>
      </w:r>
    </w:p>
    <w:p w14:paraId="56CB448D" w14:textId="1DA0DDDE" w:rsidR="009230E1" w:rsidRPr="00AF5DE4" w:rsidRDefault="009230E1" w:rsidP="009230E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w:t>
      </w:r>
      <w:r w:rsidR="00D529A6" w:rsidRPr="00AF5DE4">
        <w:rPr>
          <w:rFonts w:ascii="Bookman Old Style" w:hAnsi="Bookman Old Style" w:hint="eastAsia"/>
          <w:sz w:val="18"/>
          <w:szCs w:val="18"/>
        </w:rPr>
        <w:t>者で業務を分担する場合は、参加資格要件工事（市営住宅・店舗：共同</w:t>
      </w:r>
      <w:r w:rsidRPr="00AF5DE4">
        <w:rPr>
          <w:rFonts w:ascii="Bookman Old Style" w:hAnsi="Bookman Old Style" w:hint="eastAsia"/>
          <w:sz w:val="18"/>
          <w:szCs w:val="18"/>
        </w:rPr>
        <w:t>住宅）の工事監理実績の確認が必要な工事監理代表</w:t>
      </w:r>
      <w:r w:rsidR="00D529A6" w:rsidRPr="00AF5DE4">
        <w:rPr>
          <w:rFonts w:ascii="Bookman Old Style" w:hAnsi="Bookman Old Style" w:hint="eastAsia"/>
          <w:sz w:val="18"/>
          <w:szCs w:val="18"/>
        </w:rPr>
        <w:t>者のみ、入札説明書に定める参加資格要件工事（市営住宅・店舗：共同</w:t>
      </w:r>
      <w:r w:rsidRPr="00AF5DE4">
        <w:rPr>
          <w:rFonts w:ascii="Bookman Old Style" w:hAnsi="Bookman Old Style" w:hint="eastAsia"/>
          <w:sz w:val="18"/>
          <w:szCs w:val="18"/>
        </w:rPr>
        <w:t>住宅）の工事監理実績に該当するもの一つを記入すること。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7021"/>
      </w:tblGrid>
      <w:tr w:rsidR="009230E1" w:rsidRPr="00AF5DE4" w14:paraId="408BC02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F11AC83"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施設名</w:t>
            </w:r>
          </w:p>
        </w:tc>
        <w:tc>
          <w:tcPr>
            <w:tcW w:w="7021" w:type="dxa"/>
            <w:tcBorders>
              <w:top w:val="single" w:sz="4" w:space="0" w:color="auto"/>
              <w:left w:val="single" w:sz="4" w:space="0" w:color="auto"/>
              <w:bottom w:val="single" w:sz="4" w:space="0" w:color="auto"/>
              <w:right w:val="single" w:sz="4" w:space="0" w:color="auto"/>
            </w:tcBorders>
          </w:tcPr>
          <w:p w14:paraId="74140EE1"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6ADC4DE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C578018"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tcBorders>
              <w:top w:val="single" w:sz="4" w:space="0" w:color="auto"/>
              <w:left w:val="single" w:sz="4" w:space="0" w:color="auto"/>
              <w:bottom w:val="single" w:sz="4" w:space="0" w:color="auto"/>
              <w:right w:val="single" w:sz="4" w:space="0" w:color="auto"/>
            </w:tcBorders>
          </w:tcPr>
          <w:p w14:paraId="53D9F016" w14:textId="77777777" w:rsidR="009230E1" w:rsidRPr="00AF5DE4" w:rsidRDefault="009230E1"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9230E1" w:rsidRPr="00AF5DE4" w14:paraId="6C7F1B44"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20A4EBC3"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tcBorders>
              <w:top w:val="single" w:sz="4" w:space="0" w:color="auto"/>
              <w:left w:val="single" w:sz="4" w:space="0" w:color="auto"/>
              <w:bottom w:val="single" w:sz="4" w:space="0" w:color="auto"/>
              <w:right w:val="single" w:sz="4" w:space="0" w:color="auto"/>
            </w:tcBorders>
          </w:tcPr>
          <w:p w14:paraId="71F559B3"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5AB59D5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345E7A0"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tcBorders>
              <w:top w:val="single" w:sz="4" w:space="0" w:color="auto"/>
              <w:left w:val="single" w:sz="4" w:space="0" w:color="auto"/>
              <w:bottom w:val="single" w:sz="4" w:space="0" w:color="auto"/>
              <w:right w:val="single" w:sz="4" w:space="0" w:color="auto"/>
            </w:tcBorders>
          </w:tcPr>
          <w:p w14:paraId="0BD3E2EF"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69FC687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4616354"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tcBorders>
              <w:top w:val="single" w:sz="4" w:space="0" w:color="auto"/>
              <w:left w:val="single" w:sz="4" w:space="0" w:color="auto"/>
              <w:bottom w:val="single" w:sz="4" w:space="0" w:color="auto"/>
              <w:right w:val="single" w:sz="4" w:space="0" w:color="auto"/>
            </w:tcBorders>
          </w:tcPr>
          <w:p w14:paraId="272C4FC1"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72214BC1"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134096C4"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tcBorders>
              <w:top w:val="single" w:sz="4" w:space="0" w:color="auto"/>
              <w:left w:val="single" w:sz="4" w:space="0" w:color="auto"/>
              <w:bottom w:val="single" w:sz="4" w:space="0" w:color="auto"/>
              <w:right w:val="single" w:sz="4" w:space="0" w:color="auto"/>
            </w:tcBorders>
          </w:tcPr>
          <w:p w14:paraId="2FE4A882"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28B2D5F8"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26424BA"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tcBorders>
              <w:top w:val="single" w:sz="4" w:space="0" w:color="auto"/>
              <w:left w:val="single" w:sz="4" w:space="0" w:color="auto"/>
              <w:bottom w:val="single" w:sz="4" w:space="0" w:color="auto"/>
              <w:right w:val="single" w:sz="4" w:space="0" w:color="auto"/>
            </w:tcBorders>
            <w:hideMark/>
          </w:tcPr>
          <w:p w14:paraId="56E19F8D" w14:textId="77777777" w:rsidR="009230E1" w:rsidRPr="00AF5DE4" w:rsidRDefault="009230E1" w:rsidP="007134A1">
            <w:pPr>
              <w:tabs>
                <w:tab w:val="left" w:pos="8073"/>
                <w:tab w:val="left" w:leader="middleDot" w:pos="8177"/>
              </w:tabs>
              <w:spacing w:line="320" w:lineRule="exact"/>
              <w:jc w:val="left"/>
              <w:rPr>
                <w:rFonts w:ascii="Bookman Old Style" w:hAnsi="Bookman Old Style"/>
                <w:sz w:val="18"/>
              </w:rPr>
            </w:pPr>
          </w:p>
        </w:tc>
      </w:tr>
      <w:tr w:rsidR="009230E1" w:rsidRPr="00AF5DE4" w14:paraId="07E05F1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FC74B3B"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7021" w:type="dxa"/>
            <w:tcBorders>
              <w:top w:val="single" w:sz="4" w:space="0" w:color="auto"/>
              <w:left w:val="single" w:sz="4" w:space="0" w:color="auto"/>
              <w:bottom w:val="single" w:sz="4" w:space="0" w:color="auto"/>
              <w:right w:val="single" w:sz="4" w:space="0" w:color="auto"/>
            </w:tcBorders>
          </w:tcPr>
          <w:p w14:paraId="4B9E02DB" w14:textId="77777777" w:rsidR="009230E1" w:rsidRPr="00AF5DE4" w:rsidRDefault="009230E1" w:rsidP="007134A1">
            <w:pPr>
              <w:tabs>
                <w:tab w:val="left" w:pos="8073"/>
                <w:tab w:val="left" w:leader="middleDot" w:pos="8177"/>
              </w:tabs>
              <w:spacing w:line="320" w:lineRule="exact"/>
              <w:jc w:val="left"/>
              <w:rPr>
                <w:rFonts w:ascii="Bookman Old Style" w:hAnsi="Bookman Old Style"/>
                <w:sz w:val="18"/>
              </w:rPr>
            </w:pPr>
          </w:p>
        </w:tc>
      </w:tr>
      <w:tr w:rsidR="009230E1" w:rsidRPr="00AF5DE4" w14:paraId="12CE9590"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5AD5697"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tcBorders>
              <w:top w:val="single" w:sz="4" w:space="0" w:color="auto"/>
              <w:left w:val="single" w:sz="4" w:space="0" w:color="auto"/>
              <w:bottom w:val="single" w:sz="4" w:space="0" w:color="auto"/>
              <w:right w:val="single" w:sz="4" w:space="0" w:color="auto"/>
            </w:tcBorders>
          </w:tcPr>
          <w:p w14:paraId="25DFB925"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bl>
    <w:p w14:paraId="1A4C75FA" w14:textId="28158B8C" w:rsidR="009230E1" w:rsidRPr="00AF5DE4" w:rsidRDefault="009230E1" w:rsidP="009230E1">
      <w:pPr>
        <w:pStyle w:val="a9"/>
        <w:tabs>
          <w:tab w:val="clear" w:pos="4252"/>
          <w:tab w:val="left" w:pos="8073"/>
          <w:tab w:val="left" w:leader="middleDot" w:pos="8177"/>
        </w:tabs>
        <w:snapToGrid/>
        <w:spacing w:beforeLines="50" w:before="120"/>
        <w:rPr>
          <w:rFonts w:ascii="Bookman Old Style" w:hAnsi="Bookman Old Style"/>
          <w:szCs w:val="24"/>
        </w:rPr>
      </w:pPr>
    </w:p>
    <w:p w14:paraId="0256C84C" w14:textId="540CCC05" w:rsidR="009230E1" w:rsidRPr="00AF5DE4" w:rsidRDefault="003C6A69"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③</w:t>
      </w:r>
      <w:r w:rsidR="009230E1" w:rsidRPr="00AF5DE4">
        <w:rPr>
          <w:rFonts w:ascii="Bookman Old Style" w:hAnsi="Bookman Old Style" w:hint="eastAsia"/>
          <w:szCs w:val="24"/>
        </w:rPr>
        <w:t>参加資格要件工事（多世代交流施設）の</w:t>
      </w:r>
      <w:r w:rsidR="0043655F" w:rsidRPr="00AF5DE4">
        <w:rPr>
          <w:rFonts w:ascii="Bookman Old Style" w:hAnsi="Bookman Old Style" w:hint="eastAsia"/>
          <w:szCs w:val="24"/>
        </w:rPr>
        <w:t>工事監理</w:t>
      </w:r>
      <w:r w:rsidR="009230E1" w:rsidRPr="00AF5DE4">
        <w:rPr>
          <w:rFonts w:ascii="Bookman Old Style" w:hAnsi="Bookman Old Style" w:hint="eastAsia"/>
          <w:szCs w:val="24"/>
        </w:rPr>
        <w:t>実績</w:t>
      </w:r>
    </w:p>
    <w:p w14:paraId="564EC23B" w14:textId="40D3EA88" w:rsidR="009230E1" w:rsidRPr="00AF5DE4" w:rsidRDefault="009230E1" w:rsidP="009230E1">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＊複数の者で業務を分担する場合は、参加資格要件工事（多世代交流施設）の</w:t>
      </w:r>
      <w:r w:rsidR="0043655F" w:rsidRPr="00AF5DE4">
        <w:rPr>
          <w:rFonts w:ascii="Bookman Old Style" w:hAnsi="Bookman Old Style" w:hint="eastAsia"/>
          <w:sz w:val="18"/>
          <w:szCs w:val="18"/>
        </w:rPr>
        <w:t>工事監理</w:t>
      </w:r>
      <w:r w:rsidRPr="00AF5DE4">
        <w:rPr>
          <w:rFonts w:ascii="Bookman Old Style" w:hAnsi="Bookman Old Style" w:hint="eastAsia"/>
          <w:sz w:val="18"/>
          <w:szCs w:val="18"/>
        </w:rPr>
        <w:t>実績を有することの確認が必要な</w:t>
      </w:r>
      <w:r w:rsidR="0043655F" w:rsidRPr="00AF5DE4">
        <w:rPr>
          <w:rFonts w:ascii="Bookman Old Style" w:hAnsi="Bookman Old Style" w:hint="eastAsia"/>
          <w:sz w:val="18"/>
          <w:szCs w:val="18"/>
        </w:rPr>
        <w:t>工事監理</w:t>
      </w:r>
      <w:r w:rsidRPr="00AF5DE4">
        <w:rPr>
          <w:rFonts w:ascii="Bookman Old Style" w:hAnsi="Bookman Old Style" w:hint="eastAsia"/>
          <w:sz w:val="18"/>
          <w:szCs w:val="18"/>
        </w:rPr>
        <w:t>企業のみ、入札説明書に定める参加資格要件工事（多世代交流施設）の</w:t>
      </w:r>
      <w:r w:rsidR="0043655F" w:rsidRPr="00AF5DE4">
        <w:rPr>
          <w:rFonts w:ascii="Bookman Old Style" w:hAnsi="Bookman Old Style" w:hint="eastAsia"/>
          <w:sz w:val="18"/>
          <w:szCs w:val="18"/>
        </w:rPr>
        <w:t>工事監理</w:t>
      </w:r>
      <w:r w:rsidRPr="00AF5DE4">
        <w:rPr>
          <w:rFonts w:ascii="Bookman Old Style" w:hAnsi="Bookman Old Style" w:hint="eastAsia"/>
          <w:sz w:val="18"/>
          <w:szCs w:val="18"/>
        </w:rPr>
        <w:t>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7057"/>
      </w:tblGrid>
      <w:tr w:rsidR="009230E1" w:rsidRPr="00AF5DE4" w14:paraId="2019C7D8" w14:textId="77777777" w:rsidTr="007134A1">
        <w:tc>
          <w:tcPr>
            <w:tcW w:w="2003" w:type="dxa"/>
          </w:tcPr>
          <w:p w14:paraId="267E3B3D" w14:textId="77777777" w:rsidR="009230E1" w:rsidRPr="00AF5DE4" w:rsidRDefault="009230E1" w:rsidP="007134A1">
            <w:pPr>
              <w:tabs>
                <w:tab w:val="left" w:pos="8073"/>
                <w:tab w:val="left" w:leader="middleDot" w:pos="8177"/>
              </w:tabs>
              <w:spacing w:line="320" w:lineRule="exact"/>
              <w:jc w:val="distribute"/>
              <w:rPr>
                <w:sz w:val="18"/>
                <w:szCs w:val="18"/>
              </w:rPr>
            </w:pPr>
            <w:r w:rsidRPr="00AF5DE4">
              <w:rPr>
                <w:rFonts w:hint="eastAsia"/>
                <w:sz w:val="18"/>
                <w:szCs w:val="18"/>
              </w:rPr>
              <w:t>施設名</w:t>
            </w:r>
          </w:p>
        </w:tc>
        <w:tc>
          <w:tcPr>
            <w:tcW w:w="7057" w:type="dxa"/>
          </w:tcPr>
          <w:p w14:paraId="53B3498F"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077D5E2B" w14:textId="77777777" w:rsidTr="007134A1">
        <w:tc>
          <w:tcPr>
            <w:tcW w:w="2003" w:type="dxa"/>
          </w:tcPr>
          <w:p w14:paraId="18147B98"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57" w:type="dxa"/>
          </w:tcPr>
          <w:p w14:paraId="64D62CB1" w14:textId="77777777" w:rsidR="009230E1" w:rsidRPr="00AF5DE4" w:rsidRDefault="009230E1"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9230E1" w:rsidRPr="00AF5DE4" w14:paraId="66549DC7" w14:textId="77777777" w:rsidTr="007134A1">
        <w:tc>
          <w:tcPr>
            <w:tcW w:w="2003" w:type="dxa"/>
          </w:tcPr>
          <w:p w14:paraId="6F923F41"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57" w:type="dxa"/>
          </w:tcPr>
          <w:p w14:paraId="5891A430"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4BD28BEE" w14:textId="77777777" w:rsidTr="007134A1">
        <w:tc>
          <w:tcPr>
            <w:tcW w:w="2003" w:type="dxa"/>
          </w:tcPr>
          <w:p w14:paraId="5735BB0D"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57" w:type="dxa"/>
          </w:tcPr>
          <w:p w14:paraId="4355C0CF"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21C44318" w14:textId="77777777" w:rsidTr="007134A1">
        <w:tc>
          <w:tcPr>
            <w:tcW w:w="2003" w:type="dxa"/>
          </w:tcPr>
          <w:p w14:paraId="674F1548"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57" w:type="dxa"/>
          </w:tcPr>
          <w:p w14:paraId="5FF0539B"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332348D6" w14:textId="77777777" w:rsidTr="007134A1">
        <w:tc>
          <w:tcPr>
            <w:tcW w:w="2003" w:type="dxa"/>
          </w:tcPr>
          <w:p w14:paraId="014EA4C6"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57" w:type="dxa"/>
          </w:tcPr>
          <w:p w14:paraId="4113E41F"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497688AD" w14:textId="77777777" w:rsidTr="007134A1">
        <w:tc>
          <w:tcPr>
            <w:tcW w:w="2003" w:type="dxa"/>
          </w:tcPr>
          <w:p w14:paraId="6BAE1B4C"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57" w:type="dxa"/>
          </w:tcPr>
          <w:p w14:paraId="115A1F7C"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r w:rsidR="009230E1" w:rsidRPr="00AF5DE4" w14:paraId="2C9CBD84" w14:textId="77777777" w:rsidTr="007134A1">
        <w:tc>
          <w:tcPr>
            <w:tcW w:w="2003" w:type="dxa"/>
            <w:vMerge w:val="restart"/>
          </w:tcPr>
          <w:p w14:paraId="63662A44"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２つ以上の用途がある複合施設の用途</w:t>
            </w:r>
          </w:p>
        </w:tc>
        <w:tc>
          <w:tcPr>
            <w:tcW w:w="7057" w:type="dxa"/>
          </w:tcPr>
          <w:p w14:paraId="61704F3D" w14:textId="77777777" w:rsidR="009230E1" w:rsidRPr="00AF5DE4" w:rsidRDefault="009230E1"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9230E1" w:rsidRPr="00AF5DE4" w14:paraId="294D0277" w14:textId="77777777" w:rsidTr="007134A1">
        <w:tc>
          <w:tcPr>
            <w:tcW w:w="2003" w:type="dxa"/>
            <w:vMerge/>
          </w:tcPr>
          <w:p w14:paraId="141F2914"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p>
        </w:tc>
        <w:tc>
          <w:tcPr>
            <w:tcW w:w="7057" w:type="dxa"/>
          </w:tcPr>
          <w:p w14:paraId="0A77999E" w14:textId="77777777" w:rsidR="009230E1" w:rsidRPr="00AF5DE4" w:rsidRDefault="009230E1"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9230E1" w:rsidRPr="00AF5DE4" w14:paraId="1679AB0B" w14:textId="77777777" w:rsidTr="007134A1">
        <w:tc>
          <w:tcPr>
            <w:tcW w:w="2003" w:type="dxa"/>
          </w:tcPr>
          <w:p w14:paraId="0A644E53" w14:textId="77777777" w:rsidR="009230E1" w:rsidRPr="00AF5DE4" w:rsidRDefault="009230E1"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57" w:type="dxa"/>
          </w:tcPr>
          <w:p w14:paraId="451D7761" w14:textId="77777777" w:rsidR="009230E1" w:rsidRPr="00AF5DE4" w:rsidRDefault="009230E1" w:rsidP="007134A1">
            <w:pPr>
              <w:tabs>
                <w:tab w:val="left" w:pos="8073"/>
                <w:tab w:val="left" w:leader="middleDot" w:pos="8177"/>
              </w:tabs>
              <w:spacing w:line="320" w:lineRule="exact"/>
              <w:rPr>
                <w:rFonts w:ascii="Bookman Old Style" w:hAnsi="Bookman Old Style"/>
                <w:sz w:val="18"/>
              </w:rPr>
            </w:pPr>
          </w:p>
        </w:tc>
      </w:tr>
    </w:tbl>
    <w:p w14:paraId="54A38090" w14:textId="77777777" w:rsidR="009230E1" w:rsidRPr="00AF5DE4" w:rsidRDefault="009230E1"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340FA96" w14:textId="77777777" w:rsidR="006A2140" w:rsidRPr="00AF5DE4" w:rsidRDefault="006A2140" w:rsidP="009230E1">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7C508D4C" w14:textId="49704938" w:rsidR="00260BBD" w:rsidRPr="00AF5DE4" w:rsidRDefault="003C6A69"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lastRenderedPageBreak/>
        <w:t>④</w:t>
      </w:r>
      <w:r w:rsidR="00260BBD" w:rsidRPr="00AF5DE4">
        <w:rPr>
          <w:rFonts w:ascii="Bookman Old Style" w:hAnsi="Bookman Old Style" w:hint="eastAsia"/>
          <w:szCs w:val="24"/>
        </w:rPr>
        <w:t>担当予定の工事監理管理技術者</w:t>
      </w:r>
    </w:p>
    <w:p w14:paraId="3949A20F" w14:textId="5BC09616" w:rsidR="00260BBD" w:rsidRPr="00AF5DE4"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＊複数の者で業務を分担する場合は、工事監理管理技術者の配置が必要な工事監理代表者のみ記載すること。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5"/>
      </w:tblGrid>
      <w:tr w:rsidR="00260BBD" w:rsidRPr="00AF5DE4" w14:paraId="4BB423BF" w14:textId="77777777" w:rsidTr="00260BBD">
        <w:tc>
          <w:tcPr>
            <w:tcW w:w="2405" w:type="dxa"/>
          </w:tcPr>
          <w:p w14:paraId="58DAE041" w14:textId="5EA81EB6"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工事監理管理技術者名</w:t>
            </w:r>
          </w:p>
        </w:tc>
        <w:tc>
          <w:tcPr>
            <w:tcW w:w="6655" w:type="dxa"/>
          </w:tcPr>
          <w:p w14:paraId="5FDA1067"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3B8F2647" w14:textId="77777777" w:rsidTr="00260BBD">
        <w:trPr>
          <w:trHeight w:val="445"/>
        </w:trPr>
        <w:tc>
          <w:tcPr>
            <w:tcW w:w="2405" w:type="dxa"/>
            <w:vAlign w:val="center"/>
          </w:tcPr>
          <w:p w14:paraId="58CC388B" w14:textId="3C61CC86"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工事監理管理技術者経歴</w:t>
            </w:r>
          </w:p>
        </w:tc>
        <w:tc>
          <w:tcPr>
            <w:tcW w:w="6655" w:type="dxa"/>
          </w:tcPr>
          <w:p w14:paraId="2DA20463"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6B923576" w14:textId="77777777" w:rsidTr="00260BBD">
        <w:tc>
          <w:tcPr>
            <w:tcW w:w="2405" w:type="dxa"/>
          </w:tcPr>
          <w:p w14:paraId="7DBC433D"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6655" w:type="dxa"/>
          </w:tcPr>
          <w:p w14:paraId="3A6C6602"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bl>
    <w:p w14:paraId="6319EECB" w14:textId="127CEA93" w:rsidR="00260BBD" w:rsidRPr="00AF5DE4" w:rsidRDefault="00260BBD" w:rsidP="00260BBD">
      <w:pPr>
        <w:tabs>
          <w:tab w:val="left" w:pos="8073"/>
          <w:tab w:val="left" w:leader="middleDot" w:pos="8177"/>
        </w:tabs>
        <w:spacing w:line="0" w:lineRule="atLeast"/>
        <w:rPr>
          <w:rFonts w:ascii="Bookman Old Style" w:hAnsi="Bookman Old Style"/>
          <w:sz w:val="18"/>
        </w:rPr>
      </w:pPr>
    </w:p>
    <w:p w14:paraId="483B9647" w14:textId="61E304F1" w:rsidR="00260BBD" w:rsidRPr="00AF5DE4" w:rsidRDefault="003C6A69"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⑤</w:t>
      </w:r>
      <w:r w:rsidR="00260BBD" w:rsidRPr="00AF5DE4">
        <w:rPr>
          <w:rFonts w:ascii="Bookman Old Style" w:hAnsi="Bookman Old Style" w:hint="eastAsia"/>
          <w:szCs w:val="24"/>
        </w:rPr>
        <w:t>工事監理管理技術者の参加資格要件工事（市営住宅・店舗：共同住宅）の工事監理に関する</w:t>
      </w:r>
    </w:p>
    <w:p w14:paraId="74EAD68E" w14:textId="1D590661" w:rsidR="00260BBD" w:rsidRPr="00AF5DE4" w:rsidRDefault="00260BBD" w:rsidP="00260BBD">
      <w:pPr>
        <w:pStyle w:val="a9"/>
        <w:tabs>
          <w:tab w:val="clear" w:pos="4252"/>
          <w:tab w:val="clear" w:pos="8504"/>
          <w:tab w:val="left" w:pos="8073"/>
          <w:tab w:val="left" w:leader="middleDot" w:pos="8177"/>
        </w:tabs>
        <w:snapToGrid/>
        <w:spacing w:beforeLines="50" w:before="120"/>
        <w:ind w:firstLineChars="100" w:firstLine="210"/>
        <w:rPr>
          <w:rFonts w:ascii="Bookman Old Style" w:hAnsi="Bookman Old Style"/>
          <w:szCs w:val="24"/>
        </w:rPr>
      </w:pPr>
      <w:r w:rsidRPr="00AF5DE4">
        <w:rPr>
          <w:rFonts w:ascii="Bookman Old Style" w:hAnsi="Bookman Old Style" w:hint="eastAsia"/>
          <w:szCs w:val="24"/>
        </w:rPr>
        <w:t>担当実績</w:t>
      </w:r>
    </w:p>
    <w:p w14:paraId="70360C9B" w14:textId="6891855A" w:rsidR="00260BBD" w:rsidRPr="00AF5DE4"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者で業務を分担する場合は、参加資格要件工事（市営住宅・店舗：共同住宅）の工事監理に関する担当実績の確認が必要な工事監理管理技術者を配置する工事監理代表者のみ、入札説明書に定める参加資格要件工事（市営住宅・店舗：共同住宅）の工事監理実績（工事監理管理技術者が担当した設計実績）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2937"/>
        <w:gridCol w:w="1635"/>
        <w:gridCol w:w="2449"/>
      </w:tblGrid>
      <w:tr w:rsidR="00260BBD" w:rsidRPr="00AF5DE4" w14:paraId="01EF5EA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48E7C6F"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施設名</w:t>
            </w:r>
          </w:p>
        </w:tc>
        <w:tc>
          <w:tcPr>
            <w:tcW w:w="7021" w:type="dxa"/>
            <w:gridSpan w:val="3"/>
            <w:tcBorders>
              <w:top w:val="single" w:sz="4" w:space="0" w:color="auto"/>
              <w:left w:val="single" w:sz="4" w:space="0" w:color="auto"/>
              <w:bottom w:val="single" w:sz="4" w:space="0" w:color="auto"/>
              <w:right w:val="single" w:sz="4" w:space="0" w:color="auto"/>
            </w:tcBorders>
          </w:tcPr>
          <w:p w14:paraId="49489E57" w14:textId="5F400C7B"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578D7B36"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70EE77C"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21" w:type="dxa"/>
            <w:gridSpan w:val="3"/>
            <w:tcBorders>
              <w:top w:val="single" w:sz="4" w:space="0" w:color="auto"/>
              <w:left w:val="single" w:sz="4" w:space="0" w:color="auto"/>
              <w:bottom w:val="single" w:sz="4" w:space="0" w:color="auto"/>
              <w:right w:val="single" w:sz="4" w:space="0" w:color="auto"/>
            </w:tcBorders>
          </w:tcPr>
          <w:p w14:paraId="71D37070" w14:textId="04209916" w:rsidR="00260BBD" w:rsidRPr="00AF5DE4" w:rsidRDefault="00260BBD"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名称：　　　　　　　　　　　　　　　　　　　　　電話：</w:t>
            </w:r>
          </w:p>
        </w:tc>
      </w:tr>
      <w:tr w:rsidR="00260BBD" w:rsidRPr="00AF5DE4" w14:paraId="2919421F"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69BCB0A3"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21" w:type="dxa"/>
            <w:gridSpan w:val="3"/>
            <w:tcBorders>
              <w:top w:val="single" w:sz="4" w:space="0" w:color="auto"/>
              <w:left w:val="single" w:sz="4" w:space="0" w:color="auto"/>
              <w:bottom w:val="single" w:sz="4" w:space="0" w:color="auto"/>
              <w:right w:val="single" w:sz="4" w:space="0" w:color="auto"/>
            </w:tcBorders>
          </w:tcPr>
          <w:p w14:paraId="06D15E3F" w14:textId="32933318"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21A0E11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490A71AF"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21" w:type="dxa"/>
            <w:gridSpan w:val="3"/>
            <w:tcBorders>
              <w:top w:val="single" w:sz="4" w:space="0" w:color="auto"/>
              <w:left w:val="single" w:sz="4" w:space="0" w:color="auto"/>
              <w:bottom w:val="single" w:sz="4" w:space="0" w:color="auto"/>
              <w:right w:val="single" w:sz="4" w:space="0" w:color="auto"/>
            </w:tcBorders>
          </w:tcPr>
          <w:p w14:paraId="30B818EC"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171D4A57"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3E8E509"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21" w:type="dxa"/>
            <w:gridSpan w:val="3"/>
            <w:tcBorders>
              <w:top w:val="single" w:sz="4" w:space="0" w:color="auto"/>
              <w:left w:val="single" w:sz="4" w:space="0" w:color="auto"/>
              <w:bottom w:val="single" w:sz="4" w:space="0" w:color="auto"/>
              <w:right w:val="single" w:sz="4" w:space="0" w:color="auto"/>
            </w:tcBorders>
          </w:tcPr>
          <w:p w14:paraId="08A75966"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07EBFFCB"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59B9AC7E"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21" w:type="dxa"/>
            <w:gridSpan w:val="3"/>
            <w:tcBorders>
              <w:top w:val="single" w:sz="4" w:space="0" w:color="auto"/>
              <w:left w:val="single" w:sz="4" w:space="0" w:color="auto"/>
              <w:bottom w:val="single" w:sz="4" w:space="0" w:color="auto"/>
              <w:right w:val="single" w:sz="4" w:space="0" w:color="auto"/>
            </w:tcBorders>
          </w:tcPr>
          <w:p w14:paraId="431B4327"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53CE6FB3"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3C0D34F"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21" w:type="dxa"/>
            <w:gridSpan w:val="3"/>
            <w:tcBorders>
              <w:top w:val="single" w:sz="4" w:space="0" w:color="auto"/>
              <w:left w:val="single" w:sz="4" w:space="0" w:color="auto"/>
              <w:bottom w:val="single" w:sz="4" w:space="0" w:color="auto"/>
              <w:right w:val="single" w:sz="4" w:space="0" w:color="auto"/>
            </w:tcBorders>
            <w:hideMark/>
          </w:tcPr>
          <w:p w14:paraId="177738E5" w14:textId="77777777" w:rsidR="00260BBD" w:rsidRPr="00AF5DE4" w:rsidRDefault="00260BB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㎡（うち共同住宅に供する部分の延床面積　　　　　㎡）</w:t>
            </w:r>
          </w:p>
        </w:tc>
      </w:tr>
      <w:tr w:rsidR="00260BBD" w:rsidRPr="00AF5DE4" w14:paraId="3C25B58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319FFCF2"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住戸数</w:t>
            </w:r>
          </w:p>
        </w:tc>
        <w:tc>
          <w:tcPr>
            <w:tcW w:w="2937" w:type="dxa"/>
            <w:tcBorders>
              <w:top w:val="single" w:sz="4" w:space="0" w:color="auto"/>
              <w:left w:val="single" w:sz="4" w:space="0" w:color="auto"/>
              <w:bottom w:val="single" w:sz="4" w:space="0" w:color="auto"/>
              <w:right w:val="single" w:sz="4" w:space="0" w:color="auto"/>
            </w:tcBorders>
            <w:hideMark/>
          </w:tcPr>
          <w:p w14:paraId="61B79E5D" w14:textId="77777777" w:rsidR="00260BBD" w:rsidRPr="00AF5DE4" w:rsidRDefault="00260BB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戸</w:t>
            </w:r>
          </w:p>
        </w:tc>
        <w:tc>
          <w:tcPr>
            <w:tcW w:w="1635" w:type="dxa"/>
            <w:tcBorders>
              <w:top w:val="single" w:sz="4" w:space="0" w:color="auto"/>
              <w:left w:val="single" w:sz="4" w:space="0" w:color="auto"/>
              <w:bottom w:val="single" w:sz="4" w:space="0" w:color="auto"/>
              <w:right w:val="single" w:sz="4" w:space="0" w:color="auto"/>
            </w:tcBorders>
            <w:hideMark/>
          </w:tcPr>
          <w:p w14:paraId="5C433671"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平均住戸面積</w:t>
            </w:r>
          </w:p>
        </w:tc>
        <w:tc>
          <w:tcPr>
            <w:tcW w:w="2449" w:type="dxa"/>
            <w:tcBorders>
              <w:top w:val="single" w:sz="4" w:space="0" w:color="auto"/>
              <w:left w:val="single" w:sz="4" w:space="0" w:color="auto"/>
              <w:bottom w:val="single" w:sz="4" w:space="0" w:color="auto"/>
              <w:right w:val="single" w:sz="4" w:space="0" w:color="auto"/>
            </w:tcBorders>
            <w:hideMark/>
          </w:tcPr>
          <w:p w14:paraId="198C7308" w14:textId="77777777" w:rsidR="00260BBD" w:rsidRPr="00AF5DE4" w:rsidRDefault="00260BBD" w:rsidP="007134A1">
            <w:pPr>
              <w:tabs>
                <w:tab w:val="left" w:pos="8073"/>
                <w:tab w:val="left" w:leader="middleDot" w:pos="8177"/>
              </w:tabs>
              <w:spacing w:line="320" w:lineRule="exact"/>
              <w:jc w:val="right"/>
              <w:rPr>
                <w:rFonts w:ascii="Bookman Old Style" w:hAnsi="Bookman Old Style"/>
                <w:sz w:val="18"/>
              </w:rPr>
            </w:pPr>
            <w:r w:rsidRPr="00AF5DE4">
              <w:rPr>
                <w:rFonts w:ascii="Bookman Old Style" w:hAnsi="Bookman Old Style" w:hint="eastAsia"/>
                <w:sz w:val="18"/>
              </w:rPr>
              <w:t>㎡</w:t>
            </w:r>
          </w:p>
        </w:tc>
      </w:tr>
      <w:tr w:rsidR="00260BBD" w:rsidRPr="00AF5DE4" w14:paraId="59A2549D" w14:textId="77777777" w:rsidTr="007134A1">
        <w:tc>
          <w:tcPr>
            <w:tcW w:w="2039" w:type="dxa"/>
            <w:tcBorders>
              <w:top w:val="single" w:sz="4" w:space="0" w:color="auto"/>
              <w:left w:val="single" w:sz="4" w:space="0" w:color="auto"/>
              <w:bottom w:val="single" w:sz="4" w:space="0" w:color="auto"/>
              <w:right w:val="single" w:sz="4" w:space="0" w:color="auto"/>
            </w:tcBorders>
            <w:vAlign w:val="center"/>
            <w:hideMark/>
          </w:tcPr>
          <w:p w14:paraId="0DB2AC2E"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21" w:type="dxa"/>
            <w:gridSpan w:val="3"/>
            <w:tcBorders>
              <w:top w:val="single" w:sz="4" w:space="0" w:color="auto"/>
              <w:left w:val="single" w:sz="4" w:space="0" w:color="auto"/>
              <w:bottom w:val="single" w:sz="4" w:space="0" w:color="auto"/>
              <w:right w:val="single" w:sz="4" w:space="0" w:color="auto"/>
            </w:tcBorders>
          </w:tcPr>
          <w:p w14:paraId="1A841EE7"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bl>
    <w:p w14:paraId="4394FCED" w14:textId="77777777" w:rsidR="00260BBD" w:rsidRPr="00AF5DE4" w:rsidRDefault="00260BBD" w:rsidP="00260BBD">
      <w:pPr>
        <w:widowControl/>
        <w:jc w:val="left"/>
        <w:rPr>
          <w:rFonts w:ascii="Bookman Old Style" w:hAnsi="Bookman Old Style"/>
          <w:lang w:val="x-none" w:eastAsia="x-none"/>
        </w:rPr>
      </w:pPr>
    </w:p>
    <w:p w14:paraId="45B7ED89" w14:textId="6C5BE7E2" w:rsidR="00260BBD" w:rsidRPr="00AF5DE4" w:rsidRDefault="0018246B"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⑥</w:t>
      </w:r>
      <w:r w:rsidR="00260BBD" w:rsidRPr="00AF5DE4">
        <w:rPr>
          <w:rFonts w:ascii="Bookman Old Style" w:hAnsi="Bookman Old Style" w:hint="eastAsia"/>
          <w:szCs w:val="24"/>
        </w:rPr>
        <w:t>参加資格要件工事（多世代交流施設）の工事監理に関する担当実績を有する技術者</w:t>
      </w:r>
    </w:p>
    <w:p w14:paraId="3C2067A7" w14:textId="36683B25" w:rsidR="00260BBD" w:rsidRPr="00AF5DE4"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Cs w:val="24"/>
        </w:rPr>
      </w:pPr>
      <w:r w:rsidRPr="00AF5DE4">
        <w:rPr>
          <w:rFonts w:ascii="Bookman Old Style" w:hAnsi="Bookman Old Style" w:hint="eastAsia"/>
          <w:sz w:val="18"/>
          <w:szCs w:val="18"/>
        </w:rPr>
        <w:t>＊複数の者で業務を分担する場合は、参加資格要件工事（多世代交流施設）の工事監理に関する担当実績の確認が必要な技術者を配置する設計企業のみ記載すること。</w:t>
      </w:r>
      <w:r w:rsidRPr="00AF5DE4">
        <w:rPr>
          <w:rFonts w:ascii="Bookman Old Style" w:hAnsi="Bookman Old Style"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7039"/>
      </w:tblGrid>
      <w:tr w:rsidR="00260BBD" w:rsidRPr="00AF5DE4" w14:paraId="7EC23D58" w14:textId="77777777" w:rsidTr="007134A1">
        <w:tc>
          <w:tcPr>
            <w:tcW w:w="2021" w:type="dxa"/>
          </w:tcPr>
          <w:p w14:paraId="42354510"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担当技術者名</w:t>
            </w:r>
          </w:p>
        </w:tc>
        <w:tc>
          <w:tcPr>
            <w:tcW w:w="7039" w:type="dxa"/>
          </w:tcPr>
          <w:p w14:paraId="10A75706"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4E2D9A38" w14:textId="77777777" w:rsidTr="007134A1">
        <w:tc>
          <w:tcPr>
            <w:tcW w:w="2021" w:type="dxa"/>
          </w:tcPr>
          <w:p w14:paraId="7CB853B3"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役割</w:t>
            </w:r>
          </w:p>
        </w:tc>
        <w:tc>
          <w:tcPr>
            <w:tcW w:w="7039" w:type="dxa"/>
          </w:tcPr>
          <w:p w14:paraId="466FE83F" w14:textId="10C30E25" w:rsidR="00260BBD" w:rsidRPr="00AF5DE4" w:rsidRDefault="00260BBD" w:rsidP="007134A1">
            <w:pPr>
              <w:tabs>
                <w:tab w:val="left" w:pos="8073"/>
                <w:tab w:val="left" w:leader="middleDot" w:pos="8177"/>
              </w:tabs>
              <w:spacing w:line="320" w:lineRule="exact"/>
              <w:jc w:val="center"/>
              <w:rPr>
                <w:rFonts w:ascii="Bookman Old Style" w:hAnsi="Bookman Old Style"/>
                <w:sz w:val="18"/>
              </w:rPr>
            </w:pPr>
            <w:r w:rsidRPr="00AF5DE4">
              <w:rPr>
                <w:rFonts w:ascii="Bookman Old Style" w:hAnsi="Bookman Old Style" w:hint="eastAsia"/>
                <w:sz w:val="18"/>
              </w:rPr>
              <w:t>工事監理管理技術者　・　建築工事監理主任担当者</w:t>
            </w:r>
          </w:p>
        </w:tc>
      </w:tr>
      <w:tr w:rsidR="00260BBD" w:rsidRPr="00AF5DE4" w14:paraId="68CFBD82" w14:textId="77777777" w:rsidTr="007134A1">
        <w:trPr>
          <w:trHeight w:val="273"/>
        </w:trPr>
        <w:tc>
          <w:tcPr>
            <w:tcW w:w="2021" w:type="dxa"/>
            <w:vAlign w:val="center"/>
          </w:tcPr>
          <w:p w14:paraId="46822E4F"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担当技術者経歴</w:t>
            </w:r>
          </w:p>
        </w:tc>
        <w:tc>
          <w:tcPr>
            <w:tcW w:w="7039" w:type="dxa"/>
          </w:tcPr>
          <w:p w14:paraId="0B376FFC"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5C3A8BDB" w14:textId="77777777" w:rsidTr="007134A1">
        <w:tc>
          <w:tcPr>
            <w:tcW w:w="2021" w:type="dxa"/>
          </w:tcPr>
          <w:p w14:paraId="04A60F74"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資格及び登録番号</w:t>
            </w:r>
          </w:p>
        </w:tc>
        <w:tc>
          <w:tcPr>
            <w:tcW w:w="7039" w:type="dxa"/>
          </w:tcPr>
          <w:p w14:paraId="71AB85D7"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bl>
    <w:p w14:paraId="4D14290C" w14:textId="14C3C7B2" w:rsidR="00260BBD" w:rsidRPr="00AF5DE4" w:rsidRDefault="00260BBD"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p>
    <w:p w14:paraId="19779F0F" w14:textId="2009F87F" w:rsidR="00260BBD" w:rsidRPr="00AF5DE4" w:rsidRDefault="0018246B" w:rsidP="00260BBD">
      <w:pPr>
        <w:pStyle w:val="a9"/>
        <w:tabs>
          <w:tab w:val="clear" w:pos="4252"/>
          <w:tab w:val="clear" w:pos="8504"/>
          <w:tab w:val="left" w:pos="8073"/>
          <w:tab w:val="left" w:leader="middleDot" w:pos="8177"/>
        </w:tabs>
        <w:snapToGrid/>
        <w:spacing w:beforeLines="50" w:before="120"/>
        <w:rPr>
          <w:rFonts w:ascii="Bookman Old Style" w:hAnsi="Bookman Old Style"/>
          <w:szCs w:val="24"/>
        </w:rPr>
      </w:pPr>
      <w:r w:rsidRPr="00AF5DE4">
        <w:rPr>
          <w:rFonts w:ascii="Bookman Old Style" w:hAnsi="Bookman Old Style" w:hint="eastAsia"/>
          <w:szCs w:val="24"/>
        </w:rPr>
        <w:t>⑦</w:t>
      </w:r>
      <w:r w:rsidR="00260BBD" w:rsidRPr="00AF5DE4">
        <w:rPr>
          <w:rFonts w:ascii="Bookman Old Style" w:hAnsi="Bookman Old Style" w:hint="eastAsia"/>
          <w:szCs w:val="24"/>
        </w:rPr>
        <w:t>参加資格要件工事（多世代交流施設）の</w:t>
      </w:r>
      <w:r w:rsidR="009F1DBA" w:rsidRPr="00AF5DE4">
        <w:rPr>
          <w:rFonts w:ascii="Bookman Old Style" w:hAnsi="Bookman Old Style" w:hint="eastAsia"/>
          <w:szCs w:val="24"/>
        </w:rPr>
        <w:t>工事監理</w:t>
      </w:r>
      <w:r w:rsidR="00260BBD" w:rsidRPr="00AF5DE4">
        <w:rPr>
          <w:rFonts w:ascii="Bookman Old Style" w:hAnsi="Bookman Old Style" w:hint="eastAsia"/>
          <w:szCs w:val="24"/>
        </w:rPr>
        <w:t>に関する担当実績</w:t>
      </w:r>
    </w:p>
    <w:p w14:paraId="1D1DB2EE" w14:textId="5CC626FC" w:rsidR="00260BBD" w:rsidRPr="00AF5DE4" w:rsidRDefault="00260BBD" w:rsidP="00260BBD">
      <w:pPr>
        <w:pStyle w:val="a9"/>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r w:rsidRPr="00AF5DE4">
        <w:rPr>
          <w:rFonts w:ascii="Bookman Old Style" w:hAnsi="Bookman Old Style" w:hint="eastAsia"/>
          <w:sz w:val="18"/>
          <w:szCs w:val="18"/>
        </w:rPr>
        <w:t>＊複数の者で業務を分担する場合は、参加資格要件工事（多世代交流施設）の</w:t>
      </w:r>
      <w:r w:rsidR="009F1DBA" w:rsidRPr="00AF5DE4">
        <w:rPr>
          <w:rFonts w:ascii="Bookman Old Style" w:hAnsi="Bookman Old Style" w:hint="eastAsia"/>
          <w:sz w:val="18"/>
          <w:szCs w:val="18"/>
        </w:rPr>
        <w:t>工事監理</w:t>
      </w:r>
      <w:r w:rsidRPr="00AF5DE4">
        <w:rPr>
          <w:rFonts w:ascii="Bookman Old Style" w:hAnsi="Bookman Old Style" w:hint="eastAsia"/>
          <w:sz w:val="18"/>
          <w:szCs w:val="18"/>
        </w:rPr>
        <w:t>に関する担当実績の確認が必要な技術者を配置する</w:t>
      </w:r>
      <w:r w:rsidR="009F1DBA" w:rsidRPr="00AF5DE4">
        <w:rPr>
          <w:rFonts w:ascii="Bookman Old Style" w:hAnsi="Bookman Old Style" w:hint="eastAsia"/>
          <w:sz w:val="18"/>
          <w:szCs w:val="18"/>
        </w:rPr>
        <w:t>工事監理</w:t>
      </w:r>
      <w:r w:rsidRPr="00AF5DE4">
        <w:rPr>
          <w:rFonts w:ascii="Bookman Old Style" w:hAnsi="Bookman Old Style" w:hint="eastAsia"/>
          <w:sz w:val="18"/>
          <w:szCs w:val="18"/>
        </w:rPr>
        <w:t>企業のみ、入札説明書に定める参加資格要件工事（多世代交流施設）の</w:t>
      </w:r>
      <w:r w:rsidR="009F1DBA" w:rsidRPr="00AF5DE4">
        <w:rPr>
          <w:rFonts w:ascii="Bookman Old Style" w:hAnsi="Bookman Old Style" w:hint="eastAsia"/>
          <w:sz w:val="18"/>
          <w:szCs w:val="18"/>
        </w:rPr>
        <w:t>工事監理</w:t>
      </w:r>
      <w:r w:rsidRPr="00AF5DE4">
        <w:rPr>
          <w:rFonts w:ascii="Bookman Old Style" w:hAnsi="Bookman Old Style" w:hint="eastAsia"/>
          <w:sz w:val="18"/>
          <w:szCs w:val="18"/>
        </w:rPr>
        <w:t>実績（当該技術者が担当した</w:t>
      </w:r>
      <w:r w:rsidR="009F1DBA" w:rsidRPr="00AF5DE4">
        <w:rPr>
          <w:rFonts w:ascii="Bookman Old Style" w:hAnsi="Bookman Old Style" w:hint="eastAsia"/>
          <w:sz w:val="18"/>
          <w:szCs w:val="18"/>
        </w:rPr>
        <w:t>工事監理</w:t>
      </w:r>
      <w:r w:rsidRPr="00AF5DE4">
        <w:rPr>
          <w:rFonts w:ascii="Bookman Old Style" w:hAnsi="Bookman Old Style" w:hint="eastAsia"/>
          <w:sz w:val="18"/>
          <w:szCs w:val="18"/>
        </w:rPr>
        <w:t>実績）に該当するもの一つを記入すること。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87"/>
      </w:tblGrid>
      <w:tr w:rsidR="00260BBD" w:rsidRPr="00AF5DE4" w14:paraId="284D691F" w14:textId="77777777" w:rsidTr="007134A1">
        <w:tc>
          <w:tcPr>
            <w:tcW w:w="1980" w:type="dxa"/>
          </w:tcPr>
          <w:p w14:paraId="17661BF2"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szCs w:val="18"/>
              </w:rPr>
            </w:pPr>
            <w:r w:rsidRPr="00AF5DE4">
              <w:rPr>
                <w:rFonts w:hint="eastAsia"/>
                <w:sz w:val="18"/>
                <w:szCs w:val="18"/>
              </w:rPr>
              <w:t>施設名</w:t>
            </w:r>
          </w:p>
        </w:tc>
        <w:tc>
          <w:tcPr>
            <w:tcW w:w="7087" w:type="dxa"/>
          </w:tcPr>
          <w:p w14:paraId="434AD154"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4C6D5636" w14:textId="77777777" w:rsidTr="007134A1">
        <w:tc>
          <w:tcPr>
            <w:tcW w:w="1980" w:type="dxa"/>
          </w:tcPr>
          <w:p w14:paraId="3CC6896D"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発注者名</w:t>
            </w:r>
          </w:p>
        </w:tc>
        <w:tc>
          <w:tcPr>
            <w:tcW w:w="7087" w:type="dxa"/>
          </w:tcPr>
          <w:p w14:paraId="2792F929" w14:textId="77777777" w:rsidR="00260BBD" w:rsidRPr="00AF5DE4" w:rsidRDefault="00260BBD" w:rsidP="007134A1">
            <w:pPr>
              <w:tabs>
                <w:tab w:val="left" w:pos="8073"/>
                <w:tab w:val="left" w:leader="middleDot" w:pos="8177"/>
              </w:tabs>
              <w:spacing w:line="320" w:lineRule="exact"/>
              <w:ind w:firstLineChars="2300" w:firstLine="4140"/>
              <w:rPr>
                <w:rFonts w:ascii="Bookman Old Style" w:hAnsi="Bookman Old Style"/>
                <w:sz w:val="18"/>
              </w:rPr>
            </w:pPr>
            <w:r w:rsidRPr="00AF5DE4">
              <w:rPr>
                <w:rFonts w:ascii="Bookman Old Style" w:hAnsi="Bookman Old Style" w:hint="eastAsia"/>
                <w:sz w:val="18"/>
              </w:rPr>
              <w:t>電話：</w:t>
            </w:r>
          </w:p>
        </w:tc>
      </w:tr>
      <w:tr w:rsidR="00260BBD" w:rsidRPr="00AF5DE4" w14:paraId="773BEE61" w14:textId="77777777" w:rsidTr="007134A1">
        <w:tc>
          <w:tcPr>
            <w:tcW w:w="1980" w:type="dxa"/>
          </w:tcPr>
          <w:p w14:paraId="199137ED"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施設の所在地</w:t>
            </w:r>
          </w:p>
        </w:tc>
        <w:tc>
          <w:tcPr>
            <w:tcW w:w="7087" w:type="dxa"/>
          </w:tcPr>
          <w:p w14:paraId="731B3E8F"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6FD80C66" w14:textId="77777777" w:rsidTr="007134A1">
        <w:tc>
          <w:tcPr>
            <w:tcW w:w="1980" w:type="dxa"/>
          </w:tcPr>
          <w:p w14:paraId="5134F7F2"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竣工時期</w:t>
            </w:r>
          </w:p>
        </w:tc>
        <w:tc>
          <w:tcPr>
            <w:tcW w:w="7087" w:type="dxa"/>
          </w:tcPr>
          <w:p w14:paraId="7818F0BA"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620FD4FE" w14:textId="77777777" w:rsidTr="007134A1">
        <w:tc>
          <w:tcPr>
            <w:tcW w:w="1980" w:type="dxa"/>
          </w:tcPr>
          <w:p w14:paraId="4E609692"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構造</w:t>
            </w:r>
          </w:p>
        </w:tc>
        <w:tc>
          <w:tcPr>
            <w:tcW w:w="7087" w:type="dxa"/>
          </w:tcPr>
          <w:p w14:paraId="6A7D4012"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136308D1" w14:textId="77777777" w:rsidTr="007134A1">
        <w:tc>
          <w:tcPr>
            <w:tcW w:w="1980" w:type="dxa"/>
          </w:tcPr>
          <w:p w14:paraId="146B080A"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階数</w:t>
            </w:r>
          </w:p>
        </w:tc>
        <w:tc>
          <w:tcPr>
            <w:tcW w:w="7087" w:type="dxa"/>
          </w:tcPr>
          <w:p w14:paraId="69203375"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5A241F7B" w14:textId="77777777" w:rsidTr="007134A1">
        <w:tc>
          <w:tcPr>
            <w:tcW w:w="1980" w:type="dxa"/>
          </w:tcPr>
          <w:p w14:paraId="5955F053"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延床面積</w:t>
            </w:r>
          </w:p>
        </w:tc>
        <w:tc>
          <w:tcPr>
            <w:tcW w:w="7087" w:type="dxa"/>
          </w:tcPr>
          <w:p w14:paraId="50F1750C"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r w:rsidR="00260BBD" w:rsidRPr="00AF5DE4" w14:paraId="36D692B6" w14:textId="77777777" w:rsidTr="007134A1">
        <w:tc>
          <w:tcPr>
            <w:tcW w:w="1980" w:type="dxa"/>
            <w:vMerge w:val="restart"/>
          </w:tcPr>
          <w:p w14:paraId="36D88E85"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２つ以上の用途がある複合施設の用途</w:t>
            </w:r>
          </w:p>
        </w:tc>
        <w:tc>
          <w:tcPr>
            <w:tcW w:w="7087" w:type="dxa"/>
          </w:tcPr>
          <w:p w14:paraId="2CE0602E" w14:textId="77777777" w:rsidR="00260BBD" w:rsidRPr="00AF5DE4" w:rsidRDefault="00260BBD"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（主な用途）</w:t>
            </w:r>
          </w:p>
        </w:tc>
      </w:tr>
      <w:tr w:rsidR="00260BBD" w:rsidRPr="00AF5DE4" w14:paraId="5559FC51" w14:textId="77777777" w:rsidTr="007134A1">
        <w:tc>
          <w:tcPr>
            <w:tcW w:w="1980" w:type="dxa"/>
            <w:vMerge/>
          </w:tcPr>
          <w:p w14:paraId="60C72D54"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p>
        </w:tc>
        <w:tc>
          <w:tcPr>
            <w:tcW w:w="7087" w:type="dxa"/>
          </w:tcPr>
          <w:p w14:paraId="5422C7DB" w14:textId="77777777" w:rsidR="00260BBD" w:rsidRPr="00AF5DE4" w:rsidRDefault="00260BBD" w:rsidP="007134A1">
            <w:pPr>
              <w:tabs>
                <w:tab w:val="left" w:pos="8073"/>
                <w:tab w:val="left" w:leader="middleDot" w:pos="8177"/>
              </w:tabs>
              <w:spacing w:line="320" w:lineRule="exact"/>
              <w:jc w:val="left"/>
              <w:rPr>
                <w:rFonts w:ascii="Bookman Old Style" w:hAnsi="Bookman Old Style"/>
                <w:sz w:val="18"/>
              </w:rPr>
            </w:pPr>
            <w:r w:rsidRPr="00AF5DE4">
              <w:rPr>
                <w:rFonts w:ascii="Bookman Old Style" w:hAnsi="Bookman Old Style" w:hint="eastAsia"/>
                <w:sz w:val="18"/>
              </w:rPr>
              <w:t>（その他の用途）</w:t>
            </w:r>
          </w:p>
        </w:tc>
      </w:tr>
      <w:tr w:rsidR="00260BBD" w:rsidRPr="00AF5DE4" w14:paraId="2C0D7B9D" w14:textId="77777777" w:rsidTr="007134A1">
        <w:tc>
          <w:tcPr>
            <w:tcW w:w="1980" w:type="dxa"/>
          </w:tcPr>
          <w:p w14:paraId="78318E82" w14:textId="77777777" w:rsidR="00260BBD" w:rsidRPr="00AF5DE4" w:rsidRDefault="00260BBD" w:rsidP="007134A1">
            <w:pPr>
              <w:tabs>
                <w:tab w:val="left" w:pos="8073"/>
                <w:tab w:val="left" w:leader="middleDot" w:pos="8177"/>
              </w:tabs>
              <w:spacing w:line="320" w:lineRule="exact"/>
              <w:jc w:val="distribute"/>
              <w:rPr>
                <w:rFonts w:ascii="Bookman Old Style" w:hAnsi="Bookman Old Style"/>
                <w:sz w:val="18"/>
              </w:rPr>
            </w:pPr>
            <w:r w:rsidRPr="00AF5DE4">
              <w:rPr>
                <w:rFonts w:ascii="Bookman Old Style" w:hAnsi="Bookman Old Style" w:hint="eastAsia"/>
                <w:sz w:val="18"/>
              </w:rPr>
              <w:t>備考</w:t>
            </w:r>
          </w:p>
        </w:tc>
        <w:tc>
          <w:tcPr>
            <w:tcW w:w="7087" w:type="dxa"/>
          </w:tcPr>
          <w:p w14:paraId="2034FE53" w14:textId="77777777" w:rsidR="00260BBD" w:rsidRPr="00AF5DE4" w:rsidRDefault="00260BBD" w:rsidP="007134A1">
            <w:pPr>
              <w:tabs>
                <w:tab w:val="left" w:pos="8073"/>
                <w:tab w:val="left" w:leader="middleDot" w:pos="8177"/>
              </w:tabs>
              <w:spacing w:line="320" w:lineRule="exact"/>
              <w:rPr>
                <w:rFonts w:ascii="Bookman Old Style" w:hAnsi="Bookman Old Style"/>
                <w:sz w:val="18"/>
              </w:rPr>
            </w:pPr>
          </w:p>
        </w:tc>
      </w:tr>
    </w:tbl>
    <w:p w14:paraId="1C4BF820" w14:textId="002FB16C" w:rsidR="00260BBD" w:rsidRPr="00AF5DE4" w:rsidRDefault="00260BBD" w:rsidP="00260BBD">
      <w:pPr>
        <w:tabs>
          <w:tab w:val="left" w:pos="8073"/>
          <w:tab w:val="left" w:leader="middleDot" w:pos="8177"/>
        </w:tabs>
        <w:spacing w:line="0" w:lineRule="atLeast"/>
        <w:rPr>
          <w:rFonts w:ascii="Bookman Old Style" w:hAnsi="Bookman Old Style"/>
          <w:sz w:val="18"/>
        </w:rPr>
      </w:pPr>
    </w:p>
    <w:p w14:paraId="7EEC85CC" w14:textId="0E09D77A" w:rsidR="009F1DBA" w:rsidRPr="00AF5DE4" w:rsidRDefault="0018246B"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lastRenderedPageBreak/>
        <w:t>【留意事項（全体）】</w:t>
      </w:r>
    </w:p>
    <w:p w14:paraId="52D5E8A1" w14:textId="797DBDB7" w:rsidR="009F1DBA" w:rsidRPr="00AF5DE4"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＊工事監理実績及び工事監理に関する担当実績については、対象物件を所管する発注者に問い合わせるなど事実確認を行うことがある。</w:t>
      </w:r>
    </w:p>
    <w:p w14:paraId="734A5CB3" w14:textId="2FDD7D4E" w:rsidR="009F1DBA" w:rsidRPr="00AF5DE4"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r w:rsidRPr="00AF5DE4">
        <w:rPr>
          <w:rFonts w:ascii="Bookman Old Style" w:hAnsi="Bookman Old Style" w:hint="eastAsia"/>
          <w:sz w:val="18"/>
          <w:szCs w:val="18"/>
        </w:rPr>
        <w:t>＊実績における構造、階数、延床面積は、建築基準法上の数値を記載すること。</w:t>
      </w:r>
    </w:p>
    <w:p w14:paraId="06D334AB" w14:textId="0D82EF26" w:rsidR="009F1DBA" w:rsidRPr="00AF5DE4" w:rsidRDefault="009F1DBA" w:rsidP="009F1DBA">
      <w:pPr>
        <w:pStyle w:val="a9"/>
        <w:tabs>
          <w:tab w:val="clear" w:pos="4252"/>
          <w:tab w:val="clear" w:pos="8504"/>
          <w:tab w:val="left" w:pos="8073"/>
          <w:tab w:val="left" w:leader="middleDot" w:pos="8177"/>
        </w:tabs>
        <w:snapToGrid/>
        <w:spacing w:beforeLines="50" w:before="120"/>
        <w:ind w:leftChars="2" w:left="184" w:hangingChars="100" w:hanging="180"/>
        <w:rPr>
          <w:rFonts w:ascii="Bookman Old Style" w:hAnsi="Bookman Old Style"/>
          <w:sz w:val="18"/>
          <w:szCs w:val="18"/>
        </w:rPr>
      </w:pPr>
    </w:p>
    <w:p w14:paraId="6F983E7D" w14:textId="4A8BDCF8" w:rsidR="009F1DBA" w:rsidRPr="00AF5DE4" w:rsidRDefault="009F1DBA" w:rsidP="009F1DBA">
      <w:pPr>
        <w:rPr>
          <w:rFonts w:asciiTheme="minorEastAsia" w:eastAsiaTheme="minorEastAsia" w:hAnsiTheme="minorEastAsia"/>
          <w:sz w:val="18"/>
        </w:rPr>
      </w:pPr>
      <w:r w:rsidRPr="00AF5DE4">
        <w:rPr>
          <w:rFonts w:asciiTheme="minorEastAsia" w:eastAsiaTheme="minorEastAsia" w:hAnsiTheme="minorEastAsia" w:hint="eastAsia"/>
          <w:sz w:val="18"/>
        </w:rPr>
        <w:t>【添付書類】本様式の添付資料として、以下の書類を添付すること。（添付した書類にチェックを記入すること）。</w:t>
      </w:r>
    </w:p>
    <w:p w14:paraId="3EA22E5B" w14:textId="74440180"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□一級建築士事務所登録通知書（写し）</w:t>
      </w:r>
    </w:p>
    <w:p w14:paraId="6ED93717" w14:textId="1E9DF048"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□配置する工事監理管理技術者と工事監理企業の雇用関係を証明するもの</w:t>
      </w:r>
    </w:p>
    <w:p w14:paraId="1E236BFD" w14:textId="7FAB25BB"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□配置する工事監理管理技術者の資格証等（写し）</w:t>
      </w:r>
    </w:p>
    <w:p w14:paraId="4FF27B7C" w14:textId="4EF153B5"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□参加資格要件工事（多世代交流施設）の工事監理に関する担当実績を有する担当技術者と当該技術者を配置する工事監理企業の雇用関係を証明するもの</w:t>
      </w:r>
    </w:p>
    <w:p w14:paraId="24783531" w14:textId="6232455D"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□履歴事項全部証明書</w:t>
      </w:r>
    </w:p>
    <w:p w14:paraId="329D56EB" w14:textId="38B314E1" w:rsidR="009F1DBA" w:rsidRPr="00AF5DE4" w:rsidRDefault="009F1DBA" w:rsidP="009F1DBA">
      <w:pPr>
        <w:tabs>
          <w:tab w:val="left" w:pos="8073"/>
          <w:tab w:val="left" w:leader="middleDot" w:pos="8177"/>
        </w:tabs>
        <w:spacing w:line="0" w:lineRule="atLeast"/>
        <w:ind w:leftChars="100" w:left="390" w:hangingChars="100" w:hanging="180"/>
        <w:rPr>
          <w:rFonts w:ascii="Bookman Old Style" w:hAnsi="Bookman Old Style"/>
          <w:sz w:val="18"/>
        </w:rPr>
      </w:pPr>
      <w:r w:rsidRPr="00AF5DE4">
        <w:rPr>
          <w:rFonts w:ascii="Bookman Old Style" w:hAnsi="Bookman Old Style" w:hint="eastAsia"/>
          <w:sz w:val="18"/>
        </w:rPr>
        <w:t>□工事監理実績及び工事監理に関する担当実績の根拠書類（業務契約書の写し、担当したことを示す書類及び設計図書等建物の概要が分かるもの）</w:t>
      </w:r>
    </w:p>
    <w:p w14:paraId="591C3F19" w14:textId="586C25F9" w:rsidR="009F1DBA" w:rsidRPr="00AF5DE4" w:rsidRDefault="009F1DBA" w:rsidP="009F1DBA">
      <w:pPr>
        <w:tabs>
          <w:tab w:val="left" w:pos="8073"/>
          <w:tab w:val="left" w:leader="middleDot" w:pos="8177"/>
        </w:tabs>
        <w:spacing w:line="0" w:lineRule="atLeast"/>
        <w:ind w:firstLineChars="200" w:firstLine="360"/>
        <w:rPr>
          <w:rFonts w:ascii="Bookman Old Style" w:hAnsi="Bookman Old Style"/>
          <w:sz w:val="18"/>
        </w:rPr>
      </w:pPr>
    </w:p>
    <w:p w14:paraId="7A521B2B" w14:textId="064AAB07" w:rsidR="00941278" w:rsidRPr="00AF5DE4" w:rsidRDefault="00D72229" w:rsidP="00D72229">
      <w:pPr>
        <w:tabs>
          <w:tab w:val="left" w:pos="8073"/>
          <w:tab w:val="left" w:leader="middleDot" w:pos="8177"/>
        </w:tabs>
        <w:rPr>
          <w:rFonts w:ascii="Bookman Old Style" w:hAnsi="Bookman Old Style"/>
        </w:rPr>
      </w:pPr>
      <w:r w:rsidRPr="00AF5DE4">
        <w:rPr>
          <w:rFonts w:ascii="Bookman Old Style" w:hAnsi="Bookman Old Style"/>
        </w:rPr>
        <w:br w:type="page"/>
      </w:r>
      <w:r w:rsidR="00941278" w:rsidRPr="00AF5DE4">
        <w:rPr>
          <w:rFonts w:ascii="Bookman Old Style" w:hAnsi="Bookman Old Style" w:hint="eastAsia"/>
        </w:rPr>
        <w:lastRenderedPageBreak/>
        <w:t>（様式</w:t>
      </w:r>
      <w:r w:rsidR="00941278" w:rsidRPr="00AF5DE4">
        <w:rPr>
          <w:rFonts w:hAnsi="ＭＳ 明朝" w:hint="eastAsia"/>
        </w:rPr>
        <w:t>2-</w:t>
      </w:r>
      <w:r w:rsidR="009F1DBA" w:rsidRPr="00AF5DE4">
        <w:rPr>
          <w:rFonts w:hAnsi="ＭＳ 明朝" w:hint="eastAsia"/>
        </w:rPr>
        <w:t>9</w:t>
      </w:r>
      <w:r w:rsidR="00941278" w:rsidRPr="00AF5DE4">
        <w:rPr>
          <w:rFonts w:ascii="Bookman Old Style" w:hAnsi="Bookman Old Style" w:hint="eastAsia"/>
        </w:rPr>
        <w:t>）</w:t>
      </w:r>
    </w:p>
    <w:p w14:paraId="3AE928B2" w14:textId="77777777" w:rsidR="00941278" w:rsidRPr="00AF5DE4" w:rsidRDefault="00941278" w:rsidP="00941278">
      <w:pPr>
        <w:tabs>
          <w:tab w:val="left" w:pos="8073"/>
          <w:tab w:val="left" w:leader="middleDot" w:pos="8177"/>
        </w:tabs>
        <w:jc w:val="center"/>
        <w:rPr>
          <w:rFonts w:ascii="Bookman Old Style" w:hAnsi="Bookman Old Style"/>
          <w:sz w:val="36"/>
        </w:rPr>
      </w:pPr>
    </w:p>
    <w:p w14:paraId="1DCB1A0B" w14:textId="15502E55" w:rsidR="00941278" w:rsidRPr="00AF5DE4" w:rsidRDefault="00941278" w:rsidP="00941278">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移転支援企業に関する資格</w:t>
      </w:r>
    </w:p>
    <w:p w14:paraId="400E1DF7" w14:textId="5279F91A" w:rsidR="0018246B" w:rsidRPr="00AF5DE4" w:rsidRDefault="0018246B" w:rsidP="00941278">
      <w:pPr>
        <w:tabs>
          <w:tab w:val="left" w:pos="8073"/>
          <w:tab w:val="left" w:leader="middleDot" w:pos="8177"/>
        </w:tabs>
        <w:jc w:val="center"/>
        <w:rPr>
          <w:rFonts w:ascii="Bookman Old Style" w:hAnsi="Bookman Old Style"/>
          <w:sz w:val="36"/>
        </w:rPr>
      </w:pPr>
    </w:p>
    <w:p w14:paraId="5733E21C" w14:textId="50E41F7E" w:rsidR="0018246B" w:rsidRPr="00AF5DE4" w:rsidRDefault="0018246B" w:rsidP="0018246B">
      <w:pPr>
        <w:tabs>
          <w:tab w:val="left" w:pos="8073"/>
          <w:tab w:val="left" w:leader="middleDot" w:pos="8177"/>
        </w:tabs>
        <w:rPr>
          <w:rFonts w:ascii="Bookman Old Style" w:hAnsi="Bookman Old Style"/>
          <w:szCs w:val="21"/>
        </w:rPr>
      </w:pPr>
      <w:r w:rsidRPr="00AF5DE4">
        <w:rPr>
          <w:rFonts w:ascii="Bookman Old Style" w:hAnsi="Bookman Old Style" w:hint="eastAsia"/>
          <w:szCs w:val="21"/>
        </w:rPr>
        <w:t>※複数の者で業務を分担する場合は、本様式を移転支援企業毎に提出すること。</w:t>
      </w:r>
    </w:p>
    <w:p w14:paraId="13B2E89F" w14:textId="77777777" w:rsidR="00941278" w:rsidRPr="00AF5DE4" w:rsidRDefault="00941278" w:rsidP="00941278">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3220"/>
        <w:gridCol w:w="3694"/>
      </w:tblGrid>
      <w:tr w:rsidR="00944C39" w:rsidRPr="00AF5DE4" w14:paraId="3B315E06" w14:textId="77777777" w:rsidTr="002337AB">
        <w:tc>
          <w:tcPr>
            <w:tcW w:w="2093" w:type="dxa"/>
          </w:tcPr>
          <w:p w14:paraId="5192E052" w14:textId="77777777" w:rsidR="00586739" w:rsidRPr="00AF5DE4" w:rsidRDefault="00135F90">
            <w:pPr>
              <w:pStyle w:val="a2"/>
              <w:ind w:leftChars="0" w:left="0"/>
              <w:jc w:val="distribute"/>
            </w:pPr>
            <w:r w:rsidRPr="00AF5DE4">
              <w:rPr>
                <w:rFonts w:hint="eastAsia"/>
              </w:rPr>
              <w:t>役割</w:t>
            </w:r>
          </w:p>
        </w:tc>
        <w:tc>
          <w:tcPr>
            <w:tcW w:w="3294" w:type="dxa"/>
            <w:tcBorders>
              <w:right w:val="nil"/>
            </w:tcBorders>
          </w:tcPr>
          <w:p w14:paraId="0AB48B59" w14:textId="77777777" w:rsidR="00944C39" w:rsidRPr="00AF5DE4" w:rsidRDefault="00944C39" w:rsidP="00A8318F">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１．移転支援代表者</w:t>
            </w:r>
          </w:p>
        </w:tc>
        <w:tc>
          <w:tcPr>
            <w:tcW w:w="3782" w:type="dxa"/>
            <w:tcBorders>
              <w:left w:val="nil"/>
            </w:tcBorders>
          </w:tcPr>
          <w:p w14:paraId="4B529BD7" w14:textId="72540B56" w:rsidR="00944C39" w:rsidRPr="00AF5DE4" w:rsidRDefault="00944C39" w:rsidP="00944C39">
            <w:pPr>
              <w:tabs>
                <w:tab w:val="left" w:pos="8073"/>
                <w:tab w:val="left" w:leader="middleDot" w:pos="8177"/>
              </w:tabs>
              <w:spacing w:line="320" w:lineRule="exact"/>
              <w:rPr>
                <w:rFonts w:ascii="Bookman Old Style" w:hAnsi="Bookman Old Style"/>
                <w:sz w:val="18"/>
              </w:rPr>
            </w:pPr>
            <w:r w:rsidRPr="00AF5DE4">
              <w:rPr>
                <w:rFonts w:ascii="Bookman Old Style" w:hAnsi="Bookman Old Style" w:hint="eastAsia"/>
                <w:sz w:val="18"/>
              </w:rPr>
              <w:t>２．</w:t>
            </w:r>
            <w:r w:rsidR="002337AB" w:rsidRPr="00AF5DE4">
              <w:rPr>
                <w:rFonts w:ascii="Bookman Old Style" w:hAnsi="Bookman Old Style" w:hint="eastAsia"/>
                <w:sz w:val="18"/>
              </w:rPr>
              <w:t>（移転支援代表者以外の）</w:t>
            </w:r>
            <w:r w:rsidRPr="00AF5DE4">
              <w:rPr>
                <w:rFonts w:ascii="Bookman Old Style" w:hAnsi="Bookman Old Style" w:hint="eastAsia"/>
                <w:sz w:val="18"/>
              </w:rPr>
              <w:t>移転支援企業</w:t>
            </w:r>
          </w:p>
        </w:tc>
      </w:tr>
      <w:tr w:rsidR="00941278" w:rsidRPr="00AF5DE4" w14:paraId="50B6F891" w14:textId="77777777" w:rsidTr="00A8318F">
        <w:trPr>
          <w:trHeight w:val="205"/>
        </w:trPr>
        <w:tc>
          <w:tcPr>
            <w:tcW w:w="2093" w:type="dxa"/>
            <w:vAlign w:val="center"/>
          </w:tcPr>
          <w:p w14:paraId="6FF0DAA1" w14:textId="77777777" w:rsidR="00941278" w:rsidRPr="00AF5DE4" w:rsidRDefault="00941278" w:rsidP="00736736">
            <w:pPr>
              <w:pStyle w:val="a2"/>
              <w:ind w:leftChars="0" w:left="0"/>
              <w:jc w:val="distribute"/>
            </w:pPr>
            <w:r w:rsidRPr="00AF5DE4">
              <w:rPr>
                <w:rFonts w:hint="eastAsia"/>
              </w:rPr>
              <w:t>所在地</w:t>
            </w:r>
          </w:p>
        </w:tc>
        <w:tc>
          <w:tcPr>
            <w:tcW w:w="7076" w:type="dxa"/>
            <w:gridSpan w:val="2"/>
          </w:tcPr>
          <w:p w14:paraId="06003326" w14:textId="77777777" w:rsidR="00941278" w:rsidRPr="00AF5DE4" w:rsidRDefault="00941278" w:rsidP="00736736">
            <w:pPr>
              <w:pStyle w:val="a2"/>
              <w:ind w:leftChars="0" w:left="0"/>
            </w:pPr>
          </w:p>
        </w:tc>
      </w:tr>
      <w:tr w:rsidR="00941278" w:rsidRPr="00AF5DE4" w14:paraId="0E937A43" w14:textId="77777777" w:rsidTr="00A8318F">
        <w:trPr>
          <w:trHeight w:val="60"/>
        </w:trPr>
        <w:tc>
          <w:tcPr>
            <w:tcW w:w="2093" w:type="dxa"/>
            <w:vAlign w:val="center"/>
          </w:tcPr>
          <w:p w14:paraId="166AC29F" w14:textId="77777777" w:rsidR="00941278" w:rsidRPr="00AF5DE4" w:rsidRDefault="00941278" w:rsidP="00736736">
            <w:pPr>
              <w:pStyle w:val="a2"/>
              <w:ind w:leftChars="0" w:left="0"/>
              <w:jc w:val="distribute"/>
            </w:pPr>
            <w:r w:rsidRPr="00AF5DE4">
              <w:rPr>
                <w:rFonts w:hint="eastAsia"/>
              </w:rPr>
              <w:t>商号又は名称</w:t>
            </w:r>
          </w:p>
        </w:tc>
        <w:tc>
          <w:tcPr>
            <w:tcW w:w="7076" w:type="dxa"/>
            <w:gridSpan w:val="2"/>
          </w:tcPr>
          <w:p w14:paraId="18B90F7A" w14:textId="77777777" w:rsidR="00941278" w:rsidRPr="00AF5DE4" w:rsidRDefault="00941278" w:rsidP="00736736">
            <w:pPr>
              <w:pStyle w:val="a2"/>
              <w:ind w:leftChars="0" w:left="0" w:firstLine="210"/>
            </w:pPr>
          </w:p>
        </w:tc>
      </w:tr>
      <w:tr w:rsidR="00941278" w:rsidRPr="00AF5DE4" w14:paraId="285DB49C" w14:textId="77777777" w:rsidTr="00A8318F">
        <w:trPr>
          <w:trHeight w:val="60"/>
        </w:trPr>
        <w:tc>
          <w:tcPr>
            <w:tcW w:w="2093" w:type="dxa"/>
            <w:vAlign w:val="center"/>
          </w:tcPr>
          <w:p w14:paraId="4AC625FE" w14:textId="77777777" w:rsidR="00941278" w:rsidRPr="00AF5DE4" w:rsidRDefault="00941278" w:rsidP="00736736">
            <w:pPr>
              <w:pStyle w:val="a2"/>
              <w:ind w:leftChars="0" w:left="0"/>
              <w:jc w:val="distribute"/>
            </w:pPr>
            <w:r w:rsidRPr="00AF5DE4">
              <w:rPr>
                <w:rFonts w:hint="eastAsia"/>
              </w:rPr>
              <w:t>代表者氏名</w:t>
            </w:r>
          </w:p>
        </w:tc>
        <w:tc>
          <w:tcPr>
            <w:tcW w:w="7076" w:type="dxa"/>
            <w:gridSpan w:val="2"/>
          </w:tcPr>
          <w:p w14:paraId="2EAC7052" w14:textId="77777777" w:rsidR="00941278" w:rsidRPr="00AF5DE4" w:rsidRDefault="00941278" w:rsidP="00736736">
            <w:pPr>
              <w:pStyle w:val="a2"/>
              <w:ind w:leftChars="0" w:left="0" w:firstLine="210"/>
            </w:pPr>
          </w:p>
        </w:tc>
      </w:tr>
      <w:tr w:rsidR="00941278" w:rsidRPr="00AF5DE4" w14:paraId="7997915F" w14:textId="77777777" w:rsidTr="00A8318F">
        <w:trPr>
          <w:trHeight w:val="60"/>
        </w:trPr>
        <w:tc>
          <w:tcPr>
            <w:tcW w:w="2093" w:type="dxa"/>
          </w:tcPr>
          <w:p w14:paraId="2DE68EB4" w14:textId="77777777" w:rsidR="00941278" w:rsidRPr="00AF5DE4" w:rsidRDefault="00941278" w:rsidP="00736736">
            <w:pPr>
              <w:pStyle w:val="a2"/>
              <w:ind w:leftChars="0" w:left="0"/>
              <w:jc w:val="distribute"/>
            </w:pPr>
            <w:r w:rsidRPr="00AF5DE4">
              <w:rPr>
                <w:rFonts w:hint="eastAsia"/>
              </w:rPr>
              <w:t>宅地建物取引業</w:t>
            </w:r>
          </w:p>
          <w:p w14:paraId="00FD548E" w14:textId="77777777" w:rsidR="00941278" w:rsidRPr="00AF5DE4" w:rsidRDefault="00941278" w:rsidP="00736736">
            <w:pPr>
              <w:pStyle w:val="a2"/>
              <w:ind w:leftChars="0" w:left="0"/>
              <w:jc w:val="distribute"/>
            </w:pPr>
            <w:r w:rsidRPr="00AF5DE4">
              <w:rPr>
                <w:rFonts w:hint="eastAsia"/>
              </w:rPr>
              <w:t>免許番号</w:t>
            </w:r>
          </w:p>
        </w:tc>
        <w:tc>
          <w:tcPr>
            <w:tcW w:w="7076" w:type="dxa"/>
            <w:gridSpan w:val="2"/>
          </w:tcPr>
          <w:p w14:paraId="11A171CD" w14:textId="77777777" w:rsidR="00941278" w:rsidRPr="00AF5DE4" w:rsidRDefault="00941278" w:rsidP="00736736">
            <w:pPr>
              <w:pStyle w:val="a2"/>
              <w:ind w:leftChars="0" w:left="0" w:firstLine="210"/>
            </w:pPr>
          </w:p>
        </w:tc>
      </w:tr>
    </w:tbl>
    <w:p w14:paraId="6B910E53" w14:textId="77777777" w:rsidR="00941278" w:rsidRPr="00AF5DE4" w:rsidRDefault="00941278" w:rsidP="00941278">
      <w:pPr>
        <w:pStyle w:val="a2"/>
        <w:ind w:leftChars="0" w:left="0"/>
      </w:pPr>
    </w:p>
    <w:p w14:paraId="639478BD" w14:textId="77777777" w:rsidR="009F1DBA" w:rsidRPr="00AF5DE4" w:rsidRDefault="009F1DBA" w:rsidP="00941278">
      <w:pPr>
        <w:tabs>
          <w:tab w:val="left" w:pos="8073"/>
          <w:tab w:val="left" w:leader="middleDot" w:pos="8177"/>
        </w:tabs>
        <w:rPr>
          <w:sz w:val="16"/>
          <w:szCs w:val="16"/>
        </w:rPr>
      </w:pPr>
    </w:p>
    <w:p w14:paraId="34105266" w14:textId="298EBA79" w:rsidR="00941278" w:rsidRPr="00AF5DE4" w:rsidRDefault="00944C39" w:rsidP="00941278">
      <w:pPr>
        <w:tabs>
          <w:tab w:val="left" w:pos="8073"/>
          <w:tab w:val="left" w:leader="middleDot" w:pos="8177"/>
        </w:tabs>
        <w:rPr>
          <w:rFonts w:ascii="Bookman Old Style" w:hAnsi="Bookman Old Style"/>
          <w:sz w:val="16"/>
          <w:szCs w:val="16"/>
        </w:rPr>
      </w:pPr>
      <w:r w:rsidRPr="00AF5DE4">
        <w:rPr>
          <w:rFonts w:hint="eastAsia"/>
          <w:sz w:val="16"/>
          <w:szCs w:val="16"/>
        </w:rPr>
        <w:t>【添付書類】本様式の添付資料として、以下の書類を添付すること。</w:t>
      </w:r>
    </w:p>
    <w:p w14:paraId="7135E16D" w14:textId="2BC6AE8D" w:rsidR="00941278" w:rsidRPr="00AF5DE4" w:rsidRDefault="00944C39" w:rsidP="005D77FD">
      <w:pPr>
        <w:pStyle w:val="12"/>
      </w:pPr>
      <w:r w:rsidRPr="00AF5DE4">
        <w:rPr>
          <w:rFonts w:hint="eastAsia"/>
        </w:rPr>
        <w:t>□</w:t>
      </w:r>
      <w:r w:rsidR="00941278" w:rsidRPr="00AF5DE4">
        <w:rPr>
          <w:rFonts w:hint="eastAsia"/>
        </w:rPr>
        <w:t>宅地建物取引業の免許証</w:t>
      </w:r>
      <w:r w:rsidRPr="00AF5DE4">
        <w:rPr>
          <w:rFonts w:hint="eastAsia"/>
        </w:rPr>
        <w:t>（</w:t>
      </w:r>
      <w:r w:rsidR="00941278" w:rsidRPr="00AF5DE4">
        <w:rPr>
          <w:rFonts w:hint="eastAsia"/>
        </w:rPr>
        <w:t>写し</w:t>
      </w:r>
      <w:r w:rsidRPr="00AF5DE4">
        <w:rPr>
          <w:rFonts w:hint="eastAsia"/>
        </w:rPr>
        <w:t>）</w:t>
      </w:r>
    </w:p>
    <w:p w14:paraId="00232754" w14:textId="5FA86C4C" w:rsidR="004F5C67" w:rsidRPr="00AF5DE4" w:rsidRDefault="004F5C67" w:rsidP="005D77FD">
      <w:pPr>
        <w:pStyle w:val="12"/>
      </w:pPr>
    </w:p>
    <w:p w14:paraId="5B4F94F2" w14:textId="01BEF1D5" w:rsidR="004F5C67" w:rsidRPr="00AF5DE4" w:rsidRDefault="004F5C67" w:rsidP="005D77FD">
      <w:pPr>
        <w:pStyle w:val="12"/>
      </w:pPr>
    </w:p>
    <w:p w14:paraId="28CB8436" w14:textId="229BD845" w:rsidR="004F5C67" w:rsidRPr="00AF5DE4" w:rsidRDefault="004F5C67" w:rsidP="005D77FD">
      <w:pPr>
        <w:pStyle w:val="12"/>
      </w:pPr>
    </w:p>
    <w:p w14:paraId="4FC4A1F0" w14:textId="458549FB" w:rsidR="004F5C67" w:rsidRPr="00AF5DE4" w:rsidRDefault="004F5C67" w:rsidP="005D77FD">
      <w:pPr>
        <w:pStyle w:val="12"/>
      </w:pPr>
    </w:p>
    <w:p w14:paraId="2573FB33" w14:textId="6D78A546" w:rsidR="004F5C67" w:rsidRPr="00AF5DE4" w:rsidRDefault="004F5C67" w:rsidP="005D77FD">
      <w:pPr>
        <w:pStyle w:val="12"/>
      </w:pPr>
    </w:p>
    <w:p w14:paraId="48694ECA" w14:textId="0B0065A4" w:rsidR="004F5C67" w:rsidRPr="00AF5DE4" w:rsidRDefault="004F5C67" w:rsidP="005D77FD">
      <w:pPr>
        <w:pStyle w:val="12"/>
      </w:pPr>
    </w:p>
    <w:p w14:paraId="2947F848" w14:textId="490CA25F" w:rsidR="004F5C67" w:rsidRPr="00AF5DE4" w:rsidRDefault="004F5C67" w:rsidP="005D77FD">
      <w:pPr>
        <w:pStyle w:val="12"/>
      </w:pPr>
    </w:p>
    <w:p w14:paraId="04BDE38B" w14:textId="03CEF47C" w:rsidR="004F5C67" w:rsidRPr="00AF5DE4" w:rsidRDefault="004F5C67" w:rsidP="005D77FD">
      <w:pPr>
        <w:pStyle w:val="12"/>
      </w:pPr>
    </w:p>
    <w:p w14:paraId="3585FA3C" w14:textId="6FDDAAAF" w:rsidR="004F5C67" w:rsidRPr="00AF5DE4" w:rsidRDefault="004F5C67" w:rsidP="005D77FD">
      <w:pPr>
        <w:pStyle w:val="12"/>
      </w:pPr>
    </w:p>
    <w:p w14:paraId="25E9E214" w14:textId="1892DF54" w:rsidR="004F5C67" w:rsidRPr="00AF5DE4" w:rsidRDefault="004F5C67" w:rsidP="005D77FD">
      <w:pPr>
        <w:pStyle w:val="12"/>
      </w:pPr>
    </w:p>
    <w:p w14:paraId="558E469F" w14:textId="4E3828F0" w:rsidR="004F5C67" w:rsidRPr="00AF5DE4" w:rsidRDefault="004F5C67" w:rsidP="005D77FD">
      <w:pPr>
        <w:pStyle w:val="12"/>
      </w:pPr>
    </w:p>
    <w:p w14:paraId="5B875D99" w14:textId="731E8B53" w:rsidR="004F5C67" w:rsidRPr="00AF5DE4" w:rsidRDefault="004F5C67" w:rsidP="005D77FD">
      <w:pPr>
        <w:pStyle w:val="12"/>
      </w:pPr>
    </w:p>
    <w:p w14:paraId="75D3D9B3" w14:textId="5B538D41" w:rsidR="004F5C67" w:rsidRPr="00AF5DE4" w:rsidRDefault="004F5C67" w:rsidP="005D77FD">
      <w:pPr>
        <w:pStyle w:val="12"/>
      </w:pPr>
    </w:p>
    <w:p w14:paraId="2F5EDFBD" w14:textId="65BA296E" w:rsidR="004F5C67" w:rsidRPr="00AF5DE4" w:rsidRDefault="004F5C67" w:rsidP="005D77FD">
      <w:pPr>
        <w:pStyle w:val="12"/>
      </w:pPr>
    </w:p>
    <w:p w14:paraId="31D43DA6" w14:textId="77777777" w:rsidR="004F5C67" w:rsidRPr="00AF5DE4" w:rsidRDefault="004F5C67" w:rsidP="005D77FD">
      <w:pPr>
        <w:pStyle w:val="12"/>
      </w:pPr>
    </w:p>
    <w:p w14:paraId="4F2397F0" w14:textId="065CEB89" w:rsidR="008B33E1" w:rsidRPr="00AF5DE4" w:rsidRDefault="00944C39" w:rsidP="008B33E1">
      <w:pPr>
        <w:tabs>
          <w:tab w:val="left" w:pos="8073"/>
          <w:tab w:val="left" w:leader="middleDot" w:pos="8177"/>
        </w:tabs>
        <w:snapToGrid w:val="0"/>
        <w:rPr>
          <w:rFonts w:ascii="Bookman Old Style" w:hAnsi="Bookman Old Style"/>
        </w:rPr>
      </w:pPr>
      <w:r w:rsidRPr="00AF5DE4">
        <w:rPr>
          <w:rFonts w:ascii="Bookman Old Style"/>
          <w:szCs w:val="21"/>
        </w:rPr>
        <w:br w:type="page"/>
      </w:r>
    </w:p>
    <w:p w14:paraId="093385F5" w14:textId="58AE8E39" w:rsidR="008A1FB0" w:rsidRPr="00AF5DE4" w:rsidRDefault="008A1FB0" w:rsidP="008A1FB0">
      <w:pPr>
        <w:tabs>
          <w:tab w:val="left" w:pos="8073"/>
          <w:tab w:val="left" w:leader="middleDot" w:pos="8177"/>
        </w:tabs>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2-10</w:t>
      </w:r>
      <w:r w:rsidRPr="00AF5DE4">
        <w:rPr>
          <w:rFonts w:ascii="Bookman Old Style" w:hAnsi="Bookman Old Style" w:hint="eastAsia"/>
        </w:rPr>
        <w:t>）</w:t>
      </w:r>
    </w:p>
    <w:p w14:paraId="0842E5B8" w14:textId="77777777" w:rsidR="008A1FB0" w:rsidRPr="00AF5DE4" w:rsidRDefault="008A1FB0" w:rsidP="008A1FB0">
      <w:pPr>
        <w:jc w:val="right"/>
        <w:rPr>
          <w:rFonts w:hAnsi="ＭＳ 明朝"/>
          <w:sz w:val="18"/>
          <w:szCs w:val="18"/>
        </w:rPr>
      </w:pPr>
    </w:p>
    <w:p w14:paraId="17D29A5C" w14:textId="77777777" w:rsidR="008A1FB0" w:rsidRPr="00AF5DE4" w:rsidRDefault="008A1FB0" w:rsidP="008A1FB0">
      <w:pPr>
        <w:jc w:val="right"/>
        <w:rPr>
          <w:rFonts w:hAnsi="ＭＳ 明朝"/>
          <w:sz w:val="18"/>
          <w:szCs w:val="18"/>
        </w:rPr>
      </w:pPr>
    </w:p>
    <w:p w14:paraId="1A1F37E1" w14:textId="77777777" w:rsidR="008A1FB0" w:rsidRPr="00AF5DE4" w:rsidRDefault="008A1FB0" w:rsidP="008A1FB0">
      <w:pPr>
        <w:jc w:val="center"/>
        <w:rPr>
          <w:rFonts w:hAnsi="ＭＳ 明朝"/>
          <w:sz w:val="18"/>
          <w:szCs w:val="18"/>
        </w:rPr>
      </w:pPr>
      <w:r w:rsidRPr="00AF5DE4">
        <w:rPr>
          <w:rFonts w:hAnsi="ＭＳ 明朝" w:hint="eastAsia"/>
          <w:sz w:val="18"/>
          <w:szCs w:val="18"/>
        </w:rPr>
        <w:t>＜令和６・７年度競争入札参加有資格者名簿（資格者名簿）に登載されていない事業者のみ提出＞</w:t>
      </w:r>
    </w:p>
    <w:p w14:paraId="3AAF6757" w14:textId="77777777" w:rsidR="008A1FB0" w:rsidRPr="00AF5DE4" w:rsidRDefault="008A1FB0" w:rsidP="008A1FB0">
      <w:pPr>
        <w:jc w:val="right"/>
        <w:rPr>
          <w:rFonts w:hAnsi="ＭＳ 明朝"/>
        </w:rPr>
      </w:pPr>
    </w:p>
    <w:p w14:paraId="057871AD" w14:textId="77777777" w:rsidR="008A1FB0" w:rsidRPr="00AF5DE4" w:rsidRDefault="008A1FB0" w:rsidP="008A1FB0">
      <w:pPr>
        <w:jc w:val="right"/>
        <w:rPr>
          <w:rFonts w:hAnsi="ＭＳ 明朝"/>
        </w:rPr>
      </w:pPr>
    </w:p>
    <w:p w14:paraId="10FB775F" w14:textId="09738124" w:rsidR="008A1FB0" w:rsidRPr="00AF5DE4" w:rsidRDefault="008A1FB0" w:rsidP="008A1FB0">
      <w:pPr>
        <w:jc w:val="right"/>
        <w:rPr>
          <w:rFonts w:hAnsi="ＭＳ 明朝"/>
        </w:rPr>
      </w:pPr>
      <w:r w:rsidRPr="00AF5DE4">
        <w:rPr>
          <w:rFonts w:hAnsi="ＭＳ 明朝" w:hint="eastAsia"/>
        </w:rPr>
        <w:t>令和　　年　　月　　日</w:t>
      </w:r>
    </w:p>
    <w:p w14:paraId="18A6B749" w14:textId="77777777" w:rsidR="008A1FB0" w:rsidRPr="00AF5DE4" w:rsidRDefault="008A1FB0" w:rsidP="008A1FB0">
      <w:pPr>
        <w:tabs>
          <w:tab w:val="left" w:pos="8073"/>
          <w:tab w:val="left" w:leader="middleDot" w:pos="8177"/>
        </w:tabs>
        <w:jc w:val="center"/>
        <w:rPr>
          <w:rFonts w:ascii="Bookman Old Style" w:hAnsi="Bookman Old Style"/>
          <w:sz w:val="36"/>
        </w:rPr>
      </w:pPr>
    </w:p>
    <w:p w14:paraId="4ED23699" w14:textId="0F19DD91" w:rsidR="008A1FB0" w:rsidRPr="00AF5DE4" w:rsidRDefault="008A1FB0" w:rsidP="008A1FB0">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使用印鑑届</w:t>
      </w:r>
    </w:p>
    <w:p w14:paraId="5AEA0470" w14:textId="77777777" w:rsidR="008A1FB0" w:rsidRPr="00AF5DE4" w:rsidRDefault="008A1FB0" w:rsidP="008A1FB0">
      <w:pPr>
        <w:jc w:val="center"/>
        <w:rPr>
          <w:rFonts w:hAnsi="ＭＳ 明朝"/>
        </w:rPr>
      </w:pPr>
    </w:p>
    <w:p w14:paraId="370ABB6A" w14:textId="77777777" w:rsidR="008A1FB0" w:rsidRPr="00AF5DE4" w:rsidRDefault="008A1FB0" w:rsidP="008A1FB0">
      <w:pPr>
        <w:jc w:val="center"/>
        <w:rPr>
          <w:rFonts w:hAnsi="ＭＳ 明朝"/>
        </w:rPr>
      </w:pPr>
    </w:p>
    <w:p w14:paraId="5EB91CF8" w14:textId="77777777" w:rsidR="008A1FB0" w:rsidRPr="00AF5DE4" w:rsidRDefault="008A1FB0" w:rsidP="008A1FB0">
      <w:pPr>
        <w:jc w:val="left"/>
        <w:rPr>
          <w:rFonts w:hAnsi="ＭＳ 明朝"/>
        </w:rPr>
      </w:pPr>
      <w:r w:rsidRPr="00AF5DE4">
        <w:rPr>
          <w:rFonts w:hAnsi="ＭＳ 明朝" w:hint="eastAsia"/>
        </w:rPr>
        <w:t>和泉市長　あて</w:t>
      </w:r>
    </w:p>
    <w:p w14:paraId="7E993F97" w14:textId="147B9DCE" w:rsidR="008A1FB0" w:rsidRPr="00AF5DE4" w:rsidRDefault="008A1FB0" w:rsidP="008A1FB0">
      <w:pPr>
        <w:jc w:val="center"/>
        <w:rPr>
          <w:rFonts w:hAnsi="ＭＳ 明朝"/>
        </w:rPr>
      </w:pPr>
    </w:p>
    <w:p w14:paraId="78AD9A70" w14:textId="6561A979" w:rsidR="008A1FB0" w:rsidRPr="00AF5DE4" w:rsidRDefault="008A1FB0" w:rsidP="008A1FB0">
      <w:pPr>
        <w:jc w:val="center"/>
        <w:rPr>
          <w:rFonts w:hAnsi="ＭＳ 明朝"/>
        </w:rPr>
      </w:pPr>
      <w:r w:rsidRPr="00AF5DE4">
        <w:rPr>
          <w:rFonts w:hAnsi="ＭＳ 明朝"/>
          <w:noProof/>
        </w:rPr>
        <mc:AlternateContent>
          <mc:Choice Requires="wps">
            <w:drawing>
              <wp:anchor distT="0" distB="0" distL="114300" distR="114300" simplePos="0" relativeHeight="251717632" behindDoc="0" locked="0" layoutInCell="1" allowOverlap="1" wp14:anchorId="6635288A" wp14:editId="15A81DCD">
                <wp:simplePos x="0" y="0"/>
                <wp:positionH relativeFrom="margin">
                  <wp:posOffset>4711700</wp:posOffset>
                </wp:positionH>
                <wp:positionV relativeFrom="paragraph">
                  <wp:posOffset>39370</wp:posOffset>
                </wp:positionV>
                <wp:extent cx="908050" cy="355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0805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B66F5F" w14:textId="77777777" w:rsidR="0087569B" w:rsidRPr="00D44E2F" w:rsidRDefault="0087569B" w:rsidP="008A1FB0">
                            <w:pPr>
                              <w:jc w:val="center"/>
                              <w:rPr>
                                <w:color w:val="000000" w:themeColor="text1"/>
                              </w:rPr>
                            </w:pPr>
                            <w:r w:rsidRPr="00D44E2F">
                              <w:rPr>
                                <w:rFonts w:hint="eastAsia"/>
                                <w:color w:val="000000" w:themeColor="text1"/>
                              </w:rPr>
                              <w:t>実</w:t>
                            </w:r>
                            <w:r>
                              <w:rPr>
                                <w:rFonts w:hint="eastAsia"/>
                                <w:color w:val="000000" w:themeColor="text1"/>
                              </w:rPr>
                              <w:t xml:space="preserve">　</w:t>
                            </w:r>
                            <w:r w:rsidRPr="00D44E2F">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5288A" id="正方形/長方形 2" o:spid="_x0000_s1028" style="position:absolute;left:0;text-align:left;margin-left:371pt;margin-top:3.1pt;width:71.5pt;height:28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" filled="f" stroked="f" strokeweight="2pt">
                <v:textbox>
                  <w:txbxContent>
                    <w:p w14:paraId="3BB66F5F" w14:textId="77777777" w:rsidR="0087569B" w:rsidRPr="00D44E2F" w:rsidRDefault="0087569B" w:rsidP="008A1FB0">
                      <w:pPr>
                        <w:jc w:val="center"/>
                        <w:rPr>
                          <w:color w:val="000000" w:themeColor="text1"/>
                        </w:rPr>
                      </w:pPr>
                      <w:r w:rsidRPr="00D44E2F">
                        <w:rPr>
                          <w:rFonts w:hint="eastAsia"/>
                          <w:color w:val="000000" w:themeColor="text1"/>
                        </w:rPr>
                        <w:t>実</w:t>
                      </w:r>
                      <w:r>
                        <w:rPr>
                          <w:rFonts w:hint="eastAsia"/>
                          <w:color w:val="000000" w:themeColor="text1"/>
                        </w:rPr>
                        <w:t xml:space="preserve">　</w:t>
                      </w:r>
                      <w:r w:rsidRPr="00D44E2F">
                        <w:rPr>
                          <w:rFonts w:hint="eastAsia"/>
                          <w:color w:val="000000" w:themeColor="text1"/>
                        </w:rPr>
                        <w:t>印</w:t>
                      </w:r>
                    </w:p>
                  </w:txbxContent>
                </v:textbox>
                <w10:wrap anchorx="margin"/>
              </v:rect>
            </w:pict>
          </mc:Fallback>
        </mc:AlternateContent>
      </w:r>
    </w:p>
    <w:p w14:paraId="31C4ADBF" w14:textId="5B963590" w:rsidR="008A1FB0" w:rsidRPr="00AF5DE4" w:rsidRDefault="008A1FB0" w:rsidP="008A1FB0">
      <w:pPr>
        <w:jc w:val="center"/>
        <w:rPr>
          <w:rFonts w:hAnsi="ＭＳ 明朝"/>
        </w:rPr>
      </w:pPr>
    </w:p>
    <w:p w14:paraId="58297A77" w14:textId="2C91CABA" w:rsidR="008A1FB0" w:rsidRPr="00AF5DE4" w:rsidRDefault="008A1FB0" w:rsidP="008A1FB0">
      <w:pPr>
        <w:jc w:val="center"/>
        <w:rPr>
          <w:rFonts w:hAnsi="ＭＳ 明朝"/>
        </w:rPr>
      </w:pPr>
      <w:r w:rsidRPr="00AF5DE4">
        <w:rPr>
          <w:rFonts w:hAnsi="ＭＳ 明朝" w:hint="eastAsia"/>
          <w:noProof/>
        </w:rPr>
        <mc:AlternateContent>
          <mc:Choice Requires="wps">
            <w:drawing>
              <wp:anchor distT="0" distB="0" distL="114300" distR="114300" simplePos="0" relativeHeight="251716608" behindDoc="0" locked="0" layoutInCell="1" allowOverlap="1" wp14:anchorId="474F8DE3" wp14:editId="57F43A5B">
                <wp:simplePos x="0" y="0"/>
                <wp:positionH relativeFrom="column">
                  <wp:posOffset>4609465</wp:posOffset>
                </wp:positionH>
                <wp:positionV relativeFrom="paragraph">
                  <wp:posOffset>79375</wp:posOffset>
                </wp:positionV>
                <wp:extent cx="1104900" cy="1073150"/>
                <wp:effectExtent l="0" t="0" r="19050" b="12700"/>
                <wp:wrapNone/>
                <wp:docPr id="14" name="正方形/長方形 14"/>
                <wp:cNvGraphicFramePr/>
                <a:graphic xmlns:a="http://schemas.openxmlformats.org/drawingml/2006/main">
                  <a:graphicData uri="http://schemas.microsoft.com/office/word/2010/wordprocessingShape">
                    <wps:wsp>
                      <wps:cNvSpPr/>
                      <wps:spPr>
                        <a:xfrm>
                          <a:off x="0" y="0"/>
                          <a:ext cx="1104900" cy="10731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D4240B2" id="正方形/長方形 14" o:spid="_x0000_s1026" style="position:absolute;left:0;text-align:left;margin-left:362.95pt;margin-top:6.25pt;width:87pt;height: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" filled="f" strokecolor="black [3213]" strokeweight="1.5pt">
                <v:stroke dashstyle="1 1"/>
              </v:rect>
            </w:pict>
          </mc:Fallback>
        </mc:AlternateContent>
      </w:r>
    </w:p>
    <w:p w14:paraId="4A4C15C0" w14:textId="77777777" w:rsidR="008A1FB0" w:rsidRPr="00AF5DE4" w:rsidRDefault="008A1FB0" w:rsidP="008A1FB0">
      <w:pPr>
        <w:spacing w:line="300" w:lineRule="auto"/>
        <w:ind w:firstLineChars="487" w:firstLine="2552"/>
        <w:rPr>
          <w:rFonts w:hAnsi="ＭＳ 明朝"/>
        </w:rPr>
      </w:pPr>
      <w:r w:rsidRPr="00AF5DE4">
        <w:rPr>
          <w:rFonts w:hAnsi="ＭＳ 明朝" w:hint="eastAsia"/>
          <w:spacing w:val="157"/>
          <w:kern w:val="0"/>
          <w:fitText w:val="1260" w:id="-785119990"/>
        </w:rPr>
        <w:t>所在</w:t>
      </w:r>
      <w:r w:rsidRPr="00AF5DE4">
        <w:rPr>
          <w:rFonts w:hAnsi="ＭＳ 明朝" w:hint="eastAsia"/>
          <w:spacing w:val="1"/>
          <w:kern w:val="0"/>
          <w:fitText w:val="1260" w:id="-785119990"/>
        </w:rPr>
        <w:t>地</w:t>
      </w:r>
    </w:p>
    <w:p w14:paraId="63EB3D84" w14:textId="77777777" w:rsidR="008A1FB0" w:rsidRPr="00AF5DE4" w:rsidRDefault="008A1FB0" w:rsidP="008A1FB0">
      <w:pPr>
        <w:spacing w:line="300" w:lineRule="auto"/>
        <w:ind w:firstLineChars="1215" w:firstLine="2551"/>
        <w:rPr>
          <w:rFonts w:hAnsi="ＭＳ 明朝"/>
        </w:rPr>
      </w:pPr>
      <w:r w:rsidRPr="00AF5DE4">
        <w:rPr>
          <w:rFonts w:hAnsi="ＭＳ 明朝" w:hint="eastAsia"/>
        </w:rPr>
        <w:t>商号又は名称</w:t>
      </w:r>
    </w:p>
    <w:p w14:paraId="52A3D7D4" w14:textId="77777777" w:rsidR="008A1FB0" w:rsidRPr="00AF5DE4" w:rsidRDefault="008A1FB0" w:rsidP="008A1FB0">
      <w:pPr>
        <w:spacing w:line="300" w:lineRule="auto"/>
        <w:ind w:firstLineChars="974" w:firstLine="2552"/>
        <w:rPr>
          <w:rFonts w:hAnsi="ＭＳ 明朝"/>
        </w:rPr>
      </w:pPr>
      <w:r w:rsidRPr="00AF5DE4">
        <w:rPr>
          <w:rFonts w:hAnsi="ＭＳ 明朝" w:hint="eastAsia"/>
          <w:spacing w:val="26"/>
          <w:kern w:val="0"/>
          <w:fitText w:val="1260" w:id="-785119989"/>
        </w:rPr>
        <w:t>代表者氏</w:t>
      </w:r>
      <w:r w:rsidRPr="00AF5DE4">
        <w:rPr>
          <w:rFonts w:hAnsi="ＭＳ 明朝" w:hint="eastAsia"/>
          <w:spacing w:val="1"/>
          <w:kern w:val="0"/>
          <w:fitText w:val="1260" w:id="-785119989"/>
        </w:rPr>
        <w:t>名</w:t>
      </w:r>
    </w:p>
    <w:p w14:paraId="729BC8EA" w14:textId="77777777" w:rsidR="008A1FB0" w:rsidRPr="00AF5DE4" w:rsidRDefault="008A1FB0" w:rsidP="008A1FB0">
      <w:pPr>
        <w:tabs>
          <w:tab w:val="left" w:pos="4830"/>
        </w:tabs>
        <w:rPr>
          <w:rFonts w:hAnsi="ＭＳ 明朝"/>
        </w:rPr>
      </w:pPr>
      <w:r w:rsidRPr="00AF5DE4">
        <w:rPr>
          <w:rFonts w:hAnsi="ＭＳ 明朝"/>
        </w:rPr>
        <w:tab/>
      </w:r>
    </w:p>
    <w:p w14:paraId="5D779E3C" w14:textId="77777777" w:rsidR="008A1FB0" w:rsidRPr="00AF5DE4" w:rsidRDefault="008A1FB0" w:rsidP="008A1FB0">
      <w:pPr>
        <w:tabs>
          <w:tab w:val="left" w:pos="4830"/>
        </w:tabs>
        <w:rPr>
          <w:rFonts w:hAnsi="ＭＳ 明朝"/>
        </w:rPr>
      </w:pPr>
    </w:p>
    <w:p w14:paraId="50FE4CEC" w14:textId="77777777" w:rsidR="008A1FB0" w:rsidRPr="00AF5DE4" w:rsidRDefault="008A1FB0" w:rsidP="008A1FB0">
      <w:pPr>
        <w:ind w:firstLineChars="100" w:firstLine="210"/>
        <w:rPr>
          <w:rFonts w:hAnsi="ＭＳ 明朝"/>
        </w:rPr>
      </w:pPr>
    </w:p>
    <w:p w14:paraId="734F7725" w14:textId="77777777" w:rsidR="008A1FB0" w:rsidRPr="00AF5DE4" w:rsidRDefault="008A1FB0" w:rsidP="008A1FB0">
      <w:pPr>
        <w:ind w:firstLineChars="100" w:firstLine="210"/>
        <w:rPr>
          <w:rFonts w:hAnsi="ＭＳ 明朝"/>
        </w:rPr>
      </w:pPr>
    </w:p>
    <w:p w14:paraId="4F6F9E42" w14:textId="77777777" w:rsidR="008A1FB0" w:rsidRPr="00AF5DE4" w:rsidRDefault="008A1FB0" w:rsidP="008A1FB0">
      <w:pPr>
        <w:ind w:firstLineChars="100" w:firstLine="210"/>
        <w:rPr>
          <w:rFonts w:hAnsi="ＭＳ 明朝"/>
        </w:rPr>
      </w:pPr>
    </w:p>
    <w:p w14:paraId="46D9CD81" w14:textId="60F09430" w:rsidR="008A1FB0" w:rsidRPr="00AF5DE4" w:rsidRDefault="006C5ADF" w:rsidP="006F56E2">
      <w:pPr>
        <w:spacing w:line="300" w:lineRule="auto"/>
        <w:ind w:firstLineChars="100" w:firstLine="210"/>
        <w:rPr>
          <w:rFonts w:hAnsi="ＭＳ 明朝"/>
        </w:rPr>
      </w:pPr>
      <w:r>
        <w:rPr>
          <w:rFonts w:hAnsi="ＭＳ 明朝" w:hint="eastAsia"/>
        </w:rPr>
        <w:t>令和７</w:t>
      </w:r>
      <w:r w:rsidR="008A1FB0" w:rsidRPr="00AF5DE4">
        <w:rPr>
          <w:rFonts w:hAnsi="ＭＳ 明朝" w:hint="eastAsia"/>
        </w:rPr>
        <w:t>年１月</w:t>
      </w:r>
      <w:r>
        <w:rPr>
          <w:rFonts w:hAnsi="ＭＳ 明朝" w:hint="eastAsia"/>
        </w:rPr>
        <w:t>2</w:t>
      </w:r>
      <w:r w:rsidR="008A1FB0" w:rsidRPr="00AF5DE4">
        <w:rPr>
          <w:rFonts w:hAnsi="ＭＳ 明朝" w:hint="eastAsia"/>
        </w:rPr>
        <w:t>1日付で入札公告のありました「和泉市富秋中学校区等における市営住宅集約建替他公共施設整備等事業」に係る総合評価一般競争入札に関する提出書類、契約締結及び契約対価等の請求に使用する印鑑として届け出ます。</w:t>
      </w:r>
    </w:p>
    <w:p w14:paraId="2CADAA8D" w14:textId="77777777" w:rsidR="008A1FB0" w:rsidRPr="00AF5DE4" w:rsidRDefault="008A1FB0" w:rsidP="008A1FB0">
      <w:pPr>
        <w:ind w:firstLineChars="100" w:firstLine="210"/>
        <w:rPr>
          <w:rFonts w:hAnsi="ＭＳ 明朝"/>
        </w:rPr>
      </w:pPr>
    </w:p>
    <w:p w14:paraId="1D74B127" w14:textId="77777777" w:rsidR="008A1FB0" w:rsidRPr="00AF5DE4" w:rsidRDefault="008A1FB0" w:rsidP="008A1FB0">
      <w:pPr>
        <w:ind w:firstLineChars="100" w:firstLine="210"/>
        <w:rPr>
          <w:rFonts w:hAnsi="ＭＳ 明朝"/>
        </w:rPr>
      </w:pPr>
    </w:p>
    <w:p w14:paraId="20BCD50D" w14:textId="77777777" w:rsidR="008A1FB0" w:rsidRPr="00AF5DE4" w:rsidRDefault="008A1FB0" w:rsidP="008A1FB0">
      <w:pPr>
        <w:ind w:firstLineChars="100" w:firstLine="210"/>
        <w:rPr>
          <w:rFonts w:hAnsi="ＭＳ 明朝"/>
        </w:rPr>
      </w:pPr>
      <w:r w:rsidRPr="00AF5DE4">
        <w:rPr>
          <w:rFonts w:hAnsi="ＭＳ 明朝"/>
          <w:noProof/>
        </w:rPr>
        <mc:AlternateContent>
          <mc:Choice Requires="wps">
            <w:drawing>
              <wp:anchor distT="0" distB="0" distL="114300" distR="114300" simplePos="0" relativeHeight="251718656" behindDoc="0" locked="0" layoutInCell="1" allowOverlap="1" wp14:anchorId="5B799ED1" wp14:editId="47448B89">
                <wp:simplePos x="0" y="0"/>
                <wp:positionH relativeFrom="margin">
                  <wp:posOffset>2399030</wp:posOffset>
                </wp:positionH>
                <wp:positionV relativeFrom="paragraph">
                  <wp:posOffset>120015</wp:posOffset>
                </wp:positionV>
                <wp:extent cx="908050" cy="3556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90805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B5F75" w14:textId="77777777" w:rsidR="0087569B" w:rsidRPr="00D44E2F" w:rsidRDefault="0087569B" w:rsidP="008A1FB0">
                            <w:pPr>
                              <w:jc w:val="center"/>
                              <w:rPr>
                                <w:color w:val="000000" w:themeColor="text1"/>
                              </w:rPr>
                            </w:pPr>
                            <w:r>
                              <w:rPr>
                                <w:rFonts w:hint="eastAsia"/>
                                <w:color w:val="000000" w:themeColor="text1"/>
                              </w:rPr>
                              <w:t>使用</w:t>
                            </w:r>
                            <w:r w:rsidRPr="00D44E2F">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99ED1" id="正方形/長方形 15" o:spid="_x0000_s1029" style="position:absolute;left:0;text-align:left;margin-left:188.9pt;margin-top:9.45pt;width:71.5pt;height:28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" filled="f" stroked="f" strokeweight="2pt">
                <v:textbox>
                  <w:txbxContent>
                    <w:p w14:paraId="60DB5F75" w14:textId="77777777" w:rsidR="0087569B" w:rsidRPr="00D44E2F" w:rsidRDefault="0087569B" w:rsidP="008A1FB0">
                      <w:pPr>
                        <w:jc w:val="center"/>
                        <w:rPr>
                          <w:color w:val="000000" w:themeColor="text1"/>
                        </w:rPr>
                      </w:pPr>
                      <w:r>
                        <w:rPr>
                          <w:rFonts w:hint="eastAsia"/>
                          <w:color w:val="000000" w:themeColor="text1"/>
                        </w:rPr>
                        <w:t>使用</w:t>
                      </w:r>
                      <w:r w:rsidRPr="00D44E2F">
                        <w:rPr>
                          <w:rFonts w:hint="eastAsia"/>
                          <w:color w:val="000000" w:themeColor="text1"/>
                        </w:rPr>
                        <w:t>印</w:t>
                      </w:r>
                    </w:p>
                  </w:txbxContent>
                </v:textbox>
                <w10:wrap anchorx="margin"/>
              </v:rect>
            </w:pict>
          </mc:Fallback>
        </mc:AlternateContent>
      </w:r>
    </w:p>
    <w:p w14:paraId="074609D3" w14:textId="77777777" w:rsidR="008A1FB0" w:rsidRPr="00AF5DE4" w:rsidRDefault="008A1FB0" w:rsidP="008A1FB0">
      <w:pPr>
        <w:ind w:firstLineChars="100" w:firstLine="210"/>
        <w:rPr>
          <w:rFonts w:hAnsi="ＭＳ 明朝"/>
        </w:rPr>
      </w:pPr>
    </w:p>
    <w:p w14:paraId="24F39CAD" w14:textId="77777777" w:rsidR="008A1FB0" w:rsidRPr="00AF5DE4" w:rsidRDefault="008A1FB0" w:rsidP="008A1FB0">
      <w:pPr>
        <w:ind w:firstLineChars="100" w:firstLine="210"/>
        <w:rPr>
          <w:rFonts w:hAnsi="ＭＳ 明朝"/>
        </w:rPr>
      </w:pPr>
      <w:r w:rsidRPr="00AF5DE4">
        <w:rPr>
          <w:rFonts w:hAnsi="ＭＳ 明朝" w:hint="eastAsia"/>
          <w:noProof/>
        </w:rPr>
        <mc:AlternateContent>
          <mc:Choice Requires="wps">
            <w:drawing>
              <wp:anchor distT="0" distB="0" distL="114300" distR="114300" simplePos="0" relativeHeight="251719680" behindDoc="0" locked="0" layoutInCell="1" allowOverlap="1" wp14:anchorId="098F3D4A" wp14:editId="15352644">
                <wp:simplePos x="0" y="0"/>
                <wp:positionH relativeFrom="column">
                  <wp:posOffset>2284730</wp:posOffset>
                </wp:positionH>
                <wp:positionV relativeFrom="paragraph">
                  <wp:posOffset>126365</wp:posOffset>
                </wp:positionV>
                <wp:extent cx="1104900" cy="107315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1104900" cy="10731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95DC320" id="正方形/長方形 4" o:spid="_x0000_s1026" style="position:absolute;left:0;text-align:left;margin-left:179.9pt;margin-top:9.95pt;width:87pt;height: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" filled="f" strokecolor="black [3213]" strokeweight="1.5pt">
                <v:stroke dashstyle="1 1"/>
              </v:rect>
            </w:pict>
          </mc:Fallback>
        </mc:AlternateContent>
      </w:r>
    </w:p>
    <w:p w14:paraId="30CE5517" w14:textId="77777777" w:rsidR="008A1FB0" w:rsidRPr="00AF5DE4" w:rsidRDefault="008A1FB0" w:rsidP="008A1FB0">
      <w:pPr>
        <w:ind w:firstLineChars="100" w:firstLine="210"/>
        <w:rPr>
          <w:rFonts w:hAnsi="ＭＳ 明朝"/>
        </w:rPr>
      </w:pPr>
    </w:p>
    <w:p w14:paraId="76A32EB1" w14:textId="77777777" w:rsidR="008A1FB0" w:rsidRPr="00AF5DE4" w:rsidRDefault="008A1FB0" w:rsidP="008A1FB0">
      <w:pPr>
        <w:ind w:firstLineChars="100" w:firstLine="210"/>
        <w:rPr>
          <w:rFonts w:hAnsi="ＭＳ 明朝"/>
        </w:rPr>
      </w:pPr>
    </w:p>
    <w:p w14:paraId="6D43263F" w14:textId="77777777" w:rsidR="008A1FB0" w:rsidRPr="00AF5DE4" w:rsidRDefault="008A1FB0" w:rsidP="008A1FB0">
      <w:pPr>
        <w:ind w:firstLineChars="100" w:firstLine="210"/>
        <w:rPr>
          <w:rFonts w:hAnsi="ＭＳ 明朝"/>
        </w:rPr>
      </w:pPr>
    </w:p>
    <w:p w14:paraId="441F3918" w14:textId="77777777" w:rsidR="008A1FB0" w:rsidRPr="00AF5DE4" w:rsidRDefault="008A1FB0" w:rsidP="008A1FB0">
      <w:pPr>
        <w:ind w:firstLineChars="100" w:firstLine="210"/>
        <w:rPr>
          <w:rFonts w:hAnsi="ＭＳ 明朝"/>
        </w:rPr>
      </w:pPr>
    </w:p>
    <w:p w14:paraId="7CDE3172" w14:textId="77777777" w:rsidR="008A1FB0" w:rsidRPr="00AF5DE4" w:rsidRDefault="008A1FB0" w:rsidP="008A1FB0">
      <w:pPr>
        <w:ind w:firstLineChars="100" w:firstLine="210"/>
        <w:rPr>
          <w:rFonts w:hAnsi="ＭＳ 明朝"/>
        </w:rPr>
      </w:pPr>
    </w:p>
    <w:p w14:paraId="731BD98C" w14:textId="77777777" w:rsidR="008A1FB0" w:rsidRPr="00AF5DE4" w:rsidRDefault="008A1FB0" w:rsidP="008A1FB0">
      <w:pPr>
        <w:ind w:firstLineChars="100" w:firstLine="210"/>
        <w:rPr>
          <w:rFonts w:hAnsi="ＭＳ 明朝"/>
        </w:rPr>
      </w:pPr>
    </w:p>
    <w:p w14:paraId="0E75C8DF" w14:textId="77777777" w:rsidR="008A1FB0" w:rsidRPr="00AF5DE4" w:rsidRDefault="008A1FB0" w:rsidP="008A1FB0">
      <w:pPr>
        <w:ind w:firstLineChars="100" w:firstLine="210"/>
        <w:rPr>
          <w:rFonts w:hAnsi="ＭＳ 明朝"/>
        </w:rPr>
      </w:pPr>
    </w:p>
    <w:p w14:paraId="3309A9B7" w14:textId="77777777" w:rsidR="008A1FB0" w:rsidRPr="00AF5DE4" w:rsidRDefault="008A1FB0" w:rsidP="008A1FB0">
      <w:pPr>
        <w:ind w:firstLineChars="100" w:firstLine="210"/>
        <w:rPr>
          <w:rFonts w:hAnsi="ＭＳ 明朝"/>
        </w:rPr>
      </w:pPr>
    </w:p>
    <w:p w14:paraId="2BA9DBD1" w14:textId="77777777" w:rsidR="008A1FB0" w:rsidRPr="00AF5DE4" w:rsidRDefault="008A1FB0" w:rsidP="008A1FB0">
      <w:pPr>
        <w:ind w:firstLineChars="100" w:firstLine="210"/>
        <w:rPr>
          <w:rFonts w:hAnsi="ＭＳ 明朝"/>
        </w:rPr>
      </w:pPr>
    </w:p>
    <w:p w14:paraId="2E629A9F" w14:textId="77777777" w:rsidR="008A1FB0" w:rsidRPr="00AF5DE4" w:rsidRDefault="008A1FB0" w:rsidP="008A1FB0">
      <w:pPr>
        <w:ind w:firstLineChars="100" w:firstLine="210"/>
        <w:rPr>
          <w:rFonts w:hAnsi="ＭＳ 明朝"/>
        </w:rPr>
      </w:pPr>
    </w:p>
    <w:p w14:paraId="57A7D3F9" w14:textId="77777777" w:rsidR="008A1FB0" w:rsidRPr="00AF5DE4" w:rsidRDefault="008A1FB0" w:rsidP="006F56E2">
      <w:pPr>
        <w:spacing w:line="300" w:lineRule="auto"/>
        <w:ind w:firstLineChars="100" w:firstLine="210"/>
        <w:rPr>
          <w:rFonts w:hAnsi="ＭＳ 明朝"/>
        </w:rPr>
      </w:pPr>
      <w:r w:rsidRPr="00AF5DE4">
        <w:rPr>
          <w:rFonts w:hAnsi="ＭＳ 明朝" w:hint="eastAsia"/>
        </w:rPr>
        <w:t>※実印と使用印として届け出る場合は、実印欄だけ押印してください。</w:t>
      </w:r>
    </w:p>
    <w:p w14:paraId="5C7BE3CD" w14:textId="77777777" w:rsidR="008A1FB0" w:rsidRPr="00AF5DE4" w:rsidRDefault="008A1FB0" w:rsidP="006F56E2">
      <w:pPr>
        <w:spacing w:line="300" w:lineRule="auto"/>
        <w:ind w:firstLineChars="100" w:firstLine="210"/>
        <w:rPr>
          <w:rFonts w:hAnsi="ＭＳ 明朝"/>
        </w:rPr>
      </w:pPr>
      <w:r w:rsidRPr="00AF5DE4">
        <w:rPr>
          <w:rFonts w:hAnsi="ＭＳ 明朝" w:hint="eastAsia"/>
        </w:rPr>
        <w:t xml:space="preserve">　印鑑は、はっきりと押印してください。</w:t>
      </w:r>
    </w:p>
    <w:p w14:paraId="17DF2257" w14:textId="4E5CB21A" w:rsidR="003C75E7" w:rsidRPr="00AF5DE4" w:rsidRDefault="003C75E7" w:rsidP="008A1FB0">
      <w:pPr>
        <w:ind w:firstLineChars="100" w:firstLine="210"/>
        <w:rPr>
          <w:rFonts w:hAnsi="ＭＳ 明朝"/>
        </w:rPr>
      </w:pPr>
      <w:r w:rsidRPr="00AF5DE4">
        <w:rPr>
          <w:rFonts w:hAnsi="ＭＳ 明朝"/>
        </w:rPr>
        <w:br w:type="page"/>
      </w:r>
    </w:p>
    <w:p w14:paraId="13DDA90D" w14:textId="2346E466" w:rsidR="003C75E7" w:rsidRPr="00AF5DE4" w:rsidRDefault="003C75E7" w:rsidP="003C75E7">
      <w:pPr>
        <w:tabs>
          <w:tab w:val="left" w:pos="8073"/>
          <w:tab w:val="left" w:leader="middleDot" w:pos="8177"/>
        </w:tabs>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2-11</w:t>
      </w:r>
      <w:r w:rsidRPr="00AF5DE4">
        <w:rPr>
          <w:rFonts w:ascii="Bookman Old Style" w:hAnsi="Bookman Old Style" w:hint="eastAsia"/>
        </w:rPr>
        <w:t>）</w:t>
      </w:r>
    </w:p>
    <w:p w14:paraId="39AB2413" w14:textId="77777777" w:rsidR="003C75E7" w:rsidRPr="00AF5DE4" w:rsidRDefault="003C75E7" w:rsidP="003C75E7">
      <w:pPr>
        <w:jc w:val="right"/>
        <w:rPr>
          <w:rFonts w:hAnsi="ＭＳ 明朝"/>
          <w:sz w:val="18"/>
          <w:szCs w:val="18"/>
        </w:rPr>
      </w:pPr>
    </w:p>
    <w:p w14:paraId="41C3529E" w14:textId="77777777" w:rsidR="003C75E7" w:rsidRPr="00AF5DE4" w:rsidRDefault="003C75E7" w:rsidP="003C75E7">
      <w:pPr>
        <w:jc w:val="center"/>
        <w:rPr>
          <w:rFonts w:hAnsi="ＭＳ 明朝"/>
          <w:sz w:val="18"/>
          <w:szCs w:val="18"/>
        </w:rPr>
      </w:pPr>
      <w:r w:rsidRPr="00AF5DE4">
        <w:rPr>
          <w:rFonts w:hAnsi="ＭＳ 明朝" w:hint="eastAsia"/>
          <w:sz w:val="18"/>
          <w:szCs w:val="18"/>
        </w:rPr>
        <w:t>＜令和６・７年度競争入札参加有資格者名簿（資格者名簿）に登載されていない事業者のみ提出＞</w:t>
      </w:r>
    </w:p>
    <w:p w14:paraId="7D454EFC" w14:textId="77777777" w:rsidR="003C75E7" w:rsidRPr="00AF5DE4" w:rsidRDefault="003C75E7" w:rsidP="003C75E7">
      <w:pPr>
        <w:jc w:val="right"/>
        <w:rPr>
          <w:rFonts w:hAnsi="ＭＳ 明朝"/>
        </w:rPr>
      </w:pPr>
    </w:p>
    <w:p w14:paraId="66F426B6" w14:textId="77777777" w:rsidR="003C75E7" w:rsidRPr="00AF5DE4" w:rsidRDefault="003C75E7" w:rsidP="003C75E7">
      <w:pPr>
        <w:jc w:val="right"/>
        <w:rPr>
          <w:rFonts w:hAnsi="ＭＳ 明朝"/>
        </w:rPr>
      </w:pPr>
    </w:p>
    <w:p w14:paraId="76EB6ED3" w14:textId="77777777" w:rsidR="003C75E7" w:rsidRPr="00AF5DE4" w:rsidRDefault="003C75E7" w:rsidP="003C75E7">
      <w:pPr>
        <w:jc w:val="center"/>
        <w:rPr>
          <w:sz w:val="28"/>
          <w:szCs w:val="28"/>
        </w:rPr>
      </w:pPr>
      <w:r w:rsidRPr="00AF5DE4">
        <w:rPr>
          <w:rFonts w:hint="eastAsia"/>
          <w:sz w:val="28"/>
          <w:szCs w:val="28"/>
        </w:rPr>
        <w:t>暴力団排除に関する誓約書</w:t>
      </w:r>
    </w:p>
    <w:p w14:paraId="41077C81" w14:textId="77777777" w:rsidR="003C75E7" w:rsidRPr="00AF5DE4" w:rsidRDefault="003C75E7" w:rsidP="003C75E7">
      <w:pPr>
        <w:rPr>
          <w:sz w:val="22"/>
          <w:szCs w:val="36"/>
        </w:rPr>
      </w:pPr>
    </w:p>
    <w:p w14:paraId="57403169" w14:textId="77777777" w:rsidR="003C75E7" w:rsidRPr="00AF5DE4" w:rsidRDefault="003C75E7" w:rsidP="003C75E7">
      <w:pPr>
        <w:rPr>
          <w:sz w:val="22"/>
          <w:szCs w:val="36"/>
        </w:rPr>
      </w:pPr>
    </w:p>
    <w:p w14:paraId="54B46D19" w14:textId="77777777" w:rsidR="003C75E7" w:rsidRPr="00AF5DE4" w:rsidRDefault="003C75E7" w:rsidP="003C75E7">
      <w:pPr>
        <w:autoSpaceDE w:val="0"/>
        <w:autoSpaceDN w:val="0"/>
        <w:adjustRightInd w:val="0"/>
        <w:spacing w:line="360" w:lineRule="auto"/>
        <w:ind w:firstLineChars="100" w:firstLine="210"/>
        <w:jc w:val="left"/>
        <w:rPr>
          <w:rFonts w:hAnsi="ＭＳ 明朝" w:cs="ＭＳ 明朝"/>
          <w:color w:val="000000"/>
          <w:kern w:val="0"/>
          <w:szCs w:val="21"/>
        </w:rPr>
      </w:pPr>
      <w:r w:rsidRPr="00AF5DE4">
        <w:rPr>
          <w:rFonts w:hAnsi="ＭＳ 明朝" w:cs="ＭＳ 明朝"/>
          <w:color w:val="000000"/>
          <w:kern w:val="0"/>
          <w:szCs w:val="21"/>
        </w:rPr>
        <w:t>私は、</w:t>
      </w:r>
      <w:r w:rsidRPr="00AF5DE4">
        <w:rPr>
          <w:rFonts w:hAnsi="ＭＳ 明朝" w:cs="ＭＳ 明朝" w:hint="eastAsia"/>
          <w:color w:val="000000"/>
          <w:kern w:val="0"/>
          <w:szCs w:val="21"/>
        </w:rPr>
        <w:t>和泉市</w:t>
      </w:r>
      <w:r w:rsidRPr="00AF5DE4">
        <w:rPr>
          <w:rFonts w:hAnsi="ＭＳ 明朝" w:cs="ＭＳ 明朝"/>
          <w:color w:val="000000"/>
          <w:kern w:val="0"/>
          <w:szCs w:val="21"/>
        </w:rPr>
        <w:t>が</w:t>
      </w:r>
      <w:r w:rsidRPr="00AF5DE4">
        <w:rPr>
          <w:rFonts w:hAnsi="ＭＳ 明朝" w:cs="ＭＳ 明朝" w:hint="eastAsia"/>
          <w:color w:val="000000"/>
          <w:kern w:val="0"/>
          <w:szCs w:val="21"/>
        </w:rPr>
        <w:t>和泉市</w:t>
      </w:r>
      <w:r w:rsidRPr="00AF5DE4">
        <w:rPr>
          <w:rFonts w:hAnsi="ＭＳ 明朝" w:cs="ＭＳ 明朝"/>
          <w:color w:val="000000"/>
          <w:kern w:val="0"/>
          <w:szCs w:val="21"/>
        </w:rPr>
        <w:t>暴力団排除条例に基づき、公共工事その他の</w:t>
      </w:r>
      <w:r w:rsidRPr="00AF5DE4">
        <w:rPr>
          <w:rFonts w:hAnsi="ＭＳ 明朝" w:cs="ＭＳ 明朝" w:hint="eastAsia"/>
          <w:color w:val="000000"/>
          <w:kern w:val="0"/>
          <w:szCs w:val="21"/>
        </w:rPr>
        <w:t>市</w:t>
      </w:r>
      <w:r w:rsidRPr="00AF5DE4">
        <w:rPr>
          <w:rFonts w:hAnsi="ＭＳ 明朝" w:cs="ＭＳ 明朝"/>
          <w:color w:val="000000"/>
          <w:kern w:val="0"/>
          <w:szCs w:val="21"/>
        </w:rPr>
        <w:t>の事業に</w:t>
      </w:r>
      <w:r w:rsidRPr="00AF5DE4">
        <w:rPr>
          <w:rFonts w:hAnsi="ＭＳ 明朝" w:cs="ＭＳ 明朝" w:hint="eastAsia"/>
          <w:color w:val="000000"/>
          <w:kern w:val="0"/>
          <w:szCs w:val="21"/>
        </w:rPr>
        <w:t>係る</w:t>
      </w:r>
      <w:r w:rsidRPr="00AF5DE4">
        <w:rPr>
          <w:rFonts w:hAnsi="ＭＳ 明朝" w:cs="ＭＳ 明朝"/>
          <w:color w:val="000000"/>
          <w:kern w:val="0"/>
          <w:szCs w:val="21"/>
        </w:rPr>
        <w:t>入札、契約から暴力団員及び暴力団密接関係者を排除していることを承知したうえで、下記事項について誓約します。</w:t>
      </w:r>
    </w:p>
    <w:p w14:paraId="28CA3DC3" w14:textId="77777777" w:rsidR="003C75E7" w:rsidRPr="00AF5DE4" w:rsidRDefault="003C75E7" w:rsidP="003C75E7">
      <w:pPr>
        <w:autoSpaceDE w:val="0"/>
        <w:autoSpaceDN w:val="0"/>
        <w:adjustRightInd w:val="0"/>
        <w:spacing w:line="360" w:lineRule="auto"/>
        <w:ind w:firstLineChars="100" w:firstLine="210"/>
        <w:jc w:val="left"/>
        <w:rPr>
          <w:rFonts w:ascii="Arial" w:hAnsi="Arial" w:cs="Arial"/>
          <w:szCs w:val="21"/>
        </w:rPr>
      </w:pPr>
      <w:r w:rsidRPr="00AF5DE4">
        <w:rPr>
          <w:rFonts w:ascii="Arial" w:hAnsi="Arial" w:cs="Arial"/>
          <w:szCs w:val="21"/>
        </w:rPr>
        <w:t>この誓約が虚偽であり、又はこの誓約に反したことにより、当方が不利益を被ることとなっても、</w:t>
      </w:r>
      <w:r w:rsidRPr="00AF5DE4">
        <w:rPr>
          <w:rFonts w:ascii="Arial" w:hAnsi="Arial" w:cs="Arial"/>
          <w:bCs/>
          <w:szCs w:val="21"/>
        </w:rPr>
        <w:t>異議</w:t>
      </w:r>
      <w:r w:rsidRPr="00AF5DE4">
        <w:rPr>
          <w:rFonts w:ascii="Arial" w:hAnsi="Arial" w:cs="Arial"/>
          <w:szCs w:val="21"/>
        </w:rPr>
        <w:t>は一切</w:t>
      </w:r>
      <w:r w:rsidRPr="00AF5DE4">
        <w:rPr>
          <w:rFonts w:ascii="Arial" w:hAnsi="Arial" w:cs="Arial"/>
          <w:bCs/>
          <w:szCs w:val="21"/>
        </w:rPr>
        <w:t>申し立て</w:t>
      </w:r>
      <w:r w:rsidRPr="00AF5DE4">
        <w:rPr>
          <w:rFonts w:ascii="Arial" w:hAnsi="Arial" w:cs="Arial"/>
          <w:szCs w:val="21"/>
        </w:rPr>
        <w:t>ません</w:t>
      </w:r>
      <w:r w:rsidRPr="00AF5DE4">
        <w:rPr>
          <w:rFonts w:ascii="Arial" w:hAnsi="Arial" w:cs="Arial" w:hint="eastAsia"/>
          <w:szCs w:val="21"/>
        </w:rPr>
        <w:t>。</w:t>
      </w:r>
    </w:p>
    <w:p w14:paraId="71B027F8" w14:textId="77777777" w:rsidR="003C75E7" w:rsidRPr="00AF5DE4" w:rsidRDefault="003C75E7" w:rsidP="003C75E7">
      <w:pPr>
        <w:autoSpaceDE w:val="0"/>
        <w:autoSpaceDN w:val="0"/>
        <w:adjustRightInd w:val="0"/>
        <w:ind w:leftChars="100" w:left="210"/>
        <w:jc w:val="left"/>
      </w:pPr>
    </w:p>
    <w:p w14:paraId="0DFA55E6"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r w:rsidRPr="00AF5DE4">
        <w:rPr>
          <w:rFonts w:hAnsi="ＭＳ 明朝" w:cs="MS-Mincho" w:hint="eastAsia"/>
          <w:kern w:val="0"/>
          <w:szCs w:val="21"/>
        </w:rPr>
        <w:t>１　私は和泉市の公共工事等及び売払い等を受注するに</w:t>
      </w:r>
      <w:r w:rsidRPr="00AF5DE4">
        <w:rPr>
          <w:rFonts w:hint="eastAsia"/>
        </w:rPr>
        <w:t>際し、和泉市暴力団排除条例第２条第１号から第４号までに掲げる者</w:t>
      </w:r>
      <w:r w:rsidRPr="00AF5DE4">
        <w:rPr>
          <w:rFonts w:hAnsi="ＭＳ 明朝" w:cs="MS-Mincho" w:hint="eastAsia"/>
          <w:kern w:val="0"/>
          <w:szCs w:val="21"/>
        </w:rPr>
        <w:t>のいずれにも該当しません。</w:t>
      </w:r>
    </w:p>
    <w:p w14:paraId="57BE1552"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p>
    <w:p w14:paraId="3244D08B"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r w:rsidRPr="00AF5DE4">
        <w:rPr>
          <w:rFonts w:hAnsi="ＭＳ 明朝" w:cs="MS-Mincho" w:hint="eastAsia"/>
          <w:kern w:val="0"/>
          <w:szCs w:val="21"/>
        </w:rPr>
        <w:t>２　私は、</w:t>
      </w:r>
      <w:r w:rsidRPr="00AF5DE4">
        <w:rPr>
          <w:rFonts w:hint="eastAsia"/>
        </w:rPr>
        <w:t>和泉市暴力団排除条例第２条第１号から第４号まで</w:t>
      </w:r>
      <w:r w:rsidRPr="00AF5DE4">
        <w:rPr>
          <w:rFonts w:hAnsi="ＭＳ 明朝" w:cs="MS-Mincho" w:hint="eastAsia"/>
          <w:kern w:val="0"/>
          <w:szCs w:val="21"/>
        </w:rPr>
        <w:t>に掲げる者の該当の有無を確認するため、和泉市から役員名簿等の提出を求められたときは、速やかに提出します。</w:t>
      </w:r>
    </w:p>
    <w:p w14:paraId="1501319A"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p>
    <w:p w14:paraId="69D890E6"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r w:rsidRPr="00AF5DE4">
        <w:rPr>
          <w:rFonts w:hAnsi="ＭＳ 明朝" w:cs="MS-Mincho" w:hint="eastAsia"/>
          <w:kern w:val="0"/>
          <w:szCs w:val="21"/>
        </w:rPr>
        <w:t>３　私は、</w:t>
      </w:r>
      <w:r w:rsidRPr="00AF5DE4">
        <w:rPr>
          <w:rFonts w:hint="eastAsia"/>
        </w:rPr>
        <w:t>和泉市暴力団排除条例施行規則</w:t>
      </w:r>
      <w:r w:rsidRPr="00AF5DE4">
        <w:rPr>
          <w:rFonts w:hAnsi="ＭＳ 明朝" w:cs="MS-Mincho" w:hint="eastAsia"/>
          <w:kern w:val="0"/>
          <w:szCs w:val="21"/>
        </w:rPr>
        <w:t>第３条各号に掲げる者の該当の有無を確認するため、和泉市から役員名簿等の提出を求められたときは、速やかに提出します。</w:t>
      </w:r>
    </w:p>
    <w:p w14:paraId="343BAAFC" w14:textId="77777777" w:rsidR="003C75E7" w:rsidRPr="00AF5DE4" w:rsidRDefault="003C75E7" w:rsidP="003C75E7">
      <w:pPr>
        <w:autoSpaceDE w:val="0"/>
        <w:autoSpaceDN w:val="0"/>
        <w:adjustRightInd w:val="0"/>
        <w:ind w:leftChars="100" w:left="420" w:hangingChars="100" w:hanging="210"/>
        <w:jc w:val="left"/>
        <w:rPr>
          <w:rFonts w:hAnsi="ＭＳ 明朝" w:cs="MS-Mincho"/>
          <w:kern w:val="0"/>
          <w:szCs w:val="21"/>
        </w:rPr>
      </w:pPr>
    </w:p>
    <w:p w14:paraId="701B60CF" w14:textId="77777777" w:rsidR="003C75E7" w:rsidRPr="00AF5DE4" w:rsidRDefault="003C75E7" w:rsidP="003C75E7">
      <w:pPr>
        <w:autoSpaceDE w:val="0"/>
        <w:autoSpaceDN w:val="0"/>
        <w:adjustRightInd w:val="0"/>
        <w:ind w:left="480" w:hangingChars="200" w:hanging="480"/>
        <w:jc w:val="left"/>
        <w:rPr>
          <w:rFonts w:hAnsi="ＭＳ 明朝" w:cs="MS-Mincho"/>
          <w:color w:val="000000"/>
          <w:kern w:val="0"/>
          <w:szCs w:val="21"/>
        </w:rPr>
      </w:pPr>
      <w:r w:rsidRPr="00AF5DE4">
        <w:rPr>
          <w:rFonts w:hAnsi="ＭＳ 明朝" w:cs="MS-Mincho" w:hint="eastAsia"/>
          <w:color w:val="000000"/>
          <w:kern w:val="0"/>
          <w:sz w:val="24"/>
        </w:rPr>
        <w:t xml:space="preserve">　</w:t>
      </w:r>
      <w:r w:rsidRPr="00AF5DE4">
        <w:rPr>
          <w:rFonts w:hAnsi="ＭＳ 明朝" w:cs="MS-Mincho" w:hint="eastAsia"/>
          <w:color w:val="000000"/>
          <w:kern w:val="0"/>
          <w:szCs w:val="21"/>
        </w:rPr>
        <w:t xml:space="preserve">４　</w:t>
      </w:r>
      <w:r w:rsidRPr="00AF5DE4">
        <w:rPr>
          <w:rFonts w:hAnsi="ＭＳ 明朝" w:cs="ＭＳ 明朝"/>
          <w:color w:val="000000"/>
          <w:kern w:val="0"/>
          <w:szCs w:val="21"/>
        </w:rPr>
        <w:t>私は、本誓約書及び役員名簿等が</w:t>
      </w:r>
      <w:r w:rsidRPr="00AF5DE4">
        <w:rPr>
          <w:rFonts w:hAnsi="ＭＳ 明朝" w:cs="ＭＳ 明朝" w:hint="eastAsia"/>
          <w:color w:val="000000"/>
          <w:kern w:val="0"/>
          <w:szCs w:val="21"/>
        </w:rPr>
        <w:t>和泉市か</w:t>
      </w:r>
      <w:r w:rsidRPr="00AF5DE4">
        <w:rPr>
          <w:rFonts w:hAnsi="ＭＳ 明朝" w:cs="ＭＳ 明朝"/>
          <w:color w:val="000000"/>
          <w:kern w:val="0"/>
          <w:szCs w:val="21"/>
        </w:rPr>
        <w:t>ら大阪府</w:t>
      </w:r>
      <w:r w:rsidRPr="00AF5DE4">
        <w:rPr>
          <w:rFonts w:hAnsi="ＭＳ 明朝" w:cs="ＭＳ 明朝" w:hint="eastAsia"/>
          <w:color w:val="000000"/>
          <w:kern w:val="0"/>
          <w:szCs w:val="21"/>
        </w:rPr>
        <w:t>和泉</w:t>
      </w:r>
      <w:r w:rsidRPr="00AF5DE4">
        <w:rPr>
          <w:rFonts w:hAnsi="ＭＳ 明朝" w:cs="ＭＳ 明朝"/>
          <w:color w:val="000000"/>
          <w:kern w:val="0"/>
          <w:szCs w:val="21"/>
        </w:rPr>
        <w:t>警察</w:t>
      </w:r>
      <w:r w:rsidRPr="00AF5DE4">
        <w:rPr>
          <w:rFonts w:hAnsi="ＭＳ 明朝" w:cs="ＭＳ 明朝" w:hint="eastAsia"/>
          <w:color w:val="000000"/>
          <w:kern w:val="0"/>
          <w:szCs w:val="21"/>
        </w:rPr>
        <w:t>署</w:t>
      </w:r>
      <w:r w:rsidRPr="00AF5DE4">
        <w:rPr>
          <w:rFonts w:hAnsi="ＭＳ 明朝" w:cs="ＭＳ 明朝"/>
          <w:color w:val="000000"/>
          <w:kern w:val="0"/>
          <w:szCs w:val="21"/>
        </w:rPr>
        <w:t>に提供されることに同意します。</w:t>
      </w:r>
    </w:p>
    <w:p w14:paraId="655DC82D" w14:textId="77777777" w:rsidR="003C75E7" w:rsidRPr="00AF5DE4" w:rsidRDefault="003C75E7" w:rsidP="003C75E7">
      <w:pPr>
        <w:autoSpaceDE w:val="0"/>
        <w:autoSpaceDN w:val="0"/>
        <w:adjustRightInd w:val="0"/>
        <w:jc w:val="left"/>
        <w:rPr>
          <w:rFonts w:hAnsi="ＭＳ 明朝" w:cs="MS-Mincho"/>
          <w:kern w:val="0"/>
          <w:szCs w:val="21"/>
        </w:rPr>
      </w:pPr>
      <w:r w:rsidRPr="00AF5DE4">
        <w:rPr>
          <w:rFonts w:hAnsi="ＭＳ 明朝" w:cs="MS-Mincho" w:hint="eastAsia"/>
          <w:kern w:val="0"/>
          <w:szCs w:val="21"/>
        </w:rPr>
        <w:t xml:space="preserve">　</w:t>
      </w:r>
    </w:p>
    <w:p w14:paraId="59D5649A" w14:textId="77777777" w:rsidR="003C75E7" w:rsidRPr="00AF5DE4" w:rsidRDefault="003C75E7" w:rsidP="003C75E7">
      <w:pPr>
        <w:autoSpaceDE w:val="0"/>
        <w:autoSpaceDN w:val="0"/>
        <w:adjustRightInd w:val="0"/>
        <w:ind w:left="420" w:hangingChars="200" w:hanging="420"/>
        <w:jc w:val="left"/>
        <w:rPr>
          <w:rFonts w:hAnsi="ＭＳ 明朝" w:cs="MS-Mincho"/>
          <w:kern w:val="0"/>
          <w:szCs w:val="21"/>
        </w:rPr>
      </w:pPr>
      <w:r w:rsidRPr="00AF5DE4">
        <w:rPr>
          <w:rFonts w:hAnsi="ＭＳ 明朝" w:cs="ＭＳ 明朝" w:hint="eastAsia"/>
          <w:color w:val="000000"/>
          <w:kern w:val="0"/>
          <w:szCs w:val="21"/>
        </w:rPr>
        <w:t xml:space="preserve">　５　</w:t>
      </w:r>
      <w:r w:rsidRPr="00AF5DE4">
        <w:rPr>
          <w:rFonts w:hAnsi="ＭＳ 明朝" w:cs="ＭＳ 明朝"/>
          <w:color w:val="000000"/>
          <w:kern w:val="0"/>
          <w:szCs w:val="21"/>
        </w:rPr>
        <w:t>私が本誓約書</w:t>
      </w:r>
      <w:r w:rsidRPr="00AF5DE4">
        <w:rPr>
          <w:rFonts w:hAnsi="ＭＳ 明朝" w:cs="ＭＳ 明朝" w:hint="eastAsia"/>
          <w:color w:val="000000"/>
          <w:kern w:val="0"/>
          <w:szCs w:val="21"/>
        </w:rPr>
        <w:t>１</w:t>
      </w:r>
      <w:r w:rsidRPr="00AF5DE4">
        <w:rPr>
          <w:rFonts w:hAnsi="ＭＳ 明朝" w:cs="ＭＳ 明朝"/>
          <w:color w:val="000000"/>
          <w:kern w:val="0"/>
          <w:szCs w:val="21"/>
        </w:rPr>
        <w:t>に該当する事業者であると</w:t>
      </w:r>
      <w:r w:rsidRPr="00AF5DE4">
        <w:rPr>
          <w:rFonts w:hAnsi="ＭＳ 明朝" w:cs="ＭＳ 明朝" w:hint="eastAsia"/>
          <w:color w:val="000000"/>
          <w:kern w:val="0"/>
          <w:szCs w:val="21"/>
        </w:rPr>
        <w:t>和泉市</w:t>
      </w:r>
      <w:r w:rsidRPr="00AF5DE4">
        <w:rPr>
          <w:rFonts w:hAnsi="ＭＳ 明朝" w:cs="ＭＳ 明朝"/>
          <w:color w:val="000000"/>
          <w:kern w:val="0"/>
          <w:szCs w:val="21"/>
        </w:rPr>
        <w:t>が大阪府</w:t>
      </w:r>
      <w:r w:rsidRPr="00AF5DE4">
        <w:rPr>
          <w:rFonts w:hAnsi="ＭＳ 明朝" w:cs="ＭＳ 明朝" w:hint="eastAsia"/>
          <w:color w:val="000000"/>
          <w:kern w:val="0"/>
          <w:szCs w:val="21"/>
        </w:rPr>
        <w:t>和泉</w:t>
      </w:r>
      <w:r w:rsidRPr="00AF5DE4">
        <w:rPr>
          <w:rFonts w:hAnsi="ＭＳ 明朝" w:cs="ＭＳ 明朝"/>
          <w:color w:val="000000"/>
          <w:kern w:val="0"/>
          <w:szCs w:val="21"/>
        </w:rPr>
        <w:t>警察</w:t>
      </w:r>
      <w:r w:rsidRPr="00AF5DE4">
        <w:rPr>
          <w:rFonts w:hAnsi="ＭＳ 明朝" w:cs="ＭＳ 明朝" w:hint="eastAsia"/>
          <w:color w:val="000000"/>
          <w:kern w:val="0"/>
          <w:szCs w:val="21"/>
        </w:rPr>
        <w:t>署</w:t>
      </w:r>
      <w:r w:rsidRPr="00AF5DE4">
        <w:rPr>
          <w:rFonts w:hAnsi="ＭＳ 明朝" w:cs="ＭＳ 明朝"/>
          <w:color w:val="000000"/>
          <w:kern w:val="0"/>
          <w:szCs w:val="21"/>
        </w:rPr>
        <w:t>から通報を受け、又は</w:t>
      </w:r>
      <w:r w:rsidRPr="00AF5DE4">
        <w:rPr>
          <w:rFonts w:hAnsi="ＭＳ 明朝" w:cs="ＭＳ 明朝" w:hint="eastAsia"/>
          <w:color w:val="000000"/>
          <w:kern w:val="0"/>
          <w:szCs w:val="21"/>
        </w:rPr>
        <w:t>和泉市</w:t>
      </w:r>
      <w:r w:rsidRPr="00AF5DE4">
        <w:rPr>
          <w:rFonts w:hAnsi="ＭＳ 明朝" w:cs="ＭＳ 明朝"/>
          <w:color w:val="000000"/>
          <w:kern w:val="0"/>
          <w:szCs w:val="21"/>
        </w:rPr>
        <w:t>の調査により判明した場合は、</w:t>
      </w:r>
      <w:r w:rsidRPr="00AF5DE4">
        <w:rPr>
          <w:rFonts w:hAnsi="ＭＳ 明朝" w:cs="ＭＳ 明朝" w:hint="eastAsia"/>
          <w:color w:val="000000"/>
          <w:kern w:val="0"/>
          <w:szCs w:val="21"/>
        </w:rPr>
        <w:t>和泉市が和泉市</w:t>
      </w:r>
      <w:r w:rsidRPr="00AF5DE4">
        <w:rPr>
          <w:rFonts w:hAnsi="ＭＳ 明朝" w:cs="ＭＳ 明朝"/>
          <w:color w:val="000000"/>
          <w:kern w:val="0"/>
          <w:szCs w:val="21"/>
        </w:rPr>
        <w:t>暴力団排除条例及び</w:t>
      </w:r>
      <w:r w:rsidRPr="00AF5DE4">
        <w:rPr>
          <w:rFonts w:hAnsi="ＭＳ 明朝" w:cs="ＭＳ 明朝" w:hint="eastAsia"/>
          <w:color w:val="000000"/>
          <w:kern w:val="0"/>
          <w:szCs w:val="21"/>
        </w:rPr>
        <w:t>和泉市契約関係</w:t>
      </w:r>
      <w:r w:rsidRPr="00AF5DE4">
        <w:rPr>
          <w:rFonts w:hAnsi="ＭＳ 明朝" w:cs="ＭＳ 明朝"/>
          <w:color w:val="000000"/>
          <w:kern w:val="0"/>
          <w:szCs w:val="21"/>
        </w:rPr>
        <w:t>暴力団排除措置要綱に基づき、</w:t>
      </w:r>
      <w:r w:rsidRPr="00AF5DE4">
        <w:rPr>
          <w:rFonts w:hAnsi="ＭＳ 明朝" w:cs="ＭＳ 明朝" w:hint="eastAsia"/>
          <w:color w:val="000000"/>
          <w:kern w:val="0"/>
          <w:szCs w:val="21"/>
        </w:rPr>
        <w:t>和泉市</w:t>
      </w:r>
      <w:r w:rsidRPr="00AF5DE4">
        <w:rPr>
          <w:rFonts w:hAnsi="ＭＳ 明朝" w:cs="ＭＳ 明朝"/>
          <w:color w:val="000000"/>
          <w:kern w:val="0"/>
          <w:szCs w:val="21"/>
        </w:rPr>
        <w:t>ホームページ等において、その旨を公表することに同意します。</w:t>
      </w:r>
    </w:p>
    <w:p w14:paraId="6A814441" w14:textId="77777777" w:rsidR="003C75E7" w:rsidRPr="00AF5DE4" w:rsidRDefault="003C75E7" w:rsidP="003C75E7">
      <w:pPr>
        <w:autoSpaceDE w:val="0"/>
        <w:autoSpaceDN w:val="0"/>
        <w:adjustRightInd w:val="0"/>
        <w:jc w:val="left"/>
        <w:rPr>
          <w:rFonts w:hAnsi="ＭＳ 明朝" w:cs="MS-Mincho"/>
          <w:kern w:val="0"/>
          <w:szCs w:val="21"/>
        </w:rPr>
      </w:pPr>
    </w:p>
    <w:p w14:paraId="7C24696C" w14:textId="77777777" w:rsidR="003C75E7" w:rsidRPr="00AF5DE4" w:rsidRDefault="003C75E7" w:rsidP="003C75E7">
      <w:pPr>
        <w:autoSpaceDE w:val="0"/>
        <w:autoSpaceDN w:val="0"/>
        <w:adjustRightInd w:val="0"/>
        <w:ind w:left="420" w:hangingChars="200" w:hanging="420"/>
        <w:jc w:val="left"/>
        <w:rPr>
          <w:rFonts w:hAnsi="ＭＳ 明朝" w:cs="ＭＳ 明朝"/>
          <w:color w:val="000000"/>
          <w:kern w:val="0"/>
          <w:szCs w:val="21"/>
        </w:rPr>
      </w:pPr>
      <w:r w:rsidRPr="00AF5DE4">
        <w:rPr>
          <w:rFonts w:hAnsi="ＭＳ 明朝" w:cs="MS-Mincho" w:hint="eastAsia"/>
          <w:kern w:val="0"/>
          <w:szCs w:val="21"/>
        </w:rPr>
        <w:t xml:space="preserve">　６　</w:t>
      </w:r>
      <w:r w:rsidRPr="00AF5DE4">
        <w:rPr>
          <w:rFonts w:hAnsi="ＭＳ 明朝" w:cs="ＭＳ 明朝"/>
          <w:color w:val="000000"/>
          <w:kern w:val="0"/>
          <w:szCs w:val="21"/>
        </w:rPr>
        <w:t>私が</w:t>
      </w:r>
      <w:r w:rsidRPr="00AF5DE4">
        <w:rPr>
          <w:rFonts w:hAnsi="ＭＳ 明朝" w:cs="ＭＳ 明朝" w:hint="eastAsia"/>
          <w:color w:val="000000"/>
          <w:kern w:val="0"/>
          <w:szCs w:val="21"/>
        </w:rPr>
        <w:t>和泉市</w:t>
      </w:r>
      <w:r w:rsidRPr="00AF5DE4">
        <w:rPr>
          <w:rFonts w:hAnsi="ＭＳ 明朝" w:cs="ＭＳ 明朝"/>
          <w:color w:val="000000"/>
          <w:kern w:val="0"/>
          <w:szCs w:val="21"/>
        </w:rPr>
        <w:t>暴力団排除条例第</w:t>
      </w:r>
      <w:r w:rsidRPr="00AF5DE4">
        <w:rPr>
          <w:rFonts w:hAnsi="ＭＳ 明朝" w:cs="ＭＳ 明朝" w:hint="eastAsia"/>
          <w:color w:val="000000"/>
          <w:kern w:val="0"/>
          <w:szCs w:val="21"/>
        </w:rPr>
        <w:t>７</w:t>
      </w:r>
      <w:r w:rsidRPr="00AF5DE4">
        <w:rPr>
          <w:rFonts w:hAnsi="ＭＳ 明朝" w:cs="ＭＳ 明朝"/>
          <w:color w:val="000000"/>
          <w:kern w:val="0"/>
          <w:szCs w:val="21"/>
        </w:rPr>
        <w:t>条に規定する下請負人等を使用する場合は、これら下請負人等から誓約書を徴し、和泉市から提出を求められた場合は、当該誓約書を</w:t>
      </w:r>
      <w:r w:rsidRPr="00AF5DE4">
        <w:rPr>
          <w:rFonts w:hAnsi="ＭＳ 明朝" w:cs="ＭＳ 明朝" w:hint="eastAsia"/>
          <w:color w:val="000000"/>
          <w:kern w:val="0"/>
          <w:szCs w:val="21"/>
        </w:rPr>
        <w:t>和泉市</w:t>
      </w:r>
      <w:r w:rsidRPr="00AF5DE4">
        <w:rPr>
          <w:rFonts w:hAnsi="ＭＳ 明朝" w:cs="ＭＳ 明朝"/>
          <w:color w:val="000000"/>
          <w:kern w:val="0"/>
          <w:szCs w:val="21"/>
        </w:rPr>
        <w:t>に提出します。</w:t>
      </w:r>
    </w:p>
    <w:p w14:paraId="1BED3F16" w14:textId="77777777" w:rsidR="003C75E7" w:rsidRPr="00AF5DE4" w:rsidRDefault="003C75E7" w:rsidP="003C75E7">
      <w:pPr>
        <w:autoSpaceDE w:val="0"/>
        <w:autoSpaceDN w:val="0"/>
        <w:adjustRightInd w:val="0"/>
        <w:ind w:left="420" w:hangingChars="200" w:hanging="420"/>
        <w:jc w:val="left"/>
        <w:rPr>
          <w:rFonts w:hAnsi="ＭＳ 明朝" w:cs="ＭＳ 明朝"/>
          <w:color w:val="000000"/>
          <w:kern w:val="0"/>
          <w:szCs w:val="21"/>
        </w:rPr>
      </w:pPr>
    </w:p>
    <w:p w14:paraId="7799E35D" w14:textId="77777777" w:rsidR="003C75E7" w:rsidRPr="00AF5DE4" w:rsidRDefault="003C75E7" w:rsidP="003C75E7">
      <w:pPr>
        <w:autoSpaceDE w:val="0"/>
        <w:autoSpaceDN w:val="0"/>
        <w:adjustRightInd w:val="0"/>
        <w:ind w:left="420" w:hangingChars="200" w:hanging="420"/>
        <w:jc w:val="left"/>
        <w:rPr>
          <w:rFonts w:hAnsi="ＭＳ 明朝" w:cs="ＭＳ 明朝"/>
          <w:color w:val="000000"/>
          <w:kern w:val="0"/>
          <w:szCs w:val="21"/>
        </w:rPr>
      </w:pPr>
      <w:r w:rsidRPr="00AF5DE4">
        <w:rPr>
          <w:rFonts w:hAnsi="ＭＳ 明朝" w:cs="ＭＳ 明朝" w:hint="eastAsia"/>
          <w:color w:val="000000"/>
          <w:kern w:val="0"/>
          <w:szCs w:val="21"/>
        </w:rPr>
        <w:t xml:space="preserve">　７　</w:t>
      </w:r>
      <w:r w:rsidRPr="00AF5DE4">
        <w:rPr>
          <w:rFonts w:hAnsi="ＭＳ 明朝" w:cs="ＭＳ 明朝"/>
          <w:color w:val="000000"/>
          <w:kern w:val="0"/>
          <w:szCs w:val="21"/>
        </w:rPr>
        <w:t>私の使用する下請負人等が、本誓約書</w:t>
      </w:r>
      <w:r w:rsidRPr="00AF5DE4">
        <w:rPr>
          <w:rFonts w:hAnsi="ＭＳ 明朝" w:cs="ＭＳ 明朝" w:hint="eastAsia"/>
          <w:color w:val="000000"/>
          <w:kern w:val="0"/>
          <w:szCs w:val="21"/>
        </w:rPr>
        <w:t>１</w:t>
      </w:r>
      <w:r w:rsidRPr="00AF5DE4">
        <w:rPr>
          <w:rFonts w:hAnsi="ＭＳ 明朝" w:cs="ＭＳ 明朝"/>
          <w:color w:val="000000"/>
          <w:kern w:val="0"/>
          <w:szCs w:val="21"/>
        </w:rPr>
        <w:t>に該当する事業者であると</w:t>
      </w:r>
      <w:r w:rsidRPr="00AF5DE4">
        <w:rPr>
          <w:rFonts w:hAnsi="ＭＳ 明朝" w:cs="ＭＳ 明朝" w:hint="eastAsia"/>
          <w:color w:val="000000"/>
          <w:kern w:val="0"/>
          <w:szCs w:val="21"/>
        </w:rPr>
        <w:t>和泉市</w:t>
      </w:r>
      <w:r w:rsidRPr="00AF5DE4">
        <w:rPr>
          <w:rFonts w:hAnsi="ＭＳ 明朝" w:cs="ＭＳ 明朝"/>
          <w:color w:val="000000"/>
          <w:kern w:val="0"/>
          <w:szCs w:val="21"/>
        </w:rPr>
        <w:t>が大阪府</w:t>
      </w:r>
      <w:r w:rsidRPr="00AF5DE4">
        <w:rPr>
          <w:rFonts w:hAnsi="ＭＳ 明朝" w:cs="ＭＳ 明朝" w:hint="eastAsia"/>
          <w:color w:val="000000"/>
          <w:kern w:val="0"/>
          <w:szCs w:val="21"/>
        </w:rPr>
        <w:t>和泉</w:t>
      </w:r>
      <w:r w:rsidRPr="00AF5DE4">
        <w:rPr>
          <w:rFonts w:hAnsi="ＭＳ 明朝" w:cs="ＭＳ 明朝"/>
          <w:color w:val="000000"/>
          <w:kern w:val="0"/>
          <w:szCs w:val="21"/>
        </w:rPr>
        <w:t>警察</w:t>
      </w:r>
      <w:r w:rsidRPr="00AF5DE4">
        <w:rPr>
          <w:rFonts w:hAnsi="ＭＳ 明朝" w:cs="ＭＳ 明朝" w:hint="eastAsia"/>
          <w:color w:val="000000"/>
          <w:kern w:val="0"/>
          <w:szCs w:val="21"/>
        </w:rPr>
        <w:t>署</w:t>
      </w:r>
      <w:r w:rsidRPr="00AF5DE4">
        <w:rPr>
          <w:rFonts w:hAnsi="ＭＳ 明朝" w:cs="ＭＳ 明朝"/>
          <w:color w:val="000000"/>
          <w:kern w:val="0"/>
          <w:szCs w:val="21"/>
        </w:rPr>
        <w:t>から通報を受け、又は</w:t>
      </w:r>
      <w:r w:rsidRPr="00AF5DE4">
        <w:rPr>
          <w:rFonts w:hAnsi="ＭＳ 明朝" w:cs="ＭＳ 明朝" w:hint="eastAsia"/>
          <w:color w:val="000000"/>
          <w:kern w:val="0"/>
          <w:szCs w:val="21"/>
        </w:rPr>
        <w:t>和泉市</w:t>
      </w:r>
      <w:r w:rsidRPr="00AF5DE4">
        <w:rPr>
          <w:rFonts w:hAnsi="ＭＳ 明朝" w:cs="ＭＳ 明朝"/>
          <w:color w:val="000000"/>
          <w:kern w:val="0"/>
          <w:szCs w:val="21"/>
        </w:rPr>
        <w:t>の調査により判明し、</w:t>
      </w:r>
      <w:r w:rsidRPr="00AF5DE4">
        <w:rPr>
          <w:rFonts w:hAnsi="ＭＳ 明朝" w:cs="ＭＳ 明朝" w:hint="eastAsia"/>
          <w:color w:val="000000"/>
          <w:kern w:val="0"/>
          <w:szCs w:val="21"/>
        </w:rPr>
        <w:t>和泉市</w:t>
      </w:r>
      <w:r w:rsidRPr="00AF5DE4">
        <w:rPr>
          <w:rFonts w:hAnsi="ＭＳ 明朝" w:cs="ＭＳ 明朝"/>
          <w:color w:val="000000"/>
          <w:kern w:val="0"/>
          <w:szCs w:val="21"/>
        </w:rPr>
        <w:t>から下請契約等の解除又は二次以降の下請負にかかる契約等の解除の指導を受けた場合は、当該指導に従います。</w:t>
      </w:r>
    </w:p>
    <w:p w14:paraId="65B465B6" w14:textId="77777777" w:rsidR="003C75E7" w:rsidRPr="00AF5DE4" w:rsidRDefault="003C75E7" w:rsidP="003C75E7">
      <w:pPr>
        <w:autoSpaceDE w:val="0"/>
        <w:autoSpaceDN w:val="0"/>
        <w:adjustRightInd w:val="0"/>
        <w:ind w:leftChars="228" w:left="1109" w:hangingChars="300" w:hanging="630"/>
        <w:jc w:val="left"/>
        <w:rPr>
          <w:kern w:val="0"/>
        </w:rPr>
      </w:pPr>
    </w:p>
    <w:p w14:paraId="01AA9A0B" w14:textId="77777777" w:rsidR="006F56E2" w:rsidRPr="00AF5DE4" w:rsidRDefault="006F56E2" w:rsidP="003C75E7">
      <w:pPr>
        <w:autoSpaceDE w:val="0"/>
        <w:autoSpaceDN w:val="0"/>
        <w:adjustRightInd w:val="0"/>
        <w:ind w:leftChars="228" w:left="1109" w:hangingChars="300" w:hanging="630"/>
        <w:jc w:val="left"/>
        <w:rPr>
          <w:kern w:val="0"/>
        </w:rPr>
      </w:pPr>
    </w:p>
    <w:p w14:paraId="54AEEBEE" w14:textId="77777777" w:rsidR="003C75E7" w:rsidRPr="00AF5DE4" w:rsidRDefault="003C75E7" w:rsidP="003C75E7">
      <w:pPr>
        <w:jc w:val="right"/>
        <w:rPr>
          <w:rFonts w:hAnsi="ＭＳ 明朝"/>
          <w:szCs w:val="21"/>
        </w:rPr>
      </w:pPr>
      <w:r w:rsidRPr="00AF5DE4">
        <w:rPr>
          <w:rFonts w:hAnsi="ＭＳ 明朝" w:hint="eastAsia"/>
          <w:szCs w:val="21"/>
        </w:rPr>
        <w:t>令和　　年　　月　　日</w:t>
      </w:r>
    </w:p>
    <w:p w14:paraId="559DEA1E" w14:textId="77777777" w:rsidR="003C75E7" w:rsidRPr="00AF5DE4" w:rsidRDefault="003C75E7" w:rsidP="003C75E7">
      <w:pPr>
        <w:rPr>
          <w:rFonts w:hAnsi="ＭＳ 明朝"/>
          <w:szCs w:val="21"/>
        </w:rPr>
      </w:pPr>
      <w:r w:rsidRPr="00AF5DE4">
        <w:rPr>
          <w:rFonts w:hAnsi="ＭＳ 明朝" w:hint="eastAsia"/>
          <w:szCs w:val="21"/>
        </w:rPr>
        <w:t>和泉市長　　あて</w:t>
      </w:r>
    </w:p>
    <w:p w14:paraId="262B66E1" w14:textId="77777777" w:rsidR="003C75E7" w:rsidRPr="00AF5DE4" w:rsidRDefault="003C75E7" w:rsidP="003C75E7">
      <w:pPr>
        <w:ind w:firstLineChars="500" w:firstLine="1050"/>
        <w:rPr>
          <w:rFonts w:hAnsi="ＭＳ 明朝"/>
          <w:szCs w:val="21"/>
        </w:rPr>
      </w:pPr>
    </w:p>
    <w:p w14:paraId="6A168161" w14:textId="77777777" w:rsidR="003C75E7" w:rsidRPr="00AF5DE4" w:rsidRDefault="003C75E7" w:rsidP="003C75E7">
      <w:pPr>
        <w:ind w:firstLineChars="500" w:firstLine="1050"/>
        <w:rPr>
          <w:rFonts w:hAnsi="ＭＳ 明朝"/>
          <w:szCs w:val="21"/>
        </w:rPr>
      </w:pPr>
      <w:r w:rsidRPr="00AF5DE4">
        <w:rPr>
          <w:rFonts w:hAnsi="ＭＳ 明朝" w:hint="eastAsia"/>
          <w:szCs w:val="21"/>
        </w:rPr>
        <w:t>・所在地</w:t>
      </w:r>
    </w:p>
    <w:p w14:paraId="7C6E568D" w14:textId="77777777" w:rsidR="003C75E7" w:rsidRPr="00AF5DE4" w:rsidRDefault="003C75E7" w:rsidP="003C75E7">
      <w:pPr>
        <w:ind w:firstLineChars="500" w:firstLine="1050"/>
        <w:rPr>
          <w:rFonts w:hAnsi="ＭＳ 明朝"/>
          <w:szCs w:val="21"/>
        </w:rPr>
      </w:pPr>
      <w:r w:rsidRPr="00AF5DE4">
        <w:rPr>
          <w:rFonts w:hAnsi="ＭＳ 明朝"/>
          <w:noProof/>
          <w:szCs w:val="21"/>
        </w:rPr>
        <mc:AlternateContent>
          <mc:Choice Requires="wps">
            <w:drawing>
              <wp:anchor distT="0" distB="0" distL="114300" distR="114300" simplePos="0" relativeHeight="251721728" behindDoc="0" locked="0" layoutInCell="1" allowOverlap="1" wp14:anchorId="59ECC5CA" wp14:editId="6B6CBCA8">
                <wp:simplePos x="0" y="0"/>
                <wp:positionH relativeFrom="column">
                  <wp:posOffset>4798060</wp:posOffset>
                </wp:positionH>
                <wp:positionV relativeFrom="paragraph">
                  <wp:posOffset>74344</wp:posOffset>
                </wp:positionV>
                <wp:extent cx="975360" cy="914400"/>
                <wp:effectExtent l="0" t="0" r="15240" b="1905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10E5C83" id="円/楕円 11" o:spid="_x0000_s1026" style="position:absolute;left:0;text-align:left;margin-left:377.8pt;margin-top:5.85pt;width:76.8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"/>
            </w:pict>
          </mc:Fallback>
        </mc:AlternateContent>
      </w:r>
    </w:p>
    <w:p w14:paraId="2FFB6A24" w14:textId="77777777" w:rsidR="003C75E7" w:rsidRPr="00AF5DE4" w:rsidRDefault="003C75E7" w:rsidP="003C75E7">
      <w:pPr>
        <w:ind w:firstLineChars="500" w:firstLine="1050"/>
        <w:rPr>
          <w:rFonts w:hAnsi="ＭＳ 明朝"/>
          <w:szCs w:val="21"/>
        </w:rPr>
      </w:pPr>
      <w:r w:rsidRPr="00AF5DE4">
        <w:rPr>
          <w:rFonts w:hAnsi="ＭＳ 明朝" w:hint="eastAsia"/>
          <w:szCs w:val="21"/>
        </w:rPr>
        <w:t>・商号又は名称</w:t>
      </w:r>
    </w:p>
    <w:p w14:paraId="5B23B7ED" w14:textId="77777777" w:rsidR="003C75E7" w:rsidRPr="00AF5DE4" w:rsidRDefault="003C75E7" w:rsidP="003C75E7">
      <w:pPr>
        <w:ind w:firstLineChars="500" w:firstLine="1050"/>
        <w:rPr>
          <w:rFonts w:hAnsi="ＭＳ 明朝"/>
          <w:szCs w:val="21"/>
        </w:rPr>
      </w:pPr>
    </w:p>
    <w:p w14:paraId="0453D891" w14:textId="77777777" w:rsidR="003C75E7" w:rsidRPr="00AF5DE4" w:rsidRDefault="003C75E7" w:rsidP="003C75E7">
      <w:pPr>
        <w:ind w:firstLineChars="500" w:firstLine="1050"/>
        <w:rPr>
          <w:rFonts w:hAnsi="ＭＳ 明朝"/>
          <w:szCs w:val="21"/>
        </w:rPr>
      </w:pPr>
      <w:r w:rsidRPr="00AF5DE4">
        <w:rPr>
          <w:rFonts w:hAnsi="ＭＳ 明朝" w:hint="eastAsia"/>
          <w:szCs w:val="21"/>
        </w:rPr>
        <w:t>・代表者職・氏名</w:t>
      </w:r>
    </w:p>
    <w:p w14:paraId="1FA7E182" w14:textId="77777777" w:rsidR="003C75E7" w:rsidRPr="00AF5DE4" w:rsidRDefault="003C75E7" w:rsidP="003C75E7">
      <w:pPr>
        <w:ind w:firstLineChars="500" w:firstLine="1050"/>
        <w:rPr>
          <w:szCs w:val="21"/>
        </w:rPr>
      </w:pPr>
    </w:p>
    <w:p w14:paraId="78AD7B2A" w14:textId="1B9D6EA6" w:rsidR="003C75E7" w:rsidRPr="00AF5DE4" w:rsidRDefault="006F56E2" w:rsidP="006F56E2">
      <w:pPr>
        <w:ind w:firstLineChars="500" w:firstLine="1050"/>
        <w:rPr>
          <w:rFonts w:hAnsi="ＭＳ 明朝"/>
        </w:rPr>
      </w:pPr>
      <w:r w:rsidRPr="00AF5DE4">
        <w:rPr>
          <w:rFonts w:hAnsi="ＭＳ 明朝"/>
          <w:noProof/>
          <w:szCs w:val="21"/>
        </w:rPr>
        <mc:AlternateContent>
          <mc:Choice Requires="wps">
            <w:drawing>
              <wp:anchor distT="0" distB="0" distL="114300" distR="114300" simplePos="0" relativeHeight="251722752" behindDoc="1" locked="0" layoutInCell="1" allowOverlap="1" wp14:anchorId="458E76E9" wp14:editId="2DBFE1ED">
                <wp:simplePos x="0" y="0"/>
                <wp:positionH relativeFrom="column">
                  <wp:posOffset>4940300</wp:posOffset>
                </wp:positionH>
                <wp:positionV relativeFrom="paragraph">
                  <wp:posOffset>213360</wp:posOffset>
                </wp:positionV>
                <wp:extent cx="682283" cy="342900"/>
                <wp:effectExtent l="0" t="0"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8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CB57D" w14:textId="77777777" w:rsidR="0087569B" w:rsidRDefault="0087569B" w:rsidP="003C75E7">
                            <w:pPr>
                              <w:ind w:firstLineChars="100" w:firstLine="200"/>
                              <w:rPr>
                                <w:sz w:val="20"/>
                              </w:rPr>
                            </w:pPr>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76E9" id="テキスト ボックス 9" o:spid="_x0000_s1030" type="#_x0000_t202" style="position:absolute;left:0;text-align:left;margin-left:389pt;margin-top:16.8pt;width:53.7pt;height: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" stroked="f">
                <v:textbox>
                  <w:txbxContent>
                    <w:p w14:paraId="609CB57D" w14:textId="77777777" w:rsidR="0087569B" w:rsidRDefault="0087569B" w:rsidP="003C75E7">
                      <w:pPr>
                        <w:ind w:firstLineChars="100" w:firstLine="200"/>
                        <w:rPr>
                          <w:sz w:val="20"/>
                        </w:rPr>
                      </w:pPr>
                      <w:r>
                        <w:rPr>
                          <w:rFonts w:hint="eastAsia"/>
                          <w:sz w:val="20"/>
                        </w:rPr>
                        <w:t>実印</w:t>
                      </w:r>
                    </w:p>
                  </w:txbxContent>
                </v:textbox>
              </v:shape>
            </w:pict>
          </mc:Fallback>
        </mc:AlternateContent>
      </w:r>
      <w:r w:rsidR="003C75E7" w:rsidRPr="00AF5DE4">
        <w:rPr>
          <w:rFonts w:hint="eastAsia"/>
          <w:szCs w:val="21"/>
        </w:rPr>
        <w:t>・生年月日　　　　　　　　　年　　　月　　　日生</w:t>
      </w:r>
      <w:r w:rsidR="003C75E7" w:rsidRPr="00AF5DE4">
        <w:rPr>
          <w:rFonts w:hAnsi="ＭＳ 明朝"/>
        </w:rPr>
        <w:br w:type="page"/>
      </w:r>
    </w:p>
    <w:p w14:paraId="5529707A" w14:textId="77777777" w:rsidR="008A1FB0" w:rsidRPr="00AF5DE4" w:rsidRDefault="008A1FB0" w:rsidP="008A1FB0">
      <w:pPr>
        <w:ind w:firstLineChars="100" w:firstLine="210"/>
        <w:rPr>
          <w:rFonts w:hAnsi="ＭＳ 明朝"/>
        </w:rPr>
      </w:pPr>
    </w:p>
    <w:p w14:paraId="2388A369" w14:textId="77777777" w:rsidR="008B33E1" w:rsidRPr="00AF5DE4" w:rsidRDefault="008B33E1" w:rsidP="008B33E1">
      <w:pPr>
        <w:tabs>
          <w:tab w:val="left" w:pos="8073"/>
          <w:tab w:val="left" w:leader="middleDot" w:pos="8177"/>
        </w:tabs>
        <w:snapToGrid w:val="0"/>
        <w:rPr>
          <w:rFonts w:ascii="Bookman Old Style" w:hAnsi="Bookman Old Style"/>
        </w:rPr>
      </w:pPr>
    </w:p>
    <w:p w14:paraId="4BF1C916" w14:textId="77777777" w:rsidR="008B33E1" w:rsidRPr="00AF5DE4" w:rsidRDefault="008B33E1" w:rsidP="008B33E1">
      <w:pPr>
        <w:tabs>
          <w:tab w:val="left" w:pos="8073"/>
          <w:tab w:val="left" w:leader="middleDot" w:pos="8177"/>
        </w:tabs>
        <w:snapToGrid w:val="0"/>
        <w:rPr>
          <w:rFonts w:ascii="Bookman Old Style" w:hAnsi="Bookman Old Style"/>
        </w:rPr>
      </w:pPr>
    </w:p>
    <w:p w14:paraId="15BC37F2" w14:textId="77777777" w:rsidR="008B33E1" w:rsidRPr="00AF5DE4" w:rsidRDefault="008B33E1" w:rsidP="008B33E1">
      <w:pPr>
        <w:tabs>
          <w:tab w:val="left" w:pos="8073"/>
          <w:tab w:val="left" w:leader="middleDot" w:pos="8177"/>
        </w:tabs>
        <w:snapToGrid w:val="0"/>
        <w:rPr>
          <w:rFonts w:ascii="Bookman Old Style" w:hAnsi="Bookman Old Style"/>
        </w:rPr>
      </w:pPr>
    </w:p>
    <w:p w14:paraId="70BB086B" w14:textId="77777777" w:rsidR="008B33E1" w:rsidRPr="00AF5DE4" w:rsidRDefault="008B33E1" w:rsidP="008B33E1">
      <w:pPr>
        <w:tabs>
          <w:tab w:val="left" w:pos="8073"/>
          <w:tab w:val="left" w:leader="middleDot" w:pos="8177"/>
        </w:tabs>
        <w:snapToGrid w:val="0"/>
        <w:rPr>
          <w:rFonts w:ascii="Bookman Old Style" w:hAnsi="Bookman Old Style"/>
        </w:rPr>
      </w:pPr>
    </w:p>
    <w:p w14:paraId="523ED1FA" w14:textId="77777777" w:rsidR="008B33E1" w:rsidRPr="00AF5DE4" w:rsidRDefault="008B33E1" w:rsidP="008B33E1">
      <w:pPr>
        <w:tabs>
          <w:tab w:val="left" w:pos="8073"/>
          <w:tab w:val="left" w:leader="middleDot" w:pos="8177"/>
        </w:tabs>
        <w:snapToGrid w:val="0"/>
        <w:rPr>
          <w:rFonts w:ascii="Bookman Old Style" w:hAnsi="Bookman Old Style"/>
        </w:rPr>
      </w:pPr>
    </w:p>
    <w:p w14:paraId="5942332A" w14:textId="77777777" w:rsidR="008B33E1" w:rsidRPr="00AF5DE4" w:rsidRDefault="008B33E1" w:rsidP="008B33E1">
      <w:pPr>
        <w:tabs>
          <w:tab w:val="left" w:pos="8073"/>
          <w:tab w:val="left" w:leader="middleDot" w:pos="8177"/>
        </w:tabs>
        <w:snapToGrid w:val="0"/>
        <w:rPr>
          <w:rFonts w:ascii="Bookman Old Style" w:hAnsi="Bookman Old Style"/>
        </w:rPr>
      </w:pPr>
    </w:p>
    <w:p w14:paraId="5BB1C4D2" w14:textId="77777777" w:rsidR="008B33E1" w:rsidRPr="00AF5DE4" w:rsidRDefault="008B33E1" w:rsidP="008B33E1">
      <w:pPr>
        <w:tabs>
          <w:tab w:val="left" w:pos="8073"/>
          <w:tab w:val="left" w:leader="middleDot" w:pos="8177"/>
        </w:tabs>
        <w:snapToGrid w:val="0"/>
        <w:rPr>
          <w:rFonts w:ascii="Bookman Old Style" w:hAnsi="Bookman Old Style"/>
        </w:rPr>
      </w:pPr>
    </w:p>
    <w:p w14:paraId="4DD8A213" w14:textId="77777777" w:rsidR="008B33E1" w:rsidRPr="00AF5DE4" w:rsidRDefault="008B33E1" w:rsidP="008B33E1">
      <w:pPr>
        <w:tabs>
          <w:tab w:val="left" w:pos="8073"/>
          <w:tab w:val="left" w:leader="middleDot" w:pos="8177"/>
        </w:tabs>
        <w:snapToGrid w:val="0"/>
        <w:rPr>
          <w:rFonts w:ascii="Bookman Old Style" w:hAnsi="Bookman Old Style"/>
        </w:rPr>
      </w:pPr>
    </w:p>
    <w:p w14:paraId="0ACEA16D" w14:textId="77777777" w:rsidR="008B33E1" w:rsidRPr="00AF5DE4" w:rsidRDefault="008B33E1" w:rsidP="008B33E1">
      <w:pPr>
        <w:tabs>
          <w:tab w:val="left" w:pos="8073"/>
          <w:tab w:val="left" w:leader="middleDot" w:pos="8177"/>
        </w:tabs>
        <w:snapToGrid w:val="0"/>
        <w:rPr>
          <w:rFonts w:ascii="Bookman Old Style" w:hAnsi="Bookman Old Style"/>
        </w:rPr>
      </w:pPr>
    </w:p>
    <w:p w14:paraId="34138301" w14:textId="77777777" w:rsidR="008B33E1" w:rsidRPr="00AF5DE4" w:rsidRDefault="008B33E1" w:rsidP="008B33E1">
      <w:pPr>
        <w:tabs>
          <w:tab w:val="left" w:pos="8073"/>
          <w:tab w:val="left" w:leader="middleDot" w:pos="8177"/>
        </w:tabs>
        <w:snapToGrid w:val="0"/>
        <w:rPr>
          <w:rFonts w:ascii="Bookman Old Style" w:hAnsi="Bookman Old Style"/>
        </w:rPr>
      </w:pPr>
    </w:p>
    <w:p w14:paraId="6B957DE0" w14:textId="77777777" w:rsidR="008B33E1" w:rsidRPr="00AF5DE4" w:rsidRDefault="008B33E1" w:rsidP="008B33E1">
      <w:pPr>
        <w:tabs>
          <w:tab w:val="left" w:pos="8073"/>
          <w:tab w:val="left" w:leader="middleDot" w:pos="8177"/>
        </w:tabs>
        <w:snapToGrid w:val="0"/>
        <w:rPr>
          <w:rFonts w:ascii="Bookman Old Style" w:hAnsi="Bookman Old Style"/>
        </w:rPr>
      </w:pPr>
    </w:p>
    <w:p w14:paraId="610AE346" w14:textId="77777777" w:rsidR="008B33E1" w:rsidRPr="00AF5DE4" w:rsidRDefault="008B33E1" w:rsidP="008B33E1">
      <w:pPr>
        <w:tabs>
          <w:tab w:val="left" w:pos="8073"/>
          <w:tab w:val="left" w:leader="middleDot" w:pos="8177"/>
        </w:tabs>
        <w:snapToGrid w:val="0"/>
        <w:rPr>
          <w:rFonts w:ascii="Bookman Old Style" w:hAnsi="Bookman Old Style"/>
        </w:rPr>
      </w:pPr>
    </w:p>
    <w:p w14:paraId="79BDD9A8" w14:textId="77777777" w:rsidR="008B33E1" w:rsidRPr="00AF5DE4" w:rsidRDefault="008B33E1" w:rsidP="008B33E1">
      <w:pPr>
        <w:tabs>
          <w:tab w:val="left" w:pos="8073"/>
          <w:tab w:val="left" w:leader="middleDot" w:pos="8177"/>
        </w:tabs>
        <w:snapToGrid w:val="0"/>
        <w:rPr>
          <w:rFonts w:ascii="Bookman Old Style" w:hAnsi="Bookman Old Style"/>
        </w:rPr>
      </w:pPr>
    </w:p>
    <w:p w14:paraId="0353EB16" w14:textId="77777777" w:rsidR="008B33E1" w:rsidRPr="00AF5DE4" w:rsidRDefault="008B33E1" w:rsidP="008B33E1">
      <w:pPr>
        <w:tabs>
          <w:tab w:val="left" w:pos="8073"/>
          <w:tab w:val="left" w:leader="middleDot" w:pos="8177"/>
        </w:tabs>
        <w:snapToGrid w:val="0"/>
        <w:rPr>
          <w:rFonts w:ascii="Bookman Old Style" w:hAnsi="Bookman Old Style"/>
        </w:rPr>
      </w:pPr>
    </w:p>
    <w:p w14:paraId="456E5195" w14:textId="77777777" w:rsidR="008B33E1" w:rsidRPr="00AF5DE4" w:rsidRDefault="008B33E1" w:rsidP="008B33E1">
      <w:pPr>
        <w:tabs>
          <w:tab w:val="left" w:pos="8073"/>
          <w:tab w:val="left" w:leader="middleDot" w:pos="8177"/>
        </w:tabs>
        <w:snapToGrid w:val="0"/>
        <w:rPr>
          <w:rFonts w:ascii="Bookman Old Style" w:hAnsi="Bookman Old Style"/>
        </w:rPr>
      </w:pPr>
    </w:p>
    <w:p w14:paraId="343C8983" w14:textId="77777777" w:rsidR="008B33E1" w:rsidRPr="00AF5DE4" w:rsidRDefault="008B33E1" w:rsidP="008B33E1">
      <w:pPr>
        <w:tabs>
          <w:tab w:val="left" w:pos="8073"/>
          <w:tab w:val="left" w:leader="middleDot" w:pos="8177"/>
        </w:tabs>
        <w:snapToGrid w:val="0"/>
        <w:rPr>
          <w:rFonts w:ascii="Bookman Old Style" w:hAnsi="Bookman Old Style"/>
        </w:rPr>
      </w:pPr>
    </w:p>
    <w:p w14:paraId="117442E8" w14:textId="77777777" w:rsidR="008B33E1" w:rsidRPr="00AF5DE4" w:rsidRDefault="008B33E1" w:rsidP="008B33E1">
      <w:pPr>
        <w:tabs>
          <w:tab w:val="left" w:pos="8073"/>
          <w:tab w:val="left" w:leader="middleDot" w:pos="8177"/>
        </w:tabs>
        <w:snapToGrid w:val="0"/>
        <w:rPr>
          <w:rFonts w:ascii="Bookman Old Style" w:hAnsi="Bookman Old Style"/>
        </w:rPr>
      </w:pPr>
    </w:p>
    <w:p w14:paraId="3437695E" w14:textId="77777777" w:rsidR="008B33E1" w:rsidRPr="00AF5DE4" w:rsidRDefault="008B33E1" w:rsidP="008B33E1">
      <w:pPr>
        <w:tabs>
          <w:tab w:val="left" w:pos="8073"/>
          <w:tab w:val="left" w:leader="middleDot" w:pos="8177"/>
        </w:tabs>
        <w:snapToGrid w:val="0"/>
        <w:rPr>
          <w:rFonts w:ascii="Bookman Old Style" w:hAnsi="Bookman Old Style"/>
        </w:rPr>
      </w:pPr>
    </w:p>
    <w:p w14:paraId="4CD1FFA2" w14:textId="77777777" w:rsidR="008B33E1" w:rsidRPr="00AF5DE4" w:rsidRDefault="008B33E1" w:rsidP="008B33E1">
      <w:pPr>
        <w:tabs>
          <w:tab w:val="left" w:pos="8073"/>
          <w:tab w:val="left" w:leader="middleDot" w:pos="8177"/>
        </w:tabs>
        <w:snapToGrid w:val="0"/>
        <w:rPr>
          <w:rFonts w:ascii="Bookman Old Style" w:hAnsi="Bookman Old Style"/>
        </w:rPr>
      </w:pPr>
    </w:p>
    <w:p w14:paraId="2F48C471" w14:textId="77777777" w:rsidR="008B33E1" w:rsidRPr="00AF5DE4" w:rsidRDefault="008B33E1" w:rsidP="008B33E1">
      <w:pPr>
        <w:tabs>
          <w:tab w:val="left" w:pos="8073"/>
          <w:tab w:val="left" w:leader="middleDot" w:pos="8177"/>
        </w:tabs>
        <w:snapToGrid w:val="0"/>
        <w:rPr>
          <w:rFonts w:ascii="Bookman Old Style" w:hAnsi="Bookman Old Style"/>
        </w:rPr>
      </w:pPr>
    </w:p>
    <w:p w14:paraId="15A4EDAF" w14:textId="77777777" w:rsidR="008B33E1" w:rsidRPr="00AF5DE4" w:rsidRDefault="00653295" w:rsidP="005D77FD">
      <w:pPr>
        <w:pStyle w:val="00"/>
      </w:pPr>
      <w:r w:rsidRPr="00AF5DE4">
        <w:rPr>
          <w:rFonts w:hint="eastAsia"/>
        </w:rPr>
        <w:t>３．</w:t>
      </w:r>
      <w:r w:rsidR="008B33E1" w:rsidRPr="00AF5DE4">
        <w:rPr>
          <w:rFonts w:hint="eastAsia"/>
        </w:rPr>
        <w:t>入札辞退時に関する提出書類</w:t>
      </w:r>
    </w:p>
    <w:p w14:paraId="733F02C0" w14:textId="77777777" w:rsidR="008B33E1" w:rsidRPr="00AF5DE4" w:rsidRDefault="008B33E1" w:rsidP="008B33E1">
      <w:pPr>
        <w:tabs>
          <w:tab w:val="left" w:pos="8073"/>
          <w:tab w:val="left" w:leader="middleDot" w:pos="8177"/>
        </w:tabs>
        <w:snapToGrid w:val="0"/>
        <w:rPr>
          <w:rFonts w:ascii="Bookman Old Style" w:hAnsi="Bookman Old Style"/>
          <w:sz w:val="20"/>
        </w:rPr>
      </w:pPr>
      <w:r w:rsidRPr="00AF5DE4">
        <w:rPr>
          <w:rFonts w:ascii="Bookman Old Style" w:hAnsi="Bookman Old Style"/>
        </w:rPr>
        <w:br w:type="page"/>
      </w:r>
      <w:r w:rsidRPr="00AF5DE4">
        <w:rPr>
          <w:rFonts w:ascii="Bookman Old Style" w:hAnsi="Bookman Old Style" w:hint="eastAsia"/>
        </w:rPr>
        <w:lastRenderedPageBreak/>
        <w:t>（様式</w:t>
      </w:r>
      <w:r w:rsidRPr="00AF5DE4">
        <w:rPr>
          <w:rFonts w:hAnsi="ＭＳ 明朝" w:hint="eastAsia"/>
        </w:rPr>
        <w:t>3-1</w:t>
      </w:r>
      <w:r w:rsidRPr="00AF5DE4">
        <w:rPr>
          <w:rFonts w:ascii="Bookman Old Style" w:hAnsi="Bookman Old Style" w:hint="eastAsia"/>
        </w:rPr>
        <w:t>）</w:t>
      </w:r>
    </w:p>
    <w:p w14:paraId="53597816" w14:textId="18B32ED4" w:rsidR="008B33E1" w:rsidRPr="00AF5DE4" w:rsidRDefault="009940CB" w:rsidP="008B33E1">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8B33E1" w:rsidRPr="00AF5DE4">
        <w:rPr>
          <w:rFonts w:ascii="Bookman Old Style" w:hAnsi="Bookman Old Style" w:hint="eastAsia"/>
        </w:rPr>
        <w:t xml:space="preserve">　　年　　月　　日</w:t>
      </w:r>
    </w:p>
    <w:p w14:paraId="2A60B30B" w14:textId="77777777" w:rsidR="008B33E1" w:rsidRPr="00AF5DE4" w:rsidRDefault="008B33E1" w:rsidP="008B33E1">
      <w:pPr>
        <w:tabs>
          <w:tab w:val="left" w:pos="8073"/>
          <w:tab w:val="left" w:leader="middleDot" w:pos="8177"/>
        </w:tabs>
        <w:jc w:val="left"/>
        <w:rPr>
          <w:rFonts w:ascii="Bookman Old Style" w:hAnsi="Bookman Old Style"/>
        </w:rPr>
      </w:pPr>
    </w:p>
    <w:p w14:paraId="5AC178AC" w14:textId="77777777" w:rsidR="008B33E1" w:rsidRPr="00AF5DE4" w:rsidRDefault="008B33E1"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入札辞退書</w:t>
      </w:r>
    </w:p>
    <w:p w14:paraId="4B3F49DB" w14:textId="77777777" w:rsidR="008B33E1" w:rsidRPr="00AF5DE4" w:rsidRDefault="008B33E1" w:rsidP="008B33E1">
      <w:pPr>
        <w:tabs>
          <w:tab w:val="left" w:pos="8073"/>
          <w:tab w:val="left" w:leader="middleDot" w:pos="8177"/>
        </w:tabs>
        <w:jc w:val="left"/>
        <w:rPr>
          <w:rFonts w:ascii="Bookman Old Style" w:hAnsi="Bookman Old Style"/>
        </w:rPr>
      </w:pPr>
    </w:p>
    <w:p w14:paraId="56013B90" w14:textId="77777777" w:rsidR="008B33E1" w:rsidRPr="00AF5DE4" w:rsidRDefault="008B33E1" w:rsidP="008B33E1">
      <w:pPr>
        <w:tabs>
          <w:tab w:val="left" w:pos="8073"/>
          <w:tab w:val="left" w:leader="middleDot" w:pos="8177"/>
        </w:tabs>
        <w:rPr>
          <w:rFonts w:ascii="Bookman Old Style" w:hAnsi="Bookman Old Style"/>
        </w:rPr>
      </w:pPr>
    </w:p>
    <w:p w14:paraId="0856D776" w14:textId="212E3D33" w:rsidR="008B33E1" w:rsidRPr="00AF5DE4" w:rsidRDefault="00401F71" w:rsidP="008B33E1">
      <w:pPr>
        <w:tabs>
          <w:tab w:val="left" w:pos="8073"/>
          <w:tab w:val="left" w:leader="middleDot" w:pos="8177"/>
        </w:tabs>
        <w:rPr>
          <w:rFonts w:ascii="Bookman Old Style" w:hAnsi="Bookman Old Style"/>
        </w:rPr>
      </w:pPr>
      <w:r w:rsidRPr="00AF5DE4">
        <w:rPr>
          <w:rFonts w:ascii="Bookman Old Style" w:hAnsi="Bookman Old Style" w:hint="eastAsia"/>
        </w:rPr>
        <w:t>和泉</w:t>
      </w:r>
      <w:r w:rsidR="00F96397" w:rsidRPr="00AF5DE4">
        <w:rPr>
          <w:rFonts w:ascii="Bookman Old Style" w:hAnsi="Bookman Old Style" w:hint="eastAsia"/>
        </w:rPr>
        <w:t>市長</w:t>
      </w:r>
      <w:r w:rsidR="008B33E1" w:rsidRPr="00AF5DE4">
        <w:rPr>
          <w:rFonts w:ascii="Bookman Old Style" w:hAnsi="Bookman Old Style" w:hint="eastAsia"/>
        </w:rPr>
        <w:t xml:space="preserve">　</w:t>
      </w:r>
      <w:r w:rsidR="0007066F" w:rsidRPr="00AF5DE4">
        <w:rPr>
          <w:rFonts w:ascii="Bookman Old Style" w:hAnsi="Bookman Old Style" w:hint="eastAsia"/>
        </w:rPr>
        <w:t>あて</w:t>
      </w:r>
    </w:p>
    <w:p w14:paraId="06947CAC" w14:textId="77777777" w:rsidR="008B33E1" w:rsidRPr="00AF5DE4" w:rsidRDefault="008B33E1" w:rsidP="008B33E1">
      <w:pPr>
        <w:tabs>
          <w:tab w:val="left" w:pos="8073"/>
          <w:tab w:val="left" w:leader="middleDot" w:pos="8177"/>
        </w:tabs>
        <w:rPr>
          <w:rFonts w:ascii="Bookman Old Style" w:hAnsi="Bookman Old Style"/>
        </w:rPr>
      </w:pPr>
    </w:p>
    <w:p w14:paraId="097F8BCF" w14:textId="77777777" w:rsidR="008B33E1" w:rsidRPr="00AF5DE4" w:rsidRDefault="008B33E1" w:rsidP="008B33E1">
      <w:pPr>
        <w:tabs>
          <w:tab w:val="left" w:pos="8073"/>
          <w:tab w:val="left" w:leader="middleDot" w:pos="8177"/>
        </w:tabs>
        <w:rPr>
          <w:rFonts w:ascii="Bookman Old Style" w:hAnsi="Bookman Old Style"/>
        </w:rPr>
      </w:pPr>
    </w:p>
    <w:p w14:paraId="7D2335F3" w14:textId="77777777" w:rsidR="008B33E1" w:rsidRPr="00AF5DE4" w:rsidRDefault="008B33E1" w:rsidP="008B33E1">
      <w:pPr>
        <w:tabs>
          <w:tab w:val="left" w:pos="8073"/>
          <w:tab w:val="left" w:leader="middleDot" w:pos="8177"/>
        </w:tabs>
        <w:ind w:firstLineChars="1200" w:firstLine="2520"/>
        <w:rPr>
          <w:rFonts w:ascii="Bookman Old Style" w:hAnsi="Bookman Old Style"/>
        </w:rPr>
      </w:pPr>
      <w:r w:rsidRPr="00AF5DE4">
        <w:rPr>
          <w:rFonts w:ascii="Bookman Old Style" w:hAnsi="Bookman Old Style" w:hint="eastAsia"/>
        </w:rPr>
        <w:t>（代表企業）</w:t>
      </w:r>
      <w:r w:rsidRPr="00AF5DE4">
        <w:rPr>
          <w:rFonts w:ascii="Bookman Old Style" w:hAnsi="Bookman Old Style" w:hint="eastAsia"/>
          <w:spacing w:val="157"/>
          <w:kern w:val="0"/>
          <w:fitText w:val="1260" w:id="-351626480"/>
        </w:rPr>
        <w:t>所在</w:t>
      </w:r>
      <w:r w:rsidRPr="00AF5DE4">
        <w:rPr>
          <w:rFonts w:ascii="Bookman Old Style" w:hAnsi="Bookman Old Style" w:hint="eastAsia"/>
          <w:spacing w:val="1"/>
          <w:kern w:val="0"/>
          <w:fitText w:val="1260" w:id="-351626480"/>
        </w:rPr>
        <w:t>地</w:t>
      </w:r>
    </w:p>
    <w:p w14:paraId="4AD99C7E" w14:textId="77777777" w:rsidR="008B33E1" w:rsidRPr="00AF5DE4" w:rsidRDefault="008B33E1" w:rsidP="008B33E1">
      <w:pPr>
        <w:tabs>
          <w:tab w:val="left" w:pos="8073"/>
          <w:tab w:val="left" w:leader="middleDot" w:pos="8177"/>
        </w:tabs>
        <w:rPr>
          <w:rFonts w:ascii="Bookman Old Style" w:hAnsi="Bookman Old Style"/>
        </w:rPr>
      </w:pPr>
    </w:p>
    <w:p w14:paraId="1955794C"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商号又は名称</w:t>
      </w:r>
    </w:p>
    <w:p w14:paraId="7F1B252F" w14:textId="77777777" w:rsidR="008B33E1" w:rsidRPr="00AF5DE4" w:rsidRDefault="008B33E1" w:rsidP="008B33E1">
      <w:pPr>
        <w:tabs>
          <w:tab w:val="left" w:pos="8073"/>
          <w:tab w:val="left" w:leader="middleDot" w:pos="8177"/>
        </w:tabs>
        <w:rPr>
          <w:rFonts w:ascii="Bookman Old Style" w:hAnsi="Bookman Old Style"/>
        </w:rPr>
      </w:pPr>
    </w:p>
    <w:p w14:paraId="4F6E6E57"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96"/>
        </w:rPr>
        <w:t>代表者氏</w:t>
      </w:r>
      <w:r w:rsidRPr="00AF5DE4">
        <w:rPr>
          <w:rFonts w:ascii="Bookman Old Style" w:hAnsi="Bookman Old Style" w:hint="eastAsia"/>
          <w:spacing w:val="1"/>
          <w:kern w:val="0"/>
          <w:fitText w:val="1260" w:id="-351626496"/>
        </w:rPr>
        <w:t>名</w:t>
      </w:r>
      <w:r w:rsidRPr="00AF5DE4">
        <w:rPr>
          <w:rFonts w:ascii="Bookman Old Style" w:hAnsi="Bookman Old Style" w:hint="eastAsia"/>
        </w:rPr>
        <w:t xml:space="preserve">　　　　　　　　　　　　　　　　　　印</w:t>
      </w:r>
    </w:p>
    <w:p w14:paraId="5A8BD998"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w:t>
      </w:r>
    </w:p>
    <w:p w14:paraId="42277BD4" w14:textId="77777777" w:rsidR="008B33E1" w:rsidRPr="00AF5DE4" w:rsidRDefault="008B33E1" w:rsidP="008B33E1">
      <w:pPr>
        <w:pStyle w:val="a9"/>
        <w:tabs>
          <w:tab w:val="clear" w:pos="4252"/>
          <w:tab w:val="clear" w:pos="8504"/>
        </w:tabs>
        <w:snapToGrid/>
        <w:rPr>
          <w:rFonts w:ascii="Bookman Old Style" w:hAnsi="Bookman Old Style"/>
          <w:szCs w:val="24"/>
        </w:rPr>
      </w:pPr>
    </w:p>
    <w:p w14:paraId="7FC64529" w14:textId="77777777" w:rsidR="008B33E1" w:rsidRPr="00AF5DE4" w:rsidRDefault="008B33E1" w:rsidP="008B33E1">
      <w:pPr>
        <w:rPr>
          <w:rFonts w:ascii="Bookman Old Style" w:hAnsi="Bookman Old Style"/>
        </w:rPr>
      </w:pPr>
    </w:p>
    <w:p w14:paraId="74582B3B" w14:textId="5414AC51" w:rsidR="008B33E1" w:rsidRPr="00AF5DE4" w:rsidRDefault="00E66876" w:rsidP="00E66876">
      <w:pPr>
        <w:ind w:firstLineChars="100" w:firstLine="210"/>
        <w:rPr>
          <w:rFonts w:hAnsi="ＭＳ 明朝"/>
          <w:sz w:val="18"/>
        </w:rPr>
      </w:pPr>
      <w:r w:rsidRPr="00AF5DE4">
        <w:rPr>
          <w:rFonts w:hAnsi="ＭＳ 明朝" w:hint="eastAsia"/>
        </w:rPr>
        <w:t>令和</w:t>
      </w:r>
      <w:r w:rsidR="0007601A" w:rsidRPr="00AF5DE4">
        <w:rPr>
          <w:rFonts w:hAnsi="ＭＳ 明朝" w:hint="eastAsia"/>
        </w:rPr>
        <w:t>７</w:t>
      </w:r>
      <w:r w:rsidRPr="00AF5DE4">
        <w:rPr>
          <w:rFonts w:hAnsi="ＭＳ 明朝" w:hint="eastAsia"/>
        </w:rPr>
        <w:t>年１月</w:t>
      </w:r>
      <w:r w:rsidR="0007601A" w:rsidRPr="00AF5DE4">
        <w:rPr>
          <w:rFonts w:hAnsi="ＭＳ 明朝" w:hint="eastAsia"/>
        </w:rPr>
        <w:t>2</w:t>
      </w:r>
      <w:r w:rsidR="00CC4868" w:rsidRPr="00AF5DE4">
        <w:rPr>
          <w:rFonts w:hAnsi="ＭＳ 明朝" w:hint="eastAsia"/>
        </w:rPr>
        <w:t>1</w:t>
      </w:r>
      <w:r w:rsidRPr="00AF5DE4">
        <w:rPr>
          <w:rFonts w:hAnsi="ＭＳ 明朝" w:hint="eastAsia"/>
        </w:rPr>
        <w:t>日付で入札公告のありました「和泉市富秋中学校区等における市営住宅集約建替他公共施設整備等事業」</w:t>
      </w:r>
      <w:r w:rsidR="008B33E1" w:rsidRPr="00AF5DE4">
        <w:rPr>
          <w:rFonts w:hAnsi="ＭＳ 明朝" w:hint="eastAsia"/>
        </w:rPr>
        <w:t>に係る総合評価一般競争入札について、</w:t>
      </w:r>
      <w:r w:rsidR="007F1E7A" w:rsidRPr="00AF5DE4">
        <w:rPr>
          <w:rFonts w:hAnsi="ＭＳ 明朝" w:hint="eastAsia"/>
        </w:rPr>
        <w:t>令和●年●月●日付で</w:t>
      </w:r>
      <w:r w:rsidR="008B33E1" w:rsidRPr="00AF5DE4">
        <w:rPr>
          <w:rFonts w:hAnsi="ＭＳ 明朝" w:hint="eastAsia"/>
        </w:rPr>
        <w:t>参加表明書及び入札参加資格確認申請書を提出しましたが、都合により入札を辞退いたします。</w:t>
      </w:r>
    </w:p>
    <w:p w14:paraId="757F61A7" w14:textId="77777777" w:rsidR="008B33E1" w:rsidRPr="00AF5DE4" w:rsidRDefault="008B33E1" w:rsidP="008B33E1">
      <w:pPr>
        <w:rPr>
          <w:rFonts w:ascii="Bookman Old Style" w:hAnsi="Bookman Old Style"/>
          <w:sz w:val="18"/>
        </w:rPr>
      </w:pPr>
    </w:p>
    <w:p w14:paraId="32D2412D" w14:textId="77777777" w:rsidR="008B33E1" w:rsidRPr="00AF5DE4" w:rsidRDefault="008B33E1" w:rsidP="008B33E1">
      <w:pPr>
        <w:rPr>
          <w:rFonts w:ascii="Bookman Old Style" w:hAnsi="Bookman Old Style"/>
        </w:rPr>
      </w:pPr>
    </w:p>
    <w:p w14:paraId="471B186A" w14:textId="77777777" w:rsidR="008B33E1" w:rsidRPr="00AF5DE4" w:rsidRDefault="008B33E1" w:rsidP="008B33E1">
      <w:pPr>
        <w:tabs>
          <w:tab w:val="left" w:pos="8073"/>
          <w:tab w:val="left" w:leader="middleDot" w:pos="8177"/>
        </w:tabs>
        <w:snapToGrid w:val="0"/>
        <w:rPr>
          <w:rFonts w:ascii="Bookman Old Style" w:hAnsi="Bookman Old Style"/>
        </w:rPr>
      </w:pPr>
      <w:r w:rsidRPr="00AF5DE4">
        <w:rPr>
          <w:rFonts w:ascii="Bookman Old Style" w:hAnsi="Bookman Old Style"/>
        </w:rPr>
        <w:br w:type="page"/>
      </w:r>
    </w:p>
    <w:p w14:paraId="758475C4" w14:textId="77777777" w:rsidR="008B33E1" w:rsidRPr="00AF5DE4" w:rsidRDefault="008B33E1" w:rsidP="008B33E1">
      <w:pPr>
        <w:tabs>
          <w:tab w:val="left" w:pos="8073"/>
          <w:tab w:val="left" w:leader="middleDot" w:pos="8177"/>
        </w:tabs>
        <w:snapToGrid w:val="0"/>
        <w:rPr>
          <w:rFonts w:ascii="Bookman Old Style" w:hAnsi="Bookman Old Style"/>
        </w:rPr>
      </w:pPr>
    </w:p>
    <w:p w14:paraId="75A6E98B" w14:textId="77777777" w:rsidR="008B33E1" w:rsidRPr="00AF5DE4" w:rsidRDefault="008B33E1" w:rsidP="008B33E1">
      <w:pPr>
        <w:tabs>
          <w:tab w:val="left" w:pos="8073"/>
          <w:tab w:val="left" w:leader="middleDot" w:pos="8177"/>
        </w:tabs>
        <w:snapToGrid w:val="0"/>
        <w:rPr>
          <w:rFonts w:ascii="Bookman Old Style" w:hAnsi="Bookman Old Style"/>
        </w:rPr>
      </w:pPr>
    </w:p>
    <w:p w14:paraId="1F5A77C1" w14:textId="77777777" w:rsidR="008B33E1" w:rsidRPr="00AF5DE4" w:rsidRDefault="008B33E1" w:rsidP="008B33E1">
      <w:pPr>
        <w:tabs>
          <w:tab w:val="left" w:pos="8073"/>
          <w:tab w:val="left" w:leader="middleDot" w:pos="8177"/>
        </w:tabs>
        <w:snapToGrid w:val="0"/>
        <w:rPr>
          <w:rFonts w:ascii="Bookman Old Style" w:hAnsi="Bookman Old Style"/>
        </w:rPr>
      </w:pPr>
    </w:p>
    <w:p w14:paraId="6CB0DD22" w14:textId="77777777" w:rsidR="008B33E1" w:rsidRPr="00AF5DE4" w:rsidRDefault="008B33E1" w:rsidP="008B33E1">
      <w:pPr>
        <w:tabs>
          <w:tab w:val="left" w:pos="8073"/>
          <w:tab w:val="left" w:leader="middleDot" w:pos="8177"/>
        </w:tabs>
        <w:snapToGrid w:val="0"/>
        <w:rPr>
          <w:rFonts w:ascii="Bookman Old Style" w:hAnsi="Bookman Old Style"/>
        </w:rPr>
      </w:pPr>
    </w:p>
    <w:p w14:paraId="58206021" w14:textId="77777777" w:rsidR="008B33E1" w:rsidRPr="00AF5DE4" w:rsidRDefault="008B33E1" w:rsidP="008B33E1">
      <w:pPr>
        <w:tabs>
          <w:tab w:val="left" w:pos="8073"/>
          <w:tab w:val="left" w:leader="middleDot" w:pos="8177"/>
        </w:tabs>
        <w:snapToGrid w:val="0"/>
        <w:rPr>
          <w:rFonts w:ascii="Bookman Old Style" w:hAnsi="Bookman Old Style"/>
        </w:rPr>
      </w:pPr>
    </w:p>
    <w:p w14:paraId="6D14B8B6" w14:textId="77777777" w:rsidR="008B33E1" w:rsidRPr="00AF5DE4" w:rsidRDefault="008B33E1" w:rsidP="008B33E1">
      <w:pPr>
        <w:tabs>
          <w:tab w:val="left" w:pos="8073"/>
          <w:tab w:val="left" w:leader="middleDot" w:pos="8177"/>
        </w:tabs>
        <w:snapToGrid w:val="0"/>
        <w:rPr>
          <w:rFonts w:ascii="Bookman Old Style" w:hAnsi="Bookman Old Style"/>
        </w:rPr>
      </w:pPr>
    </w:p>
    <w:p w14:paraId="4EFF1F71" w14:textId="77777777" w:rsidR="008B33E1" w:rsidRPr="00AF5DE4" w:rsidRDefault="008B33E1" w:rsidP="008B33E1">
      <w:pPr>
        <w:tabs>
          <w:tab w:val="left" w:pos="8073"/>
          <w:tab w:val="left" w:leader="middleDot" w:pos="8177"/>
        </w:tabs>
        <w:snapToGrid w:val="0"/>
        <w:rPr>
          <w:rFonts w:ascii="Bookman Old Style" w:hAnsi="Bookman Old Style"/>
        </w:rPr>
      </w:pPr>
    </w:p>
    <w:p w14:paraId="2C661FAC" w14:textId="77777777" w:rsidR="008B33E1" w:rsidRPr="00AF5DE4" w:rsidRDefault="008B33E1" w:rsidP="008B33E1">
      <w:pPr>
        <w:tabs>
          <w:tab w:val="left" w:pos="8073"/>
          <w:tab w:val="left" w:leader="middleDot" w:pos="8177"/>
        </w:tabs>
        <w:snapToGrid w:val="0"/>
        <w:rPr>
          <w:rFonts w:ascii="Bookman Old Style" w:hAnsi="Bookman Old Style"/>
        </w:rPr>
      </w:pPr>
    </w:p>
    <w:p w14:paraId="64D9D95B" w14:textId="77777777" w:rsidR="008B33E1" w:rsidRPr="00AF5DE4" w:rsidRDefault="008B33E1" w:rsidP="008B33E1">
      <w:pPr>
        <w:tabs>
          <w:tab w:val="left" w:pos="8073"/>
          <w:tab w:val="left" w:leader="middleDot" w:pos="8177"/>
        </w:tabs>
        <w:snapToGrid w:val="0"/>
        <w:rPr>
          <w:rFonts w:ascii="Bookman Old Style" w:hAnsi="Bookman Old Style"/>
        </w:rPr>
      </w:pPr>
    </w:p>
    <w:p w14:paraId="14746A07" w14:textId="77777777" w:rsidR="008B33E1" w:rsidRPr="00AF5DE4" w:rsidRDefault="008B33E1" w:rsidP="008B33E1">
      <w:pPr>
        <w:tabs>
          <w:tab w:val="left" w:pos="8073"/>
          <w:tab w:val="left" w:leader="middleDot" w:pos="8177"/>
        </w:tabs>
        <w:snapToGrid w:val="0"/>
        <w:rPr>
          <w:rFonts w:ascii="Bookman Old Style" w:hAnsi="Bookman Old Style"/>
        </w:rPr>
      </w:pPr>
    </w:p>
    <w:p w14:paraId="51144C95" w14:textId="77777777" w:rsidR="008B33E1" w:rsidRPr="00AF5DE4" w:rsidRDefault="008B33E1" w:rsidP="008B33E1">
      <w:pPr>
        <w:tabs>
          <w:tab w:val="left" w:pos="8073"/>
          <w:tab w:val="left" w:leader="middleDot" w:pos="8177"/>
        </w:tabs>
        <w:snapToGrid w:val="0"/>
        <w:rPr>
          <w:rFonts w:ascii="Bookman Old Style" w:hAnsi="Bookman Old Style"/>
        </w:rPr>
      </w:pPr>
    </w:p>
    <w:p w14:paraId="12CAD942" w14:textId="77777777" w:rsidR="008B33E1" w:rsidRPr="00AF5DE4" w:rsidRDefault="008B33E1" w:rsidP="008B33E1">
      <w:pPr>
        <w:tabs>
          <w:tab w:val="left" w:pos="8073"/>
          <w:tab w:val="left" w:leader="middleDot" w:pos="8177"/>
        </w:tabs>
        <w:snapToGrid w:val="0"/>
        <w:rPr>
          <w:rFonts w:ascii="Bookman Old Style" w:hAnsi="Bookman Old Style"/>
        </w:rPr>
      </w:pPr>
    </w:p>
    <w:p w14:paraId="0AFD6663" w14:textId="77777777" w:rsidR="008B33E1" w:rsidRPr="00AF5DE4" w:rsidRDefault="008B33E1" w:rsidP="008B33E1">
      <w:pPr>
        <w:tabs>
          <w:tab w:val="left" w:pos="8073"/>
          <w:tab w:val="left" w:leader="middleDot" w:pos="8177"/>
        </w:tabs>
        <w:snapToGrid w:val="0"/>
        <w:rPr>
          <w:rFonts w:ascii="Bookman Old Style" w:hAnsi="Bookman Old Style"/>
        </w:rPr>
      </w:pPr>
    </w:p>
    <w:p w14:paraId="364D9A4A" w14:textId="77777777" w:rsidR="008B33E1" w:rsidRPr="00AF5DE4" w:rsidRDefault="008B33E1" w:rsidP="008B33E1">
      <w:pPr>
        <w:tabs>
          <w:tab w:val="left" w:pos="8073"/>
          <w:tab w:val="left" w:leader="middleDot" w:pos="8177"/>
        </w:tabs>
        <w:snapToGrid w:val="0"/>
        <w:rPr>
          <w:rFonts w:ascii="Bookman Old Style" w:hAnsi="Bookman Old Style"/>
        </w:rPr>
      </w:pPr>
    </w:p>
    <w:p w14:paraId="5A24D6CF" w14:textId="77777777" w:rsidR="008B33E1" w:rsidRPr="00AF5DE4" w:rsidRDefault="008B33E1" w:rsidP="008B33E1">
      <w:pPr>
        <w:tabs>
          <w:tab w:val="left" w:pos="8073"/>
          <w:tab w:val="left" w:leader="middleDot" w:pos="8177"/>
        </w:tabs>
        <w:snapToGrid w:val="0"/>
        <w:rPr>
          <w:rFonts w:ascii="Bookman Old Style" w:hAnsi="Bookman Old Style"/>
        </w:rPr>
      </w:pPr>
    </w:p>
    <w:p w14:paraId="52519971" w14:textId="77777777" w:rsidR="008B33E1" w:rsidRPr="00AF5DE4" w:rsidRDefault="008B33E1" w:rsidP="008B33E1">
      <w:pPr>
        <w:tabs>
          <w:tab w:val="left" w:pos="8073"/>
          <w:tab w:val="left" w:leader="middleDot" w:pos="8177"/>
        </w:tabs>
        <w:snapToGrid w:val="0"/>
        <w:rPr>
          <w:rFonts w:ascii="Bookman Old Style" w:hAnsi="Bookman Old Style"/>
        </w:rPr>
      </w:pPr>
    </w:p>
    <w:p w14:paraId="1F786084" w14:textId="77777777" w:rsidR="008B33E1" w:rsidRPr="00AF5DE4" w:rsidRDefault="008B33E1" w:rsidP="008B33E1">
      <w:pPr>
        <w:tabs>
          <w:tab w:val="left" w:pos="8073"/>
          <w:tab w:val="left" w:leader="middleDot" w:pos="8177"/>
        </w:tabs>
        <w:snapToGrid w:val="0"/>
        <w:rPr>
          <w:rFonts w:ascii="Bookman Old Style" w:hAnsi="Bookman Old Style"/>
        </w:rPr>
      </w:pPr>
    </w:p>
    <w:p w14:paraId="681B60F9" w14:textId="77777777" w:rsidR="008B33E1" w:rsidRPr="00AF5DE4" w:rsidRDefault="008B33E1" w:rsidP="008B33E1">
      <w:pPr>
        <w:tabs>
          <w:tab w:val="left" w:pos="8073"/>
          <w:tab w:val="left" w:leader="middleDot" w:pos="8177"/>
        </w:tabs>
        <w:snapToGrid w:val="0"/>
        <w:rPr>
          <w:rFonts w:ascii="Bookman Old Style" w:hAnsi="Bookman Old Style"/>
        </w:rPr>
      </w:pPr>
    </w:p>
    <w:p w14:paraId="7D64130F" w14:textId="77777777" w:rsidR="008B33E1" w:rsidRPr="00AF5DE4" w:rsidRDefault="008B33E1" w:rsidP="008B33E1">
      <w:pPr>
        <w:tabs>
          <w:tab w:val="left" w:pos="8073"/>
          <w:tab w:val="left" w:leader="middleDot" w:pos="8177"/>
        </w:tabs>
        <w:snapToGrid w:val="0"/>
        <w:rPr>
          <w:rFonts w:ascii="Bookman Old Style" w:hAnsi="Bookman Old Style"/>
        </w:rPr>
      </w:pPr>
    </w:p>
    <w:p w14:paraId="033C2827" w14:textId="77777777" w:rsidR="008B33E1" w:rsidRPr="00AF5DE4" w:rsidRDefault="008B33E1" w:rsidP="008B33E1">
      <w:pPr>
        <w:tabs>
          <w:tab w:val="left" w:pos="8073"/>
          <w:tab w:val="left" w:leader="middleDot" w:pos="8177"/>
        </w:tabs>
        <w:snapToGrid w:val="0"/>
        <w:rPr>
          <w:rFonts w:ascii="Bookman Old Style" w:hAnsi="Bookman Old Style"/>
        </w:rPr>
      </w:pPr>
    </w:p>
    <w:p w14:paraId="35DD23D4" w14:textId="77777777" w:rsidR="008B33E1" w:rsidRPr="00AF5DE4" w:rsidRDefault="008B33E1" w:rsidP="008B33E1">
      <w:pPr>
        <w:tabs>
          <w:tab w:val="left" w:pos="8073"/>
          <w:tab w:val="left" w:leader="middleDot" w:pos="8177"/>
        </w:tabs>
        <w:snapToGrid w:val="0"/>
        <w:rPr>
          <w:rFonts w:ascii="Bookman Old Style" w:hAnsi="Bookman Old Style"/>
        </w:rPr>
      </w:pPr>
    </w:p>
    <w:p w14:paraId="17564DD1" w14:textId="77777777" w:rsidR="00912418" w:rsidRPr="00AF5DE4" w:rsidRDefault="00653295" w:rsidP="005D77FD">
      <w:pPr>
        <w:pStyle w:val="00"/>
      </w:pPr>
      <w:r w:rsidRPr="00AF5DE4">
        <w:rPr>
          <w:rFonts w:hint="eastAsia"/>
        </w:rPr>
        <w:t>４．</w:t>
      </w:r>
      <w:r w:rsidR="00912418" w:rsidRPr="00AF5DE4">
        <w:rPr>
          <w:rFonts w:hint="eastAsia"/>
        </w:rPr>
        <w:t>第２次審査</w:t>
      </w:r>
      <w:r w:rsidR="008B33E1" w:rsidRPr="00AF5DE4">
        <w:rPr>
          <w:rFonts w:hint="eastAsia"/>
        </w:rPr>
        <w:t>に関する提出書類</w:t>
      </w:r>
    </w:p>
    <w:p w14:paraId="7FB456AD" w14:textId="7EB8AF7E" w:rsidR="008B33E1" w:rsidRPr="00AF5DE4" w:rsidRDefault="00912418" w:rsidP="005D77FD">
      <w:pPr>
        <w:pStyle w:val="00"/>
      </w:pPr>
      <w:r w:rsidRPr="00AF5DE4">
        <w:rPr>
          <w:rFonts w:hint="eastAsia"/>
        </w:rPr>
        <w:t xml:space="preserve">　　（入札書等及び事業提案書等）</w:t>
      </w:r>
    </w:p>
    <w:p w14:paraId="446E39D0" w14:textId="77777777" w:rsidR="00A96046" w:rsidRPr="00AF5DE4" w:rsidRDefault="008B33E1" w:rsidP="00A96046">
      <w:pPr>
        <w:tabs>
          <w:tab w:val="left" w:pos="8073"/>
          <w:tab w:val="left" w:leader="middleDot" w:pos="8177"/>
        </w:tabs>
        <w:snapToGrid w:val="0"/>
        <w:ind w:left="626" w:hangingChars="298" w:hanging="626"/>
        <w:rPr>
          <w:rFonts w:ascii="Bookman Old Style" w:hAnsi="Bookman Old Style"/>
          <w:sz w:val="20"/>
        </w:rPr>
      </w:pPr>
      <w:r w:rsidRPr="00AF5DE4">
        <w:rPr>
          <w:rFonts w:ascii="Bookman Old Style" w:hAnsi="Bookman Old Style"/>
        </w:rPr>
        <w:br w:type="page"/>
      </w:r>
      <w:r w:rsidR="00A96046" w:rsidRPr="00AF5DE4">
        <w:rPr>
          <w:rFonts w:ascii="Bookman Old Style" w:hAnsi="Bookman Old Style" w:hint="eastAsia"/>
        </w:rPr>
        <w:lastRenderedPageBreak/>
        <w:t>（様式</w:t>
      </w:r>
      <w:r w:rsidR="00A96046" w:rsidRPr="00AF5DE4">
        <w:rPr>
          <w:rFonts w:hAnsi="ＭＳ 明朝" w:hint="eastAsia"/>
        </w:rPr>
        <w:t>4-1）</w:t>
      </w:r>
    </w:p>
    <w:p w14:paraId="53ACA9EB" w14:textId="1826169F" w:rsidR="00A96046" w:rsidRPr="00AF5DE4" w:rsidRDefault="009940CB" w:rsidP="00A96046">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A96046" w:rsidRPr="00AF5DE4">
        <w:rPr>
          <w:rFonts w:ascii="Bookman Old Style" w:hAnsi="Bookman Old Style" w:hint="eastAsia"/>
        </w:rPr>
        <w:t xml:space="preserve">　　年　　月　　日</w:t>
      </w:r>
    </w:p>
    <w:p w14:paraId="21FF6F8B" w14:textId="77777777" w:rsidR="00A96046" w:rsidRPr="00AF5DE4" w:rsidRDefault="00A96046" w:rsidP="00A96046">
      <w:pPr>
        <w:tabs>
          <w:tab w:val="left" w:pos="8073"/>
          <w:tab w:val="left" w:leader="middleDot" w:pos="8177"/>
        </w:tabs>
        <w:jc w:val="left"/>
        <w:rPr>
          <w:rFonts w:ascii="Bookman Old Style" w:hAnsi="Bookman Old Style"/>
        </w:rPr>
      </w:pPr>
    </w:p>
    <w:p w14:paraId="5F66F2CC" w14:textId="77777777" w:rsidR="00A96046" w:rsidRPr="00AF5DE4" w:rsidRDefault="00A96046" w:rsidP="00A96046">
      <w:pPr>
        <w:tabs>
          <w:tab w:val="left" w:pos="8073"/>
          <w:tab w:val="left" w:leader="middleDot" w:pos="8177"/>
        </w:tabs>
        <w:jc w:val="left"/>
        <w:rPr>
          <w:rFonts w:ascii="Bookman Old Style" w:hAnsi="Bookman Old Style"/>
        </w:rPr>
      </w:pPr>
    </w:p>
    <w:p w14:paraId="0B7D6B02" w14:textId="0BDD6145" w:rsidR="00A96046" w:rsidRPr="00AF5DE4" w:rsidRDefault="00DF4F13" w:rsidP="00A96046">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第２次審査</w:t>
      </w:r>
      <w:r w:rsidR="004A38B4" w:rsidRPr="00AF5DE4">
        <w:rPr>
          <w:rFonts w:ascii="Bookman Old Style" w:hAnsi="Bookman Old Style" w:hint="eastAsia"/>
          <w:sz w:val="36"/>
        </w:rPr>
        <w:t>提出</w:t>
      </w:r>
      <w:r w:rsidRPr="00AF5DE4">
        <w:rPr>
          <w:rFonts w:ascii="Bookman Old Style" w:hAnsi="Bookman Old Style" w:hint="eastAsia"/>
          <w:sz w:val="36"/>
        </w:rPr>
        <w:t>書類</w:t>
      </w:r>
      <w:r w:rsidR="00A96046" w:rsidRPr="00AF5DE4">
        <w:rPr>
          <w:rFonts w:ascii="Bookman Old Style" w:hAnsi="Bookman Old Style" w:hint="eastAsia"/>
          <w:sz w:val="36"/>
        </w:rPr>
        <w:t>提出書</w:t>
      </w:r>
      <w:r w:rsidR="0038003E" w:rsidRPr="00AF5DE4">
        <w:rPr>
          <w:rFonts w:ascii="Bookman Old Style" w:hAnsi="Bookman Old Style" w:hint="eastAsia"/>
          <w:sz w:val="36"/>
        </w:rPr>
        <w:t>兼誓約書</w:t>
      </w:r>
    </w:p>
    <w:p w14:paraId="657ED89B" w14:textId="77777777" w:rsidR="00A96046" w:rsidRPr="00AF5DE4" w:rsidRDefault="00A96046" w:rsidP="00A96046">
      <w:pPr>
        <w:tabs>
          <w:tab w:val="left" w:pos="8073"/>
          <w:tab w:val="left" w:leader="middleDot" w:pos="8177"/>
        </w:tabs>
        <w:jc w:val="left"/>
        <w:rPr>
          <w:rFonts w:ascii="Bookman Old Style" w:hAnsi="Bookman Old Style"/>
        </w:rPr>
      </w:pPr>
    </w:p>
    <w:p w14:paraId="4E48AAF1" w14:textId="77777777" w:rsidR="00A96046" w:rsidRPr="00AF5DE4" w:rsidRDefault="00A96046" w:rsidP="00A96046">
      <w:pPr>
        <w:tabs>
          <w:tab w:val="left" w:pos="8073"/>
          <w:tab w:val="left" w:leader="middleDot" w:pos="8177"/>
        </w:tabs>
        <w:rPr>
          <w:rFonts w:ascii="Bookman Old Style" w:hAnsi="Bookman Old Style"/>
        </w:rPr>
      </w:pPr>
    </w:p>
    <w:p w14:paraId="54D2CA53" w14:textId="4DC0B558" w:rsidR="00A96046" w:rsidRPr="00AF5DE4" w:rsidRDefault="00401F71" w:rsidP="00A96046">
      <w:pPr>
        <w:tabs>
          <w:tab w:val="left" w:pos="8073"/>
          <w:tab w:val="left" w:leader="middleDot" w:pos="8177"/>
        </w:tabs>
        <w:rPr>
          <w:rFonts w:ascii="Bookman Old Style" w:hAnsi="Bookman Old Style"/>
        </w:rPr>
      </w:pPr>
      <w:r w:rsidRPr="00AF5DE4">
        <w:rPr>
          <w:rFonts w:ascii="Bookman Old Style" w:hAnsi="Bookman Old Style" w:hint="eastAsia"/>
        </w:rPr>
        <w:t>和泉</w:t>
      </w:r>
      <w:r w:rsidR="00A96046" w:rsidRPr="00AF5DE4">
        <w:rPr>
          <w:rFonts w:ascii="Bookman Old Style" w:hAnsi="Bookman Old Style" w:hint="eastAsia"/>
        </w:rPr>
        <w:t xml:space="preserve">市長　</w:t>
      </w:r>
      <w:r w:rsidR="0007066F" w:rsidRPr="00AF5DE4">
        <w:rPr>
          <w:rFonts w:ascii="Bookman Old Style" w:hAnsi="Bookman Old Style" w:hint="eastAsia"/>
        </w:rPr>
        <w:t>あて</w:t>
      </w:r>
    </w:p>
    <w:p w14:paraId="35A8A5C6" w14:textId="77777777" w:rsidR="00A96046" w:rsidRPr="00AF5DE4" w:rsidRDefault="00A96046" w:rsidP="00A96046">
      <w:pPr>
        <w:tabs>
          <w:tab w:val="left" w:pos="8073"/>
          <w:tab w:val="left" w:leader="middleDot" w:pos="8177"/>
        </w:tabs>
        <w:rPr>
          <w:rFonts w:ascii="Bookman Old Style" w:hAnsi="Bookman Old Style"/>
        </w:rPr>
      </w:pPr>
    </w:p>
    <w:p w14:paraId="21EC6BAE" w14:textId="77777777" w:rsidR="00A96046" w:rsidRPr="00AF5DE4" w:rsidRDefault="00A96046" w:rsidP="00A96046">
      <w:pPr>
        <w:tabs>
          <w:tab w:val="left" w:pos="8073"/>
          <w:tab w:val="left" w:leader="middleDot" w:pos="8177"/>
        </w:tabs>
        <w:rPr>
          <w:rFonts w:ascii="Bookman Old Style" w:hAnsi="Bookman Old Style"/>
        </w:rPr>
      </w:pPr>
    </w:p>
    <w:p w14:paraId="05EBC862" w14:textId="77777777" w:rsidR="00A96046" w:rsidRPr="00AF5DE4" w:rsidRDefault="00A96046" w:rsidP="00A96046">
      <w:pPr>
        <w:tabs>
          <w:tab w:val="left" w:pos="8073"/>
          <w:tab w:val="left" w:leader="middleDot" w:pos="8177"/>
        </w:tabs>
        <w:ind w:firstLineChars="1200" w:firstLine="2520"/>
        <w:rPr>
          <w:rFonts w:ascii="Bookman Old Style" w:hAnsi="Bookman Old Style"/>
        </w:rPr>
      </w:pPr>
      <w:r w:rsidRPr="00AF5DE4">
        <w:rPr>
          <w:rFonts w:ascii="Bookman Old Style" w:hAnsi="Bookman Old Style" w:hint="eastAsia"/>
        </w:rPr>
        <w:t>（代表企業）</w:t>
      </w:r>
      <w:r w:rsidRPr="00AF5DE4">
        <w:rPr>
          <w:rFonts w:ascii="Bookman Old Style" w:hAnsi="Bookman Old Style" w:hint="eastAsia"/>
          <w:spacing w:val="157"/>
          <w:kern w:val="0"/>
          <w:fitText w:val="1260" w:id="569388288"/>
        </w:rPr>
        <w:t>所在</w:t>
      </w:r>
      <w:r w:rsidRPr="00AF5DE4">
        <w:rPr>
          <w:rFonts w:ascii="Bookman Old Style" w:hAnsi="Bookman Old Style" w:hint="eastAsia"/>
          <w:spacing w:val="1"/>
          <w:kern w:val="0"/>
          <w:fitText w:val="1260" w:id="569388288"/>
        </w:rPr>
        <w:t>地</w:t>
      </w:r>
    </w:p>
    <w:p w14:paraId="417306BB" w14:textId="77777777" w:rsidR="00A96046" w:rsidRPr="00AF5DE4" w:rsidRDefault="00A96046" w:rsidP="00A96046">
      <w:pPr>
        <w:tabs>
          <w:tab w:val="left" w:pos="8073"/>
          <w:tab w:val="left" w:leader="middleDot" w:pos="8177"/>
        </w:tabs>
        <w:rPr>
          <w:rFonts w:ascii="Bookman Old Style" w:hAnsi="Bookman Old Style"/>
        </w:rPr>
      </w:pPr>
    </w:p>
    <w:p w14:paraId="74D6176F" w14:textId="77777777" w:rsidR="00A96046" w:rsidRPr="00AF5DE4" w:rsidRDefault="00A96046" w:rsidP="00A96046">
      <w:pPr>
        <w:tabs>
          <w:tab w:val="left" w:pos="8073"/>
          <w:tab w:val="left" w:leader="middleDot" w:pos="8177"/>
        </w:tabs>
        <w:rPr>
          <w:rFonts w:ascii="Bookman Old Style" w:hAnsi="Bookman Old Style"/>
        </w:rPr>
      </w:pPr>
      <w:r w:rsidRPr="00AF5DE4">
        <w:rPr>
          <w:rFonts w:ascii="Bookman Old Style" w:hAnsi="Bookman Old Style" w:hint="eastAsia"/>
        </w:rPr>
        <w:t xml:space="preserve">　　　　　　　　　　　　　　　　　　商号又は名称</w:t>
      </w:r>
    </w:p>
    <w:p w14:paraId="544E05EB" w14:textId="77777777" w:rsidR="00A96046" w:rsidRPr="00AF5DE4" w:rsidRDefault="00A96046" w:rsidP="00A96046">
      <w:pPr>
        <w:tabs>
          <w:tab w:val="left" w:pos="8073"/>
          <w:tab w:val="left" w:leader="middleDot" w:pos="8177"/>
        </w:tabs>
        <w:rPr>
          <w:rFonts w:ascii="Bookman Old Style" w:hAnsi="Bookman Old Style"/>
        </w:rPr>
      </w:pPr>
    </w:p>
    <w:p w14:paraId="5045E74E" w14:textId="77777777" w:rsidR="00A96046" w:rsidRPr="00AF5DE4" w:rsidRDefault="00A96046" w:rsidP="00A96046">
      <w:pPr>
        <w:tabs>
          <w:tab w:val="left" w:pos="8073"/>
          <w:tab w:val="left" w:leader="middleDot" w:pos="8177"/>
        </w:tabs>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569388289"/>
        </w:rPr>
        <w:t>代表者氏</w:t>
      </w:r>
      <w:r w:rsidRPr="00AF5DE4">
        <w:rPr>
          <w:rFonts w:ascii="Bookman Old Style" w:hAnsi="Bookman Old Style" w:hint="eastAsia"/>
          <w:spacing w:val="1"/>
          <w:kern w:val="0"/>
          <w:fitText w:val="1260" w:id="569388289"/>
        </w:rPr>
        <w:t>名</w:t>
      </w:r>
      <w:r w:rsidRPr="00AF5DE4">
        <w:rPr>
          <w:rFonts w:ascii="Bookman Old Style" w:hAnsi="Bookman Old Style" w:hint="eastAsia"/>
        </w:rPr>
        <w:t xml:space="preserve">　　　　　　　　　　　　　　　　　　印</w:t>
      </w:r>
    </w:p>
    <w:p w14:paraId="24C77A7F" w14:textId="77777777" w:rsidR="00A96046" w:rsidRPr="00AF5DE4" w:rsidRDefault="00A96046" w:rsidP="00A96046">
      <w:pPr>
        <w:tabs>
          <w:tab w:val="left" w:pos="8073"/>
          <w:tab w:val="left" w:leader="middleDot" w:pos="8177"/>
        </w:tabs>
        <w:rPr>
          <w:rFonts w:ascii="Bookman Old Style" w:hAnsi="Bookman Old Style"/>
        </w:rPr>
      </w:pPr>
      <w:r w:rsidRPr="00AF5DE4">
        <w:rPr>
          <w:rFonts w:ascii="Bookman Old Style" w:hAnsi="Bookman Old Style" w:hint="eastAsia"/>
        </w:rPr>
        <w:t xml:space="preserve">　</w:t>
      </w:r>
    </w:p>
    <w:p w14:paraId="13B327D7" w14:textId="77777777" w:rsidR="00A96046" w:rsidRPr="00AF5DE4" w:rsidRDefault="00A96046" w:rsidP="00A96046">
      <w:pPr>
        <w:rPr>
          <w:rFonts w:ascii="Bookman Old Style" w:hAnsi="Bookman Old Style"/>
        </w:rPr>
      </w:pPr>
    </w:p>
    <w:p w14:paraId="5B0C2471" w14:textId="77777777" w:rsidR="00A96046" w:rsidRPr="00AF5DE4" w:rsidRDefault="00A96046" w:rsidP="00A96046">
      <w:pPr>
        <w:rPr>
          <w:rFonts w:ascii="Bookman Old Style" w:hAnsi="Bookman Old Style"/>
        </w:rPr>
      </w:pPr>
    </w:p>
    <w:p w14:paraId="55E09CE1" w14:textId="77777777" w:rsidR="0038003E" w:rsidRPr="00AF5DE4" w:rsidRDefault="00A96046" w:rsidP="00A96046">
      <w:pPr>
        <w:tabs>
          <w:tab w:val="left" w:pos="8073"/>
          <w:tab w:val="left" w:leader="middleDot" w:pos="8177"/>
        </w:tabs>
        <w:ind w:firstLineChars="100" w:firstLine="210"/>
        <w:rPr>
          <w:rFonts w:ascii="Bookman Old Style" w:hAnsi="Bookman Old Style"/>
        </w:rPr>
      </w:pPr>
      <w:r w:rsidRPr="00AF5DE4">
        <w:rPr>
          <w:rFonts w:ascii="Bookman Old Style" w:hAnsi="Bookman Old Style" w:hint="eastAsia"/>
        </w:rPr>
        <w:t>「</w:t>
      </w:r>
      <w:bookmarkStart w:id="10" w:name="_Hlk155458537"/>
      <w:r w:rsidR="0038003E" w:rsidRPr="00AF5DE4">
        <w:rPr>
          <w:rFonts w:ascii="Bookman Old Style" w:hAnsi="Bookman Old Style" w:hint="eastAsia"/>
        </w:rPr>
        <w:t>和泉市富秋中学校区等における市営住宅集約建替他公共施設整備等事業</w:t>
      </w:r>
      <w:bookmarkEnd w:id="10"/>
      <w:r w:rsidRPr="00AF5DE4">
        <w:rPr>
          <w:rFonts w:ascii="Bookman Old Style" w:hAnsi="Bookman Old Style" w:hint="eastAsia"/>
        </w:rPr>
        <w:t>」の入札説明書等に基づき、入札書類を提出いたします。</w:t>
      </w:r>
    </w:p>
    <w:p w14:paraId="54B1C9D9" w14:textId="4AE7A27D" w:rsidR="0038003E" w:rsidRPr="00AF5DE4" w:rsidRDefault="0038003E" w:rsidP="00A96046">
      <w:pPr>
        <w:tabs>
          <w:tab w:val="left" w:pos="8073"/>
          <w:tab w:val="left" w:leader="middleDot" w:pos="8177"/>
        </w:tabs>
        <w:ind w:firstLineChars="100" w:firstLine="210"/>
        <w:rPr>
          <w:rFonts w:ascii="Bookman Old Style" w:hAnsi="Bookman Old Style"/>
        </w:rPr>
      </w:pPr>
      <w:r w:rsidRPr="00AF5DE4">
        <w:rPr>
          <w:rFonts w:ascii="Bookman Old Style" w:hAnsi="Bookman Old Style" w:hint="eastAsia"/>
        </w:rPr>
        <w:t>また、以下の</w:t>
      </w:r>
      <w:r w:rsidR="004A38B4" w:rsidRPr="00AF5DE4">
        <w:rPr>
          <w:rFonts w:ascii="Bookman Old Style" w:hAnsi="Bookman Old Style" w:hint="eastAsia"/>
        </w:rPr>
        <w:t>事項を遵守することをここに誓約します。</w:t>
      </w:r>
    </w:p>
    <w:p w14:paraId="07FB8380" w14:textId="41C62B97" w:rsidR="0038003E" w:rsidRPr="00AF5DE4" w:rsidRDefault="0038003E" w:rsidP="00A96046">
      <w:pPr>
        <w:tabs>
          <w:tab w:val="left" w:pos="8073"/>
          <w:tab w:val="left" w:leader="middleDot" w:pos="8177"/>
        </w:tabs>
        <w:ind w:firstLineChars="100" w:firstLine="210"/>
        <w:rPr>
          <w:rFonts w:ascii="Bookman Old Style" w:hAnsi="Bookman Old Style"/>
        </w:rPr>
      </w:pPr>
    </w:p>
    <w:p w14:paraId="3F05F925" w14:textId="41F3054C" w:rsidR="00DF4F13" w:rsidRPr="00AF5DE4" w:rsidRDefault="00DF4F13" w:rsidP="0008754F">
      <w:pPr>
        <w:pStyle w:val="aff4"/>
        <w:numPr>
          <w:ilvl w:val="0"/>
          <w:numId w:val="6"/>
        </w:numPr>
        <w:tabs>
          <w:tab w:val="left" w:pos="8073"/>
          <w:tab w:val="left" w:leader="middleDot" w:pos="8177"/>
        </w:tabs>
        <w:ind w:leftChars="0"/>
        <w:rPr>
          <w:rFonts w:ascii="Bookman Old Style" w:hAnsi="Bookman Old Style"/>
          <w:sz w:val="21"/>
          <w:szCs w:val="21"/>
        </w:rPr>
      </w:pPr>
      <w:r w:rsidRPr="00AF5DE4">
        <w:rPr>
          <w:rFonts w:ascii="Bookman Old Style" w:hAnsi="Bookman Old Style" w:hint="eastAsia"/>
          <w:sz w:val="21"/>
          <w:szCs w:val="21"/>
        </w:rPr>
        <w:t>入札書</w:t>
      </w:r>
      <w:r w:rsidR="009A5286" w:rsidRPr="00AF5DE4">
        <w:rPr>
          <w:rFonts w:ascii="Bookman Old Style" w:hAnsi="Bookman Old Style" w:hint="eastAsia"/>
          <w:sz w:val="21"/>
          <w:szCs w:val="21"/>
        </w:rPr>
        <w:t>及び</w:t>
      </w:r>
      <w:r w:rsidR="00912418" w:rsidRPr="00AF5DE4">
        <w:rPr>
          <w:rFonts w:ascii="Bookman Old Style" w:hAnsi="Bookman Old Style" w:hint="eastAsia"/>
          <w:sz w:val="21"/>
          <w:szCs w:val="21"/>
        </w:rPr>
        <w:t>入札</w:t>
      </w:r>
      <w:r w:rsidR="009A5286" w:rsidRPr="00AF5DE4">
        <w:rPr>
          <w:rFonts w:ascii="Bookman Old Style" w:hAnsi="Bookman Old Style" w:hint="eastAsia"/>
          <w:sz w:val="21"/>
          <w:szCs w:val="21"/>
        </w:rPr>
        <w:t>内訳書の</w:t>
      </w:r>
      <w:r w:rsidRPr="00AF5DE4">
        <w:rPr>
          <w:rFonts w:ascii="Bookman Old Style" w:hAnsi="Bookman Old Style" w:hint="eastAsia"/>
          <w:sz w:val="21"/>
          <w:szCs w:val="21"/>
        </w:rPr>
        <w:t>入札価格</w:t>
      </w:r>
      <w:r w:rsidR="00EF1D16" w:rsidRPr="00AF5DE4">
        <w:rPr>
          <w:rFonts w:ascii="Bookman Old Style" w:hAnsi="Bookman Old Style" w:hint="eastAsia"/>
          <w:sz w:val="21"/>
          <w:szCs w:val="21"/>
        </w:rPr>
        <w:t>について、次に示す</w:t>
      </w:r>
      <w:r w:rsidR="00EF1D16" w:rsidRPr="00AF5DE4">
        <w:rPr>
          <w:rFonts w:ascii="Bookman Old Style" w:hAnsi="Bookman Old Style" w:hint="eastAsia"/>
          <w:sz w:val="21"/>
          <w:szCs w:val="21"/>
        </w:rPr>
        <w:t>(</w:t>
      </w:r>
      <w:r w:rsidR="00EF1D16" w:rsidRPr="00AF5DE4">
        <w:rPr>
          <w:rFonts w:ascii="Bookman Old Style" w:hAnsi="Bookman Old Style" w:hint="eastAsia"/>
          <w:sz w:val="21"/>
          <w:szCs w:val="21"/>
        </w:rPr>
        <w:t>ｱ</w:t>
      </w:r>
      <w:r w:rsidR="00EF1D16" w:rsidRPr="00AF5DE4">
        <w:rPr>
          <w:rFonts w:ascii="Bookman Old Style" w:hAnsi="Bookman Old Style" w:hint="eastAsia"/>
          <w:sz w:val="21"/>
          <w:szCs w:val="21"/>
        </w:rPr>
        <w:t>)</w:t>
      </w:r>
      <w:r w:rsidR="00EF1D16" w:rsidRPr="00AF5DE4">
        <w:rPr>
          <w:rFonts w:ascii="Bookman Old Style" w:hAnsi="Bookman Old Style" w:hint="eastAsia"/>
          <w:sz w:val="21"/>
          <w:szCs w:val="21"/>
        </w:rPr>
        <w:t>～</w:t>
      </w:r>
      <w:r w:rsidR="00EF1D16" w:rsidRPr="00AF5DE4">
        <w:rPr>
          <w:rFonts w:ascii="Bookman Old Style" w:hAnsi="Bookman Old Style" w:hint="eastAsia"/>
          <w:sz w:val="21"/>
          <w:szCs w:val="21"/>
        </w:rPr>
        <w:t>(</w:t>
      </w:r>
      <w:r w:rsidR="00EF1D16" w:rsidRPr="00AF5DE4">
        <w:rPr>
          <w:rFonts w:ascii="Bookman Old Style" w:hAnsi="Bookman Old Style" w:hint="eastAsia"/>
          <w:sz w:val="21"/>
          <w:szCs w:val="21"/>
        </w:rPr>
        <w:t>ｳ</w:t>
      </w:r>
      <w:r w:rsidR="00EF1D16" w:rsidRPr="00AF5DE4">
        <w:rPr>
          <w:rFonts w:ascii="Bookman Old Style" w:hAnsi="Bookman Old Style" w:hint="eastAsia"/>
          <w:sz w:val="21"/>
          <w:szCs w:val="21"/>
        </w:rPr>
        <w:t>)</w:t>
      </w:r>
      <w:r w:rsidR="00EF1D16" w:rsidRPr="00AF5DE4">
        <w:rPr>
          <w:rFonts w:ascii="Bookman Old Style" w:hAnsi="Bookman Old Style" w:hint="eastAsia"/>
          <w:sz w:val="21"/>
          <w:szCs w:val="21"/>
        </w:rPr>
        <w:t>をいずれも満たすこと</w:t>
      </w:r>
      <w:r w:rsidRPr="00AF5DE4">
        <w:rPr>
          <w:rFonts w:ascii="Bookman Old Style" w:hAnsi="Bookman Old Style" w:hint="eastAsia"/>
          <w:sz w:val="21"/>
          <w:szCs w:val="21"/>
        </w:rPr>
        <w:t>。</w:t>
      </w:r>
    </w:p>
    <w:p w14:paraId="039435CE" w14:textId="4EA14589" w:rsidR="00971A4A" w:rsidRPr="00AF5DE4" w:rsidRDefault="00971A4A" w:rsidP="00EF1D16">
      <w:pPr>
        <w:pStyle w:val="05"/>
        <w:spacing w:before="48"/>
        <w:ind w:leftChars="200" w:left="840" w:firstLineChars="0" w:hanging="420"/>
        <w:rPr>
          <w:szCs w:val="21"/>
        </w:rPr>
      </w:pPr>
      <w:r w:rsidRPr="00AF5DE4">
        <w:rPr>
          <w:rFonts w:hint="eastAsia"/>
          <w:szCs w:val="21"/>
        </w:rPr>
        <w:t>(ｱ)</w:t>
      </w:r>
      <w:r w:rsidR="00EF1D16" w:rsidRPr="00AF5DE4">
        <w:rPr>
          <w:szCs w:val="21"/>
        </w:rPr>
        <w:t xml:space="preserve"> </w:t>
      </w:r>
      <w:r w:rsidRPr="00AF5DE4">
        <w:rPr>
          <w:rFonts w:hint="eastAsia"/>
          <w:szCs w:val="21"/>
        </w:rPr>
        <w:t>本事業全体に関する入札価格が予定価格を超えていないこと</w:t>
      </w:r>
      <w:r w:rsidR="00EF1D16" w:rsidRPr="00AF5DE4">
        <w:rPr>
          <w:rFonts w:hint="eastAsia"/>
          <w:szCs w:val="21"/>
        </w:rPr>
        <w:t>。</w:t>
      </w:r>
    </w:p>
    <w:p w14:paraId="67E0D389" w14:textId="0149913B" w:rsidR="00971A4A" w:rsidRPr="00AF5DE4" w:rsidRDefault="00971A4A" w:rsidP="00EF1D16">
      <w:pPr>
        <w:pStyle w:val="05"/>
        <w:spacing w:before="48"/>
        <w:ind w:leftChars="200" w:left="840" w:firstLineChars="0" w:hanging="420"/>
        <w:rPr>
          <w:szCs w:val="21"/>
        </w:rPr>
      </w:pPr>
      <w:r w:rsidRPr="00AF5DE4">
        <w:rPr>
          <w:rFonts w:hint="eastAsia"/>
          <w:szCs w:val="21"/>
        </w:rPr>
        <w:t>(ｲ)</w:t>
      </w:r>
      <w:r w:rsidR="00EF1D16" w:rsidRPr="00AF5DE4">
        <w:rPr>
          <w:szCs w:val="21"/>
        </w:rPr>
        <w:t xml:space="preserve"> </w:t>
      </w:r>
      <w:r w:rsidRPr="00AF5DE4">
        <w:rPr>
          <w:rFonts w:hint="eastAsia"/>
          <w:szCs w:val="21"/>
        </w:rPr>
        <w:t>市営住宅・店舗整備費及び入居者等移転支援業務費の合計額に関する入札価格が市営住宅・店舗内訳上限価格を超えていないこと</w:t>
      </w:r>
      <w:r w:rsidR="00EF1D16" w:rsidRPr="00AF5DE4">
        <w:rPr>
          <w:rFonts w:hint="eastAsia"/>
          <w:szCs w:val="21"/>
        </w:rPr>
        <w:t>。</w:t>
      </w:r>
    </w:p>
    <w:p w14:paraId="34C4D227" w14:textId="1942219C" w:rsidR="00971A4A" w:rsidRPr="00AF5DE4" w:rsidRDefault="00971A4A" w:rsidP="00EF1D16">
      <w:pPr>
        <w:pStyle w:val="05"/>
        <w:spacing w:before="48"/>
        <w:ind w:leftChars="200" w:left="840" w:firstLineChars="0" w:hanging="420"/>
        <w:rPr>
          <w:szCs w:val="21"/>
        </w:rPr>
      </w:pPr>
      <w:r w:rsidRPr="00AF5DE4">
        <w:rPr>
          <w:rFonts w:hint="eastAsia"/>
          <w:szCs w:val="21"/>
        </w:rPr>
        <w:t>(ｳ)</w:t>
      </w:r>
      <w:r w:rsidR="00EF1D16" w:rsidRPr="00AF5DE4">
        <w:rPr>
          <w:szCs w:val="21"/>
        </w:rPr>
        <w:t xml:space="preserve"> </w:t>
      </w:r>
      <w:r w:rsidRPr="00AF5DE4">
        <w:rPr>
          <w:rFonts w:hint="eastAsia"/>
          <w:szCs w:val="21"/>
        </w:rPr>
        <w:t>多世代交流施設整備費に関する入札価格が多世代交流施設内訳上限価格を超えていないこと</w:t>
      </w:r>
      <w:r w:rsidR="00EF1D16" w:rsidRPr="00AF5DE4">
        <w:rPr>
          <w:rFonts w:hint="eastAsia"/>
          <w:szCs w:val="21"/>
        </w:rPr>
        <w:t>。</w:t>
      </w:r>
    </w:p>
    <w:p w14:paraId="2C34024D" w14:textId="77777777" w:rsidR="00DF4F13" w:rsidRPr="00AF5DE4" w:rsidRDefault="00DF4F13" w:rsidP="00DF4F13">
      <w:pPr>
        <w:pStyle w:val="aff4"/>
        <w:tabs>
          <w:tab w:val="left" w:pos="8073"/>
          <w:tab w:val="left" w:leader="middleDot" w:pos="8177"/>
        </w:tabs>
        <w:ind w:leftChars="0" w:left="642"/>
        <w:rPr>
          <w:rFonts w:ascii="Bookman Old Style" w:hAnsi="Bookman Old Style"/>
          <w:sz w:val="21"/>
          <w:szCs w:val="21"/>
        </w:rPr>
      </w:pPr>
    </w:p>
    <w:p w14:paraId="7BDEEBDF" w14:textId="4266CA04" w:rsidR="00A96046" w:rsidRPr="00AF5DE4" w:rsidRDefault="009A5286" w:rsidP="0008754F">
      <w:pPr>
        <w:pStyle w:val="aff4"/>
        <w:numPr>
          <w:ilvl w:val="0"/>
          <w:numId w:val="6"/>
        </w:numPr>
        <w:tabs>
          <w:tab w:val="left" w:pos="8073"/>
          <w:tab w:val="left" w:leader="middleDot" w:pos="8177"/>
        </w:tabs>
        <w:ind w:leftChars="0"/>
        <w:rPr>
          <w:rFonts w:ascii="Bookman Old Style" w:hAnsi="Bookman Old Style"/>
          <w:sz w:val="21"/>
          <w:szCs w:val="21"/>
        </w:rPr>
      </w:pPr>
      <w:r w:rsidRPr="00AF5DE4">
        <w:rPr>
          <w:rFonts w:ascii="Bookman Old Style" w:hAnsi="Bookman Old Style" w:hint="eastAsia"/>
          <w:sz w:val="21"/>
          <w:szCs w:val="21"/>
        </w:rPr>
        <w:t>第２次審査</w:t>
      </w:r>
      <w:r w:rsidR="00A96046" w:rsidRPr="00AF5DE4">
        <w:rPr>
          <w:rFonts w:ascii="Bookman Old Style" w:hAnsi="Bookman Old Style" w:hint="eastAsia"/>
          <w:sz w:val="21"/>
          <w:szCs w:val="21"/>
        </w:rPr>
        <w:t>提出書類の記載事項及び添付書類について事実と相違ないこと</w:t>
      </w:r>
      <w:r w:rsidR="00EF1D16" w:rsidRPr="00AF5DE4">
        <w:rPr>
          <w:rFonts w:ascii="Bookman Old Style" w:hAnsi="Bookman Old Style" w:hint="eastAsia"/>
          <w:sz w:val="21"/>
          <w:szCs w:val="21"/>
        </w:rPr>
        <w:t>。</w:t>
      </w:r>
    </w:p>
    <w:p w14:paraId="320BCEA3" w14:textId="05937BB4" w:rsidR="001C12D9" w:rsidRPr="00AF5DE4" w:rsidRDefault="00A96046" w:rsidP="001C12D9">
      <w:pPr>
        <w:tabs>
          <w:tab w:val="left" w:pos="8073"/>
          <w:tab w:val="left" w:leader="middleDot" w:pos="8177"/>
        </w:tabs>
        <w:snapToGrid w:val="0"/>
        <w:rPr>
          <w:rFonts w:ascii="Bookman Old Style" w:hAnsi="Bookman Old Style"/>
          <w:sz w:val="20"/>
        </w:rPr>
      </w:pPr>
      <w:r w:rsidRPr="00AF5DE4">
        <w:rPr>
          <w:rFonts w:ascii="Bookman Old Style" w:hAnsi="Bookman Old Style"/>
        </w:rPr>
        <w:br w:type="page"/>
      </w:r>
      <w:r w:rsidR="001C12D9" w:rsidRPr="00AF5DE4">
        <w:rPr>
          <w:rFonts w:ascii="Bookman Old Style" w:hAnsi="Bookman Old Style" w:hint="eastAsia"/>
        </w:rPr>
        <w:lastRenderedPageBreak/>
        <w:t>（様式</w:t>
      </w:r>
      <w:r w:rsidR="001C12D9" w:rsidRPr="00AF5DE4">
        <w:rPr>
          <w:rFonts w:hAnsi="ＭＳ 明朝" w:hint="eastAsia"/>
        </w:rPr>
        <w:t>4-</w:t>
      </w:r>
      <w:r w:rsidR="006A2666" w:rsidRPr="00AF5DE4">
        <w:rPr>
          <w:rFonts w:hAnsi="ＭＳ 明朝" w:hint="eastAsia"/>
        </w:rPr>
        <w:t>2</w:t>
      </w:r>
      <w:r w:rsidR="001C12D9" w:rsidRPr="00AF5DE4">
        <w:rPr>
          <w:rFonts w:ascii="Bookman Old Style" w:hAnsi="Bookman Old Style" w:hint="eastAsia"/>
        </w:rPr>
        <w:t>）</w:t>
      </w:r>
    </w:p>
    <w:p w14:paraId="0A030A2D" w14:textId="65F9B3BF" w:rsidR="001C12D9" w:rsidRPr="00AF5DE4" w:rsidRDefault="009940CB" w:rsidP="001C12D9">
      <w:pPr>
        <w:tabs>
          <w:tab w:val="left" w:pos="8073"/>
          <w:tab w:val="left" w:leader="middleDot" w:pos="8177"/>
        </w:tabs>
        <w:wordWrap w:val="0"/>
        <w:jc w:val="right"/>
        <w:rPr>
          <w:rFonts w:ascii="Bookman Old Style" w:hAnsi="Bookman Old Style"/>
        </w:rPr>
      </w:pPr>
      <w:bookmarkStart w:id="11" w:name="_Hlk499571079"/>
      <w:r w:rsidRPr="00AF5DE4">
        <w:rPr>
          <w:rFonts w:ascii="Bookman Old Style" w:hAnsi="Bookman Old Style" w:hint="eastAsia"/>
        </w:rPr>
        <w:t>令和</w:t>
      </w:r>
      <w:r w:rsidR="001C12D9" w:rsidRPr="00AF5DE4">
        <w:rPr>
          <w:rFonts w:ascii="Bookman Old Style" w:hAnsi="Bookman Old Style" w:hint="eastAsia"/>
        </w:rPr>
        <w:t xml:space="preserve">　　年　　月　　日</w:t>
      </w:r>
      <w:bookmarkEnd w:id="11"/>
    </w:p>
    <w:p w14:paraId="31AA1459" w14:textId="77777777" w:rsidR="001C12D9" w:rsidRPr="00AF5DE4" w:rsidRDefault="001C12D9" w:rsidP="001C12D9">
      <w:pPr>
        <w:tabs>
          <w:tab w:val="left" w:pos="8073"/>
          <w:tab w:val="left" w:leader="middleDot" w:pos="8177"/>
        </w:tabs>
        <w:jc w:val="left"/>
        <w:rPr>
          <w:rFonts w:ascii="Bookman Old Style" w:hAnsi="Bookman Old Style"/>
        </w:rPr>
      </w:pPr>
    </w:p>
    <w:p w14:paraId="64DB766B" w14:textId="77777777" w:rsidR="001C12D9" w:rsidRPr="00AF5DE4" w:rsidRDefault="001C12D9" w:rsidP="001C12D9">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入札書</w:t>
      </w:r>
    </w:p>
    <w:p w14:paraId="525AC9C7" w14:textId="37E9C33A" w:rsidR="0054642B" w:rsidRPr="00AF5DE4" w:rsidRDefault="00401F71" w:rsidP="007171E4">
      <w:pPr>
        <w:spacing w:beforeLines="50" w:before="120"/>
        <w:rPr>
          <w:rFonts w:hAnsi="ＭＳ 明朝"/>
          <w:sz w:val="28"/>
          <w:szCs w:val="28"/>
        </w:rPr>
      </w:pPr>
      <w:r w:rsidRPr="00AF5DE4">
        <w:rPr>
          <w:rFonts w:hAnsi="ＭＳ 明朝" w:hint="eastAsia"/>
          <w:sz w:val="28"/>
          <w:szCs w:val="28"/>
        </w:rPr>
        <w:t>和泉</w:t>
      </w:r>
      <w:r w:rsidR="0054642B" w:rsidRPr="00AF5DE4">
        <w:rPr>
          <w:rFonts w:hAnsi="ＭＳ 明朝" w:hint="eastAsia"/>
          <w:sz w:val="28"/>
          <w:szCs w:val="28"/>
        </w:rPr>
        <w:t xml:space="preserve">市長　</w:t>
      </w:r>
      <w:r w:rsidR="0007066F" w:rsidRPr="00AF5DE4">
        <w:rPr>
          <w:rFonts w:hAnsi="ＭＳ 明朝" w:hint="eastAsia"/>
          <w:sz w:val="28"/>
          <w:szCs w:val="28"/>
        </w:rPr>
        <w:t>あて</w:t>
      </w:r>
    </w:p>
    <w:p w14:paraId="7FFBA823" w14:textId="77777777" w:rsidR="00094A26" w:rsidRPr="00AF5DE4" w:rsidRDefault="00094A26" w:rsidP="007171E4">
      <w:pPr>
        <w:spacing w:beforeLines="50" w:before="120"/>
        <w:ind w:firstLineChars="1600" w:firstLine="3840"/>
        <w:rPr>
          <w:rFonts w:hAnsi="ＭＳ 明朝"/>
          <w:sz w:val="24"/>
        </w:rPr>
      </w:pPr>
    </w:p>
    <w:p w14:paraId="746E468A" w14:textId="77777777" w:rsidR="00094A26" w:rsidRPr="00AF5DE4" w:rsidRDefault="0054642B" w:rsidP="007171E4">
      <w:pPr>
        <w:spacing w:beforeLines="50" w:before="120"/>
        <w:ind w:firstLineChars="1600" w:firstLine="3840"/>
        <w:rPr>
          <w:rFonts w:hAnsi="ＭＳ 明朝"/>
          <w:sz w:val="24"/>
        </w:rPr>
      </w:pPr>
      <w:r w:rsidRPr="00AF5DE4">
        <w:rPr>
          <w:rFonts w:hAnsi="ＭＳ 明朝" w:hint="eastAsia"/>
          <w:sz w:val="24"/>
        </w:rPr>
        <w:t xml:space="preserve">入札参加グループ代表者　</w:t>
      </w:r>
    </w:p>
    <w:p w14:paraId="459517D7" w14:textId="77777777" w:rsidR="0054642B" w:rsidRPr="00AF5DE4" w:rsidRDefault="0054642B" w:rsidP="007171E4">
      <w:pPr>
        <w:spacing w:beforeLines="50" w:before="120"/>
        <w:rPr>
          <w:rFonts w:hAnsi="ＭＳ 明朝"/>
          <w:szCs w:val="21"/>
        </w:rPr>
      </w:pPr>
      <w:r w:rsidRPr="00AF5DE4">
        <w:rPr>
          <w:rFonts w:hAnsi="ＭＳ 明朝"/>
          <w:szCs w:val="21"/>
        </w:rPr>
        <w:tab/>
      </w:r>
      <w:r w:rsidRPr="00AF5DE4">
        <w:rPr>
          <w:rFonts w:hAnsi="ＭＳ 明朝" w:hint="eastAsia"/>
          <w:szCs w:val="21"/>
        </w:rPr>
        <w:tab/>
      </w:r>
      <w:r w:rsidRPr="00AF5DE4">
        <w:rPr>
          <w:rFonts w:hAnsi="ＭＳ 明朝"/>
          <w:szCs w:val="21"/>
        </w:rPr>
        <w:tab/>
      </w:r>
      <w:r w:rsidRPr="00AF5DE4">
        <w:rPr>
          <w:rFonts w:hAnsi="ＭＳ 明朝" w:hint="eastAsia"/>
          <w:szCs w:val="21"/>
        </w:rPr>
        <w:tab/>
        <w:t xml:space="preserve">　　　所在地</w:t>
      </w:r>
    </w:p>
    <w:p w14:paraId="03C068C1" w14:textId="77777777" w:rsidR="005A76D6" w:rsidRPr="00AF5DE4" w:rsidRDefault="0054642B" w:rsidP="007171E4">
      <w:pPr>
        <w:spacing w:beforeLines="50" w:before="120"/>
        <w:rPr>
          <w:rFonts w:hAnsi="ＭＳ 明朝"/>
          <w:szCs w:val="21"/>
        </w:rPr>
      </w:pPr>
      <w:r w:rsidRPr="00AF5DE4">
        <w:rPr>
          <w:rFonts w:hAnsi="ＭＳ 明朝"/>
          <w:szCs w:val="21"/>
        </w:rPr>
        <w:tab/>
      </w:r>
      <w:r w:rsidRPr="00AF5DE4">
        <w:rPr>
          <w:rFonts w:hAnsi="ＭＳ 明朝" w:hint="eastAsia"/>
          <w:szCs w:val="21"/>
        </w:rPr>
        <w:tab/>
      </w:r>
      <w:r w:rsidRPr="00AF5DE4">
        <w:rPr>
          <w:rFonts w:hAnsi="ＭＳ 明朝"/>
          <w:szCs w:val="21"/>
        </w:rPr>
        <w:tab/>
      </w:r>
      <w:r w:rsidRPr="00AF5DE4">
        <w:rPr>
          <w:rFonts w:hAnsi="ＭＳ 明朝" w:hint="eastAsia"/>
          <w:szCs w:val="21"/>
        </w:rPr>
        <w:tab/>
        <w:t xml:space="preserve">　　　商号又は名称</w:t>
      </w:r>
    </w:p>
    <w:p w14:paraId="077F58D5" w14:textId="77777777" w:rsidR="005A76D6" w:rsidRPr="00AF5DE4" w:rsidRDefault="0054642B" w:rsidP="007171E4">
      <w:pPr>
        <w:spacing w:beforeLines="50" w:before="120"/>
        <w:rPr>
          <w:rFonts w:hAnsi="ＭＳ 明朝"/>
          <w:szCs w:val="21"/>
        </w:rPr>
      </w:pPr>
      <w:r w:rsidRPr="00AF5DE4">
        <w:rPr>
          <w:rFonts w:hAnsi="ＭＳ 明朝"/>
          <w:szCs w:val="21"/>
        </w:rPr>
        <w:tab/>
      </w:r>
      <w:r w:rsidRPr="00AF5DE4">
        <w:rPr>
          <w:rFonts w:hAnsi="ＭＳ 明朝" w:hint="eastAsia"/>
          <w:szCs w:val="21"/>
        </w:rPr>
        <w:tab/>
      </w:r>
      <w:r w:rsidRPr="00AF5DE4">
        <w:rPr>
          <w:rFonts w:hAnsi="ＭＳ 明朝"/>
          <w:szCs w:val="21"/>
        </w:rPr>
        <w:tab/>
      </w:r>
      <w:r w:rsidRPr="00AF5DE4">
        <w:rPr>
          <w:rFonts w:hAnsi="ＭＳ 明朝" w:hint="eastAsia"/>
          <w:szCs w:val="21"/>
        </w:rPr>
        <w:tab/>
        <w:t xml:space="preserve">　　　代表者名　　　　　　　　　　　　　　　　　　印</w:t>
      </w:r>
    </w:p>
    <w:p w14:paraId="3B7F9701" w14:textId="77777777" w:rsidR="005A76D6" w:rsidRPr="00AF5DE4" w:rsidRDefault="005A76D6" w:rsidP="007171E4">
      <w:pPr>
        <w:spacing w:beforeLines="50" w:before="120"/>
        <w:rPr>
          <w:rFonts w:hAnsi="ＭＳ 明朝"/>
          <w:szCs w:val="21"/>
        </w:rPr>
      </w:pPr>
    </w:p>
    <w:p w14:paraId="28D0E0F9" w14:textId="68B9A136" w:rsidR="005A76D6" w:rsidRPr="00AF5DE4" w:rsidRDefault="00DF4F13" w:rsidP="007171E4">
      <w:pPr>
        <w:spacing w:beforeLines="50" w:before="120"/>
        <w:ind w:firstLineChars="100" w:firstLine="210"/>
        <w:rPr>
          <w:rFonts w:hAnsi="ＭＳ 明朝"/>
          <w:szCs w:val="21"/>
        </w:rPr>
      </w:pPr>
      <w:r w:rsidRPr="00AF5DE4">
        <w:rPr>
          <w:rFonts w:ascii="Bookman Old Style" w:hAnsi="Bookman Old Style" w:hint="eastAsia"/>
        </w:rPr>
        <w:t>和泉市富秋中学校区等における市営住宅集約建替他公共施設整備等事業</w:t>
      </w:r>
      <w:r w:rsidR="00722DA2" w:rsidRPr="00AF5DE4">
        <w:rPr>
          <w:rFonts w:hAnsi="ＭＳ 明朝" w:hint="eastAsia"/>
          <w:szCs w:val="21"/>
        </w:rPr>
        <w:t>総合評価一般競争入札において、入札説明書に基づき、下記のとおり入札します。</w:t>
      </w:r>
    </w:p>
    <w:p w14:paraId="382D1CA0" w14:textId="2A0AAB27" w:rsidR="005A76D6" w:rsidRPr="00AF5DE4" w:rsidRDefault="005A76D6" w:rsidP="007171E4">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9"/>
        <w:gridCol w:w="492"/>
        <w:gridCol w:w="589"/>
        <w:gridCol w:w="589"/>
        <w:gridCol w:w="589"/>
        <w:gridCol w:w="589"/>
        <w:gridCol w:w="589"/>
        <w:gridCol w:w="589"/>
        <w:gridCol w:w="589"/>
        <w:gridCol w:w="589"/>
        <w:gridCol w:w="589"/>
        <w:gridCol w:w="589"/>
        <w:gridCol w:w="590"/>
      </w:tblGrid>
      <w:tr w:rsidR="002F058C" w:rsidRPr="00AF5DE4" w14:paraId="710470B8" w14:textId="77777777" w:rsidTr="005A0D5F">
        <w:trPr>
          <w:cantSplit/>
          <w:trHeight w:val="364"/>
          <w:jc w:val="center"/>
        </w:trPr>
        <w:tc>
          <w:tcPr>
            <w:tcW w:w="1559" w:type="dxa"/>
            <w:vMerge w:val="restart"/>
            <w:tcBorders>
              <w:top w:val="single" w:sz="12" w:space="0" w:color="auto"/>
              <w:bottom w:val="single" w:sz="12" w:space="0" w:color="auto"/>
              <w:right w:val="single" w:sz="12" w:space="0" w:color="auto"/>
            </w:tcBorders>
            <w:shd w:val="clear" w:color="auto" w:fill="D9D9D9"/>
            <w:vAlign w:val="center"/>
          </w:tcPr>
          <w:p w14:paraId="35AFE67D" w14:textId="77777777" w:rsidR="00152990" w:rsidRPr="00AF5DE4" w:rsidRDefault="001C12D9" w:rsidP="005A0D5F">
            <w:pPr>
              <w:jc w:val="center"/>
              <w:rPr>
                <w:rFonts w:ascii="ＭＳ ゴシック" w:eastAsia="ＭＳ ゴシック" w:hAnsi="ＭＳ ゴシック"/>
                <w:b/>
                <w:szCs w:val="21"/>
              </w:rPr>
            </w:pPr>
            <w:r w:rsidRPr="00AF5DE4">
              <w:rPr>
                <w:rFonts w:ascii="ＭＳ ゴシック" w:eastAsia="ＭＳ ゴシック" w:hAnsi="ＭＳ ゴシック" w:hint="eastAsia"/>
                <w:b/>
                <w:szCs w:val="21"/>
              </w:rPr>
              <w:t>金　　額</w:t>
            </w:r>
          </w:p>
        </w:tc>
        <w:tc>
          <w:tcPr>
            <w:tcW w:w="492" w:type="dxa"/>
            <w:tcBorders>
              <w:top w:val="single" w:sz="12" w:space="0" w:color="auto"/>
              <w:left w:val="single" w:sz="12" w:space="0" w:color="auto"/>
              <w:bottom w:val="single" w:sz="4" w:space="0" w:color="auto"/>
            </w:tcBorders>
            <w:shd w:val="clear" w:color="auto" w:fill="D9D9D9"/>
            <w:vAlign w:val="center"/>
          </w:tcPr>
          <w:p w14:paraId="382A2460" w14:textId="77777777" w:rsidR="001C12D9" w:rsidRPr="00AF5DE4" w:rsidRDefault="001C12D9" w:rsidP="007171E4">
            <w:pPr>
              <w:spacing w:beforeLines="50" w:before="120"/>
              <w:jc w:val="center"/>
              <w:rPr>
                <w:szCs w:val="21"/>
              </w:rPr>
            </w:pPr>
            <w:r w:rsidRPr="00AF5DE4">
              <w:rPr>
                <w:rFonts w:hint="eastAsia"/>
                <w:szCs w:val="21"/>
              </w:rPr>
              <w:t>千億</w:t>
            </w:r>
          </w:p>
        </w:tc>
        <w:tc>
          <w:tcPr>
            <w:tcW w:w="589" w:type="dxa"/>
            <w:tcBorders>
              <w:top w:val="single" w:sz="12" w:space="0" w:color="auto"/>
              <w:bottom w:val="single" w:sz="4" w:space="0" w:color="auto"/>
            </w:tcBorders>
            <w:shd w:val="clear" w:color="auto" w:fill="D9D9D9"/>
            <w:vAlign w:val="center"/>
          </w:tcPr>
          <w:p w14:paraId="43C23DFB"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百億</w:t>
            </w:r>
          </w:p>
        </w:tc>
        <w:tc>
          <w:tcPr>
            <w:tcW w:w="589" w:type="dxa"/>
            <w:tcBorders>
              <w:top w:val="single" w:sz="12" w:space="0" w:color="auto"/>
              <w:bottom w:val="single" w:sz="4" w:space="0" w:color="auto"/>
              <w:right w:val="single" w:sz="12" w:space="0" w:color="auto"/>
            </w:tcBorders>
            <w:shd w:val="clear" w:color="auto" w:fill="D9D9D9"/>
            <w:vAlign w:val="center"/>
          </w:tcPr>
          <w:p w14:paraId="0DD0AE7D"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拾億</w:t>
            </w:r>
          </w:p>
        </w:tc>
        <w:tc>
          <w:tcPr>
            <w:tcW w:w="589" w:type="dxa"/>
            <w:tcBorders>
              <w:top w:val="single" w:sz="12" w:space="0" w:color="auto"/>
              <w:left w:val="single" w:sz="12" w:space="0" w:color="auto"/>
              <w:bottom w:val="single" w:sz="4" w:space="0" w:color="auto"/>
            </w:tcBorders>
            <w:shd w:val="clear" w:color="auto" w:fill="D9D9D9"/>
            <w:vAlign w:val="center"/>
          </w:tcPr>
          <w:p w14:paraId="19C29EE5"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億</w:t>
            </w:r>
          </w:p>
        </w:tc>
        <w:tc>
          <w:tcPr>
            <w:tcW w:w="589" w:type="dxa"/>
            <w:tcBorders>
              <w:top w:val="single" w:sz="12" w:space="0" w:color="auto"/>
              <w:bottom w:val="single" w:sz="4" w:space="0" w:color="auto"/>
            </w:tcBorders>
            <w:shd w:val="clear" w:color="auto" w:fill="D9D9D9"/>
            <w:vAlign w:val="center"/>
          </w:tcPr>
          <w:p w14:paraId="5A56747B"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千万</w:t>
            </w:r>
          </w:p>
        </w:tc>
        <w:tc>
          <w:tcPr>
            <w:tcW w:w="589" w:type="dxa"/>
            <w:tcBorders>
              <w:top w:val="single" w:sz="12" w:space="0" w:color="auto"/>
              <w:bottom w:val="single" w:sz="4" w:space="0" w:color="auto"/>
              <w:right w:val="single" w:sz="12" w:space="0" w:color="auto"/>
            </w:tcBorders>
            <w:shd w:val="clear" w:color="auto" w:fill="D9D9D9"/>
            <w:vAlign w:val="center"/>
          </w:tcPr>
          <w:p w14:paraId="41BF82DA"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百万</w:t>
            </w:r>
          </w:p>
        </w:tc>
        <w:tc>
          <w:tcPr>
            <w:tcW w:w="589" w:type="dxa"/>
            <w:tcBorders>
              <w:top w:val="single" w:sz="12" w:space="0" w:color="auto"/>
              <w:left w:val="single" w:sz="12" w:space="0" w:color="auto"/>
              <w:bottom w:val="single" w:sz="4" w:space="0" w:color="auto"/>
            </w:tcBorders>
            <w:shd w:val="clear" w:color="auto" w:fill="D9D9D9"/>
            <w:vAlign w:val="center"/>
          </w:tcPr>
          <w:p w14:paraId="6B0BBBCF"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拾万</w:t>
            </w:r>
          </w:p>
        </w:tc>
        <w:tc>
          <w:tcPr>
            <w:tcW w:w="589" w:type="dxa"/>
            <w:tcBorders>
              <w:top w:val="single" w:sz="12" w:space="0" w:color="auto"/>
              <w:bottom w:val="single" w:sz="4" w:space="0" w:color="auto"/>
            </w:tcBorders>
            <w:shd w:val="clear" w:color="auto" w:fill="D9D9D9"/>
            <w:vAlign w:val="center"/>
          </w:tcPr>
          <w:p w14:paraId="3C30F381"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万</w:t>
            </w:r>
          </w:p>
        </w:tc>
        <w:tc>
          <w:tcPr>
            <w:tcW w:w="589" w:type="dxa"/>
            <w:tcBorders>
              <w:top w:val="single" w:sz="12" w:space="0" w:color="auto"/>
              <w:bottom w:val="single" w:sz="4" w:space="0" w:color="auto"/>
              <w:right w:val="single" w:sz="12" w:space="0" w:color="auto"/>
            </w:tcBorders>
            <w:shd w:val="clear" w:color="auto" w:fill="D9D9D9"/>
            <w:vAlign w:val="center"/>
          </w:tcPr>
          <w:p w14:paraId="3CFA66B8"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千</w:t>
            </w:r>
          </w:p>
        </w:tc>
        <w:tc>
          <w:tcPr>
            <w:tcW w:w="589" w:type="dxa"/>
            <w:tcBorders>
              <w:top w:val="single" w:sz="12" w:space="0" w:color="auto"/>
              <w:left w:val="single" w:sz="12" w:space="0" w:color="auto"/>
              <w:bottom w:val="single" w:sz="4" w:space="0" w:color="auto"/>
            </w:tcBorders>
            <w:shd w:val="clear" w:color="auto" w:fill="D9D9D9"/>
            <w:vAlign w:val="center"/>
          </w:tcPr>
          <w:p w14:paraId="6D4365ED"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百</w:t>
            </w:r>
          </w:p>
        </w:tc>
        <w:tc>
          <w:tcPr>
            <w:tcW w:w="589" w:type="dxa"/>
            <w:tcBorders>
              <w:top w:val="single" w:sz="12" w:space="0" w:color="auto"/>
              <w:bottom w:val="single" w:sz="4" w:space="0" w:color="auto"/>
            </w:tcBorders>
            <w:shd w:val="clear" w:color="auto" w:fill="D9D9D9"/>
            <w:vAlign w:val="center"/>
          </w:tcPr>
          <w:p w14:paraId="4DAA2112"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拾</w:t>
            </w:r>
          </w:p>
        </w:tc>
        <w:tc>
          <w:tcPr>
            <w:tcW w:w="590" w:type="dxa"/>
            <w:tcBorders>
              <w:top w:val="single" w:sz="12" w:space="0" w:color="auto"/>
              <w:bottom w:val="single" w:sz="4" w:space="0" w:color="auto"/>
            </w:tcBorders>
            <w:shd w:val="clear" w:color="auto" w:fill="D9D9D9"/>
            <w:vAlign w:val="center"/>
          </w:tcPr>
          <w:p w14:paraId="12C37FA4" w14:textId="77777777" w:rsidR="005A76D6" w:rsidRPr="00AF5DE4" w:rsidRDefault="001C12D9" w:rsidP="007171E4">
            <w:pPr>
              <w:spacing w:beforeLines="50" w:before="120"/>
              <w:jc w:val="center"/>
              <w:rPr>
                <w:rFonts w:hAnsi="ＭＳ 明朝"/>
                <w:szCs w:val="21"/>
              </w:rPr>
            </w:pPr>
            <w:r w:rsidRPr="00AF5DE4">
              <w:rPr>
                <w:rFonts w:hAnsi="ＭＳ 明朝" w:hint="eastAsia"/>
                <w:szCs w:val="21"/>
              </w:rPr>
              <w:t>壱</w:t>
            </w:r>
          </w:p>
        </w:tc>
      </w:tr>
      <w:tr w:rsidR="00627C42" w:rsidRPr="00AF5DE4" w14:paraId="330725F4" w14:textId="77777777" w:rsidTr="009940CB">
        <w:trPr>
          <w:cantSplit/>
          <w:trHeight w:val="954"/>
          <w:jc w:val="center"/>
        </w:trPr>
        <w:tc>
          <w:tcPr>
            <w:tcW w:w="1559" w:type="dxa"/>
            <w:vMerge/>
            <w:tcBorders>
              <w:top w:val="single" w:sz="4" w:space="0" w:color="auto"/>
              <w:bottom w:val="single" w:sz="12" w:space="0" w:color="auto"/>
              <w:right w:val="single" w:sz="12" w:space="0" w:color="auto"/>
            </w:tcBorders>
          </w:tcPr>
          <w:p w14:paraId="5265413F" w14:textId="77777777" w:rsidR="005A76D6" w:rsidRPr="00AF5DE4" w:rsidRDefault="005A76D6" w:rsidP="007171E4">
            <w:pPr>
              <w:spacing w:beforeLines="50" w:before="120" w:line="480" w:lineRule="auto"/>
              <w:jc w:val="center"/>
              <w:rPr>
                <w:sz w:val="36"/>
                <w:szCs w:val="36"/>
              </w:rPr>
            </w:pPr>
          </w:p>
        </w:tc>
        <w:tc>
          <w:tcPr>
            <w:tcW w:w="492" w:type="dxa"/>
            <w:tcBorders>
              <w:top w:val="single" w:sz="4" w:space="0" w:color="auto"/>
              <w:left w:val="single" w:sz="12" w:space="0" w:color="auto"/>
              <w:bottom w:val="single" w:sz="12" w:space="0" w:color="auto"/>
            </w:tcBorders>
          </w:tcPr>
          <w:p w14:paraId="1184F837"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3532FFCB"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008BCFDD"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0EB1FED8"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tcBorders>
          </w:tcPr>
          <w:p w14:paraId="5D8A68BA"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right w:val="single" w:sz="12" w:space="0" w:color="auto"/>
            </w:tcBorders>
          </w:tcPr>
          <w:p w14:paraId="21E09F1F"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bottom w:val="single" w:sz="12" w:space="0" w:color="auto"/>
            </w:tcBorders>
          </w:tcPr>
          <w:p w14:paraId="41452780"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tcBorders>
          </w:tcPr>
          <w:p w14:paraId="15093F08"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bottom w:val="single" w:sz="12" w:space="0" w:color="auto"/>
              <w:right w:val="single" w:sz="12" w:space="0" w:color="auto"/>
            </w:tcBorders>
          </w:tcPr>
          <w:p w14:paraId="1EC3CE1B"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left w:val="single" w:sz="12" w:space="0" w:color="auto"/>
            </w:tcBorders>
          </w:tcPr>
          <w:p w14:paraId="58C69E20" w14:textId="77777777" w:rsidR="005A76D6" w:rsidRPr="00AF5DE4" w:rsidRDefault="005A76D6" w:rsidP="007171E4">
            <w:pPr>
              <w:spacing w:beforeLines="50" w:before="120" w:line="480" w:lineRule="auto"/>
              <w:jc w:val="center"/>
              <w:rPr>
                <w:sz w:val="20"/>
                <w:szCs w:val="20"/>
              </w:rPr>
            </w:pPr>
          </w:p>
        </w:tc>
        <w:tc>
          <w:tcPr>
            <w:tcW w:w="589" w:type="dxa"/>
            <w:tcBorders>
              <w:top w:val="single" w:sz="4" w:space="0" w:color="auto"/>
            </w:tcBorders>
          </w:tcPr>
          <w:p w14:paraId="56AD13EE" w14:textId="77777777" w:rsidR="005A76D6" w:rsidRPr="00AF5DE4" w:rsidRDefault="005A76D6" w:rsidP="007171E4">
            <w:pPr>
              <w:spacing w:beforeLines="50" w:before="120" w:line="480" w:lineRule="auto"/>
              <w:jc w:val="center"/>
              <w:rPr>
                <w:sz w:val="20"/>
                <w:szCs w:val="20"/>
              </w:rPr>
            </w:pPr>
          </w:p>
        </w:tc>
        <w:tc>
          <w:tcPr>
            <w:tcW w:w="590" w:type="dxa"/>
            <w:tcBorders>
              <w:top w:val="single" w:sz="4" w:space="0" w:color="auto"/>
            </w:tcBorders>
          </w:tcPr>
          <w:p w14:paraId="48E2774A" w14:textId="77777777" w:rsidR="005A76D6" w:rsidRPr="00AF5DE4" w:rsidRDefault="005A76D6" w:rsidP="007171E4">
            <w:pPr>
              <w:spacing w:beforeLines="50" w:before="120" w:line="480" w:lineRule="auto"/>
              <w:jc w:val="center"/>
              <w:rPr>
                <w:sz w:val="20"/>
                <w:szCs w:val="20"/>
              </w:rPr>
            </w:pPr>
          </w:p>
        </w:tc>
      </w:tr>
    </w:tbl>
    <w:p w14:paraId="40814A52" w14:textId="77777777" w:rsidR="00B25E46" w:rsidRPr="00AF5DE4" w:rsidRDefault="00B25E46" w:rsidP="008B33E1">
      <w:pPr>
        <w:tabs>
          <w:tab w:val="left" w:pos="8073"/>
          <w:tab w:val="left" w:leader="middleDot" w:pos="8177"/>
        </w:tabs>
        <w:snapToGrid w:val="0"/>
        <w:rPr>
          <w:rFonts w:ascii="Bookman Old Style" w:hAnsi="Bookman Old Style"/>
        </w:rPr>
      </w:pPr>
    </w:p>
    <w:p w14:paraId="7E025EA1" w14:textId="77777777" w:rsidR="00B25E46" w:rsidRPr="00AF5DE4" w:rsidRDefault="00B25E46" w:rsidP="008B33E1">
      <w:pPr>
        <w:tabs>
          <w:tab w:val="left" w:pos="8073"/>
          <w:tab w:val="left" w:leader="middleDot" w:pos="8177"/>
        </w:tabs>
        <w:snapToGrid w:val="0"/>
        <w:rPr>
          <w:rFonts w:ascii="Bookman Old Style" w:hAnsi="Bookman Old Style"/>
        </w:rPr>
      </w:pPr>
    </w:p>
    <w:p w14:paraId="51CD459E" w14:textId="77777777" w:rsidR="00B25E46" w:rsidRPr="00AF5DE4" w:rsidRDefault="00B25E46" w:rsidP="008B33E1">
      <w:pPr>
        <w:tabs>
          <w:tab w:val="left" w:pos="8073"/>
          <w:tab w:val="left" w:leader="middleDot" w:pos="8177"/>
        </w:tabs>
        <w:snapToGrid w:val="0"/>
        <w:rPr>
          <w:rFonts w:ascii="Bookman Old Style" w:hAnsi="Bookman Old Style"/>
        </w:rPr>
      </w:pPr>
    </w:p>
    <w:p w14:paraId="4AF4953D" w14:textId="77862C92" w:rsidR="00B25E46" w:rsidRPr="00AF5DE4" w:rsidRDefault="00B25E46" w:rsidP="00B25E46">
      <w:pPr>
        <w:spacing w:beforeLines="50" w:before="120"/>
        <w:rPr>
          <w:rFonts w:hAnsi="ＭＳ 明朝"/>
          <w:szCs w:val="21"/>
        </w:rPr>
      </w:pPr>
      <w:r w:rsidRPr="00AF5DE4">
        <w:rPr>
          <w:rFonts w:hAnsi="ＭＳ 明朝" w:hint="eastAsia"/>
          <w:szCs w:val="21"/>
        </w:rPr>
        <w:t>【留意事項】</w:t>
      </w:r>
    </w:p>
    <w:p w14:paraId="240E3302"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・入札書に記載する金額は総額（税抜き）を記入し、入札内訳書の総額と一致すること</w:t>
      </w:r>
    </w:p>
    <w:p w14:paraId="4FC79224"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・金額を訂正しないこと。</w:t>
      </w:r>
    </w:p>
    <w:p w14:paraId="363E54AF"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・金額記載の文字はアラビア字体とすること。</w:t>
      </w:r>
    </w:p>
    <w:p w14:paraId="10437CBE"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・金額の頭には￥マークをつけること。</w:t>
      </w:r>
    </w:p>
    <w:p w14:paraId="08153D39"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・商号又は名称欄は必ず記入すること。</w:t>
      </w:r>
    </w:p>
    <w:p w14:paraId="31DA7007" w14:textId="77777777" w:rsidR="00B25E46" w:rsidRPr="00AF5DE4" w:rsidRDefault="00B25E46"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・消せないインクの筆記用具で記入すること。</w:t>
      </w:r>
    </w:p>
    <w:p w14:paraId="0111D41E" w14:textId="54D8E833" w:rsidR="00476CFC" w:rsidRPr="00AF5DE4" w:rsidRDefault="00476CFC" w:rsidP="00B25E46">
      <w:pPr>
        <w:spacing w:beforeLines="50" w:before="120" w:line="200" w:lineRule="exact"/>
        <w:ind w:firstLineChars="100" w:firstLine="200"/>
        <w:jc w:val="left"/>
        <w:rPr>
          <w:rFonts w:hAnsi="ＭＳ ゴシック"/>
          <w:sz w:val="20"/>
        </w:rPr>
      </w:pPr>
      <w:r w:rsidRPr="00AF5DE4">
        <w:rPr>
          <w:rFonts w:hAnsi="ＭＳ ゴシック" w:hint="eastAsia"/>
          <w:sz w:val="20"/>
        </w:rPr>
        <w:t>・日付は</w:t>
      </w:r>
      <w:r w:rsidRPr="00AF5DE4">
        <w:rPr>
          <w:rFonts w:hAnsi="ＭＳ ゴシック" w:hint="eastAsia"/>
          <w:sz w:val="20"/>
          <w:u w:val="single"/>
        </w:rPr>
        <w:t>開札日</w:t>
      </w:r>
      <w:r w:rsidRPr="00AF5DE4">
        <w:rPr>
          <w:rFonts w:hAnsi="ＭＳ ゴシック" w:hint="eastAsia"/>
          <w:sz w:val="20"/>
        </w:rPr>
        <w:t>を記入すること。</w:t>
      </w:r>
    </w:p>
    <w:p w14:paraId="1126AA61" w14:textId="7612FEFE" w:rsidR="00B25E46" w:rsidRPr="00AF5DE4" w:rsidRDefault="00B25E46" w:rsidP="008B33E1">
      <w:pPr>
        <w:tabs>
          <w:tab w:val="left" w:pos="8073"/>
          <w:tab w:val="left" w:leader="middleDot" w:pos="8177"/>
        </w:tabs>
        <w:snapToGrid w:val="0"/>
        <w:rPr>
          <w:rFonts w:ascii="Bookman Old Style" w:hAnsi="Bookman Old Style"/>
        </w:rPr>
        <w:sectPr w:rsidR="00B25E46" w:rsidRPr="00AF5DE4" w:rsidSect="00920785">
          <w:pgSz w:w="11906" w:h="16838" w:code="9"/>
          <w:pgMar w:top="1134" w:right="1418" w:bottom="1134" w:left="1418" w:header="567" w:footer="567" w:gutter="0"/>
          <w:cols w:space="425"/>
          <w:docGrid w:linePitch="350" w:charSpace="532"/>
        </w:sectPr>
      </w:pPr>
    </w:p>
    <w:p w14:paraId="39210124" w14:textId="77777777" w:rsidR="008B33E1" w:rsidRPr="00AF5DE4" w:rsidRDefault="008B33E1" w:rsidP="00CD3439">
      <w:pPr>
        <w:tabs>
          <w:tab w:val="left" w:pos="8073"/>
          <w:tab w:val="left" w:leader="middleDot" w:pos="8177"/>
        </w:tabs>
        <w:snapToGrid w:val="0"/>
        <w:ind w:left="626" w:hangingChars="298" w:hanging="626"/>
        <w:rPr>
          <w:rFonts w:ascii="Bookman Old Style" w:hAnsi="Bookman Old Style"/>
          <w:sz w:val="20"/>
        </w:rPr>
      </w:pPr>
      <w:r w:rsidRPr="00AF5DE4">
        <w:rPr>
          <w:rFonts w:ascii="Bookman Old Style" w:hAnsi="Bookman Old Style" w:hint="eastAsia"/>
        </w:rPr>
        <w:lastRenderedPageBreak/>
        <w:t>（様式</w:t>
      </w:r>
      <w:r w:rsidR="00722DA2" w:rsidRPr="00AF5DE4">
        <w:rPr>
          <w:rFonts w:hAnsi="ＭＳ 明朝"/>
        </w:rPr>
        <w:t>4-</w:t>
      </w:r>
      <w:r w:rsidR="00627C42" w:rsidRPr="00AF5DE4">
        <w:rPr>
          <w:rFonts w:hAnsi="ＭＳ 明朝" w:hint="eastAsia"/>
        </w:rPr>
        <w:t>4</w:t>
      </w:r>
      <w:r w:rsidR="00722DA2" w:rsidRPr="00AF5DE4">
        <w:rPr>
          <w:rFonts w:hAnsi="ＭＳ 明朝" w:hint="eastAsia"/>
        </w:rPr>
        <w:t>）</w:t>
      </w:r>
    </w:p>
    <w:p w14:paraId="42359F37" w14:textId="06DEBF0A" w:rsidR="008B33E1" w:rsidRPr="00AF5DE4" w:rsidRDefault="009940CB" w:rsidP="008B33E1">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722DA2" w:rsidRPr="00AF5DE4">
        <w:rPr>
          <w:rFonts w:ascii="Bookman Old Style" w:hAnsi="Bookman Old Style" w:hint="eastAsia"/>
        </w:rPr>
        <w:t xml:space="preserve">　　年　　月　　日</w:t>
      </w:r>
    </w:p>
    <w:p w14:paraId="1E29D25B" w14:textId="77777777" w:rsidR="008B33E1" w:rsidRPr="00AF5DE4" w:rsidRDefault="008B33E1" w:rsidP="008B33E1">
      <w:pPr>
        <w:tabs>
          <w:tab w:val="left" w:pos="8073"/>
          <w:tab w:val="left" w:leader="middleDot" w:pos="8177"/>
        </w:tabs>
        <w:jc w:val="left"/>
        <w:rPr>
          <w:rFonts w:ascii="Bookman Old Style" w:hAnsi="Bookman Old Style"/>
        </w:rPr>
      </w:pPr>
    </w:p>
    <w:p w14:paraId="7CB2163F" w14:textId="03B37ACD" w:rsidR="0036373B" w:rsidRPr="00AF5DE4" w:rsidRDefault="00722DA2" w:rsidP="008B33E1">
      <w:pPr>
        <w:tabs>
          <w:tab w:val="left" w:pos="8073"/>
          <w:tab w:val="left" w:leader="middleDot" w:pos="8177"/>
        </w:tabs>
        <w:jc w:val="center"/>
        <w:rPr>
          <w:rFonts w:ascii="Bookman Old Style" w:hAnsi="Bookman Old Style"/>
          <w:sz w:val="36"/>
        </w:rPr>
      </w:pPr>
      <w:bookmarkStart w:id="12" w:name="_Hlk155460734"/>
      <w:r w:rsidRPr="00AF5DE4">
        <w:rPr>
          <w:rFonts w:ascii="Bookman Old Style" w:hAnsi="Bookman Old Style" w:hint="eastAsia"/>
          <w:sz w:val="36"/>
        </w:rPr>
        <w:t>市内</w:t>
      </w:r>
      <w:r w:rsidR="008D30EA" w:rsidRPr="00AF5DE4">
        <w:rPr>
          <w:rFonts w:hint="eastAsia"/>
          <w:sz w:val="36"/>
          <w:szCs w:val="36"/>
        </w:rPr>
        <w:t>企業</w:t>
      </w:r>
      <w:r w:rsidRPr="00AF5DE4">
        <w:rPr>
          <w:rFonts w:ascii="Bookman Old Style" w:hAnsi="Bookman Old Style" w:hint="eastAsia"/>
          <w:sz w:val="36"/>
        </w:rPr>
        <w:t>契約額</w:t>
      </w:r>
      <w:r w:rsidR="0036373B" w:rsidRPr="00AF5DE4">
        <w:rPr>
          <w:rFonts w:ascii="Bookman Old Style" w:hAnsi="Bookman Old Style" w:hint="eastAsia"/>
          <w:sz w:val="36"/>
        </w:rPr>
        <w:t>及び</w:t>
      </w:r>
    </w:p>
    <w:p w14:paraId="4577AA93" w14:textId="177ABA21" w:rsidR="008B33E1" w:rsidRPr="00AF5DE4" w:rsidRDefault="0036373B"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市内企業活用社数</w:t>
      </w:r>
      <w:r w:rsidR="00722DA2" w:rsidRPr="00AF5DE4">
        <w:rPr>
          <w:rFonts w:ascii="Bookman Old Style" w:hAnsi="Bookman Old Style" w:hint="eastAsia"/>
          <w:sz w:val="36"/>
        </w:rPr>
        <w:t>に関する誓約書</w:t>
      </w:r>
    </w:p>
    <w:bookmarkEnd w:id="12"/>
    <w:p w14:paraId="1AD7A81D" w14:textId="77777777" w:rsidR="008B33E1" w:rsidRPr="00AF5DE4" w:rsidRDefault="008B33E1" w:rsidP="008B33E1">
      <w:pPr>
        <w:tabs>
          <w:tab w:val="left" w:pos="8073"/>
          <w:tab w:val="left" w:leader="middleDot" w:pos="8177"/>
        </w:tabs>
        <w:jc w:val="left"/>
        <w:rPr>
          <w:rFonts w:ascii="Bookman Old Style" w:hAnsi="Bookman Old Style"/>
        </w:rPr>
      </w:pPr>
    </w:p>
    <w:p w14:paraId="5E592ACA" w14:textId="77777777" w:rsidR="008B33E1" w:rsidRPr="00AF5DE4" w:rsidRDefault="008B33E1" w:rsidP="008B33E1">
      <w:pPr>
        <w:tabs>
          <w:tab w:val="left" w:pos="8073"/>
          <w:tab w:val="left" w:leader="middleDot" w:pos="8177"/>
        </w:tabs>
        <w:rPr>
          <w:rFonts w:ascii="Bookman Old Style" w:hAnsi="Bookman Old Style"/>
        </w:rPr>
      </w:pPr>
    </w:p>
    <w:p w14:paraId="1DCB6173" w14:textId="6F47F330" w:rsidR="008B33E1" w:rsidRPr="00AF5DE4" w:rsidRDefault="00401F71" w:rsidP="008B33E1">
      <w:pPr>
        <w:tabs>
          <w:tab w:val="left" w:pos="8073"/>
          <w:tab w:val="left" w:leader="middleDot" w:pos="8177"/>
        </w:tabs>
        <w:rPr>
          <w:rFonts w:ascii="Bookman Old Style" w:hAnsi="Bookman Old Style"/>
        </w:rPr>
      </w:pPr>
      <w:r w:rsidRPr="00AF5DE4">
        <w:rPr>
          <w:rFonts w:ascii="Bookman Old Style" w:hAnsi="Bookman Old Style" w:hint="eastAsia"/>
        </w:rPr>
        <w:t>和泉</w:t>
      </w:r>
      <w:r w:rsidR="00F96397" w:rsidRPr="00AF5DE4">
        <w:rPr>
          <w:rFonts w:ascii="Bookman Old Style" w:hAnsi="Bookman Old Style" w:hint="eastAsia"/>
        </w:rPr>
        <w:t>市長</w:t>
      </w:r>
      <w:r w:rsidR="008B33E1" w:rsidRPr="00AF5DE4">
        <w:rPr>
          <w:rFonts w:ascii="Bookman Old Style" w:hAnsi="Bookman Old Style" w:hint="eastAsia"/>
        </w:rPr>
        <w:t xml:space="preserve">　</w:t>
      </w:r>
      <w:r w:rsidR="0007066F" w:rsidRPr="00AF5DE4">
        <w:rPr>
          <w:rFonts w:ascii="Bookman Old Style" w:hAnsi="Bookman Old Style" w:hint="eastAsia"/>
        </w:rPr>
        <w:t>あて</w:t>
      </w:r>
    </w:p>
    <w:p w14:paraId="1E6638FE" w14:textId="77777777" w:rsidR="008B33E1" w:rsidRPr="00AF5DE4" w:rsidRDefault="008B33E1" w:rsidP="008B33E1">
      <w:pPr>
        <w:tabs>
          <w:tab w:val="left" w:pos="8073"/>
          <w:tab w:val="left" w:leader="middleDot" w:pos="8177"/>
        </w:tabs>
        <w:rPr>
          <w:rFonts w:ascii="Bookman Old Style" w:hAnsi="Bookman Old Style"/>
        </w:rPr>
      </w:pPr>
    </w:p>
    <w:p w14:paraId="52A5354D" w14:textId="77777777" w:rsidR="008B33E1" w:rsidRPr="00AF5DE4" w:rsidRDefault="008B33E1" w:rsidP="008B33E1">
      <w:pPr>
        <w:tabs>
          <w:tab w:val="left" w:pos="8073"/>
          <w:tab w:val="left" w:leader="middleDot" w:pos="8177"/>
        </w:tabs>
        <w:rPr>
          <w:rFonts w:ascii="Bookman Old Style" w:hAnsi="Bookman Old Style"/>
        </w:rPr>
      </w:pPr>
    </w:p>
    <w:p w14:paraId="26FA9A53" w14:textId="77777777" w:rsidR="008B33E1" w:rsidRPr="00AF5DE4" w:rsidRDefault="008B33E1" w:rsidP="008B33E1">
      <w:pPr>
        <w:tabs>
          <w:tab w:val="left" w:pos="8073"/>
          <w:tab w:val="left" w:leader="middleDot" w:pos="8177"/>
        </w:tabs>
        <w:ind w:firstLineChars="1200" w:firstLine="2520"/>
        <w:rPr>
          <w:rFonts w:ascii="Bookman Old Style" w:hAnsi="Bookman Old Style"/>
        </w:rPr>
      </w:pPr>
      <w:r w:rsidRPr="00AF5DE4">
        <w:rPr>
          <w:rFonts w:ascii="Bookman Old Style" w:hAnsi="Bookman Old Style" w:hint="eastAsia"/>
        </w:rPr>
        <w:t>（代表企業）</w:t>
      </w:r>
      <w:r w:rsidRPr="00AF5DE4">
        <w:rPr>
          <w:rFonts w:ascii="Bookman Old Style" w:hAnsi="Bookman Old Style" w:hint="eastAsia"/>
          <w:spacing w:val="157"/>
          <w:kern w:val="0"/>
          <w:fitText w:val="1260" w:id="-351626493"/>
        </w:rPr>
        <w:t>所在</w:t>
      </w:r>
      <w:r w:rsidRPr="00AF5DE4">
        <w:rPr>
          <w:rFonts w:ascii="Bookman Old Style" w:hAnsi="Bookman Old Style" w:hint="eastAsia"/>
          <w:spacing w:val="1"/>
          <w:kern w:val="0"/>
          <w:fitText w:val="1260" w:id="-351626493"/>
        </w:rPr>
        <w:t>地</w:t>
      </w:r>
    </w:p>
    <w:p w14:paraId="76FF2356" w14:textId="77777777" w:rsidR="008B33E1" w:rsidRPr="00AF5DE4" w:rsidRDefault="008B33E1" w:rsidP="008B33E1">
      <w:pPr>
        <w:tabs>
          <w:tab w:val="left" w:pos="8073"/>
          <w:tab w:val="left" w:leader="middleDot" w:pos="8177"/>
        </w:tabs>
        <w:rPr>
          <w:rFonts w:ascii="Bookman Old Style" w:hAnsi="Bookman Old Style"/>
        </w:rPr>
      </w:pPr>
    </w:p>
    <w:p w14:paraId="34FB9B7F" w14:textId="77777777" w:rsidR="008B33E1" w:rsidRPr="00AF5DE4" w:rsidRDefault="008B33E1"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商号又は名称</w:t>
      </w:r>
    </w:p>
    <w:p w14:paraId="3389175A" w14:textId="77777777" w:rsidR="008B33E1" w:rsidRPr="00AF5DE4" w:rsidRDefault="008B33E1" w:rsidP="008B33E1">
      <w:pPr>
        <w:tabs>
          <w:tab w:val="left" w:pos="8073"/>
          <w:tab w:val="left" w:leader="middleDot" w:pos="8177"/>
        </w:tabs>
        <w:rPr>
          <w:rFonts w:ascii="Bookman Old Style" w:hAnsi="Bookman Old Style"/>
        </w:rPr>
      </w:pPr>
    </w:p>
    <w:p w14:paraId="2D51A4B9" w14:textId="77777777" w:rsidR="008B33E1" w:rsidRPr="00AF5DE4" w:rsidRDefault="008B33E1" w:rsidP="008B33E1">
      <w:pPr>
        <w:rPr>
          <w:rFonts w:ascii="Bookman Old Style" w:hAnsi="Bookman Old Style"/>
        </w:rPr>
      </w:pPr>
      <w:r w:rsidRPr="00AF5DE4">
        <w:rPr>
          <w:rFonts w:ascii="Bookman Old Style" w:hAnsi="Bookman Old Style" w:hint="eastAsia"/>
        </w:rPr>
        <w:t xml:space="preserve">　　　　　　　　　　　　　　　　　　</w:t>
      </w:r>
      <w:r w:rsidRPr="00AF5DE4">
        <w:rPr>
          <w:rFonts w:ascii="Bookman Old Style" w:hAnsi="Bookman Old Style" w:hint="eastAsia"/>
          <w:spacing w:val="26"/>
          <w:kern w:val="0"/>
          <w:fitText w:val="1260" w:id="-351626492"/>
        </w:rPr>
        <w:t>代表者氏</w:t>
      </w:r>
      <w:r w:rsidRPr="00AF5DE4">
        <w:rPr>
          <w:rFonts w:ascii="Bookman Old Style" w:hAnsi="Bookman Old Style" w:hint="eastAsia"/>
          <w:spacing w:val="1"/>
          <w:kern w:val="0"/>
          <w:fitText w:val="1260" w:id="-351626492"/>
        </w:rPr>
        <w:t>名</w:t>
      </w:r>
      <w:r w:rsidRPr="00AF5DE4">
        <w:rPr>
          <w:rFonts w:ascii="Bookman Old Style" w:hAnsi="Bookman Old Style" w:hint="eastAsia"/>
        </w:rPr>
        <w:t xml:space="preserve">　　　　　　　　　　　　　　　　　　印</w:t>
      </w:r>
    </w:p>
    <w:p w14:paraId="30291C8F" w14:textId="77777777" w:rsidR="008B33E1" w:rsidRPr="00AF5DE4" w:rsidRDefault="008B33E1" w:rsidP="008B33E1">
      <w:pPr>
        <w:rPr>
          <w:rFonts w:ascii="Bookman Old Style" w:hAnsi="Bookman Old Style"/>
        </w:rPr>
      </w:pPr>
    </w:p>
    <w:p w14:paraId="34395B23" w14:textId="77777777" w:rsidR="008B33E1" w:rsidRPr="00AF5DE4" w:rsidRDefault="008B33E1" w:rsidP="008B33E1">
      <w:pPr>
        <w:rPr>
          <w:rFonts w:ascii="Bookman Old Style" w:hAnsi="Bookman Old Style"/>
        </w:rPr>
      </w:pPr>
    </w:p>
    <w:p w14:paraId="176A289B" w14:textId="77777777" w:rsidR="008B33E1" w:rsidRPr="00AF5DE4" w:rsidRDefault="008B33E1" w:rsidP="008B33E1">
      <w:pPr>
        <w:rPr>
          <w:rFonts w:ascii="Bookman Old Style" w:hAnsi="Bookman Old Style"/>
        </w:rPr>
      </w:pPr>
    </w:p>
    <w:p w14:paraId="5EA48272" w14:textId="72E794A7" w:rsidR="008B33E1" w:rsidRPr="00AF5DE4" w:rsidRDefault="009940CB" w:rsidP="008B33E1">
      <w:pPr>
        <w:ind w:firstLineChars="100" w:firstLine="210"/>
        <w:rPr>
          <w:rFonts w:hAnsi="ＭＳ 明朝"/>
        </w:rPr>
      </w:pPr>
      <w:r w:rsidRPr="00AF5DE4">
        <w:rPr>
          <w:rFonts w:hAnsi="ＭＳ 明朝" w:hint="eastAsia"/>
        </w:rPr>
        <w:t>令和</w:t>
      </w:r>
      <w:r w:rsidR="0007601A" w:rsidRPr="00AF5DE4">
        <w:rPr>
          <w:rFonts w:hAnsi="ＭＳ 明朝" w:hint="eastAsia"/>
        </w:rPr>
        <w:t>７</w:t>
      </w:r>
      <w:r w:rsidRPr="00AF5DE4">
        <w:rPr>
          <w:rFonts w:hAnsi="ＭＳ 明朝" w:hint="eastAsia"/>
        </w:rPr>
        <w:t>年</w:t>
      </w:r>
      <w:r w:rsidR="00A624A5" w:rsidRPr="00AF5DE4">
        <w:rPr>
          <w:rFonts w:hAnsi="ＭＳ 明朝" w:hint="eastAsia"/>
        </w:rPr>
        <w:t>１</w:t>
      </w:r>
      <w:r w:rsidRPr="00AF5DE4">
        <w:rPr>
          <w:rFonts w:hAnsi="ＭＳ 明朝" w:hint="eastAsia"/>
        </w:rPr>
        <w:t>月</w:t>
      </w:r>
      <w:r w:rsidR="0007601A" w:rsidRPr="00AF5DE4">
        <w:rPr>
          <w:rFonts w:hAnsi="ＭＳ 明朝" w:hint="eastAsia"/>
        </w:rPr>
        <w:t>2</w:t>
      </w:r>
      <w:r w:rsidR="00CC4868" w:rsidRPr="00AF5DE4">
        <w:rPr>
          <w:rFonts w:hAnsi="ＭＳ 明朝" w:hint="eastAsia"/>
        </w:rPr>
        <w:t>1</w:t>
      </w:r>
      <w:r w:rsidRPr="00AF5DE4">
        <w:rPr>
          <w:rFonts w:hAnsi="ＭＳ 明朝" w:hint="eastAsia"/>
        </w:rPr>
        <w:t>日</w:t>
      </w:r>
      <w:r w:rsidR="00722DA2" w:rsidRPr="00AF5DE4">
        <w:rPr>
          <w:rFonts w:hAnsi="ＭＳ 明朝" w:hint="eastAsia"/>
        </w:rPr>
        <w:t>付で入札公告のありました「</w:t>
      </w:r>
      <w:r w:rsidR="00A624A5" w:rsidRPr="00AF5DE4">
        <w:rPr>
          <w:rFonts w:hAnsi="ＭＳ 明朝" w:hint="eastAsia"/>
        </w:rPr>
        <w:t>和泉市富秋中学校区等における市営住宅集約建替他公共施設整備等事業</w:t>
      </w:r>
      <w:r w:rsidR="00722DA2" w:rsidRPr="00AF5DE4">
        <w:rPr>
          <w:rFonts w:hAnsi="ＭＳ 明朝" w:hint="eastAsia"/>
        </w:rPr>
        <w:t>」の入札における</w:t>
      </w:r>
      <w:bookmarkStart w:id="13" w:name="_Hlk155465122"/>
      <w:r w:rsidR="00722DA2" w:rsidRPr="00AF5DE4">
        <w:rPr>
          <w:rFonts w:hAnsi="ＭＳ 明朝" w:hint="eastAsia"/>
        </w:rPr>
        <w:t>市内</w:t>
      </w:r>
      <w:r w:rsidR="00985E6A" w:rsidRPr="00AF5DE4">
        <w:rPr>
          <w:rFonts w:hAnsi="ＭＳ 明朝" w:hint="eastAsia"/>
        </w:rPr>
        <w:t>企業</w:t>
      </w:r>
      <w:r w:rsidR="00722DA2" w:rsidRPr="00AF5DE4">
        <w:rPr>
          <w:rFonts w:hAnsi="ＭＳ 明朝" w:hint="eastAsia"/>
        </w:rPr>
        <w:t>に対する契約に関する事項</w:t>
      </w:r>
      <w:r w:rsidR="00D72C81" w:rsidRPr="00AF5DE4">
        <w:rPr>
          <w:rFonts w:hAnsi="ＭＳ 明朝" w:hint="eastAsia"/>
        </w:rPr>
        <w:t>のうち、</w:t>
      </w:r>
      <w:r w:rsidR="00722DA2" w:rsidRPr="00AF5DE4">
        <w:rPr>
          <w:rFonts w:hAnsi="ＭＳ 明朝" w:hint="eastAsia"/>
        </w:rPr>
        <w:t>市内</w:t>
      </w:r>
      <w:r w:rsidR="008D30EA" w:rsidRPr="00AF5DE4">
        <w:rPr>
          <w:rFonts w:hAnsi="ＭＳ 明朝" w:hint="eastAsia"/>
        </w:rPr>
        <w:t>企業</w:t>
      </w:r>
      <w:r w:rsidR="00722DA2" w:rsidRPr="00AF5DE4">
        <w:rPr>
          <w:rFonts w:hAnsi="ＭＳ 明朝" w:hint="eastAsia"/>
        </w:rPr>
        <w:t>契約額</w:t>
      </w:r>
      <w:r w:rsidR="00D72C81" w:rsidRPr="00AF5DE4">
        <w:rPr>
          <w:rFonts w:hAnsi="ＭＳ 明朝" w:hint="eastAsia"/>
        </w:rPr>
        <w:t>及び市内企業活用社数</w:t>
      </w:r>
      <w:bookmarkEnd w:id="13"/>
      <w:r w:rsidR="00985E6A" w:rsidRPr="00AF5DE4">
        <w:rPr>
          <w:rFonts w:hAnsi="ＭＳ 明朝" w:hint="eastAsia"/>
        </w:rPr>
        <w:t>（</w:t>
      </w:r>
      <w:r w:rsidR="004C6E64" w:rsidRPr="00AF5DE4">
        <w:rPr>
          <w:rFonts w:hAnsi="ＭＳ 明朝" w:hint="eastAsia"/>
        </w:rPr>
        <w:t>落札者決定基準　別紙２　市内企業への配慮の審査方法の考え方に示す定義による</w:t>
      </w:r>
      <w:r w:rsidR="00985E6A" w:rsidRPr="00AF5DE4">
        <w:rPr>
          <w:rFonts w:hAnsi="ＭＳ 明朝" w:hint="eastAsia"/>
        </w:rPr>
        <w:t>）</w:t>
      </w:r>
      <w:r w:rsidR="00D72C81" w:rsidRPr="00AF5DE4">
        <w:rPr>
          <w:rFonts w:hAnsi="ＭＳ 明朝" w:hint="eastAsia"/>
        </w:rPr>
        <w:t>について、</w:t>
      </w:r>
      <w:r w:rsidR="00985E6A" w:rsidRPr="00AF5DE4">
        <w:rPr>
          <w:rFonts w:hAnsi="ＭＳ 明朝" w:hint="eastAsia"/>
        </w:rPr>
        <w:t>本事業の実施に当たって、</w:t>
      </w:r>
      <w:r w:rsidR="00D72C81" w:rsidRPr="00AF5DE4">
        <w:rPr>
          <w:rFonts w:hAnsi="ＭＳ 明朝" w:hint="eastAsia"/>
        </w:rPr>
        <w:t>それぞれ</w:t>
      </w:r>
      <w:r w:rsidR="00722DA2" w:rsidRPr="00AF5DE4">
        <w:rPr>
          <w:rFonts w:hAnsi="ＭＳ 明朝" w:hint="eastAsia"/>
        </w:rPr>
        <w:t>下記の</w:t>
      </w:r>
      <w:r w:rsidR="00D72C81" w:rsidRPr="00AF5DE4">
        <w:rPr>
          <w:rFonts w:hAnsi="ＭＳ 明朝" w:hint="eastAsia"/>
        </w:rPr>
        <w:t>割合及び活用社数</w:t>
      </w:r>
      <w:r w:rsidR="00BB4CF0" w:rsidRPr="00AF5DE4">
        <w:rPr>
          <w:rFonts w:hAnsi="ＭＳ 明朝" w:hint="eastAsia"/>
        </w:rPr>
        <w:t>を下回らない</w:t>
      </w:r>
      <w:r w:rsidR="00722DA2" w:rsidRPr="00AF5DE4">
        <w:rPr>
          <w:rFonts w:hAnsi="ＭＳ 明朝" w:hint="eastAsia"/>
        </w:rPr>
        <w:t>ことを</w:t>
      </w:r>
      <w:r w:rsidR="00D72C81" w:rsidRPr="00AF5DE4">
        <w:rPr>
          <w:rFonts w:hAnsi="ＭＳ 明朝" w:hint="eastAsia"/>
        </w:rPr>
        <w:t>ここに</w:t>
      </w:r>
      <w:r w:rsidR="00722DA2" w:rsidRPr="00AF5DE4">
        <w:rPr>
          <w:rFonts w:hAnsi="ＭＳ 明朝" w:hint="eastAsia"/>
        </w:rPr>
        <w:t>誓約します。</w:t>
      </w:r>
    </w:p>
    <w:p w14:paraId="682D3BD5" w14:textId="77777777" w:rsidR="008B33E1" w:rsidRPr="00AF5DE4" w:rsidRDefault="008B33E1" w:rsidP="008B33E1">
      <w:pPr>
        <w:rPr>
          <w:rFonts w:ascii="Bookman Old Style" w:hAnsi="Bookman Old Style"/>
        </w:rPr>
      </w:pPr>
    </w:p>
    <w:p w14:paraId="2A5D5437" w14:textId="77777777" w:rsidR="008B33E1" w:rsidRPr="00AF5DE4" w:rsidRDefault="008B33E1" w:rsidP="008B33E1">
      <w:pPr>
        <w:rPr>
          <w:rFonts w:ascii="Bookman Old Style" w:hAnsi="Bookman Old Style"/>
        </w:rPr>
      </w:pPr>
    </w:p>
    <w:p w14:paraId="597482CB" w14:textId="77777777" w:rsidR="008B33E1" w:rsidRPr="00AF5DE4" w:rsidRDefault="00722DA2" w:rsidP="008B33E1">
      <w:pPr>
        <w:jc w:val="center"/>
        <w:rPr>
          <w:rFonts w:ascii="Bookman Old Style" w:hAnsi="Bookman Old Style"/>
        </w:rPr>
      </w:pPr>
      <w:r w:rsidRPr="00AF5DE4">
        <w:rPr>
          <w:rFonts w:ascii="Bookman Old Style" w:hAnsi="Bookman Old Style" w:hint="eastAsia"/>
        </w:rPr>
        <w:t>記</w:t>
      </w:r>
    </w:p>
    <w:p w14:paraId="65CA8427" w14:textId="77777777" w:rsidR="008B33E1" w:rsidRPr="00AF5DE4" w:rsidRDefault="008B33E1" w:rsidP="008B33E1">
      <w:pPr>
        <w:rPr>
          <w:rFonts w:ascii="Bookman Old Style" w:hAnsi="Bookman Old Style"/>
        </w:rPr>
      </w:pPr>
    </w:p>
    <w:p w14:paraId="253CC747" w14:textId="77777777" w:rsidR="008B33E1" w:rsidRPr="00AF5DE4" w:rsidRDefault="008B33E1" w:rsidP="008B33E1">
      <w:pPr>
        <w:rPr>
          <w:rFonts w:ascii="Bookman Old Style" w:hAnsi="Bookman Old Style"/>
        </w:rPr>
      </w:pPr>
    </w:p>
    <w:p w14:paraId="27B5B2FB" w14:textId="18C467E6" w:rsidR="008B33E1" w:rsidRPr="00AF5DE4" w:rsidRDefault="0036373B" w:rsidP="00D72C81">
      <w:pPr>
        <w:tabs>
          <w:tab w:val="left" w:pos="8073"/>
          <w:tab w:val="left" w:leader="middleDot" w:pos="8177"/>
        </w:tabs>
        <w:ind w:firstLineChars="100" w:firstLine="280"/>
        <w:jc w:val="left"/>
        <w:rPr>
          <w:rFonts w:hAnsi="ＭＳ 明朝"/>
          <w:sz w:val="28"/>
          <w:szCs w:val="28"/>
        </w:rPr>
      </w:pPr>
      <w:bookmarkStart w:id="14" w:name="_Hlk155464243"/>
      <w:r w:rsidRPr="00AF5DE4">
        <w:rPr>
          <w:rFonts w:hAnsi="ＭＳ 明朝" w:hint="eastAsia"/>
          <w:sz w:val="28"/>
          <w:szCs w:val="28"/>
        </w:rPr>
        <w:t>市営住宅・店舗整備費及び多世代交流施設整備費の合計額に対する市内企業契約額の</w:t>
      </w:r>
      <w:r w:rsidR="00010E88" w:rsidRPr="00AF5DE4">
        <w:rPr>
          <w:rFonts w:hAnsi="ＭＳ 明朝" w:hint="eastAsia"/>
          <w:sz w:val="28"/>
          <w:szCs w:val="28"/>
        </w:rPr>
        <w:t>割合（市内企業への発注率）</w:t>
      </w:r>
      <w:r w:rsidRPr="00AF5DE4">
        <w:rPr>
          <w:rFonts w:hAnsi="ＭＳ 明朝" w:hint="eastAsia"/>
          <w:sz w:val="28"/>
          <w:szCs w:val="28"/>
        </w:rPr>
        <w:t>は、</w:t>
      </w:r>
      <w:r w:rsidR="00722DA2" w:rsidRPr="00AF5DE4">
        <w:rPr>
          <w:rFonts w:hAnsi="ＭＳ 明朝" w:hint="eastAsia"/>
          <w:sz w:val="28"/>
          <w:szCs w:val="28"/>
        </w:rPr>
        <w:t>＿＿＿＿＿＿％となります。</w:t>
      </w:r>
    </w:p>
    <w:bookmarkEnd w:id="14"/>
    <w:p w14:paraId="2DFF0158" w14:textId="77777777" w:rsidR="0036373B" w:rsidRPr="00AF5DE4" w:rsidRDefault="0036373B" w:rsidP="00D72C81">
      <w:pPr>
        <w:tabs>
          <w:tab w:val="left" w:pos="8073"/>
          <w:tab w:val="left" w:leader="middleDot" w:pos="8177"/>
        </w:tabs>
        <w:rPr>
          <w:rFonts w:ascii="Bookman Old Style" w:hAnsi="Bookman Old Style"/>
          <w:sz w:val="28"/>
          <w:szCs w:val="28"/>
        </w:rPr>
      </w:pPr>
    </w:p>
    <w:p w14:paraId="7513DB98" w14:textId="77777777" w:rsidR="008B33E1" w:rsidRPr="00AF5DE4" w:rsidRDefault="008B33E1" w:rsidP="008B33E1">
      <w:pPr>
        <w:tabs>
          <w:tab w:val="left" w:pos="8073"/>
          <w:tab w:val="left" w:leader="middleDot" w:pos="8177"/>
        </w:tabs>
        <w:ind w:rightChars="-184" w:right="-386"/>
        <w:rPr>
          <w:rFonts w:hAnsi="ＭＳ 明朝"/>
          <w:sz w:val="22"/>
          <w:szCs w:val="22"/>
        </w:rPr>
      </w:pPr>
    </w:p>
    <w:p w14:paraId="38B11ECC" w14:textId="78F39E6B" w:rsidR="00010E88" w:rsidRPr="00AF5DE4" w:rsidRDefault="00010E88" w:rsidP="00D72C81">
      <w:pPr>
        <w:tabs>
          <w:tab w:val="left" w:pos="8073"/>
          <w:tab w:val="left" w:leader="middleDot" w:pos="8177"/>
        </w:tabs>
        <w:ind w:firstLineChars="100" w:firstLine="280"/>
        <w:jc w:val="left"/>
        <w:rPr>
          <w:rFonts w:hAnsi="ＭＳ 明朝"/>
          <w:sz w:val="28"/>
          <w:szCs w:val="28"/>
        </w:rPr>
      </w:pPr>
      <w:r w:rsidRPr="00AF5DE4">
        <w:rPr>
          <w:rFonts w:hAnsi="ＭＳ 明朝" w:hint="eastAsia"/>
          <w:sz w:val="28"/>
          <w:szCs w:val="28"/>
        </w:rPr>
        <w:t>市営住宅・店舗整備業務及び多世代交流施設整備業務における市内企業</w:t>
      </w:r>
      <w:r w:rsidR="00645BB7" w:rsidRPr="00AF5DE4">
        <w:rPr>
          <w:rFonts w:hAnsi="ＭＳ 明朝" w:hint="eastAsia"/>
          <w:sz w:val="28"/>
          <w:szCs w:val="28"/>
        </w:rPr>
        <w:t>の</w:t>
      </w:r>
      <w:r w:rsidRPr="00AF5DE4">
        <w:rPr>
          <w:rFonts w:hAnsi="ＭＳ 明朝" w:hint="eastAsia"/>
          <w:sz w:val="28"/>
          <w:szCs w:val="28"/>
        </w:rPr>
        <w:t>活用社数は、＿＿＿＿＿＿社となります。</w:t>
      </w:r>
    </w:p>
    <w:p w14:paraId="1EFC37E3" w14:textId="77777777" w:rsidR="00010E88" w:rsidRPr="00AF5DE4" w:rsidRDefault="00010E88" w:rsidP="008B33E1">
      <w:pPr>
        <w:tabs>
          <w:tab w:val="left" w:pos="8073"/>
          <w:tab w:val="left" w:leader="middleDot" w:pos="8177"/>
        </w:tabs>
        <w:ind w:rightChars="-184" w:right="-386"/>
        <w:rPr>
          <w:rFonts w:hAnsi="ＭＳ 明朝"/>
          <w:sz w:val="22"/>
          <w:szCs w:val="22"/>
        </w:rPr>
      </w:pPr>
    </w:p>
    <w:p w14:paraId="160F23AC" w14:textId="16B7A9DD" w:rsidR="00010E88" w:rsidRPr="00AF5DE4" w:rsidRDefault="00010E88" w:rsidP="008B33E1">
      <w:pPr>
        <w:tabs>
          <w:tab w:val="left" w:pos="8073"/>
          <w:tab w:val="left" w:leader="middleDot" w:pos="8177"/>
        </w:tabs>
        <w:ind w:rightChars="-184" w:right="-386"/>
        <w:rPr>
          <w:rFonts w:ascii="Bookman Old Style" w:hAnsi="Bookman Old Style"/>
          <w:sz w:val="22"/>
          <w:szCs w:val="22"/>
        </w:rPr>
        <w:sectPr w:rsidR="00010E88" w:rsidRPr="00AF5DE4" w:rsidSect="00B374F9">
          <w:pgSz w:w="11906" w:h="16838" w:code="9"/>
          <w:pgMar w:top="1134" w:right="1418" w:bottom="1134" w:left="1418" w:header="567" w:footer="567" w:gutter="0"/>
          <w:cols w:space="425"/>
          <w:docGrid w:linePitch="350" w:charSpace="532"/>
        </w:sectPr>
      </w:pPr>
    </w:p>
    <w:p w14:paraId="5DD82C2A" w14:textId="77777777" w:rsidR="008B33E1" w:rsidRPr="00AF5DE4" w:rsidRDefault="008B33E1" w:rsidP="008B33E1">
      <w:pPr>
        <w:tabs>
          <w:tab w:val="left" w:pos="8073"/>
          <w:tab w:val="left" w:leader="middleDot" w:pos="8177"/>
        </w:tabs>
        <w:snapToGrid w:val="0"/>
        <w:ind w:left="626" w:hangingChars="298" w:hanging="626"/>
        <w:rPr>
          <w:rFonts w:ascii="Bookman Old Style" w:hAnsi="Bookman Old Style"/>
          <w:sz w:val="20"/>
        </w:rPr>
      </w:pPr>
      <w:r w:rsidRPr="00AF5DE4">
        <w:rPr>
          <w:rFonts w:ascii="Bookman Old Style" w:hAnsi="Bookman Old Style" w:hint="eastAsia"/>
        </w:rPr>
        <w:lastRenderedPageBreak/>
        <w:t>（様式</w:t>
      </w:r>
      <w:r w:rsidR="00722DA2" w:rsidRPr="00AF5DE4">
        <w:rPr>
          <w:rFonts w:hAnsi="ＭＳ 明朝"/>
        </w:rPr>
        <w:t>4-</w:t>
      </w:r>
      <w:r w:rsidR="00627C42" w:rsidRPr="00AF5DE4">
        <w:rPr>
          <w:rFonts w:hAnsi="ＭＳ 明朝" w:hint="eastAsia"/>
        </w:rPr>
        <w:t>5</w:t>
      </w:r>
      <w:r w:rsidR="00722DA2" w:rsidRPr="00AF5DE4">
        <w:rPr>
          <w:rFonts w:hAnsi="ＭＳ 明朝" w:hint="eastAsia"/>
        </w:rPr>
        <w:t>）</w:t>
      </w:r>
    </w:p>
    <w:p w14:paraId="492332D1" w14:textId="41F33489" w:rsidR="008B33E1" w:rsidRPr="00AF5DE4" w:rsidRDefault="009940CB" w:rsidP="008B33E1">
      <w:pPr>
        <w:tabs>
          <w:tab w:val="left" w:pos="8073"/>
          <w:tab w:val="left" w:leader="middleDot" w:pos="8177"/>
        </w:tabs>
        <w:wordWrap w:val="0"/>
        <w:jc w:val="right"/>
        <w:rPr>
          <w:rFonts w:ascii="Bookman Old Style" w:hAnsi="Bookman Old Style"/>
        </w:rPr>
      </w:pPr>
      <w:r w:rsidRPr="00AF5DE4">
        <w:rPr>
          <w:rFonts w:ascii="Bookman Old Style" w:hAnsi="Bookman Old Style" w:hint="eastAsia"/>
        </w:rPr>
        <w:t>令和</w:t>
      </w:r>
      <w:r w:rsidR="00722DA2" w:rsidRPr="00AF5DE4">
        <w:rPr>
          <w:rFonts w:ascii="Bookman Old Style" w:hAnsi="Bookman Old Style" w:hint="eastAsia"/>
        </w:rPr>
        <w:t xml:space="preserve">　　年　　月　　日</w:t>
      </w:r>
    </w:p>
    <w:p w14:paraId="66615F21" w14:textId="77777777" w:rsidR="008B33E1" w:rsidRPr="00AF5DE4" w:rsidRDefault="008B33E1" w:rsidP="008B33E1">
      <w:pPr>
        <w:tabs>
          <w:tab w:val="left" w:pos="8073"/>
          <w:tab w:val="left" w:leader="middleDot" w:pos="8177"/>
        </w:tabs>
        <w:jc w:val="left"/>
        <w:rPr>
          <w:rFonts w:ascii="Bookman Old Style" w:hAnsi="Bookman Old Style"/>
        </w:rPr>
      </w:pPr>
    </w:p>
    <w:p w14:paraId="408B61B6" w14:textId="77777777" w:rsidR="008B33E1" w:rsidRPr="00AF5DE4" w:rsidRDefault="00722DA2" w:rsidP="008B33E1">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要求水準に関する誓約書</w:t>
      </w:r>
    </w:p>
    <w:p w14:paraId="3E304C19" w14:textId="77777777" w:rsidR="008B33E1" w:rsidRPr="00AF5DE4" w:rsidRDefault="008B33E1" w:rsidP="008B33E1">
      <w:pPr>
        <w:tabs>
          <w:tab w:val="left" w:pos="8073"/>
          <w:tab w:val="left" w:leader="middleDot" w:pos="8177"/>
        </w:tabs>
        <w:jc w:val="left"/>
        <w:rPr>
          <w:rFonts w:ascii="Bookman Old Style" w:hAnsi="Bookman Old Style"/>
        </w:rPr>
      </w:pPr>
    </w:p>
    <w:p w14:paraId="5DE431C6" w14:textId="77777777" w:rsidR="008B33E1" w:rsidRPr="00AF5DE4" w:rsidRDefault="008B33E1" w:rsidP="008B33E1">
      <w:pPr>
        <w:tabs>
          <w:tab w:val="left" w:pos="8073"/>
          <w:tab w:val="left" w:leader="middleDot" w:pos="8177"/>
        </w:tabs>
        <w:rPr>
          <w:rFonts w:ascii="Bookman Old Style" w:hAnsi="Bookman Old Style"/>
        </w:rPr>
      </w:pPr>
    </w:p>
    <w:p w14:paraId="165658D7" w14:textId="1571AB95" w:rsidR="008B33E1" w:rsidRPr="00AF5DE4" w:rsidRDefault="00401F71" w:rsidP="008B33E1">
      <w:pPr>
        <w:tabs>
          <w:tab w:val="left" w:pos="8073"/>
          <w:tab w:val="left" w:leader="middleDot" w:pos="8177"/>
        </w:tabs>
        <w:rPr>
          <w:rFonts w:ascii="Bookman Old Style" w:hAnsi="Bookman Old Style"/>
        </w:rPr>
      </w:pPr>
      <w:r w:rsidRPr="00AF5DE4">
        <w:rPr>
          <w:rFonts w:ascii="Bookman Old Style" w:hAnsi="Bookman Old Style" w:hint="eastAsia"/>
        </w:rPr>
        <w:t>和泉</w:t>
      </w:r>
      <w:r w:rsidR="00722DA2" w:rsidRPr="00AF5DE4">
        <w:rPr>
          <w:rFonts w:ascii="Bookman Old Style" w:hAnsi="Bookman Old Style" w:hint="eastAsia"/>
        </w:rPr>
        <w:t xml:space="preserve">市長　</w:t>
      </w:r>
      <w:r w:rsidR="0007066F" w:rsidRPr="00AF5DE4">
        <w:rPr>
          <w:rFonts w:ascii="Bookman Old Style" w:hAnsi="Bookman Old Style" w:hint="eastAsia"/>
        </w:rPr>
        <w:t>あて</w:t>
      </w:r>
    </w:p>
    <w:p w14:paraId="099AF6C4" w14:textId="77777777" w:rsidR="008B33E1" w:rsidRPr="00AF5DE4" w:rsidRDefault="008B33E1" w:rsidP="008B33E1">
      <w:pPr>
        <w:tabs>
          <w:tab w:val="left" w:pos="8073"/>
          <w:tab w:val="left" w:leader="middleDot" w:pos="8177"/>
        </w:tabs>
        <w:rPr>
          <w:rFonts w:ascii="Bookman Old Style" w:hAnsi="Bookman Old Style"/>
        </w:rPr>
      </w:pPr>
    </w:p>
    <w:p w14:paraId="18F97BB2" w14:textId="77777777" w:rsidR="008B33E1" w:rsidRPr="00AF5DE4" w:rsidRDefault="008B33E1" w:rsidP="008B33E1">
      <w:pPr>
        <w:tabs>
          <w:tab w:val="left" w:pos="8073"/>
          <w:tab w:val="left" w:leader="middleDot" w:pos="8177"/>
        </w:tabs>
        <w:rPr>
          <w:rFonts w:ascii="Bookman Old Style" w:hAnsi="Bookman Old Style"/>
        </w:rPr>
      </w:pPr>
    </w:p>
    <w:p w14:paraId="360B21DF" w14:textId="77777777" w:rsidR="008B33E1" w:rsidRPr="00AF5DE4" w:rsidRDefault="00722DA2" w:rsidP="008B33E1">
      <w:pPr>
        <w:tabs>
          <w:tab w:val="left" w:pos="8073"/>
          <w:tab w:val="left" w:leader="middleDot" w:pos="8177"/>
        </w:tabs>
        <w:ind w:firstLineChars="1200" w:firstLine="2520"/>
        <w:rPr>
          <w:rFonts w:ascii="Bookman Old Style" w:hAnsi="Bookman Old Style"/>
        </w:rPr>
      </w:pPr>
      <w:r w:rsidRPr="00AF5DE4">
        <w:rPr>
          <w:rFonts w:ascii="Bookman Old Style" w:hAnsi="Bookman Old Style" w:hint="eastAsia"/>
        </w:rPr>
        <w:t>（代表企業）</w:t>
      </w:r>
      <w:r w:rsidR="008D30EA" w:rsidRPr="00AF5DE4">
        <w:rPr>
          <w:rFonts w:ascii="Bookman Old Style" w:hAnsi="Bookman Old Style" w:hint="eastAsia"/>
          <w:spacing w:val="157"/>
          <w:kern w:val="0"/>
          <w:fitText w:val="1260" w:id="-351626491"/>
        </w:rPr>
        <w:t>所在</w:t>
      </w:r>
      <w:r w:rsidR="008D30EA" w:rsidRPr="00AF5DE4">
        <w:rPr>
          <w:rFonts w:ascii="Bookman Old Style" w:hAnsi="Bookman Old Style" w:hint="eastAsia"/>
          <w:spacing w:val="1"/>
          <w:kern w:val="0"/>
          <w:fitText w:val="1260" w:id="-351626491"/>
        </w:rPr>
        <w:t>地</w:t>
      </w:r>
    </w:p>
    <w:p w14:paraId="641F496B" w14:textId="77777777" w:rsidR="008B33E1" w:rsidRPr="00AF5DE4" w:rsidRDefault="008B33E1" w:rsidP="008B33E1">
      <w:pPr>
        <w:tabs>
          <w:tab w:val="left" w:pos="8073"/>
          <w:tab w:val="left" w:leader="middleDot" w:pos="8177"/>
        </w:tabs>
        <w:rPr>
          <w:rFonts w:ascii="Bookman Old Style" w:hAnsi="Bookman Old Style"/>
        </w:rPr>
      </w:pPr>
    </w:p>
    <w:p w14:paraId="1F506CCF" w14:textId="77777777" w:rsidR="008B33E1" w:rsidRPr="00AF5DE4" w:rsidRDefault="00722DA2" w:rsidP="008B33E1">
      <w:pPr>
        <w:tabs>
          <w:tab w:val="left" w:pos="8073"/>
          <w:tab w:val="left" w:leader="middleDot" w:pos="8177"/>
        </w:tabs>
        <w:rPr>
          <w:rFonts w:ascii="Bookman Old Style" w:hAnsi="Bookman Old Style"/>
        </w:rPr>
      </w:pPr>
      <w:r w:rsidRPr="00AF5DE4">
        <w:rPr>
          <w:rFonts w:ascii="Bookman Old Style" w:hAnsi="Bookman Old Style" w:hint="eastAsia"/>
        </w:rPr>
        <w:t xml:space="preserve">　　　　　　　　　　　　　　　　　　商号又は名称</w:t>
      </w:r>
    </w:p>
    <w:p w14:paraId="6B6AF9FE" w14:textId="77777777" w:rsidR="008B33E1" w:rsidRPr="00AF5DE4" w:rsidRDefault="008B33E1" w:rsidP="008B33E1">
      <w:pPr>
        <w:tabs>
          <w:tab w:val="left" w:pos="8073"/>
          <w:tab w:val="left" w:leader="middleDot" w:pos="8177"/>
        </w:tabs>
        <w:rPr>
          <w:rFonts w:ascii="Bookman Old Style" w:hAnsi="Bookman Old Style"/>
        </w:rPr>
      </w:pPr>
    </w:p>
    <w:p w14:paraId="02057957" w14:textId="77777777" w:rsidR="008B33E1" w:rsidRPr="00AF5DE4" w:rsidRDefault="00722DA2" w:rsidP="008B33E1">
      <w:pPr>
        <w:rPr>
          <w:rFonts w:ascii="Bookman Old Style" w:hAnsi="Bookman Old Style"/>
        </w:rPr>
      </w:pPr>
      <w:r w:rsidRPr="00AF5DE4">
        <w:rPr>
          <w:rFonts w:ascii="Bookman Old Style" w:hAnsi="Bookman Old Style" w:hint="eastAsia"/>
        </w:rPr>
        <w:t xml:space="preserve">　　　　　　　　　　　　　　　　　　</w:t>
      </w:r>
      <w:r w:rsidR="008D30EA" w:rsidRPr="00AF5DE4">
        <w:rPr>
          <w:rFonts w:ascii="Bookman Old Style" w:hAnsi="Bookman Old Style" w:hint="eastAsia"/>
          <w:spacing w:val="26"/>
          <w:kern w:val="0"/>
          <w:fitText w:val="1260" w:id="-351626490"/>
        </w:rPr>
        <w:t>代表者氏</w:t>
      </w:r>
      <w:r w:rsidR="008D30EA" w:rsidRPr="00AF5DE4">
        <w:rPr>
          <w:rFonts w:ascii="Bookman Old Style" w:hAnsi="Bookman Old Style" w:hint="eastAsia"/>
          <w:spacing w:val="1"/>
          <w:kern w:val="0"/>
          <w:fitText w:val="1260" w:id="-351626490"/>
        </w:rPr>
        <w:t>名</w:t>
      </w:r>
      <w:r w:rsidRPr="00AF5DE4">
        <w:rPr>
          <w:rFonts w:ascii="Bookman Old Style" w:hAnsi="Bookman Old Style" w:hint="eastAsia"/>
        </w:rPr>
        <w:t xml:space="preserve">　　　　　　　　　　　　　　　　　　印</w:t>
      </w:r>
    </w:p>
    <w:p w14:paraId="270CC005" w14:textId="77777777" w:rsidR="008B33E1" w:rsidRPr="00AF5DE4" w:rsidRDefault="008B33E1" w:rsidP="008B33E1">
      <w:pPr>
        <w:rPr>
          <w:rFonts w:ascii="Bookman Old Style" w:hAnsi="Bookman Old Style"/>
        </w:rPr>
      </w:pPr>
    </w:p>
    <w:p w14:paraId="2F2F4940" w14:textId="77777777" w:rsidR="008B33E1" w:rsidRPr="00AF5DE4" w:rsidRDefault="008B33E1" w:rsidP="008B33E1">
      <w:pPr>
        <w:rPr>
          <w:rFonts w:ascii="Bookman Old Style" w:hAnsi="Bookman Old Style"/>
        </w:rPr>
      </w:pPr>
    </w:p>
    <w:p w14:paraId="4419E707" w14:textId="77777777" w:rsidR="008B33E1" w:rsidRPr="00AF5DE4" w:rsidRDefault="008B33E1" w:rsidP="008B33E1">
      <w:pPr>
        <w:rPr>
          <w:rFonts w:ascii="Bookman Old Style" w:hAnsi="Bookman Old Style"/>
        </w:rPr>
      </w:pPr>
    </w:p>
    <w:p w14:paraId="30C0DC06" w14:textId="78DACC79" w:rsidR="008B33E1" w:rsidRPr="00AF5DE4" w:rsidRDefault="009940CB" w:rsidP="008B33E1">
      <w:pPr>
        <w:ind w:firstLineChars="100" w:firstLine="210"/>
        <w:rPr>
          <w:rFonts w:hAnsi="ＭＳ 明朝"/>
        </w:rPr>
      </w:pPr>
      <w:r w:rsidRPr="00AF5DE4">
        <w:rPr>
          <w:rFonts w:hAnsi="ＭＳ 明朝" w:hint="eastAsia"/>
        </w:rPr>
        <w:t>令和</w:t>
      </w:r>
      <w:r w:rsidR="0007601A" w:rsidRPr="00AF5DE4">
        <w:rPr>
          <w:rFonts w:hAnsi="ＭＳ 明朝" w:hint="eastAsia"/>
        </w:rPr>
        <w:t>７</w:t>
      </w:r>
      <w:r w:rsidRPr="00AF5DE4">
        <w:rPr>
          <w:rFonts w:hAnsi="ＭＳ 明朝" w:hint="eastAsia"/>
        </w:rPr>
        <w:t>年</w:t>
      </w:r>
      <w:r w:rsidR="00864D82" w:rsidRPr="00AF5DE4">
        <w:rPr>
          <w:rFonts w:hAnsi="ＭＳ 明朝" w:hint="eastAsia"/>
        </w:rPr>
        <w:t>１</w:t>
      </w:r>
      <w:r w:rsidRPr="00AF5DE4">
        <w:rPr>
          <w:rFonts w:hAnsi="ＭＳ 明朝" w:hint="eastAsia"/>
        </w:rPr>
        <w:t>月</w:t>
      </w:r>
      <w:r w:rsidR="0007601A" w:rsidRPr="00AF5DE4">
        <w:rPr>
          <w:rFonts w:hAnsi="ＭＳ 明朝" w:hint="eastAsia"/>
        </w:rPr>
        <w:t>2</w:t>
      </w:r>
      <w:r w:rsidR="00CC4868" w:rsidRPr="00AF5DE4">
        <w:rPr>
          <w:rFonts w:hAnsi="ＭＳ 明朝" w:hint="eastAsia"/>
        </w:rPr>
        <w:t>1</w:t>
      </w:r>
      <w:r w:rsidRPr="00AF5DE4">
        <w:rPr>
          <w:rFonts w:hAnsi="ＭＳ 明朝" w:hint="eastAsia"/>
        </w:rPr>
        <w:t>日</w:t>
      </w:r>
      <w:r w:rsidR="00722DA2" w:rsidRPr="00AF5DE4">
        <w:rPr>
          <w:rFonts w:hAnsi="ＭＳ 明朝" w:hint="eastAsia"/>
        </w:rPr>
        <w:t>付で入札公告のありました「</w:t>
      </w:r>
      <w:r w:rsidR="00864D82" w:rsidRPr="00AF5DE4">
        <w:rPr>
          <w:rFonts w:hAnsi="ＭＳ 明朝" w:hint="eastAsia"/>
        </w:rPr>
        <w:t>和泉市富秋中学校区等における市営住宅集約建替他公共施設整備等事業</w:t>
      </w:r>
      <w:r w:rsidR="00722DA2" w:rsidRPr="00AF5DE4">
        <w:rPr>
          <w:rFonts w:hAnsi="ＭＳ 明朝" w:hint="eastAsia"/>
        </w:rPr>
        <w:t>」の入札に対する本入札提出書類の一式は、入札説明書等に規定された要求</w:t>
      </w:r>
      <w:r w:rsidR="008B33E1" w:rsidRPr="00AF5DE4">
        <w:rPr>
          <w:rFonts w:hAnsi="ＭＳ 明朝" w:hint="eastAsia"/>
        </w:rPr>
        <w:t>水準と同等以上の水準であることを</w:t>
      </w:r>
      <w:r w:rsidR="00864D82" w:rsidRPr="00AF5DE4">
        <w:rPr>
          <w:rFonts w:hAnsi="ＭＳ 明朝" w:hint="eastAsia"/>
        </w:rPr>
        <w:t>ここに</w:t>
      </w:r>
      <w:r w:rsidR="008B33E1" w:rsidRPr="00AF5DE4">
        <w:rPr>
          <w:rFonts w:hAnsi="ＭＳ 明朝" w:hint="eastAsia"/>
        </w:rPr>
        <w:t>誓約します。</w:t>
      </w:r>
    </w:p>
    <w:p w14:paraId="71C59BE8" w14:textId="77777777" w:rsidR="008B33E1" w:rsidRPr="00AF5DE4" w:rsidRDefault="008B33E1" w:rsidP="008B33E1">
      <w:pPr>
        <w:rPr>
          <w:rFonts w:ascii="Bookman Old Style" w:hAnsi="Bookman Old Style"/>
        </w:rPr>
      </w:pPr>
    </w:p>
    <w:p w14:paraId="44FB094B" w14:textId="77777777" w:rsidR="008B33E1" w:rsidRPr="00AF5DE4" w:rsidRDefault="008B33E1" w:rsidP="008B33E1">
      <w:pPr>
        <w:rPr>
          <w:rFonts w:ascii="Bookman Old Style" w:hAnsi="Bookman Old Style"/>
        </w:rPr>
      </w:pPr>
    </w:p>
    <w:p w14:paraId="6DA05F61" w14:textId="77777777" w:rsidR="008B33E1" w:rsidRPr="00AF5DE4" w:rsidRDefault="008B33E1" w:rsidP="008B33E1">
      <w:pPr>
        <w:rPr>
          <w:rFonts w:ascii="Bookman Old Style" w:hAnsi="Bookman Old Style"/>
        </w:rPr>
        <w:sectPr w:rsidR="008B33E1" w:rsidRPr="00AF5DE4" w:rsidSect="00B374F9">
          <w:pgSz w:w="11906" w:h="16838" w:code="9"/>
          <w:pgMar w:top="1134" w:right="1418" w:bottom="1134" w:left="1418" w:header="567" w:footer="567" w:gutter="0"/>
          <w:cols w:space="425"/>
          <w:docGrid w:linePitch="350" w:charSpace="532"/>
        </w:sectPr>
      </w:pPr>
    </w:p>
    <w:p w14:paraId="4A7BEF20" w14:textId="77777777" w:rsidR="00031506" w:rsidRPr="00AF5DE4" w:rsidRDefault="00031506" w:rsidP="00031506">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4</w:t>
      </w:r>
      <w:r w:rsidRPr="00AF5DE4">
        <w:rPr>
          <w:rFonts w:hAnsi="ＭＳ 明朝"/>
        </w:rPr>
        <w:t>-</w:t>
      </w:r>
      <w:r w:rsidRPr="00AF5DE4">
        <w:rPr>
          <w:rFonts w:hAnsi="ＭＳ 明朝" w:hint="eastAsia"/>
        </w:rPr>
        <w:t>6</w:t>
      </w:r>
      <w:r w:rsidRPr="00AF5DE4">
        <w:rPr>
          <w:rFonts w:hAnsi="ＭＳ 明朝"/>
        </w:rPr>
        <w:t>-1</w:t>
      </w:r>
      <w:r w:rsidRPr="00AF5DE4">
        <w:rPr>
          <w:rFonts w:hAnsi="ＭＳ 明朝" w:hint="eastAsia"/>
        </w:rPr>
        <w:t>）</w:t>
      </w:r>
    </w:p>
    <w:p w14:paraId="0F9169C8" w14:textId="77777777" w:rsidR="00031506" w:rsidRPr="00AF5DE4" w:rsidRDefault="00031506" w:rsidP="00031506">
      <w:pPr>
        <w:tabs>
          <w:tab w:val="left" w:pos="8073"/>
          <w:tab w:val="left" w:leader="middleDot" w:pos="8177"/>
        </w:tabs>
        <w:wordWrap w:val="0"/>
        <w:jc w:val="right"/>
        <w:rPr>
          <w:rFonts w:ascii="Bookman Old Style" w:hAnsi="Bookman Old Style"/>
        </w:rPr>
      </w:pPr>
    </w:p>
    <w:p w14:paraId="5893D840" w14:textId="77777777" w:rsidR="00031506" w:rsidRPr="00AF5DE4" w:rsidRDefault="00031506" w:rsidP="00031506">
      <w:pPr>
        <w:tabs>
          <w:tab w:val="left" w:pos="8073"/>
          <w:tab w:val="left" w:leader="middleDot" w:pos="8177"/>
        </w:tabs>
        <w:jc w:val="right"/>
        <w:rPr>
          <w:rFonts w:ascii="Bookman Old Style" w:hAnsi="Bookman Old Style"/>
        </w:rPr>
      </w:pPr>
      <w:r w:rsidRPr="00AF5DE4">
        <w:rPr>
          <w:rFonts w:ascii="Bookman Old Style" w:hAnsi="Bookman Old Style" w:hint="eastAsia"/>
        </w:rPr>
        <w:t>令和　　年　　月　　日</w:t>
      </w:r>
    </w:p>
    <w:p w14:paraId="3ADBEABD" w14:textId="77777777" w:rsidR="00031506" w:rsidRPr="00AF5DE4" w:rsidRDefault="00031506" w:rsidP="00031506">
      <w:pPr>
        <w:tabs>
          <w:tab w:val="left" w:pos="8073"/>
          <w:tab w:val="left" w:leader="middleDot" w:pos="8177"/>
        </w:tabs>
        <w:jc w:val="left"/>
        <w:rPr>
          <w:rFonts w:ascii="Bookman Old Style" w:hAnsi="Bookman Old Style"/>
        </w:rPr>
      </w:pPr>
    </w:p>
    <w:p w14:paraId="21C9262F" w14:textId="39B0492C" w:rsidR="00031506" w:rsidRPr="00AF5DE4" w:rsidRDefault="00031506" w:rsidP="00031506">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要求水準</w:t>
      </w:r>
      <w:r w:rsidR="007A3EDD" w:rsidRPr="00AF5DE4">
        <w:rPr>
          <w:rFonts w:ascii="Bookman Old Style" w:hAnsi="Bookman Old Style" w:hint="eastAsia"/>
          <w:sz w:val="36"/>
        </w:rPr>
        <w:t>確認</w:t>
      </w:r>
      <w:r w:rsidRPr="00AF5DE4">
        <w:rPr>
          <w:rFonts w:ascii="Bookman Old Style" w:hAnsi="Bookman Old Style" w:hint="eastAsia"/>
          <w:sz w:val="36"/>
        </w:rPr>
        <w:t>等チェックリスト／建替住宅・店舗等</w:t>
      </w:r>
    </w:p>
    <w:p w14:paraId="3CCAA487" w14:textId="77777777" w:rsidR="00031506" w:rsidRPr="00AF5DE4" w:rsidRDefault="00031506" w:rsidP="00031506">
      <w:pPr>
        <w:rPr>
          <w:rFonts w:hAnsi="ＭＳ 明朝"/>
        </w:rPr>
      </w:pPr>
    </w:p>
    <w:p w14:paraId="4516A583" w14:textId="77777777" w:rsidR="00031506" w:rsidRPr="00AF5DE4" w:rsidRDefault="00031506" w:rsidP="00031506">
      <w:pPr>
        <w:pStyle w:val="100"/>
        <w:rPr>
          <w:rFonts w:hAnsi="ＭＳ 明朝"/>
        </w:rPr>
      </w:pPr>
      <w:r w:rsidRPr="00AF5DE4">
        <w:rPr>
          <w:rFonts w:hAnsi="ＭＳ 明朝" w:hint="eastAsia"/>
        </w:rPr>
        <w:t>＊下記に提示した要求水準項目は代表的なものであり、入札参加者はここに示された以外の要求水準についても、（様式</w:t>
      </w:r>
      <w:r w:rsidRPr="00AF5DE4">
        <w:rPr>
          <w:rFonts w:hAnsi="ＭＳ 明朝"/>
        </w:rPr>
        <w:t>4-</w:t>
      </w:r>
      <w:r w:rsidRPr="00AF5DE4">
        <w:rPr>
          <w:rFonts w:hAnsi="ＭＳ 明朝" w:hint="eastAsia"/>
        </w:rPr>
        <w:t>5）要求水準に関する誓約書に従ってこれを遵守し、提案書類を作成すること。</w:t>
      </w:r>
    </w:p>
    <w:p w14:paraId="10D85D99" w14:textId="77777777" w:rsidR="00031506" w:rsidRPr="00AF5DE4" w:rsidRDefault="00031506" w:rsidP="00031506">
      <w:pPr>
        <w:pStyle w:val="100"/>
        <w:rPr>
          <w:rFonts w:hAnsi="ＭＳ 明朝"/>
        </w:rPr>
      </w:pPr>
      <w:r w:rsidRPr="00AF5DE4">
        <w:rPr>
          <w:rFonts w:hAnsi="ＭＳ 明朝" w:hint="eastAsia"/>
        </w:rPr>
        <w:t>＊要求水準書の下記の事項について、「様式</w:t>
      </w:r>
      <w:r w:rsidRPr="00AF5DE4">
        <w:rPr>
          <w:rFonts w:hAnsi="ＭＳ 明朝"/>
        </w:rPr>
        <w:t>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Pr="00AF5DE4">
        <w:rPr>
          <w:rFonts w:hAnsi="ＭＳ 明朝" w:hint="eastAsia"/>
        </w:rPr>
        <w:t>5）要求水準に関する誓約書に従って、当然に要求水準を満たした提案として評価する。また落札者決定以降の業務水準協議において、提出書類に要求水準対応の明記がないこと、ないし、本市による要求水準確認を受けたことを理由として、本市が要求水準違反を免除ないし受容するものではないことに留意すること。</w:t>
      </w:r>
    </w:p>
    <w:p w14:paraId="578B633D" w14:textId="77777777" w:rsidR="00031506" w:rsidRPr="00AF5DE4" w:rsidRDefault="00031506" w:rsidP="00031506">
      <w:pPr>
        <w:tabs>
          <w:tab w:val="left" w:pos="8073"/>
          <w:tab w:val="left" w:leader="middleDot" w:pos="8177"/>
        </w:tabs>
        <w:ind w:left="180" w:hangingChars="100" w:hanging="180"/>
        <w:rPr>
          <w:rFonts w:hAnsi="ＭＳ 明朝"/>
          <w:sz w:val="18"/>
        </w:rPr>
      </w:pPr>
      <w:r w:rsidRPr="00AF5DE4">
        <w:rPr>
          <w:rFonts w:hAnsi="ＭＳ 明朝" w:hint="eastAsia"/>
          <w:sz w:val="18"/>
        </w:rPr>
        <w:t>＊また、「確認」欄に、要求水準と同等又はそれ以上の水準であること（同等又はそれ以上の水準を確保し、事業を実施することを含む。）を確認の上、○を記載し必要に応じて補足する事項を記載すること。単位等の指定がある場合は具体的な数値等を記載すること。なお、【別紙２　住宅性能評価の等級】については、「確認」欄に○を記載するとともに、等級・水準を規定している項目については等級・水準を、【別紙３　公営住宅等整備基準適合チェックリスト】については「確認」欄に○を記載するとともに、整備の考え方（整備する等級等）を記載すること。</w:t>
      </w:r>
    </w:p>
    <w:p w14:paraId="196AFEE4" w14:textId="77777777" w:rsidR="00031506" w:rsidRPr="00AF5DE4" w:rsidRDefault="00031506" w:rsidP="00031506">
      <w:pPr>
        <w:tabs>
          <w:tab w:val="left" w:pos="8073"/>
          <w:tab w:val="left" w:leader="middleDot" w:pos="8177"/>
        </w:tabs>
        <w:ind w:left="180" w:hangingChars="100" w:hanging="180"/>
        <w:rPr>
          <w:rFonts w:hAnsi="ＭＳ 明朝"/>
          <w:sz w:val="18"/>
        </w:rPr>
      </w:pPr>
      <w:r w:rsidRPr="00AF5DE4">
        <w:rPr>
          <w:rFonts w:hAnsi="ＭＳ 明朝" w:hint="eastAsia"/>
          <w:sz w:val="18"/>
        </w:rPr>
        <w:t>＊各リストの右上の記入欄に提案受付番号を記入すること。</w:t>
      </w:r>
    </w:p>
    <w:p w14:paraId="38C1419A" w14:textId="77777777" w:rsidR="00031506" w:rsidRPr="00AF5DE4" w:rsidRDefault="00031506" w:rsidP="00031506">
      <w:pPr>
        <w:tabs>
          <w:tab w:val="left" w:pos="8073"/>
          <w:tab w:val="left" w:leader="middleDot" w:pos="8177"/>
        </w:tabs>
        <w:ind w:left="180" w:hangingChars="100" w:hanging="180"/>
        <w:rPr>
          <w:rFonts w:ascii="Bookman Old Style" w:hAnsi="Bookman Old Style"/>
          <w:sz w:val="18"/>
        </w:rPr>
      </w:pPr>
    </w:p>
    <w:p w14:paraId="68FE8370" w14:textId="77777777" w:rsidR="00031506" w:rsidRPr="00AF5DE4" w:rsidRDefault="00031506" w:rsidP="00031506">
      <w:pPr>
        <w:tabs>
          <w:tab w:val="left" w:pos="8073"/>
          <w:tab w:val="left" w:leader="middleDot" w:pos="8177"/>
        </w:tabs>
        <w:ind w:leftChars="-183" w:left="181" w:hangingChars="314" w:hanging="565"/>
        <w:rPr>
          <w:rFonts w:ascii="Bookman Old Style" w:hAnsi="Bookman Old Style"/>
          <w:sz w:val="18"/>
        </w:rPr>
      </w:pPr>
      <w:r w:rsidRPr="00AF5DE4">
        <w:rPr>
          <w:rFonts w:ascii="Bookman Old Style" w:hAnsi="Bookman Old Style" w:hint="eastAsia"/>
          <w:sz w:val="18"/>
        </w:rPr>
        <w:t>（記入例）</w:t>
      </w:r>
    </w:p>
    <w:p w14:paraId="07055F5E" w14:textId="77777777" w:rsidR="00031506" w:rsidRPr="00AF5DE4" w:rsidRDefault="00031506" w:rsidP="00031506">
      <w:pPr>
        <w:tabs>
          <w:tab w:val="left" w:pos="8073"/>
          <w:tab w:val="left" w:leader="middleDot" w:pos="8177"/>
        </w:tabs>
        <w:ind w:leftChars="-183" w:left="181" w:hangingChars="314" w:hanging="565"/>
        <w:rPr>
          <w:rFonts w:ascii="Bookman Old Style" w:hAnsi="Bookman Old Style"/>
          <w:sz w:val="1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7509"/>
        <w:gridCol w:w="1030"/>
        <w:gridCol w:w="1031"/>
      </w:tblGrid>
      <w:tr w:rsidR="00031506" w:rsidRPr="00AF5DE4" w14:paraId="256C3000" w14:textId="77777777" w:rsidTr="007134A1">
        <w:trPr>
          <w:cantSplit/>
          <w:trHeight w:val="70"/>
          <w:tblHeader/>
          <w:jc w:val="center"/>
        </w:trPr>
        <w:tc>
          <w:tcPr>
            <w:tcW w:w="7812" w:type="dxa"/>
            <w:gridSpan w:val="2"/>
            <w:shd w:val="clear" w:color="auto" w:fill="B3B3B3"/>
          </w:tcPr>
          <w:p w14:paraId="74286067" w14:textId="77777777" w:rsidR="00031506" w:rsidRPr="00AF5DE4" w:rsidRDefault="00031506" w:rsidP="007134A1">
            <w:pPr>
              <w:jc w:val="center"/>
              <w:rPr>
                <w:sz w:val="18"/>
              </w:rPr>
            </w:pPr>
            <w:r w:rsidRPr="00AF5DE4">
              <w:rPr>
                <w:rFonts w:hint="eastAsia"/>
                <w:sz w:val="18"/>
              </w:rPr>
              <w:t>チェック項目</w:t>
            </w:r>
          </w:p>
        </w:tc>
        <w:tc>
          <w:tcPr>
            <w:tcW w:w="1030" w:type="dxa"/>
            <w:shd w:val="clear" w:color="auto" w:fill="B3B3B3"/>
          </w:tcPr>
          <w:p w14:paraId="4C0745A8" w14:textId="77777777" w:rsidR="00031506" w:rsidRPr="00AF5DE4" w:rsidRDefault="00031506" w:rsidP="007134A1">
            <w:pPr>
              <w:jc w:val="center"/>
              <w:rPr>
                <w:sz w:val="18"/>
              </w:rPr>
            </w:pPr>
            <w:r w:rsidRPr="00AF5DE4">
              <w:rPr>
                <w:rFonts w:hint="eastAsia"/>
                <w:sz w:val="18"/>
              </w:rPr>
              <w:t>様式No</w:t>
            </w:r>
          </w:p>
        </w:tc>
        <w:tc>
          <w:tcPr>
            <w:tcW w:w="1031" w:type="dxa"/>
            <w:shd w:val="clear" w:color="auto" w:fill="B3B3B3"/>
          </w:tcPr>
          <w:p w14:paraId="4E0809C9" w14:textId="77777777" w:rsidR="00031506" w:rsidRPr="00AF5DE4" w:rsidRDefault="00031506" w:rsidP="007134A1">
            <w:pPr>
              <w:jc w:val="center"/>
              <w:rPr>
                <w:sz w:val="18"/>
              </w:rPr>
            </w:pPr>
            <w:r w:rsidRPr="00AF5DE4">
              <w:rPr>
                <w:rFonts w:hint="eastAsia"/>
                <w:sz w:val="18"/>
              </w:rPr>
              <w:t>確認</w:t>
            </w:r>
          </w:p>
        </w:tc>
      </w:tr>
      <w:tr w:rsidR="00031506" w:rsidRPr="00AF5DE4" w14:paraId="63BE04D5" w14:textId="77777777" w:rsidTr="007134A1">
        <w:trPr>
          <w:cantSplit/>
          <w:trHeight w:val="70"/>
          <w:jc w:val="center"/>
        </w:trPr>
        <w:tc>
          <w:tcPr>
            <w:tcW w:w="9873" w:type="dxa"/>
            <w:gridSpan w:val="4"/>
            <w:shd w:val="clear" w:color="auto" w:fill="D9D9D9"/>
          </w:tcPr>
          <w:p w14:paraId="427A2A85" w14:textId="77777777" w:rsidR="00031506" w:rsidRPr="00AF5DE4" w:rsidRDefault="00031506" w:rsidP="007134A1">
            <w:pPr>
              <w:pStyle w:val="af4"/>
              <w:rPr>
                <w:rFonts w:ascii="ＭＳ 明朝" w:eastAsia="ＭＳ 明朝" w:hAnsi="Century"/>
                <w:szCs w:val="24"/>
              </w:rPr>
            </w:pPr>
            <w:r w:rsidRPr="00AF5DE4">
              <w:rPr>
                <w:rFonts w:ascii="ＭＳ 明朝" w:eastAsia="ＭＳ 明朝" w:hAnsi="Century" w:hint="eastAsia"/>
                <w:szCs w:val="24"/>
              </w:rPr>
              <w:t>１　施設計画の基本方針</w:t>
            </w:r>
          </w:p>
        </w:tc>
      </w:tr>
      <w:tr w:rsidR="00031506" w:rsidRPr="00AF5DE4" w14:paraId="39DAB00B" w14:textId="77777777" w:rsidTr="007134A1">
        <w:trPr>
          <w:cantSplit/>
          <w:trHeight w:val="70"/>
          <w:jc w:val="center"/>
        </w:trPr>
        <w:tc>
          <w:tcPr>
            <w:tcW w:w="9873" w:type="dxa"/>
            <w:gridSpan w:val="4"/>
            <w:shd w:val="clear" w:color="auto" w:fill="D9D9D9"/>
          </w:tcPr>
          <w:p w14:paraId="0BCC5B64" w14:textId="77777777" w:rsidR="00031506" w:rsidRPr="00AF5DE4" w:rsidRDefault="00031506" w:rsidP="007134A1">
            <w:pPr>
              <w:pStyle w:val="af4"/>
              <w:rPr>
                <w:rFonts w:ascii="ＭＳ 明朝" w:eastAsia="ＭＳ 明朝" w:hAnsi="Century"/>
                <w:szCs w:val="24"/>
              </w:rPr>
            </w:pPr>
            <w:r w:rsidRPr="00AF5DE4">
              <w:rPr>
                <w:rFonts w:hint="eastAsia"/>
              </w:rPr>
              <w:t>（１）建替住宅用地及び多世代交流施設用地の全体整備コンセプト及び全体整備方針</w:t>
            </w:r>
          </w:p>
        </w:tc>
      </w:tr>
      <w:tr w:rsidR="00031506" w:rsidRPr="00AF5DE4" w14:paraId="46F4F628" w14:textId="77777777" w:rsidTr="007134A1">
        <w:trPr>
          <w:cantSplit/>
          <w:trHeight w:val="118"/>
          <w:jc w:val="center"/>
        </w:trPr>
        <w:tc>
          <w:tcPr>
            <w:tcW w:w="9873" w:type="dxa"/>
            <w:gridSpan w:val="4"/>
            <w:tcBorders>
              <w:bottom w:val="nil"/>
            </w:tcBorders>
          </w:tcPr>
          <w:p w14:paraId="15A06FFD" w14:textId="77777777" w:rsidR="00031506" w:rsidRPr="00AF5DE4" w:rsidRDefault="00031506" w:rsidP="007134A1">
            <w:pPr>
              <w:spacing w:line="300" w:lineRule="exact"/>
              <w:rPr>
                <w:sz w:val="18"/>
              </w:rPr>
            </w:pPr>
            <w:r w:rsidRPr="00AF5DE4">
              <w:rPr>
                <w:rFonts w:hint="eastAsia"/>
                <w:sz w:val="18"/>
              </w:rPr>
              <w:t>【全体整備方針】①安全・安心に暮らし続けられる「市営住宅」</w:t>
            </w:r>
          </w:p>
        </w:tc>
      </w:tr>
      <w:tr w:rsidR="00031506" w:rsidRPr="00AF5DE4" w14:paraId="626D759B" w14:textId="77777777" w:rsidTr="007134A1">
        <w:trPr>
          <w:cantSplit/>
          <w:trHeight w:val="118"/>
          <w:jc w:val="center"/>
        </w:trPr>
        <w:tc>
          <w:tcPr>
            <w:tcW w:w="303" w:type="dxa"/>
            <w:vMerge w:val="restart"/>
            <w:tcBorders>
              <w:top w:val="nil"/>
            </w:tcBorders>
          </w:tcPr>
          <w:p w14:paraId="3E942DAE" w14:textId="77777777" w:rsidR="00031506" w:rsidRPr="00AF5DE4" w:rsidRDefault="00031506" w:rsidP="007134A1">
            <w:pPr>
              <w:spacing w:afterLines="10" w:after="24" w:line="260" w:lineRule="exact"/>
              <w:ind w:leftChars="50" w:left="285" w:hangingChars="100" w:hanging="180"/>
              <w:rPr>
                <w:sz w:val="18"/>
              </w:rPr>
            </w:pPr>
          </w:p>
          <w:p w14:paraId="55A93B2F" w14:textId="77777777" w:rsidR="00031506" w:rsidRPr="00AF5DE4" w:rsidRDefault="00031506" w:rsidP="007134A1">
            <w:pPr>
              <w:spacing w:afterLines="10" w:after="24" w:line="260" w:lineRule="exact"/>
              <w:ind w:leftChars="50" w:left="285" w:hangingChars="100" w:hanging="180"/>
              <w:rPr>
                <w:sz w:val="18"/>
              </w:rPr>
            </w:pPr>
          </w:p>
        </w:tc>
        <w:tc>
          <w:tcPr>
            <w:tcW w:w="7509" w:type="dxa"/>
          </w:tcPr>
          <w:p w14:paraId="58506525" w14:textId="77777777" w:rsidR="00031506" w:rsidRPr="00AF5DE4" w:rsidRDefault="00031506" w:rsidP="007134A1">
            <w:pPr>
              <w:spacing w:line="300" w:lineRule="exact"/>
              <w:rPr>
                <w:sz w:val="18"/>
              </w:rPr>
            </w:pPr>
            <w:r w:rsidRPr="00AF5DE4">
              <w:rPr>
                <w:rFonts w:hint="eastAsia"/>
                <w:sz w:val="18"/>
              </w:rPr>
              <w:t>1）災害時にも安全・安心で、高齢者に優しいバリアフリーな住宅</w:t>
            </w:r>
          </w:p>
        </w:tc>
        <w:tc>
          <w:tcPr>
            <w:tcW w:w="1030" w:type="dxa"/>
            <w:vAlign w:val="center"/>
          </w:tcPr>
          <w:p w14:paraId="1F452BF0" w14:textId="1613347C" w:rsidR="00031506" w:rsidRPr="00AF5DE4" w:rsidRDefault="00031506" w:rsidP="007134A1">
            <w:pPr>
              <w:spacing w:line="300" w:lineRule="exact"/>
              <w:jc w:val="center"/>
              <w:rPr>
                <w:sz w:val="18"/>
              </w:rPr>
            </w:pPr>
            <w:r w:rsidRPr="00AF5DE4">
              <w:rPr>
                <w:rFonts w:hint="eastAsia"/>
                <w:sz w:val="18"/>
              </w:rPr>
              <w:t>様式</w:t>
            </w:r>
            <w:r w:rsidR="00123425" w:rsidRPr="00AF5DE4">
              <w:rPr>
                <w:sz w:val="18"/>
              </w:rPr>
              <w:t>4</w:t>
            </w:r>
            <w:r w:rsidR="00123425" w:rsidRPr="00AF5DE4">
              <w:rPr>
                <w:rFonts w:hint="eastAsia"/>
                <w:sz w:val="18"/>
              </w:rPr>
              <w:t>-18</w:t>
            </w:r>
          </w:p>
          <w:p w14:paraId="3BB35474" w14:textId="454CD4AA" w:rsidR="00031506" w:rsidRPr="00AF5DE4" w:rsidRDefault="00031506" w:rsidP="007134A1">
            <w:pPr>
              <w:spacing w:line="300" w:lineRule="exact"/>
              <w:jc w:val="center"/>
              <w:rPr>
                <w:sz w:val="18"/>
              </w:rPr>
            </w:pPr>
            <w:r w:rsidRPr="00AF5DE4">
              <w:rPr>
                <w:rFonts w:hint="eastAsia"/>
                <w:sz w:val="18"/>
              </w:rPr>
              <w:t>様式5-</w:t>
            </w:r>
            <w:r w:rsidR="009905DB" w:rsidRPr="00AF5DE4">
              <w:rPr>
                <w:sz w:val="18"/>
              </w:rPr>
              <w:t>9</w:t>
            </w:r>
          </w:p>
        </w:tc>
        <w:tc>
          <w:tcPr>
            <w:tcW w:w="1031" w:type="dxa"/>
            <w:vAlign w:val="center"/>
          </w:tcPr>
          <w:p w14:paraId="69BBBDCE" w14:textId="77777777" w:rsidR="00031506" w:rsidRPr="00AF5DE4" w:rsidRDefault="00031506" w:rsidP="007134A1">
            <w:pPr>
              <w:spacing w:line="300" w:lineRule="exact"/>
              <w:jc w:val="center"/>
              <w:rPr>
                <w:szCs w:val="21"/>
              </w:rPr>
            </w:pPr>
            <w:r w:rsidRPr="00AF5DE4">
              <w:rPr>
                <w:rFonts w:hint="eastAsia"/>
                <w:szCs w:val="21"/>
              </w:rPr>
              <w:t>〇</w:t>
            </w:r>
          </w:p>
        </w:tc>
      </w:tr>
      <w:tr w:rsidR="00031506" w:rsidRPr="00AF5DE4" w14:paraId="5B31F347" w14:textId="77777777" w:rsidTr="007134A1">
        <w:trPr>
          <w:cantSplit/>
          <w:trHeight w:val="118"/>
          <w:jc w:val="center"/>
        </w:trPr>
        <w:tc>
          <w:tcPr>
            <w:tcW w:w="303" w:type="dxa"/>
            <w:vMerge/>
          </w:tcPr>
          <w:p w14:paraId="1C45991F" w14:textId="77777777" w:rsidR="00031506" w:rsidRPr="00AF5DE4" w:rsidRDefault="00031506" w:rsidP="007134A1">
            <w:pPr>
              <w:spacing w:afterLines="10" w:after="24" w:line="260" w:lineRule="exact"/>
              <w:ind w:leftChars="50" w:left="285" w:hangingChars="100" w:hanging="180"/>
              <w:rPr>
                <w:sz w:val="18"/>
              </w:rPr>
            </w:pPr>
          </w:p>
        </w:tc>
        <w:tc>
          <w:tcPr>
            <w:tcW w:w="7509" w:type="dxa"/>
          </w:tcPr>
          <w:p w14:paraId="350FFDA0" w14:textId="77777777" w:rsidR="00031506" w:rsidRPr="00AF5DE4" w:rsidRDefault="00031506" w:rsidP="007134A1">
            <w:pPr>
              <w:spacing w:line="300" w:lineRule="exact"/>
              <w:rPr>
                <w:sz w:val="18"/>
              </w:rPr>
            </w:pPr>
            <w:r w:rsidRPr="00AF5DE4">
              <w:rPr>
                <w:rFonts w:hint="eastAsia"/>
                <w:sz w:val="18"/>
              </w:rPr>
              <w:t>2）隣近所での互いの見守り合いや、日常における出会いによりつながりが生まれる住宅</w:t>
            </w:r>
          </w:p>
        </w:tc>
        <w:tc>
          <w:tcPr>
            <w:tcW w:w="1030" w:type="dxa"/>
            <w:vAlign w:val="center"/>
          </w:tcPr>
          <w:p w14:paraId="4181A1EA" w14:textId="4FAA5938" w:rsidR="00031506" w:rsidRPr="00AF5DE4" w:rsidRDefault="00031506" w:rsidP="009905DB">
            <w:pPr>
              <w:spacing w:line="300" w:lineRule="exact"/>
              <w:jc w:val="center"/>
              <w:rPr>
                <w:sz w:val="18"/>
              </w:rPr>
            </w:pPr>
            <w:r w:rsidRPr="00AF5DE4">
              <w:rPr>
                <w:rFonts w:hint="eastAsia"/>
                <w:sz w:val="18"/>
              </w:rPr>
              <w:t>様式4</w:t>
            </w:r>
            <w:r w:rsidR="009905DB" w:rsidRPr="00AF5DE4">
              <w:rPr>
                <w:sz w:val="18"/>
              </w:rPr>
              <w:t>-</w:t>
            </w:r>
            <w:r w:rsidR="009905DB" w:rsidRPr="00AF5DE4">
              <w:rPr>
                <w:rFonts w:hint="eastAsia"/>
                <w:sz w:val="18"/>
              </w:rPr>
              <w:t>18</w:t>
            </w:r>
          </w:p>
        </w:tc>
        <w:tc>
          <w:tcPr>
            <w:tcW w:w="1031" w:type="dxa"/>
            <w:vAlign w:val="center"/>
          </w:tcPr>
          <w:p w14:paraId="252D7017" w14:textId="77777777" w:rsidR="00031506" w:rsidRPr="00AF5DE4" w:rsidRDefault="00031506" w:rsidP="007134A1">
            <w:pPr>
              <w:spacing w:line="300" w:lineRule="exact"/>
              <w:jc w:val="center"/>
              <w:rPr>
                <w:szCs w:val="21"/>
              </w:rPr>
            </w:pPr>
            <w:r w:rsidRPr="00AF5DE4">
              <w:rPr>
                <w:rFonts w:hint="eastAsia"/>
                <w:szCs w:val="21"/>
              </w:rPr>
              <w:t>〇</w:t>
            </w:r>
          </w:p>
        </w:tc>
      </w:tr>
      <w:tr w:rsidR="00031506" w:rsidRPr="00AF5DE4" w14:paraId="57F1F6D2" w14:textId="77777777" w:rsidTr="007134A1">
        <w:trPr>
          <w:cantSplit/>
          <w:trHeight w:val="118"/>
          <w:jc w:val="center"/>
        </w:trPr>
        <w:tc>
          <w:tcPr>
            <w:tcW w:w="303" w:type="dxa"/>
            <w:vMerge/>
          </w:tcPr>
          <w:p w14:paraId="264ECB3A" w14:textId="77777777" w:rsidR="00031506" w:rsidRPr="00AF5DE4" w:rsidRDefault="00031506" w:rsidP="007134A1">
            <w:pPr>
              <w:spacing w:afterLines="10" w:after="24" w:line="260" w:lineRule="exact"/>
              <w:ind w:leftChars="50" w:left="285" w:hangingChars="100" w:hanging="180"/>
              <w:rPr>
                <w:sz w:val="18"/>
              </w:rPr>
            </w:pPr>
          </w:p>
        </w:tc>
        <w:tc>
          <w:tcPr>
            <w:tcW w:w="7509" w:type="dxa"/>
          </w:tcPr>
          <w:p w14:paraId="37D74125" w14:textId="77777777" w:rsidR="00031506" w:rsidRPr="00AF5DE4" w:rsidRDefault="00031506" w:rsidP="007134A1">
            <w:pPr>
              <w:spacing w:line="300" w:lineRule="exact"/>
              <w:rPr>
                <w:sz w:val="18"/>
              </w:rPr>
            </w:pPr>
            <w:r w:rsidRPr="00AF5DE4">
              <w:rPr>
                <w:rFonts w:hint="eastAsia"/>
                <w:sz w:val="18"/>
              </w:rPr>
              <w:t>3）快適で周辺環境とも調和した、地域の住環境を向上させる住宅</w:t>
            </w:r>
          </w:p>
        </w:tc>
        <w:tc>
          <w:tcPr>
            <w:tcW w:w="1030" w:type="dxa"/>
            <w:vAlign w:val="center"/>
          </w:tcPr>
          <w:p w14:paraId="57EAF072" w14:textId="71B3A7D4" w:rsidR="00031506" w:rsidRPr="00AF5DE4" w:rsidRDefault="00031506" w:rsidP="007134A1">
            <w:pPr>
              <w:spacing w:line="300" w:lineRule="exact"/>
              <w:jc w:val="center"/>
              <w:rPr>
                <w:sz w:val="18"/>
              </w:rPr>
            </w:pPr>
            <w:r w:rsidRPr="00AF5DE4">
              <w:rPr>
                <w:rFonts w:hint="eastAsia"/>
                <w:sz w:val="18"/>
              </w:rPr>
              <w:t>様式4</w:t>
            </w:r>
            <w:r w:rsidR="009905DB" w:rsidRPr="00AF5DE4">
              <w:rPr>
                <w:rFonts w:hint="eastAsia"/>
                <w:sz w:val="18"/>
              </w:rPr>
              <w:t>-15</w:t>
            </w:r>
          </w:p>
          <w:p w14:paraId="6B17349B" w14:textId="19AB7151" w:rsidR="00031506" w:rsidRPr="00AF5DE4" w:rsidRDefault="00031506" w:rsidP="007134A1">
            <w:pPr>
              <w:spacing w:line="300" w:lineRule="exact"/>
              <w:jc w:val="center"/>
              <w:rPr>
                <w:sz w:val="18"/>
              </w:rPr>
            </w:pPr>
            <w:r w:rsidRPr="00AF5DE4">
              <w:rPr>
                <w:rFonts w:hint="eastAsia"/>
                <w:sz w:val="18"/>
              </w:rPr>
              <w:t>様式5-</w:t>
            </w:r>
            <w:r w:rsidR="009905DB" w:rsidRPr="00AF5DE4">
              <w:rPr>
                <w:rFonts w:hint="eastAsia"/>
                <w:sz w:val="18"/>
              </w:rPr>
              <w:t>6</w:t>
            </w:r>
          </w:p>
        </w:tc>
        <w:tc>
          <w:tcPr>
            <w:tcW w:w="1031" w:type="dxa"/>
            <w:vAlign w:val="center"/>
          </w:tcPr>
          <w:p w14:paraId="744A0D6D" w14:textId="77777777" w:rsidR="00031506" w:rsidRPr="00AF5DE4" w:rsidRDefault="00031506" w:rsidP="007134A1">
            <w:pPr>
              <w:spacing w:line="300" w:lineRule="exact"/>
              <w:jc w:val="center"/>
              <w:rPr>
                <w:szCs w:val="21"/>
              </w:rPr>
            </w:pPr>
            <w:r w:rsidRPr="00AF5DE4">
              <w:rPr>
                <w:rFonts w:hint="eastAsia"/>
                <w:szCs w:val="21"/>
              </w:rPr>
              <w:t>〇</w:t>
            </w:r>
          </w:p>
        </w:tc>
      </w:tr>
      <w:tr w:rsidR="00031506" w:rsidRPr="00AF5DE4" w14:paraId="0B023DE2" w14:textId="77777777" w:rsidTr="007134A1">
        <w:trPr>
          <w:cantSplit/>
          <w:trHeight w:val="118"/>
          <w:jc w:val="center"/>
        </w:trPr>
        <w:tc>
          <w:tcPr>
            <w:tcW w:w="303" w:type="dxa"/>
            <w:vMerge/>
          </w:tcPr>
          <w:p w14:paraId="7896C99A" w14:textId="77777777" w:rsidR="00031506" w:rsidRPr="00AF5DE4" w:rsidRDefault="00031506" w:rsidP="007134A1">
            <w:pPr>
              <w:spacing w:afterLines="10" w:after="24" w:line="260" w:lineRule="exact"/>
              <w:ind w:leftChars="50" w:left="285" w:hangingChars="100" w:hanging="180"/>
              <w:rPr>
                <w:sz w:val="18"/>
              </w:rPr>
            </w:pPr>
          </w:p>
        </w:tc>
        <w:tc>
          <w:tcPr>
            <w:tcW w:w="7509" w:type="dxa"/>
          </w:tcPr>
          <w:p w14:paraId="4BC107B0" w14:textId="77777777" w:rsidR="00031506" w:rsidRPr="00AF5DE4" w:rsidRDefault="00031506" w:rsidP="007134A1">
            <w:pPr>
              <w:spacing w:line="300" w:lineRule="exact"/>
              <w:rPr>
                <w:sz w:val="18"/>
              </w:rPr>
            </w:pPr>
            <w:r w:rsidRPr="00AF5DE4">
              <w:rPr>
                <w:rFonts w:hint="eastAsia"/>
                <w:sz w:val="18"/>
              </w:rPr>
              <w:t>4）将来を見据え、持続可能性を有した住宅</w:t>
            </w:r>
          </w:p>
        </w:tc>
        <w:tc>
          <w:tcPr>
            <w:tcW w:w="1030" w:type="dxa"/>
            <w:vAlign w:val="center"/>
          </w:tcPr>
          <w:p w14:paraId="4750D6C2" w14:textId="7E262A5A" w:rsidR="00031506" w:rsidRPr="00AF5DE4" w:rsidRDefault="00031506" w:rsidP="009905DB">
            <w:pPr>
              <w:spacing w:line="300" w:lineRule="exact"/>
              <w:jc w:val="center"/>
              <w:rPr>
                <w:sz w:val="18"/>
              </w:rPr>
            </w:pPr>
            <w:r w:rsidRPr="00AF5DE4">
              <w:rPr>
                <w:rFonts w:hint="eastAsia"/>
                <w:sz w:val="18"/>
              </w:rPr>
              <w:t>様式4</w:t>
            </w:r>
            <w:r w:rsidR="009905DB" w:rsidRPr="00AF5DE4">
              <w:rPr>
                <w:sz w:val="18"/>
              </w:rPr>
              <w:t>-</w:t>
            </w:r>
            <w:r w:rsidR="009905DB" w:rsidRPr="00AF5DE4">
              <w:rPr>
                <w:rFonts w:hint="eastAsia"/>
                <w:sz w:val="18"/>
              </w:rPr>
              <w:t>18</w:t>
            </w:r>
          </w:p>
        </w:tc>
        <w:tc>
          <w:tcPr>
            <w:tcW w:w="1031" w:type="dxa"/>
            <w:vAlign w:val="center"/>
          </w:tcPr>
          <w:p w14:paraId="034BB8EE" w14:textId="77777777" w:rsidR="00031506" w:rsidRPr="00AF5DE4" w:rsidRDefault="00031506" w:rsidP="007134A1">
            <w:pPr>
              <w:spacing w:line="300" w:lineRule="exact"/>
              <w:jc w:val="center"/>
              <w:rPr>
                <w:szCs w:val="21"/>
              </w:rPr>
            </w:pPr>
            <w:r w:rsidRPr="00AF5DE4">
              <w:rPr>
                <w:rFonts w:hint="eastAsia"/>
                <w:szCs w:val="21"/>
              </w:rPr>
              <w:t>〇</w:t>
            </w:r>
          </w:p>
        </w:tc>
      </w:tr>
      <w:tr w:rsidR="00031506" w:rsidRPr="00AF5DE4" w14:paraId="6E8F0ABE" w14:textId="77777777" w:rsidTr="007134A1">
        <w:trPr>
          <w:cantSplit/>
          <w:trHeight w:val="118"/>
          <w:jc w:val="center"/>
        </w:trPr>
        <w:tc>
          <w:tcPr>
            <w:tcW w:w="303" w:type="dxa"/>
            <w:vMerge/>
          </w:tcPr>
          <w:p w14:paraId="700CBC27" w14:textId="77777777" w:rsidR="00031506" w:rsidRPr="00AF5DE4" w:rsidRDefault="00031506" w:rsidP="007134A1">
            <w:pPr>
              <w:spacing w:afterLines="10" w:after="24" w:line="260" w:lineRule="exact"/>
              <w:ind w:leftChars="50" w:left="285" w:hangingChars="100" w:hanging="180"/>
              <w:rPr>
                <w:sz w:val="18"/>
              </w:rPr>
            </w:pPr>
          </w:p>
        </w:tc>
        <w:tc>
          <w:tcPr>
            <w:tcW w:w="7509" w:type="dxa"/>
          </w:tcPr>
          <w:p w14:paraId="339B05B7" w14:textId="77777777" w:rsidR="00031506" w:rsidRPr="00AF5DE4" w:rsidRDefault="00031506" w:rsidP="007134A1">
            <w:pPr>
              <w:spacing w:line="300" w:lineRule="exact"/>
              <w:rPr>
                <w:sz w:val="18"/>
              </w:rPr>
            </w:pPr>
            <w:r w:rsidRPr="00AF5DE4">
              <w:rPr>
                <w:rFonts w:hint="eastAsia"/>
                <w:sz w:val="18"/>
              </w:rPr>
              <w:t>建替住宅用地の府道大阪和泉泉南線の接道長さについては、「第４　2(2)ア(ｲ)c(b)」に示すとみまち広場の通学路機能に関する条件及び要求水準書（多世代交流拠点施設整備業務編）「第３　3(1)基本的事項③」に示す新たなまちの顔づくり等に関する多世代交流施設の配置条件を遵守できるよう、バランスのとれた適切な長さとすること。</w:t>
            </w:r>
          </w:p>
        </w:tc>
        <w:tc>
          <w:tcPr>
            <w:tcW w:w="1030" w:type="dxa"/>
            <w:vAlign w:val="center"/>
          </w:tcPr>
          <w:p w14:paraId="5D371B37" w14:textId="4A70053E" w:rsidR="00031506" w:rsidRPr="00AF5DE4" w:rsidRDefault="00031506" w:rsidP="007134A1">
            <w:pPr>
              <w:spacing w:line="300" w:lineRule="exact"/>
              <w:jc w:val="center"/>
              <w:rPr>
                <w:sz w:val="18"/>
              </w:rPr>
            </w:pPr>
            <w:r w:rsidRPr="00AF5DE4">
              <w:rPr>
                <w:rFonts w:hint="eastAsia"/>
                <w:sz w:val="18"/>
              </w:rPr>
              <w:t>様式4</w:t>
            </w:r>
            <w:r w:rsidR="009905DB" w:rsidRPr="00AF5DE4">
              <w:rPr>
                <w:sz w:val="18"/>
              </w:rPr>
              <w:t>-</w:t>
            </w:r>
            <w:r w:rsidR="009905DB" w:rsidRPr="00AF5DE4">
              <w:rPr>
                <w:rFonts w:hint="eastAsia"/>
                <w:sz w:val="18"/>
              </w:rPr>
              <w:t>15</w:t>
            </w:r>
          </w:p>
          <w:p w14:paraId="261BEFBD" w14:textId="1DE04E6A" w:rsidR="00031506" w:rsidRPr="00AF5DE4" w:rsidRDefault="00031506" w:rsidP="009905DB">
            <w:pPr>
              <w:spacing w:line="300" w:lineRule="exact"/>
              <w:jc w:val="center"/>
              <w:rPr>
                <w:sz w:val="18"/>
              </w:rPr>
            </w:pPr>
            <w:r w:rsidRPr="00AF5DE4">
              <w:rPr>
                <w:rFonts w:hint="eastAsia"/>
                <w:sz w:val="18"/>
              </w:rPr>
              <w:t>様式5-</w:t>
            </w:r>
            <w:r w:rsidR="009905DB" w:rsidRPr="00AF5DE4">
              <w:rPr>
                <w:sz w:val="18"/>
              </w:rPr>
              <w:t>6</w:t>
            </w:r>
          </w:p>
        </w:tc>
        <w:tc>
          <w:tcPr>
            <w:tcW w:w="1031" w:type="dxa"/>
            <w:vAlign w:val="center"/>
          </w:tcPr>
          <w:p w14:paraId="18C8E893" w14:textId="77777777" w:rsidR="00031506" w:rsidRPr="00AF5DE4" w:rsidRDefault="00031506" w:rsidP="007134A1">
            <w:pPr>
              <w:spacing w:line="300" w:lineRule="exact"/>
              <w:jc w:val="center"/>
              <w:rPr>
                <w:szCs w:val="21"/>
              </w:rPr>
            </w:pPr>
            <w:r w:rsidRPr="00AF5DE4">
              <w:rPr>
                <w:rFonts w:hint="eastAsia"/>
                <w:szCs w:val="21"/>
              </w:rPr>
              <w:t>〇</w:t>
            </w:r>
          </w:p>
        </w:tc>
      </w:tr>
    </w:tbl>
    <w:p w14:paraId="009C15D6" w14:textId="77777777" w:rsidR="00031506" w:rsidRPr="00AF5DE4" w:rsidRDefault="00031506" w:rsidP="00031506">
      <w:pPr>
        <w:rPr>
          <w:rFonts w:ascii="Bookman Old Style" w:hAnsi="Bookman Old Style"/>
        </w:rPr>
      </w:pPr>
    </w:p>
    <w:p w14:paraId="7EFE5B20" w14:textId="77777777" w:rsidR="00031506" w:rsidRPr="00AF5DE4" w:rsidRDefault="00031506" w:rsidP="00031506">
      <w:r w:rsidRPr="00AF5DE4">
        <w:br w:type="page"/>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031506" w:rsidRPr="00AF5DE4" w14:paraId="4D885AEA" w14:textId="77777777" w:rsidTr="007134A1">
        <w:trPr>
          <w:cantSplit/>
          <w:trHeight w:val="70"/>
          <w:tblHeader/>
          <w:jc w:val="center"/>
        </w:trPr>
        <w:tc>
          <w:tcPr>
            <w:tcW w:w="7822" w:type="dxa"/>
            <w:gridSpan w:val="3"/>
            <w:tcBorders>
              <w:top w:val="single" w:sz="4" w:space="0" w:color="auto"/>
              <w:bottom w:val="single" w:sz="4" w:space="0" w:color="auto"/>
            </w:tcBorders>
            <w:shd w:val="clear" w:color="auto" w:fill="B3B3B3"/>
          </w:tcPr>
          <w:p w14:paraId="7EFAD727" w14:textId="77777777" w:rsidR="00031506" w:rsidRPr="00AF5DE4" w:rsidRDefault="00031506" w:rsidP="007134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781CFA8F" w14:textId="77777777" w:rsidR="00031506" w:rsidRPr="00AF5DE4" w:rsidRDefault="00031506" w:rsidP="007134A1">
            <w:pPr>
              <w:jc w:val="center"/>
              <w:rPr>
                <w:sz w:val="18"/>
              </w:rPr>
            </w:pPr>
            <w:r w:rsidRPr="00AF5DE4">
              <w:rPr>
                <w:rFonts w:hint="eastAsia"/>
                <w:sz w:val="18"/>
              </w:rPr>
              <w:t>様式No</w:t>
            </w:r>
          </w:p>
        </w:tc>
        <w:tc>
          <w:tcPr>
            <w:tcW w:w="1038" w:type="dxa"/>
            <w:gridSpan w:val="2"/>
            <w:tcBorders>
              <w:top w:val="single" w:sz="4" w:space="0" w:color="auto"/>
              <w:bottom w:val="single" w:sz="4" w:space="0" w:color="auto"/>
            </w:tcBorders>
            <w:shd w:val="clear" w:color="auto" w:fill="B3B3B3"/>
          </w:tcPr>
          <w:p w14:paraId="0AC548D9" w14:textId="77777777" w:rsidR="00031506" w:rsidRPr="00AF5DE4" w:rsidRDefault="00031506" w:rsidP="007134A1">
            <w:pPr>
              <w:jc w:val="center"/>
              <w:rPr>
                <w:sz w:val="18"/>
              </w:rPr>
            </w:pPr>
            <w:r w:rsidRPr="00AF5DE4">
              <w:rPr>
                <w:rFonts w:hint="eastAsia"/>
                <w:sz w:val="18"/>
              </w:rPr>
              <w:t>確認</w:t>
            </w:r>
          </w:p>
        </w:tc>
      </w:tr>
      <w:tr w:rsidR="00031506" w:rsidRPr="00AF5DE4" w14:paraId="4725B5C6"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031491B0" w14:textId="77777777" w:rsidR="00031506" w:rsidRPr="00AF5DE4" w:rsidRDefault="00031506" w:rsidP="007134A1">
            <w:pPr>
              <w:jc w:val="left"/>
              <w:rPr>
                <w:sz w:val="18"/>
              </w:rPr>
            </w:pPr>
            <w:r w:rsidRPr="00AF5DE4">
              <w:rPr>
                <w:rFonts w:hint="eastAsia"/>
                <w:sz w:val="18"/>
              </w:rPr>
              <w:t>１．施設計画の基本方針</w:t>
            </w:r>
          </w:p>
        </w:tc>
      </w:tr>
      <w:tr w:rsidR="00031506" w:rsidRPr="00AF5DE4" w14:paraId="078E3CA2" w14:textId="77777777" w:rsidTr="007134A1">
        <w:trPr>
          <w:cantSplit/>
          <w:trHeight w:val="70"/>
          <w:tblHeader/>
          <w:jc w:val="center"/>
        </w:trPr>
        <w:tc>
          <w:tcPr>
            <w:tcW w:w="9875" w:type="dxa"/>
            <w:gridSpan w:val="6"/>
            <w:tcBorders>
              <w:bottom w:val="nil"/>
            </w:tcBorders>
            <w:shd w:val="clear" w:color="auto" w:fill="D9D9D9" w:themeFill="background1" w:themeFillShade="D9"/>
          </w:tcPr>
          <w:p w14:paraId="0CBB468D" w14:textId="77777777" w:rsidR="00031506" w:rsidRPr="00AF5DE4" w:rsidRDefault="00031506" w:rsidP="007134A1">
            <w:pPr>
              <w:jc w:val="left"/>
              <w:rPr>
                <w:sz w:val="18"/>
              </w:rPr>
            </w:pPr>
            <w:r w:rsidRPr="00AF5DE4">
              <w:rPr>
                <w:rFonts w:hint="eastAsia"/>
                <w:sz w:val="18"/>
              </w:rPr>
              <w:t>（１）建替住宅用地及び多世代交流施設用地の全体整備コンセプト及び全体整備方針</w:t>
            </w:r>
          </w:p>
        </w:tc>
      </w:tr>
      <w:tr w:rsidR="00031506" w:rsidRPr="00AF5DE4" w14:paraId="2A0A9146" w14:textId="77777777" w:rsidTr="007134A1">
        <w:trPr>
          <w:cantSplit/>
          <w:trHeight w:val="70"/>
          <w:tblHeader/>
          <w:jc w:val="center"/>
        </w:trPr>
        <w:tc>
          <w:tcPr>
            <w:tcW w:w="9875" w:type="dxa"/>
            <w:gridSpan w:val="6"/>
            <w:tcBorders>
              <w:bottom w:val="nil"/>
            </w:tcBorders>
            <w:shd w:val="clear" w:color="auto" w:fill="FFFFFF" w:themeFill="background1"/>
          </w:tcPr>
          <w:p w14:paraId="76B8C92C" w14:textId="77777777" w:rsidR="00031506" w:rsidRPr="00AF5DE4" w:rsidRDefault="00031506" w:rsidP="007134A1">
            <w:pPr>
              <w:jc w:val="left"/>
              <w:rPr>
                <w:sz w:val="18"/>
              </w:rPr>
            </w:pPr>
            <w:r w:rsidRPr="00AF5DE4">
              <w:rPr>
                <w:rFonts w:hint="eastAsia"/>
                <w:sz w:val="18"/>
              </w:rPr>
              <w:t>【全体整備方針】①安全・安心に暮らし続けられる「市営住宅」</w:t>
            </w:r>
          </w:p>
        </w:tc>
      </w:tr>
      <w:tr w:rsidR="00031506" w:rsidRPr="00AF5DE4" w14:paraId="0048001B" w14:textId="77777777" w:rsidTr="007134A1">
        <w:trPr>
          <w:cantSplit/>
          <w:trHeight w:val="70"/>
          <w:tblHeader/>
          <w:jc w:val="center"/>
        </w:trPr>
        <w:tc>
          <w:tcPr>
            <w:tcW w:w="227" w:type="dxa"/>
            <w:vMerge w:val="restart"/>
            <w:tcBorders>
              <w:top w:val="nil"/>
            </w:tcBorders>
            <w:shd w:val="clear" w:color="auto" w:fill="auto"/>
          </w:tcPr>
          <w:p w14:paraId="727400AB" w14:textId="77777777" w:rsidR="00031506" w:rsidRPr="00AF5DE4" w:rsidRDefault="00031506" w:rsidP="007134A1">
            <w:pPr>
              <w:jc w:val="left"/>
              <w:rPr>
                <w:sz w:val="18"/>
              </w:rPr>
            </w:pPr>
          </w:p>
        </w:tc>
        <w:tc>
          <w:tcPr>
            <w:tcW w:w="7595" w:type="dxa"/>
            <w:gridSpan w:val="2"/>
            <w:tcBorders>
              <w:bottom w:val="single" w:sz="4" w:space="0" w:color="auto"/>
            </w:tcBorders>
            <w:shd w:val="clear" w:color="auto" w:fill="auto"/>
          </w:tcPr>
          <w:p w14:paraId="674AA2F2" w14:textId="77777777" w:rsidR="00031506" w:rsidRPr="00AF5DE4" w:rsidRDefault="00031506" w:rsidP="007134A1">
            <w:pPr>
              <w:rPr>
                <w:sz w:val="18"/>
              </w:rPr>
            </w:pPr>
            <w:r w:rsidRPr="00AF5DE4">
              <w:rPr>
                <w:rFonts w:hint="eastAsia"/>
                <w:sz w:val="18"/>
              </w:rPr>
              <w:t>1）災害時にも安全・安心で、高齢者に優しいバリアフリーな住宅</w:t>
            </w:r>
          </w:p>
        </w:tc>
        <w:tc>
          <w:tcPr>
            <w:tcW w:w="1015" w:type="dxa"/>
            <w:tcBorders>
              <w:bottom w:val="single" w:sz="4" w:space="0" w:color="auto"/>
            </w:tcBorders>
            <w:shd w:val="clear" w:color="auto" w:fill="auto"/>
            <w:vAlign w:val="center"/>
          </w:tcPr>
          <w:p w14:paraId="3559FD73"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585CEEF5" w14:textId="77777777" w:rsidR="00031506" w:rsidRPr="00AF5DE4" w:rsidRDefault="00031506" w:rsidP="007134A1">
            <w:pPr>
              <w:jc w:val="center"/>
              <w:rPr>
                <w:sz w:val="18"/>
              </w:rPr>
            </w:pPr>
          </w:p>
        </w:tc>
      </w:tr>
      <w:tr w:rsidR="00031506" w:rsidRPr="00AF5DE4" w14:paraId="44BCD067" w14:textId="77777777" w:rsidTr="007134A1">
        <w:trPr>
          <w:cantSplit/>
          <w:trHeight w:val="70"/>
          <w:tblHeader/>
          <w:jc w:val="center"/>
        </w:trPr>
        <w:tc>
          <w:tcPr>
            <w:tcW w:w="227" w:type="dxa"/>
            <w:vMerge/>
            <w:shd w:val="clear" w:color="auto" w:fill="auto"/>
          </w:tcPr>
          <w:p w14:paraId="6538A9C7" w14:textId="77777777" w:rsidR="00031506" w:rsidRPr="00AF5DE4" w:rsidRDefault="00031506" w:rsidP="007134A1">
            <w:pPr>
              <w:jc w:val="left"/>
              <w:rPr>
                <w:sz w:val="18"/>
              </w:rPr>
            </w:pPr>
          </w:p>
        </w:tc>
        <w:tc>
          <w:tcPr>
            <w:tcW w:w="7595" w:type="dxa"/>
            <w:gridSpan w:val="2"/>
            <w:tcBorders>
              <w:bottom w:val="single" w:sz="4" w:space="0" w:color="auto"/>
            </w:tcBorders>
            <w:shd w:val="clear" w:color="auto" w:fill="auto"/>
          </w:tcPr>
          <w:p w14:paraId="49D62A4F" w14:textId="77777777" w:rsidR="00031506" w:rsidRPr="00AF5DE4" w:rsidRDefault="00031506" w:rsidP="007134A1">
            <w:pPr>
              <w:rPr>
                <w:sz w:val="18"/>
              </w:rPr>
            </w:pPr>
            <w:r w:rsidRPr="00AF5DE4">
              <w:rPr>
                <w:rFonts w:hint="eastAsia"/>
                <w:sz w:val="18"/>
              </w:rPr>
              <w:t>2）隣近所での互いの見守り合いや、日常における出会いによりつながりが生まれる住宅</w:t>
            </w:r>
          </w:p>
        </w:tc>
        <w:tc>
          <w:tcPr>
            <w:tcW w:w="1015" w:type="dxa"/>
            <w:tcBorders>
              <w:bottom w:val="single" w:sz="4" w:space="0" w:color="auto"/>
            </w:tcBorders>
            <w:shd w:val="clear" w:color="auto" w:fill="auto"/>
            <w:vAlign w:val="center"/>
          </w:tcPr>
          <w:p w14:paraId="3821F9F5"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0A7EFD01" w14:textId="77777777" w:rsidR="00031506" w:rsidRPr="00AF5DE4" w:rsidRDefault="00031506" w:rsidP="007134A1">
            <w:pPr>
              <w:jc w:val="center"/>
              <w:rPr>
                <w:sz w:val="18"/>
              </w:rPr>
            </w:pPr>
          </w:p>
        </w:tc>
      </w:tr>
      <w:tr w:rsidR="00031506" w:rsidRPr="00AF5DE4" w14:paraId="54A1881D" w14:textId="77777777" w:rsidTr="007134A1">
        <w:trPr>
          <w:cantSplit/>
          <w:trHeight w:val="70"/>
          <w:tblHeader/>
          <w:jc w:val="center"/>
        </w:trPr>
        <w:tc>
          <w:tcPr>
            <w:tcW w:w="227" w:type="dxa"/>
            <w:vMerge/>
            <w:shd w:val="clear" w:color="auto" w:fill="auto"/>
          </w:tcPr>
          <w:p w14:paraId="1A93CC5F" w14:textId="77777777" w:rsidR="00031506" w:rsidRPr="00AF5DE4" w:rsidRDefault="00031506" w:rsidP="007134A1">
            <w:pPr>
              <w:jc w:val="left"/>
              <w:rPr>
                <w:sz w:val="18"/>
              </w:rPr>
            </w:pPr>
          </w:p>
        </w:tc>
        <w:tc>
          <w:tcPr>
            <w:tcW w:w="7595" w:type="dxa"/>
            <w:gridSpan w:val="2"/>
            <w:tcBorders>
              <w:bottom w:val="single" w:sz="4" w:space="0" w:color="auto"/>
            </w:tcBorders>
            <w:shd w:val="clear" w:color="auto" w:fill="auto"/>
          </w:tcPr>
          <w:p w14:paraId="331420E5" w14:textId="77777777" w:rsidR="00031506" w:rsidRPr="00AF5DE4" w:rsidRDefault="00031506" w:rsidP="007134A1">
            <w:pPr>
              <w:rPr>
                <w:sz w:val="18"/>
              </w:rPr>
            </w:pPr>
            <w:r w:rsidRPr="00AF5DE4">
              <w:rPr>
                <w:rFonts w:hint="eastAsia"/>
                <w:sz w:val="18"/>
              </w:rPr>
              <w:t>3）快適で周辺環境とも調和した、地域の住環境を向上させる住宅</w:t>
            </w:r>
          </w:p>
        </w:tc>
        <w:tc>
          <w:tcPr>
            <w:tcW w:w="1015" w:type="dxa"/>
            <w:tcBorders>
              <w:bottom w:val="single" w:sz="4" w:space="0" w:color="auto"/>
            </w:tcBorders>
            <w:shd w:val="clear" w:color="auto" w:fill="auto"/>
            <w:vAlign w:val="center"/>
          </w:tcPr>
          <w:p w14:paraId="263EB681"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4EEC2703" w14:textId="77777777" w:rsidR="00031506" w:rsidRPr="00AF5DE4" w:rsidRDefault="00031506" w:rsidP="007134A1">
            <w:pPr>
              <w:jc w:val="center"/>
              <w:rPr>
                <w:sz w:val="18"/>
              </w:rPr>
            </w:pPr>
          </w:p>
        </w:tc>
      </w:tr>
      <w:tr w:rsidR="00031506" w:rsidRPr="00AF5DE4" w14:paraId="52F73835" w14:textId="77777777" w:rsidTr="007134A1">
        <w:trPr>
          <w:cantSplit/>
          <w:trHeight w:val="70"/>
          <w:tblHeader/>
          <w:jc w:val="center"/>
        </w:trPr>
        <w:tc>
          <w:tcPr>
            <w:tcW w:w="227" w:type="dxa"/>
            <w:vMerge/>
            <w:shd w:val="clear" w:color="auto" w:fill="auto"/>
          </w:tcPr>
          <w:p w14:paraId="53EF9B33" w14:textId="77777777" w:rsidR="00031506" w:rsidRPr="00AF5DE4" w:rsidRDefault="00031506" w:rsidP="007134A1">
            <w:pPr>
              <w:jc w:val="left"/>
              <w:rPr>
                <w:sz w:val="18"/>
              </w:rPr>
            </w:pPr>
          </w:p>
        </w:tc>
        <w:tc>
          <w:tcPr>
            <w:tcW w:w="7595" w:type="dxa"/>
            <w:gridSpan w:val="2"/>
            <w:tcBorders>
              <w:bottom w:val="single" w:sz="4" w:space="0" w:color="auto"/>
            </w:tcBorders>
            <w:shd w:val="clear" w:color="auto" w:fill="auto"/>
          </w:tcPr>
          <w:p w14:paraId="2A21C520" w14:textId="77777777" w:rsidR="00031506" w:rsidRPr="00AF5DE4" w:rsidRDefault="00031506" w:rsidP="007134A1">
            <w:pPr>
              <w:rPr>
                <w:sz w:val="18"/>
              </w:rPr>
            </w:pPr>
            <w:r w:rsidRPr="00AF5DE4">
              <w:rPr>
                <w:rFonts w:hint="eastAsia"/>
                <w:sz w:val="18"/>
              </w:rPr>
              <w:t>4）将来を見据え、持続可能性を有した住宅</w:t>
            </w:r>
          </w:p>
        </w:tc>
        <w:tc>
          <w:tcPr>
            <w:tcW w:w="1015" w:type="dxa"/>
            <w:tcBorders>
              <w:bottom w:val="single" w:sz="4" w:space="0" w:color="auto"/>
            </w:tcBorders>
            <w:shd w:val="clear" w:color="auto" w:fill="auto"/>
            <w:vAlign w:val="center"/>
          </w:tcPr>
          <w:p w14:paraId="6C942F0B"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0BDDB1B6" w14:textId="77777777" w:rsidR="00031506" w:rsidRPr="00AF5DE4" w:rsidRDefault="00031506" w:rsidP="007134A1">
            <w:pPr>
              <w:jc w:val="center"/>
              <w:rPr>
                <w:sz w:val="18"/>
              </w:rPr>
            </w:pPr>
          </w:p>
        </w:tc>
      </w:tr>
      <w:tr w:rsidR="00031506" w:rsidRPr="00AF5DE4" w14:paraId="79070B85" w14:textId="77777777" w:rsidTr="007134A1">
        <w:trPr>
          <w:cantSplit/>
          <w:trHeight w:val="70"/>
          <w:tblHeader/>
          <w:jc w:val="center"/>
        </w:trPr>
        <w:tc>
          <w:tcPr>
            <w:tcW w:w="227" w:type="dxa"/>
            <w:vMerge/>
            <w:shd w:val="clear" w:color="auto" w:fill="auto"/>
          </w:tcPr>
          <w:p w14:paraId="71341FB8" w14:textId="77777777" w:rsidR="00031506" w:rsidRPr="00AF5DE4" w:rsidRDefault="00031506" w:rsidP="007134A1">
            <w:pPr>
              <w:jc w:val="left"/>
              <w:rPr>
                <w:sz w:val="18"/>
              </w:rPr>
            </w:pPr>
          </w:p>
        </w:tc>
        <w:tc>
          <w:tcPr>
            <w:tcW w:w="7595" w:type="dxa"/>
            <w:gridSpan w:val="2"/>
            <w:tcBorders>
              <w:bottom w:val="single" w:sz="4" w:space="0" w:color="auto"/>
            </w:tcBorders>
            <w:shd w:val="clear" w:color="auto" w:fill="auto"/>
          </w:tcPr>
          <w:p w14:paraId="77B1C735" w14:textId="77777777" w:rsidR="00031506" w:rsidRPr="00AF5DE4" w:rsidRDefault="00031506" w:rsidP="007134A1">
            <w:pPr>
              <w:rPr>
                <w:sz w:val="18"/>
              </w:rPr>
            </w:pPr>
            <w:r w:rsidRPr="00AF5DE4">
              <w:rPr>
                <w:rFonts w:hint="eastAsia"/>
                <w:sz w:val="18"/>
              </w:rPr>
              <w:t>建替住宅用地の府道大阪和泉泉南線の接道長さについては、「第４　2(2)ア(ｲ)c(b)」に示すとみまち広場の通学路機能に関する条件及び要求水準書（多世代交流拠点施設整備業務編）「第３　3(1)基本的事項③」に示す新たなまちの顔づくり等に関する多世代交流施設の配置条件を遵守できるよう、バランスのとれた適切な長さとすること。</w:t>
            </w:r>
          </w:p>
        </w:tc>
        <w:tc>
          <w:tcPr>
            <w:tcW w:w="1015" w:type="dxa"/>
            <w:tcBorders>
              <w:bottom w:val="single" w:sz="4" w:space="0" w:color="auto"/>
            </w:tcBorders>
            <w:shd w:val="clear" w:color="auto" w:fill="auto"/>
            <w:vAlign w:val="center"/>
          </w:tcPr>
          <w:p w14:paraId="7A3435B6"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3FFD71E4" w14:textId="77777777" w:rsidR="00031506" w:rsidRPr="00AF5DE4" w:rsidRDefault="00031506" w:rsidP="007134A1">
            <w:pPr>
              <w:jc w:val="center"/>
              <w:rPr>
                <w:sz w:val="18"/>
              </w:rPr>
            </w:pPr>
          </w:p>
        </w:tc>
      </w:tr>
      <w:tr w:rsidR="00031506" w:rsidRPr="00AF5DE4" w14:paraId="4773C01A"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1E51E966" w14:textId="77777777" w:rsidR="00031506" w:rsidRPr="00AF5DE4" w:rsidRDefault="00031506" w:rsidP="007134A1">
            <w:pPr>
              <w:jc w:val="left"/>
              <w:rPr>
                <w:sz w:val="18"/>
              </w:rPr>
            </w:pPr>
            <w:r w:rsidRPr="00AF5DE4">
              <w:rPr>
                <w:rFonts w:hint="eastAsia"/>
                <w:sz w:val="18"/>
              </w:rPr>
              <w:t>（２）建替住宅等の整備に関するコンセプト</w:t>
            </w:r>
          </w:p>
        </w:tc>
      </w:tr>
      <w:tr w:rsidR="00031506" w:rsidRPr="00AF5DE4" w14:paraId="62645878" w14:textId="77777777" w:rsidTr="007134A1">
        <w:trPr>
          <w:cantSplit/>
          <w:trHeight w:val="70"/>
          <w:tblHeader/>
          <w:jc w:val="center"/>
        </w:trPr>
        <w:tc>
          <w:tcPr>
            <w:tcW w:w="247" w:type="dxa"/>
            <w:gridSpan w:val="2"/>
            <w:tcBorders>
              <w:bottom w:val="single" w:sz="4" w:space="0" w:color="auto"/>
            </w:tcBorders>
            <w:shd w:val="clear" w:color="auto" w:fill="auto"/>
          </w:tcPr>
          <w:p w14:paraId="3E9D7B50" w14:textId="77777777" w:rsidR="00031506" w:rsidRPr="00AF5DE4" w:rsidRDefault="00031506" w:rsidP="007134A1">
            <w:pPr>
              <w:jc w:val="left"/>
              <w:rPr>
                <w:sz w:val="18"/>
              </w:rPr>
            </w:pPr>
          </w:p>
          <w:p w14:paraId="3A908C0C" w14:textId="77777777" w:rsidR="00031506" w:rsidRPr="00AF5DE4" w:rsidRDefault="00031506" w:rsidP="007134A1">
            <w:pPr>
              <w:jc w:val="left"/>
              <w:rPr>
                <w:sz w:val="18"/>
              </w:rPr>
            </w:pPr>
          </w:p>
          <w:p w14:paraId="565975FC" w14:textId="77777777" w:rsidR="00031506" w:rsidRPr="00AF5DE4" w:rsidRDefault="00031506" w:rsidP="007134A1">
            <w:pPr>
              <w:jc w:val="left"/>
              <w:rPr>
                <w:sz w:val="18"/>
              </w:rPr>
            </w:pPr>
          </w:p>
        </w:tc>
        <w:tc>
          <w:tcPr>
            <w:tcW w:w="7575" w:type="dxa"/>
            <w:tcBorders>
              <w:bottom w:val="single" w:sz="4" w:space="0" w:color="auto"/>
            </w:tcBorders>
            <w:shd w:val="clear" w:color="auto" w:fill="auto"/>
          </w:tcPr>
          <w:p w14:paraId="41102548" w14:textId="77777777" w:rsidR="00031506" w:rsidRPr="00AF5DE4" w:rsidRDefault="00031506" w:rsidP="007134A1">
            <w:pPr>
              <w:jc w:val="left"/>
              <w:rPr>
                <w:sz w:val="18"/>
              </w:rPr>
            </w:pPr>
            <w:r w:rsidRPr="00AF5DE4">
              <w:rPr>
                <w:rFonts w:hint="eastAsia"/>
                <w:sz w:val="18"/>
              </w:rPr>
              <w:t>安全性や快適性等の市営住宅としての基本的な性能を備えるだけでなく、隣接する多世代交流施設や周辺施設とのつながり及び調和、入居者や地域住民同士の日常的な交流や見守り合い等の活動、将来にわたる持続可能性を見据え、次に示すコンセプトとする建替住宅等を整備すること。</w:t>
            </w:r>
          </w:p>
          <w:p w14:paraId="237301BE" w14:textId="77777777" w:rsidR="00031506" w:rsidRPr="00AF5DE4" w:rsidRDefault="00031506" w:rsidP="007134A1">
            <w:pPr>
              <w:jc w:val="left"/>
              <w:rPr>
                <w:sz w:val="18"/>
              </w:rPr>
            </w:pPr>
            <w:r w:rsidRPr="00AF5DE4">
              <w:rPr>
                <w:rFonts w:hint="eastAsia"/>
                <w:sz w:val="18"/>
              </w:rPr>
              <w:t>【建替住宅等の整備に関するコンセプト】安全・安心に暮らし続けられる「市営住宅」</w:t>
            </w:r>
          </w:p>
        </w:tc>
        <w:tc>
          <w:tcPr>
            <w:tcW w:w="1035" w:type="dxa"/>
            <w:gridSpan w:val="2"/>
            <w:tcBorders>
              <w:bottom w:val="single" w:sz="4" w:space="0" w:color="auto"/>
            </w:tcBorders>
            <w:shd w:val="clear" w:color="auto" w:fill="auto"/>
            <w:vAlign w:val="center"/>
          </w:tcPr>
          <w:p w14:paraId="0E168D8C" w14:textId="77777777" w:rsidR="00031506" w:rsidRPr="00AF5DE4" w:rsidRDefault="00031506" w:rsidP="007134A1">
            <w:pPr>
              <w:jc w:val="center"/>
              <w:rPr>
                <w:sz w:val="18"/>
              </w:rPr>
            </w:pPr>
          </w:p>
        </w:tc>
        <w:tc>
          <w:tcPr>
            <w:tcW w:w="1018" w:type="dxa"/>
            <w:tcBorders>
              <w:bottom w:val="single" w:sz="4" w:space="0" w:color="auto"/>
            </w:tcBorders>
            <w:shd w:val="clear" w:color="auto" w:fill="auto"/>
            <w:vAlign w:val="center"/>
          </w:tcPr>
          <w:p w14:paraId="1240FE31" w14:textId="77777777" w:rsidR="00031506" w:rsidRPr="00AF5DE4" w:rsidRDefault="00031506" w:rsidP="007134A1">
            <w:pPr>
              <w:jc w:val="center"/>
              <w:rPr>
                <w:sz w:val="18"/>
              </w:rPr>
            </w:pPr>
          </w:p>
        </w:tc>
      </w:tr>
      <w:tr w:rsidR="00031506" w:rsidRPr="00AF5DE4" w14:paraId="07FA7E21" w14:textId="77777777" w:rsidTr="007134A1">
        <w:trPr>
          <w:cantSplit/>
          <w:trHeight w:val="70"/>
          <w:tblHeader/>
          <w:jc w:val="center"/>
        </w:trPr>
        <w:tc>
          <w:tcPr>
            <w:tcW w:w="9875" w:type="dxa"/>
            <w:gridSpan w:val="6"/>
            <w:tcBorders>
              <w:bottom w:val="single" w:sz="4" w:space="0" w:color="auto"/>
            </w:tcBorders>
            <w:shd w:val="clear" w:color="auto" w:fill="D9D9D9" w:themeFill="background1" w:themeFillShade="D9"/>
          </w:tcPr>
          <w:p w14:paraId="3EA2D60D" w14:textId="77777777" w:rsidR="00031506" w:rsidRPr="00AF5DE4" w:rsidRDefault="00031506" w:rsidP="007134A1">
            <w:pPr>
              <w:jc w:val="left"/>
              <w:rPr>
                <w:sz w:val="18"/>
              </w:rPr>
            </w:pPr>
            <w:r w:rsidRPr="00AF5DE4">
              <w:rPr>
                <w:rFonts w:hint="eastAsia"/>
                <w:sz w:val="18"/>
              </w:rPr>
              <w:t>（３）建替住宅等の整備に関する基本方針</w:t>
            </w:r>
          </w:p>
        </w:tc>
      </w:tr>
      <w:tr w:rsidR="00031506" w:rsidRPr="00AF5DE4" w14:paraId="419EFE16"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2FC55D74" w14:textId="77777777" w:rsidR="00031506" w:rsidRPr="00AF5DE4" w:rsidRDefault="00031506" w:rsidP="007134A1">
            <w:pPr>
              <w:rPr>
                <w:sz w:val="18"/>
              </w:rPr>
            </w:pPr>
            <w:r w:rsidRPr="00AF5DE4">
              <w:rPr>
                <w:rFonts w:hint="eastAsia"/>
                <w:sz w:val="18"/>
                <w:szCs w:val="18"/>
              </w:rPr>
              <w:t>方針1　災害時にも安全・安心で、高齢者に優しいバリアフリーな住宅</w:t>
            </w:r>
          </w:p>
        </w:tc>
      </w:tr>
      <w:tr w:rsidR="00031506" w:rsidRPr="00AF5DE4" w14:paraId="3F53B702"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0B866EC2" w14:textId="77777777" w:rsidR="00031506" w:rsidRPr="00AF5DE4" w:rsidRDefault="00031506" w:rsidP="007134A1">
            <w:pPr>
              <w:rPr>
                <w:sz w:val="18"/>
              </w:rPr>
            </w:pPr>
            <w:r w:rsidRPr="00AF5DE4">
              <w:rPr>
                <w:rFonts w:hint="eastAsia"/>
                <w:sz w:val="18"/>
                <w:szCs w:val="18"/>
              </w:rPr>
              <w:t>ア　バリアフリーによる居住環境の整備</w:t>
            </w:r>
          </w:p>
        </w:tc>
      </w:tr>
      <w:tr w:rsidR="00031506" w:rsidRPr="00AF5DE4" w14:paraId="0568A5E4" w14:textId="77777777" w:rsidTr="007134A1">
        <w:trPr>
          <w:cantSplit/>
          <w:trHeight w:val="459"/>
          <w:tblHeader/>
          <w:jc w:val="center"/>
        </w:trPr>
        <w:tc>
          <w:tcPr>
            <w:tcW w:w="227" w:type="dxa"/>
            <w:vMerge w:val="restart"/>
            <w:tcBorders>
              <w:top w:val="nil"/>
            </w:tcBorders>
            <w:shd w:val="clear" w:color="auto" w:fill="auto"/>
            <w:tcMar>
              <w:left w:w="28" w:type="dxa"/>
              <w:right w:w="28" w:type="dxa"/>
            </w:tcMar>
          </w:tcPr>
          <w:p w14:paraId="09A099DA"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13AF6A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高齢者や障害者等への配慮のため、建替住宅用地全体について、高齢者や子ども、妊婦、障害者等が可能な限り不自由なく行き来できるようバリアフリー化に努めること。</w:t>
            </w:r>
          </w:p>
        </w:tc>
        <w:tc>
          <w:tcPr>
            <w:tcW w:w="1015" w:type="dxa"/>
            <w:shd w:val="clear" w:color="auto" w:fill="auto"/>
            <w:vAlign w:val="center"/>
          </w:tcPr>
          <w:p w14:paraId="7E15D9FB" w14:textId="77777777" w:rsidR="00031506" w:rsidRPr="00AF5DE4" w:rsidRDefault="00031506" w:rsidP="007134A1">
            <w:pPr>
              <w:jc w:val="center"/>
              <w:rPr>
                <w:sz w:val="18"/>
              </w:rPr>
            </w:pPr>
          </w:p>
        </w:tc>
        <w:tc>
          <w:tcPr>
            <w:tcW w:w="1038" w:type="dxa"/>
            <w:gridSpan w:val="2"/>
            <w:shd w:val="clear" w:color="auto" w:fill="auto"/>
            <w:vAlign w:val="center"/>
          </w:tcPr>
          <w:p w14:paraId="275866B3" w14:textId="77777777" w:rsidR="00031506" w:rsidRPr="00AF5DE4" w:rsidRDefault="00031506" w:rsidP="007134A1">
            <w:pPr>
              <w:jc w:val="center"/>
              <w:rPr>
                <w:sz w:val="18"/>
              </w:rPr>
            </w:pPr>
          </w:p>
        </w:tc>
      </w:tr>
      <w:tr w:rsidR="00031506" w:rsidRPr="00AF5DE4" w14:paraId="7996CEB9" w14:textId="77777777" w:rsidTr="007134A1">
        <w:trPr>
          <w:cantSplit/>
          <w:trHeight w:val="623"/>
          <w:tblHeader/>
          <w:jc w:val="center"/>
        </w:trPr>
        <w:tc>
          <w:tcPr>
            <w:tcW w:w="227" w:type="dxa"/>
            <w:vMerge/>
            <w:shd w:val="clear" w:color="auto" w:fill="auto"/>
            <w:tcMar>
              <w:left w:w="28" w:type="dxa"/>
              <w:right w:w="28" w:type="dxa"/>
            </w:tcMar>
          </w:tcPr>
          <w:p w14:paraId="1AB0CC89"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BA359CC"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手すりや段差解消、住戸内の引き戸など、誰もが安全・安心に暮らせる建替住戸を整備すること。</w:t>
            </w:r>
          </w:p>
        </w:tc>
        <w:tc>
          <w:tcPr>
            <w:tcW w:w="1015" w:type="dxa"/>
            <w:shd w:val="clear" w:color="auto" w:fill="auto"/>
            <w:vAlign w:val="center"/>
          </w:tcPr>
          <w:p w14:paraId="14B8992A" w14:textId="77777777" w:rsidR="00031506" w:rsidRPr="00AF5DE4" w:rsidRDefault="00031506" w:rsidP="007134A1">
            <w:pPr>
              <w:jc w:val="center"/>
              <w:rPr>
                <w:sz w:val="18"/>
              </w:rPr>
            </w:pPr>
          </w:p>
        </w:tc>
        <w:tc>
          <w:tcPr>
            <w:tcW w:w="1038" w:type="dxa"/>
            <w:gridSpan w:val="2"/>
            <w:shd w:val="clear" w:color="auto" w:fill="auto"/>
            <w:vAlign w:val="center"/>
          </w:tcPr>
          <w:p w14:paraId="08D8A0A0" w14:textId="77777777" w:rsidR="00031506" w:rsidRPr="00AF5DE4" w:rsidRDefault="00031506" w:rsidP="007134A1">
            <w:pPr>
              <w:jc w:val="center"/>
              <w:rPr>
                <w:sz w:val="18"/>
              </w:rPr>
            </w:pPr>
          </w:p>
        </w:tc>
      </w:tr>
      <w:tr w:rsidR="00031506" w:rsidRPr="00AF5DE4" w14:paraId="46EBABD7" w14:textId="77777777" w:rsidTr="007134A1">
        <w:trPr>
          <w:cantSplit/>
          <w:trHeight w:val="278"/>
          <w:tblHeader/>
          <w:jc w:val="center"/>
        </w:trPr>
        <w:tc>
          <w:tcPr>
            <w:tcW w:w="227" w:type="dxa"/>
            <w:vMerge/>
            <w:shd w:val="clear" w:color="auto" w:fill="auto"/>
            <w:tcMar>
              <w:left w:w="28" w:type="dxa"/>
              <w:right w:w="28" w:type="dxa"/>
            </w:tcMar>
          </w:tcPr>
          <w:p w14:paraId="29857CAE"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10CE13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各階到着のエレベーターの設置など、入口から住戸まで階段を使わずに行ける動線を確保すること。</w:t>
            </w:r>
          </w:p>
        </w:tc>
        <w:tc>
          <w:tcPr>
            <w:tcW w:w="1015" w:type="dxa"/>
            <w:shd w:val="clear" w:color="auto" w:fill="auto"/>
            <w:vAlign w:val="center"/>
          </w:tcPr>
          <w:p w14:paraId="66292285" w14:textId="77777777" w:rsidR="00031506" w:rsidRPr="00AF5DE4" w:rsidRDefault="00031506" w:rsidP="007134A1">
            <w:pPr>
              <w:jc w:val="center"/>
              <w:rPr>
                <w:sz w:val="18"/>
              </w:rPr>
            </w:pPr>
          </w:p>
        </w:tc>
        <w:tc>
          <w:tcPr>
            <w:tcW w:w="1038" w:type="dxa"/>
            <w:gridSpan w:val="2"/>
            <w:shd w:val="clear" w:color="auto" w:fill="auto"/>
            <w:vAlign w:val="center"/>
          </w:tcPr>
          <w:p w14:paraId="531E27DA" w14:textId="77777777" w:rsidR="00031506" w:rsidRPr="00AF5DE4" w:rsidRDefault="00031506" w:rsidP="007134A1">
            <w:pPr>
              <w:jc w:val="center"/>
              <w:rPr>
                <w:sz w:val="18"/>
              </w:rPr>
            </w:pPr>
          </w:p>
        </w:tc>
      </w:tr>
      <w:tr w:rsidR="00031506" w:rsidRPr="00AF5DE4" w14:paraId="3393E694" w14:textId="77777777" w:rsidTr="007134A1">
        <w:trPr>
          <w:cantSplit/>
          <w:trHeight w:val="554"/>
          <w:tblHeader/>
          <w:jc w:val="center"/>
        </w:trPr>
        <w:tc>
          <w:tcPr>
            <w:tcW w:w="227" w:type="dxa"/>
            <w:vMerge/>
            <w:shd w:val="clear" w:color="auto" w:fill="auto"/>
            <w:tcMar>
              <w:left w:w="28" w:type="dxa"/>
              <w:right w:w="28" w:type="dxa"/>
            </w:tcMar>
          </w:tcPr>
          <w:p w14:paraId="5A2C222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A283F10"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施設計画全般にユニバーサルデザインの考え方を導入し、高齢者や障害者、子育て世帯等を含む全ての人が安全に、安心して、円滑かつ快適に生活できる環境を確保すること。</w:t>
            </w:r>
          </w:p>
        </w:tc>
        <w:tc>
          <w:tcPr>
            <w:tcW w:w="1015" w:type="dxa"/>
            <w:shd w:val="clear" w:color="auto" w:fill="auto"/>
            <w:vAlign w:val="center"/>
          </w:tcPr>
          <w:p w14:paraId="2508286C" w14:textId="77777777" w:rsidR="00031506" w:rsidRPr="00AF5DE4" w:rsidRDefault="00031506" w:rsidP="007134A1">
            <w:pPr>
              <w:jc w:val="center"/>
              <w:rPr>
                <w:sz w:val="18"/>
              </w:rPr>
            </w:pPr>
          </w:p>
        </w:tc>
        <w:tc>
          <w:tcPr>
            <w:tcW w:w="1038" w:type="dxa"/>
            <w:gridSpan w:val="2"/>
            <w:shd w:val="clear" w:color="auto" w:fill="auto"/>
            <w:vAlign w:val="center"/>
          </w:tcPr>
          <w:p w14:paraId="45038862" w14:textId="77777777" w:rsidR="00031506" w:rsidRPr="00AF5DE4" w:rsidRDefault="00031506" w:rsidP="007134A1">
            <w:pPr>
              <w:jc w:val="center"/>
              <w:rPr>
                <w:sz w:val="18"/>
              </w:rPr>
            </w:pPr>
          </w:p>
        </w:tc>
      </w:tr>
      <w:tr w:rsidR="00031506" w:rsidRPr="00AF5DE4" w14:paraId="0C86710F" w14:textId="77777777" w:rsidTr="007134A1">
        <w:trPr>
          <w:cantSplit/>
          <w:trHeight w:val="554"/>
          <w:tblHeader/>
          <w:jc w:val="center"/>
        </w:trPr>
        <w:tc>
          <w:tcPr>
            <w:tcW w:w="227" w:type="dxa"/>
            <w:vMerge/>
            <w:shd w:val="clear" w:color="auto" w:fill="auto"/>
            <w:tcMar>
              <w:left w:w="28" w:type="dxa"/>
              <w:right w:w="28" w:type="dxa"/>
            </w:tcMar>
          </w:tcPr>
          <w:p w14:paraId="4C018079"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0AA9173"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設備機器は、人為的誤操作や経年劣化による事故被害をなくすよう安全機能にも配慮すること。</w:t>
            </w:r>
          </w:p>
        </w:tc>
        <w:tc>
          <w:tcPr>
            <w:tcW w:w="1015" w:type="dxa"/>
            <w:shd w:val="clear" w:color="auto" w:fill="auto"/>
            <w:vAlign w:val="center"/>
          </w:tcPr>
          <w:p w14:paraId="5A9ACD68" w14:textId="77777777" w:rsidR="00031506" w:rsidRPr="00AF5DE4" w:rsidRDefault="00031506" w:rsidP="007134A1">
            <w:pPr>
              <w:jc w:val="center"/>
              <w:rPr>
                <w:sz w:val="18"/>
              </w:rPr>
            </w:pPr>
          </w:p>
        </w:tc>
        <w:tc>
          <w:tcPr>
            <w:tcW w:w="1038" w:type="dxa"/>
            <w:gridSpan w:val="2"/>
            <w:shd w:val="clear" w:color="auto" w:fill="auto"/>
            <w:vAlign w:val="center"/>
          </w:tcPr>
          <w:p w14:paraId="7FC6E685" w14:textId="77777777" w:rsidR="00031506" w:rsidRPr="00AF5DE4" w:rsidRDefault="00031506" w:rsidP="007134A1">
            <w:pPr>
              <w:jc w:val="center"/>
              <w:rPr>
                <w:sz w:val="18"/>
              </w:rPr>
            </w:pPr>
          </w:p>
        </w:tc>
      </w:tr>
      <w:tr w:rsidR="00031506" w:rsidRPr="00AF5DE4" w14:paraId="0D85F8C6"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1CABFFED" w14:textId="77777777" w:rsidR="00031506" w:rsidRPr="00AF5DE4" w:rsidRDefault="00031506" w:rsidP="007134A1">
            <w:pPr>
              <w:rPr>
                <w:sz w:val="18"/>
              </w:rPr>
            </w:pPr>
            <w:r w:rsidRPr="00AF5DE4">
              <w:rPr>
                <w:rFonts w:hint="eastAsia"/>
                <w:sz w:val="18"/>
              </w:rPr>
              <w:t>イ　建替えによる居住環境の向上</w:t>
            </w:r>
          </w:p>
        </w:tc>
      </w:tr>
      <w:tr w:rsidR="00031506" w:rsidRPr="00AF5DE4" w14:paraId="0AB09665" w14:textId="77777777" w:rsidTr="007134A1">
        <w:trPr>
          <w:cantSplit/>
          <w:trHeight w:val="553"/>
          <w:tblHeader/>
          <w:jc w:val="center"/>
        </w:trPr>
        <w:tc>
          <w:tcPr>
            <w:tcW w:w="227" w:type="dxa"/>
            <w:vMerge w:val="restart"/>
            <w:tcBorders>
              <w:top w:val="nil"/>
            </w:tcBorders>
            <w:shd w:val="clear" w:color="auto" w:fill="auto"/>
            <w:tcMar>
              <w:left w:w="28" w:type="dxa"/>
              <w:right w:w="28" w:type="dxa"/>
            </w:tcMar>
          </w:tcPr>
          <w:p w14:paraId="67A576F4"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51D1633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 防災性能（耐震・耐火）や安全な避難動線、断熱、省エネ、日照、採光、通風、換気、防露、防水等の基本性能を確保すること。</w:t>
            </w:r>
          </w:p>
        </w:tc>
        <w:tc>
          <w:tcPr>
            <w:tcW w:w="1015" w:type="dxa"/>
            <w:tcBorders>
              <w:bottom w:val="single" w:sz="4" w:space="0" w:color="auto"/>
            </w:tcBorders>
            <w:shd w:val="clear" w:color="auto" w:fill="auto"/>
            <w:vAlign w:val="center"/>
          </w:tcPr>
          <w:p w14:paraId="68D89A2F"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589FEF6A" w14:textId="77777777" w:rsidR="00031506" w:rsidRPr="00AF5DE4" w:rsidRDefault="00031506" w:rsidP="007134A1">
            <w:pPr>
              <w:jc w:val="center"/>
              <w:rPr>
                <w:sz w:val="18"/>
              </w:rPr>
            </w:pPr>
          </w:p>
        </w:tc>
      </w:tr>
      <w:tr w:rsidR="00031506" w:rsidRPr="00AF5DE4" w14:paraId="33E9E57B" w14:textId="77777777" w:rsidTr="007134A1">
        <w:trPr>
          <w:cantSplit/>
          <w:trHeight w:val="639"/>
          <w:tblHeader/>
          <w:jc w:val="center"/>
        </w:trPr>
        <w:tc>
          <w:tcPr>
            <w:tcW w:w="227" w:type="dxa"/>
            <w:vMerge/>
            <w:shd w:val="clear" w:color="auto" w:fill="auto"/>
            <w:tcMar>
              <w:left w:w="28" w:type="dxa"/>
              <w:right w:w="28" w:type="dxa"/>
            </w:tcMar>
          </w:tcPr>
          <w:p w14:paraId="33864ED9"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dotted" w:sz="4" w:space="0" w:color="auto"/>
            </w:tcBorders>
            <w:shd w:val="clear" w:color="auto" w:fill="auto"/>
            <w:tcMar>
              <w:left w:w="57" w:type="dxa"/>
              <w:right w:w="57" w:type="dxa"/>
            </w:tcMar>
          </w:tcPr>
          <w:p w14:paraId="428BB07A" w14:textId="77777777" w:rsidR="00031506" w:rsidRPr="00AF5DE4" w:rsidRDefault="00031506" w:rsidP="0008754F">
            <w:pPr>
              <w:pStyle w:val="aff4"/>
              <w:numPr>
                <w:ilvl w:val="0"/>
                <w:numId w:val="8"/>
              </w:numPr>
              <w:spacing w:afterLines="10" w:after="24" w:line="260" w:lineRule="exact"/>
              <w:ind w:leftChars="0"/>
              <w:rPr>
                <w:rFonts w:ascii="ＭＳ 明朝"/>
                <w:snapToGrid/>
                <w:kern w:val="2"/>
                <w:sz w:val="18"/>
                <w:szCs w:val="18"/>
              </w:rPr>
            </w:pPr>
            <w:r w:rsidRPr="00AF5DE4">
              <w:rPr>
                <w:rFonts w:ascii="ＭＳ 明朝" w:hint="eastAsia"/>
                <w:snapToGrid/>
                <w:kern w:val="2"/>
                <w:sz w:val="18"/>
                <w:szCs w:val="18"/>
              </w:rPr>
              <w:t>住戸の間口は、間口方向に住戸境壁芯間寸法4.0mを最低限確保すること。</w:t>
            </w:r>
          </w:p>
          <w:p w14:paraId="03FE0367" w14:textId="77777777" w:rsidR="00031506" w:rsidRPr="00AF5DE4" w:rsidRDefault="00031506" w:rsidP="007134A1">
            <w:pPr>
              <w:pStyle w:val="aff4"/>
              <w:spacing w:afterLines="10" w:after="24" w:line="260" w:lineRule="exact"/>
              <w:ind w:leftChars="0" w:left="360"/>
              <w:rPr>
                <w:rFonts w:ascii="ＭＳ 明朝"/>
                <w:snapToGrid/>
                <w:kern w:val="2"/>
                <w:sz w:val="18"/>
                <w:szCs w:val="18"/>
              </w:rPr>
            </w:pPr>
          </w:p>
        </w:tc>
        <w:tc>
          <w:tcPr>
            <w:tcW w:w="1015" w:type="dxa"/>
            <w:tcBorders>
              <w:bottom w:val="dotted" w:sz="4" w:space="0" w:color="auto"/>
            </w:tcBorders>
            <w:shd w:val="clear" w:color="auto" w:fill="auto"/>
            <w:vAlign w:val="center"/>
          </w:tcPr>
          <w:p w14:paraId="42D53A0B" w14:textId="77777777" w:rsidR="00031506" w:rsidRPr="00AF5DE4" w:rsidRDefault="00031506" w:rsidP="007134A1">
            <w:pPr>
              <w:jc w:val="center"/>
              <w:rPr>
                <w:sz w:val="18"/>
              </w:rPr>
            </w:pPr>
          </w:p>
        </w:tc>
        <w:tc>
          <w:tcPr>
            <w:tcW w:w="1038" w:type="dxa"/>
            <w:gridSpan w:val="2"/>
            <w:tcBorders>
              <w:bottom w:val="dotted" w:sz="4" w:space="0" w:color="auto"/>
            </w:tcBorders>
            <w:shd w:val="clear" w:color="auto" w:fill="auto"/>
            <w:vAlign w:val="center"/>
          </w:tcPr>
          <w:p w14:paraId="0920979C" w14:textId="77777777" w:rsidR="00031506" w:rsidRPr="00AF5DE4" w:rsidRDefault="00031506" w:rsidP="007134A1">
            <w:pPr>
              <w:jc w:val="right"/>
              <w:rPr>
                <w:sz w:val="18"/>
              </w:rPr>
            </w:pPr>
            <w:r w:rsidRPr="00AF5DE4">
              <w:rPr>
                <w:rFonts w:hint="eastAsia"/>
                <w:sz w:val="18"/>
              </w:rPr>
              <w:t>m</w:t>
            </w:r>
          </w:p>
          <w:p w14:paraId="4264E675" w14:textId="77777777" w:rsidR="00031506" w:rsidRPr="00AF5DE4" w:rsidRDefault="00031506" w:rsidP="007134A1">
            <w:pPr>
              <w:ind w:leftChars="-48" w:left="-70" w:right="-121" w:hangingChars="17" w:hanging="31"/>
              <w:jc w:val="left"/>
              <w:rPr>
                <w:sz w:val="18"/>
              </w:rPr>
            </w:pPr>
            <w:r w:rsidRPr="00AF5DE4">
              <w:rPr>
                <w:rFonts w:hint="eastAsia"/>
                <w:sz w:val="18"/>
              </w:rPr>
              <w:t>(最小の間口寸法を記載)</w:t>
            </w:r>
          </w:p>
        </w:tc>
      </w:tr>
      <w:tr w:rsidR="00031506" w:rsidRPr="00AF5DE4" w14:paraId="6B543130" w14:textId="77777777" w:rsidTr="007134A1">
        <w:trPr>
          <w:cantSplit/>
          <w:trHeight w:val="635"/>
          <w:tblHeader/>
          <w:jc w:val="center"/>
        </w:trPr>
        <w:tc>
          <w:tcPr>
            <w:tcW w:w="227" w:type="dxa"/>
            <w:vMerge/>
            <w:shd w:val="clear" w:color="auto" w:fill="auto"/>
            <w:tcMar>
              <w:left w:w="28" w:type="dxa"/>
              <w:right w:w="28" w:type="dxa"/>
            </w:tcMar>
          </w:tcPr>
          <w:p w14:paraId="2F156465" w14:textId="77777777" w:rsidR="00031506" w:rsidRPr="00AF5DE4" w:rsidRDefault="00031506" w:rsidP="007134A1">
            <w:pPr>
              <w:spacing w:line="260" w:lineRule="exact"/>
              <w:rPr>
                <w:sz w:val="18"/>
                <w:szCs w:val="18"/>
              </w:rPr>
            </w:pPr>
          </w:p>
        </w:tc>
        <w:tc>
          <w:tcPr>
            <w:tcW w:w="7595" w:type="dxa"/>
            <w:gridSpan w:val="2"/>
            <w:tcBorders>
              <w:top w:val="dotted" w:sz="4" w:space="0" w:color="auto"/>
            </w:tcBorders>
            <w:shd w:val="clear" w:color="auto" w:fill="auto"/>
            <w:tcMar>
              <w:left w:w="57" w:type="dxa"/>
              <w:right w:w="57" w:type="dxa"/>
            </w:tcMar>
          </w:tcPr>
          <w:p w14:paraId="62B93FD2" w14:textId="77777777" w:rsidR="00031506" w:rsidRPr="00AF5DE4" w:rsidRDefault="00031506" w:rsidP="007134A1">
            <w:pPr>
              <w:pStyle w:val="aff4"/>
              <w:spacing w:afterLines="10" w:after="24" w:line="260" w:lineRule="exact"/>
              <w:ind w:leftChars="0" w:left="360"/>
              <w:rPr>
                <w:sz w:val="18"/>
                <w:szCs w:val="18"/>
              </w:rPr>
            </w:pPr>
            <w:r w:rsidRPr="00AF5DE4">
              <w:rPr>
                <w:rFonts w:hint="eastAsia"/>
                <w:sz w:val="18"/>
                <w:szCs w:val="18"/>
              </w:rPr>
              <w:t>可能な限り直接外気に接する開口部のない居室（</w:t>
            </w:r>
            <w:r w:rsidRPr="00AF5DE4">
              <w:rPr>
                <w:rFonts w:hint="eastAsia"/>
                <w:sz w:val="18"/>
                <w:szCs w:val="18"/>
              </w:rPr>
              <w:t>DK</w:t>
            </w:r>
            <w:r w:rsidRPr="00AF5DE4">
              <w:rPr>
                <w:rFonts w:hint="eastAsia"/>
                <w:sz w:val="18"/>
                <w:szCs w:val="18"/>
              </w:rPr>
              <w:t>を除く）の計画は避け、仮に計画する場合は、採光を確保する方面の居室との間仕切りは、日照と通風の面で開放性の高い建具を設置すること。</w:t>
            </w:r>
          </w:p>
        </w:tc>
        <w:tc>
          <w:tcPr>
            <w:tcW w:w="1015" w:type="dxa"/>
            <w:tcBorders>
              <w:top w:val="dotted" w:sz="4" w:space="0" w:color="auto"/>
            </w:tcBorders>
            <w:shd w:val="clear" w:color="auto" w:fill="auto"/>
            <w:vAlign w:val="center"/>
          </w:tcPr>
          <w:p w14:paraId="77D23FEA" w14:textId="77777777" w:rsidR="00031506" w:rsidRPr="00AF5DE4" w:rsidRDefault="00031506" w:rsidP="007134A1">
            <w:pPr>
              <w:jc w:val="center"/>
              <w:rPr>
                <w:sz w:val="18"/>
              </w:rPr>
            </w:pPr>
          </w:p>
        </w:tc>
        <w:tc>
          <w:tcPr>
            <w:tcW w:w="1038" w:type="dxa"/>
            <w:gridSpan w:val="2"/>
            <w:tcBorders>
              <w:top w:val="dotted" w:sz="4" w:space="0" w:color="auto"/>
            </w:tcBorders>
            <w:shd w:val="clear" w:color="auto" w:fill="auto"/>
            <w:vAlign w:val="center"/>
          </w:tcPr>
          <w:p w14:paraId="57EAF209" w14:textId="77777777" w:rsidR="00031506" w:rsidRPr="00AF5DE4" w:rsidRDefault="00031506" w:rsidP="007134A1">
            <w:pPr>
              <w:jc w:val="center"/>
              <w:rPr>
                <w:sz w:val="18"/>
              </w:rPr>
            </w:pPr>
          </w:p>
        </w:tc>
      </w:tr>
      <w:tr w:rsidR="00031506" w:rsidRPr="00AF5DE4" w14:paraId="364A2342" w14:textId="77777777" w:rsidTr="007134A1">
        <w:trPr>
          <w:cantSplit/>
          <w:trHeight w:val="166"/>
          <w:tblHeader/>
          <w:jc w:val="center"/>
        </w:trPr>
        <w:tc>
          <w:tcPr>
            <w:tcW w:w="227" w:type="dxa"/>
            <w:vMerge/>
            <w:shd w:val="clear" w:color="auto" w:fill="auto"/>
            <w:tcMar>
              <w:left w:w="28" w:type="dxa"/>
              <w:right w:w="28" w:type="dxa"/>
            </w:tcMar>
          </w:tcPr>
          <w:p w14:paraId="17EFEA30"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9F7EEB4" w14:textId="77777777" w:rsidR="00031506" w:rsidRPr="00AF5DE4" w:rsidRDefault="00031506" w:rsidP="007134A1">
            <w:pPr>
              <w:spacing w:afterLines="10" w:after="24" w:line="260" w:lineRule="exact"/>
              <w:rPr>
                <w:sz w:val="18"/>
                <w:szCs w:val="18"/>
              </w:rPr>
            </w:pPr>
            <w:r w:rsidRPr="00AF5DE4">
              <w:rPr>
                <w:rFonts w:hint="eastAsia"/>
                <w:sz w:val="18"/>
                <w:szCs w:val="18"/>
              </w:rPr>
              <w:t>(ｳ）住民同士のトラブルが少なくなるよう遮音・防音性能の確保に配慮すること。</w:t>
            </w:r>
          </w:p>
        </w:tc>
        <w:tc>
          <w:tcPr>
            <w:tcW w:w="1015" w:type="dxa"/>
            <w:shd w:val="clear" w:color="auto" w:fill="auto"/>
            <w:vAlign w:val="center"/>
          </w:tcPr>
          <w:p w14:paraId="678D633A" w14:textId="77777777" w:rsidR="00031506" w:rsidRPr="00AF5DE4" w:rsidRDefault="00031506" w:rsidP="007134A1">
            <w:pPr>
              <w:jc w:val="center"/>
              <w:rPr>
                <w:sz w:val="18"/>
              </w:rPr>
            </w:pPr>
          </w:p>
        </w:tc>
        <w:tc>
          <w:tcPr>
            <w:tcW w:w="1038" w:type="dxa"/>
            <w:gridSpan w:val="2"/>
            <w:shd w:val="clear" w:color="auto" w:fill="auto"/>
            <w:vAlign w:val="center"/>
          </w:tcPr>
          <w:p w14:paraId="3624A13B" w14:textId="77777777" w:rsidR="00031506" w:rsidRPr="00AF5DE4" w:rsidRDefault="00031506" w:rsidP="007134A1">
            <w:pPr>
              <w:jc w:val="center"/>
              <w:rPr>
                <w:sz w:val="18"/>
              </w:rPr>
            </w:pPr>
          </w:p>
        </w:tc>
      </w:tr>
      <w:tr w:rsidR="00031506" w:rsidRPr="00AF5DE4" w14:paraId="40DFC890" w14:textId="77777777" w:rsidTr="007134A1">
        <w:trPr>
          <w:cantSplit/>
          <w:trHeight w:val="297"/>
          <w:tblHeader/>
          <w:jc w:val="center"/>
        </w:trPr>
        <w:tc>
          <w:tcPr>
            <w:tcW w:w="227" w:type="dxa"/>
            <w:vMerge/>
            <w:shd w:val="clear" w:color="auto" w:fill="auto"/>
            <w:tcMar>
              <w:left w:w="28" w:type="dxa"/>
              <w:right w:w="28" w:type="dxa"/>
            </w:tcMar>
          </w:tcPr>
          <w:p w14:paraId="5537781D"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C07C1E8"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住戸におけるプライバシーの確保に配慮すること。</w:t>
            </w:r>
          </w:p>
        </w:tc>
        <w:tc>
          <w:tcPr>
            <w:tcW w:w="1015" w:type="dxa"/>
            <w:shd w:val="clear" w:color="auto" w:fill="auto"/>
            <w:vAlign w:val="center"/>
          </w:tcPr>
          <w:p w14:paraId="60A6C529" w14:textId="77777777" w:rsidR="00031506" w:rsidRPr="00AF5DE4" w:rsidRDefault="00031506" w:rsidP="007134A1">
            <w:pPr>
              <w:jc w:val="center"/>
              <w:rPr>
                <w:sz w:val="18"/>
              </w:rPr>
            </w:pPr>
          </w:p>
        </w:tc>
        <w:tc>
          <w:tcPr>
            <w:tcW w:w="1038" w:type="dxa"/>
            <w:gridSpan w:val="2"/>
            <w:shd w:val="clear" w:color="auto" w:fill="auto"/>
            <w:vAlign w:val="center"/>
          </w:tcPr>
          <w:p w14:paraId="78E6949A" w14:textId="77777777" w:rsidR="00031506" w:rsidRPr="00AF5DE4" w:rsidRDefault="00031506" w:rsidP="007134A1">
            <w:pPr>
              <w:jc w:val="center"/>
              <w:rPr>
                <w:sz w:val="18"/>
              </w:rPr>
            </w:pPr>
          </w:p>
        </w:tc>
      </w:tr>
      <w:tr w:rsidR="00031506" w:rsidRPr="00AF5DE4" w14:paraId="12B452E3" w14:textId="77777777" w:rsidTr="007134A1">
        <w:trPr>
          <w:cantSplit/>
          <w:trHeight w:val="557"/>
          <w:tblHeader/>
          <w:jc w:val="center"/>
        </w:trPr>
        <w:tc>
          <w:tcPr>
            <w:tcW w:w="227" w:type="dxa"/>
            <w:vMerge/>
            <w:shd w:val="clear" w:color="auto" w:fill="auto"/>
            <w:tcMar>
              <w:left w:w="28" w:type="dxa"/>
              <w:right w:w="28" w:type="dxa"/>
            </w:tcMar>
          </w:tcPr>
          <w:p w14:paraId="641E1673"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1502752"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災害発生時に日常生活への影響が少なくなる防災設備や屋外空間を整備すること。整備に当たっては、建替住宅の入居者だけでなく、地域住民の利用にも配慮すること。</w:t>
            </w:r>
          </w:p>
        </w:tc>
        <w:tc>
          <w:tcPr>
            <w:tcW w:w="1015" w:type="dxa"/>
            <w:shd w:val="clear" w:color="auto" w:fill="auto"/>
            <w:vAlign w:val="center"/>
          </w:tcPr>
          <w:p w14:paraId="2B01640F" w14:textId="77777777" w:rsidR="00031506" w:rsidRPr="00AF5DE4" w:rsidRDefault="00031506" w:rsidP="007134A1">
            <w:pPr>
              <w:jc w:val="center"/>
              <w:rPr>
                <w:sz w:val="18"/>
              </w:rPr>
            </w:pPr>
          </w:p>
        </w:tc>
        <w:tc>
          <w:tcPr>
            <w:tcW w:w="1038" w:type="dxa"/>
            <w:gridSpan w:val="2"/>
            <w:shd w:val="clear" w:color="auto" w:fill="auto"/>
            <w:vAlign w:val="center"/>
          </w:tcPr>
          <w:p w14:paraId="6F68633F" w14:textId="77777777" w:rsidR="00031506" w:rsidRPr="00AF5DE4" w:rsidRDefault="00031506" w:rsidP="007134A1">
            <w:pPr>
              <w:jc w:val="center"/>
              <w:rPr>
                <w:sz w:val="18"/>
              </w:rPr>
            </w:pPr>
          </w:p>
        </w:tc>
      </w:tr>
      <w:tr w:rsidR="00031506" w:rsidRPr="00AF5DE4" w14:paraId="38673FC7" w14:textId="77777777" w:rsidTr="007134A1">
        <w:trPr>
          <w:cantSplit/>
          <w:trHeight w:val="409"/>
          <w:tblHeader/>
          <w:jc w:val="center"/>
        </w:trPr>
        <w:tc>
          <w:tcPr>
            <w:tcW w:w="227" w:type="dxa"/>
            <w:vMerge/>
            <w:shd w:val="clear" w:color="auto" w:fill="auto"/>
            <w:tcMar>
              <w:left w:w="28" w:type="dxa"/>
              <w:right w:w="28" w:type="dxa"/>
            </w:tcMar>
          </w:tcPr>
          <w:p w14:paraId="2ADC90A1"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AA532DF"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(ｶ)</w:t>
            </w:r>
            <w:r w:rsidRPr="00AF5DE4">
              <w:rPr>
                <w:rFonts w:hint="eastAsia"/>
                <w:sz w:val="18"/>
                <w:szCs w:val="18"/>
              </w:rPr>
              <w:tab/>
              <w:t xml:space="preserve">近年多発する集中豪雨の発生なども踏まえ、洪水に対する安全性（浸水対策等）に配慮すること。　</w:t>
            </w:r>
          </w:p>
        </w:tc>
        <w:tc>
          <w:tcPr>
            <w:tcW w:w="1015" w:type="dxa"/>
            <w:shd w:val="clear" w:color="auto" w:fill="auto"/>
            <w:vAlign w:val="center"/>
          </w:tcPr>
          <w:p w14:paraId="5E9D92AA" w14:textId="77777777" w:rsidR="00031506" w:rsidRPr="00AF5DE4" w:rsidRDefault="00031506" w:rsidP="007134A1">
            <w:pPr>
              <w:jc w:val="center"/>
              <w:rPr>
                <w:sz w:val="18"/>
              </w:rPr>
            </w:pPr>
          </w:p>
        </w:tc>
        <w:tc>
          <w:tcPr>
            <w:tcW w:w="1038" w:type="dxa"/>
            <w:gridSpan w:val="2"/>
            <w:shd w:val="clear" w:color="auto" w:fill="auto"/>
            <w:vAlign w:val="center"/>
          </w:tcPr>
          <w:p w14:paraId="5E10750C" w14:textId="77777777" w:rsidR="00031506" w:rsidRPr="00AF5DE4" w:rsidRDefault="00031506" w:rsidP="007134A1">
            <w:pPr>
              <w:jc w:val="center"/>
              <w:rPr>
                <w:sz w:val="18"/>
              </w:rPr>
            </w:pPr>
          </w:p>
        </w:tc>
      </w:tr>
      <w:tr w:rsidR="00031506" w:rsidRPr="00AF5DE4" w14:paraId="1E9AD66D" w14:textId="77777777" w:rsidTr="007134A1">
        <w:trPr>
          <w:cantSplit/>
          <w:trHeight w:val="432"/>
          <w:tblHeader/>
          <w:jc w:val="center"/>
        </w:trPr>
        <w:tc>
          <w:tcPr>
            <w:tcW w:w="227" w:type="dxa"/>
            <w:vMerge/>
            <w:shd w:val="clear" w:color="auto" w:fill="auto"/>
            <w:tcMar>
              <w:left w:w="28" w:type="dxa"/>
              <w:right w:w="28" w:type="dxa"/>
            </w:tcMar>
          </w:tcPr>
          <w:p w14:paraId="6C0676C7"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F07A70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(ｷ)</w:t>
            </w:r>
            <w:r w:rsidRPr="00AF5DE4">
              <w:rPr>
                <w:rFonts w:hint="eastAsia"/>
                <w:sz w:val="18"/>
                <w:szCs w:val="18"/>
              </w:rPr>
              <w:tab/>
              <w:t>転落、転倒、衝突など、日常生活の中で起こり得る住戸内外の事故の防止に配慮すること。</w:t>
            </w:r>
          </w:p>
        </w:tc>
        <w:tc>
          <w:tcPr>
            <w:tcW w:w="1015" w:type="dxa"/>
            <w:shd w:val="clear" w:color="auto" w:fill="auto"/>
            <w:vAlign w:val="center"/>
          </w:tcPr>
          <w:p w14:paraId="73A09A2D" w14:textId="77777777" w:rsidR="00031506" w:rsidRPr="00AF5DE4" w:rsidRDefault="00031506" w:rsidP="007134A1">
            <w:pPr>
              <w:jc w:val="center"/>
              <w:rPr>
                <w:sz w:val="18"/>
              </w:rPr>
            </w:pPr>
          </w:p>
        </w:tc>
        <w:tc>
          <w:tcPr>
            <w:tcW w:w="1038" w:type="dxa"/>
            <w:gridSpan w:val="2"/>
            <w:shd w:val="clear" w:color="auto" w:fill="auto"/>
            <w:vAlign w:val="center"/>
          </w:tcPr>
          <w:p w14:paraId="7347A53C" w14:textId="77777777" w:rsidR="00031506" w:rsidRPr="00AF5DE4" w:rsidRDefault="00031506" w:rsidP="007134A1">
            <w:pPr>
              <w:jc w:val="center"/>
              <w:rPr>
                <w:sz w:val="18"/>
              </w:rPr>
            </w:pPr>
          </w:p>
        </w:tc>
      </w:tr>
      <w:tr w:rsidR="00031506" w:rsidRPr="00AF5DE4" w14:paraId="2FEA5610" w14:textId="77777777" w:rsidTr="007134A1">
        <w:trPr>
          <w:cantSplit/>
          <w:trHeight w:val="439"/>
          <w:tblHeader/>
          <w:jc w:val="center"/>
        </w:trPr>
        <w:tc>
          <w:tcPr>
            <w:tcW w:w="227" w:type="dxa"/>
            <w:vMerge/>
            <w:shd w:val="clear" w:color="auto" w:fill="auto"/>
            <w:tcMar>
              <w:left w:w="28" w:type="dxa"/>
              <w:right w:w="28" w:type="dxa"/>
            </w:tcMar>
          </w:tcPr>
          <w:p w14:paraId="3520CF2B"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6B8679B"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(ｸ)</w:t>
            </w:r>
            <w:r w:rsidRPr="00AF5DE4">
              <w:rPr>
                <w:rFonts w:hint="eastAsia"/>
                <w:sz w:val="18"/>
                <w:szCs w:val="18"/>
              </w:rPr>
              <w:tab/>
              <w:t>建替住宅用地内の通路、駐車場、自転車置場等については、視認性、照度の確保等、防犯性の向上に配慮すること。</w:t>
            </w:r>
          </w:p>
        </w:tc>
        <w:tc>
          <w:tcPr>
            <w:tcW w:w="1015" w:type="dxa"/>
            <w:shd w:val="clear" w:color="auto" w:fill="auto"/>
            <w:vAlign w:val="center"/>
          </w:tcPr>
          <w:p w14:paraId="2B6B8DFC" w14:textId="77777777" w:rsidR="00031506" w:rsidRPr="00AF5DE4" w:rsidRDefault="00031506" w:rsidP="007134A1">
            <w:pPr>
              <w:jc w:val="center"/>
              <w:rPr>
                <w:sz w:val="18"/>
              </w:rPr>
            </w:pPr>
          </w:p>
        </w:tc>
        <w:tc>
          <w:tcPr>
            <w:tcW w:w="1038" w:type="dxa"/>
            <w:gridSpan w:val="2"/>
            <w:shd w:val="clear" w:color="auto" w:fill="auto"/>
            <w:vAlign w:val="center"/>
          </w:tcPr>
          <w:p w14:paraId="5832CCDE" w14:textId="77777777" w:rsidR="00031506" w:rsidRPr="00AF5DE4" w:rsidRDefault="00031506" w:rsidP="007134A1">
            <w:pPr>
              <w:jc w:val="center"/>
              <w:rPr>
                <w:sz w:val="18"/>
              </w:rPr>
            </w:pPr>
          </w:p>
        </w:tc>
      </w:tr>
      <w:tr w:rsidR="00031506" w:rsidRPr="00AF5DE4" w14:paraId="4D1E144C" w14:textId="77777777" w:rsidTr="007134A1">
        <w:trPr>
          <w:cantSplit/>
          <w:trHeight w:val="447"/>
          <w:tblHeader/>
          <w:jc w:val="center"/>
        </w:trPr>
        <w:tc>
          <w:tcPr>
            <w:tcW w:w="227" w:type="dxa"/>
            <w:vMerge/>
            <w:shd w:val="clear" w:color="auto" w:fill="auto"/>
            <w:tcMar>
              <w:left w:w="28" w:type="dxa"/>
              <w:right w:w="28" w:type="dxa"/>
            </w:tcMar>
          </w:tcPr>
          <w:p w14:paraId="4BF46F7D"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B65F9C7"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(ｹ)</w:t>
            </w:r>
            <w:r w:rsidRPr="00AF5DE4">
              <w:rPr>
                <w:rFonts w:hint="eastAsia"/>
                <w:sz w:val="18"/>
                <w:szCs w:val="18"/>
              </w:rPr>
              <w:tab/>
              <w:t>迷惑駐車対策や駐車場におけるヘッドライトの直射対策、防犯対策への配慮など、日常生活の安全性や快適性を確保すること。</w:t>
            </w:r>
          </w:p>
        </w:tc>
        <w:tc>
          <w:tcPr>
            <w:tcW w:w="1015" w:type="dxa"/>
            <w:shd w:val="clear" w:color="auto" w:fill="auto"/>
            <w:vAlign w:val="center"/>
          </w:tcPr>
          <w:p w14:paraId="122C52AA" w14:textId="77777777" w:rsidR="00031506" w:rsidRPr="00AF5DE4" w:rsidRDefault="00031506" w:rsidP="007134A1">
            <w:pPr>
              <w:jc w:val="center"/>
              <w:rPr>
                <w:sz w:val="18"/>
              </w:rPr>
            </w:pPr>
          </w:p>
        </w:tc>
        <w:tc>
          <w:tcPr>
            <w:tcW w:w="1038" w:type="dxa"/>
            <w:gridSpan w:val="2"/>
            <w:shd w:val="clear" w:color="auto" w:fill="auto"/>
            <w:vAlign w:val="center"/>
          </w:tcPr>
          <w:p w14:paraId="496BF18A" w14:textId="77777777" w:rsidR="00031506" w:rsidRPr="00AF5DE4" w:rsidRDefault="00031506" w:rsidP="007134A1">
            <w:pPr>
              <w:jc w:val="center"/>
              <w:rPr>
                <w:sz w:val="18"/>
              </w:rPr>
            </w:pPr>
          </w:p>
        </w:tc>
      </w:tr>
      <w:tr w:rsidR="00031506" w:rsidRPr="00AF5DE4" w14:paraId="4841E15E" w14:textId="77777777" w:rsidTr="007134A1">
        <w:trPr>
          <w:cantSplit/>
          <w:trHeight w:val="186"/>
          <w:tblHeader/>
          <w:jc w:val="center"/>
        </w:trPr>
        <w:tc>
          <w:tcPr>
            <w:tcW w:w="227" w:type="dxa"/>
            <w:vMerge/>
            <w:tcBorders>
              <w:bottom w:val="single" w:sz="4" w:space="0" w:color="auto"/>
            </w:tcBorders>
            <w:shd w:val="clear" w:color="auto" w:fill="auto"/>
            <w:tcMar>
              <w:left w:w="28" w:type="dxa"/>
              <w:right w:w="28" w:type="dxa"/>
            </w:tcMar>
          </w:tcPr>
          <w:p w14:paraId="15FD874C"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3A3C205D"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(ｺ)</w:t>
            </w:r>
            <w:r w:rsidRPr="00AF5DE4">
              <w:rPr>
                <w:rFonts w:hint="eastAsia"/>
                <w:sz w:val="18"/>
                <w:szCs w:val="18"/>
              </w:rPr>
              <w:tab/>
              <w:t>木を使用するなど、温もりを感じられる空間づくりに配慮すること。</w:t>
            </w:r>
          </w:p>
        </w:tc>
        <w:tc>
          <w:tcPr>
            <w:tcW w:w="1015" w:type="dxa"/>
            <w:tcBorders>
              <w:bottom w:val="single" w:sz="4" w:space="0" w:color="auto"/>
            </w:tcBorders>
            <w:shd w:val="clear" w:color="auto" w:fill="auto"/>
            <w:vAlign w:val="center"/>
          </w:tcPr>
          <w:p w14:paraId="2FB25AA4"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684C0AA9" w14:textId="77777777" w:rsidR="00031506" w:rsidRPr="00AF5DE4" w:rsidRDefault="00031506" w:rsidP="007134A1">
            <w:pPr>
              <w:jc w:val="center"/>
              <w:rPr>
                <w:sz w:val="18"/>
              </w:rPr>
            </w:pPr>
          </w:p>
        </w:tc>
      </w:tr>
      <w:tr w:rsidR="00031506" w:rsidRPr="00AF5DE4" w14:paraId="2FD3A886" w14:textId="77777777" w:rsidTr="007134A1">
        <w:trPr>
          <w:cantSplit/>
          <w:trHeight w:val="176"/>
          <w:tblHeader/>
          <w:jc w:val="center"/>
        </w:trPr>
        <w:tc>
          <w:tcPr>
            <w:tcW w:w="9875" w:type="dxa"/>
            <w:gridSpan w:val="6"/>
            <w:tcBorders>
              <w:top w:val="single" w:sz="4" w:space="0" w:color="auto"/>
              <w:bottom w:val="single" w:sz="4" w:space="0" w:color="auto"/>
            </w:tcBorders>
            <w:shd w:val="clear" w:color="auto" w:fill="auto"/>
            <w:tcMar>
              <w:left w:w="28" w:type="dxa"/>
              <w:right w:w="28" w:type="dxa"/>
            </w:tcMar>
            <w:vAlign w:val="center"/>
          </w:tcPr>
          <w:p w14:paraId="226FA32D" w14:textId="77777777" w:rsidR="00031506" w:rsidRPr="00AF5DE4" w:rsidRDefault="00031506" w:rsidP="007134A1">
            <w:pPr>
              <w:rPr>
                <w:sz w:val="18"/>
              </w:rPr>
            </w:pPr>
            <w:r w:rsidRPr="00AF5DE4">
              <w:rPr>
                <w:rFonts w:hint="eastAsia"/>
                <w:sz w:val="18"/>
                <w:szCs w:val="18"/>
              </w:rPr>
              <w:t>方針2</w:t>
            </w:r>
            <w:r w:rsidRPr="00AF5DE4">
              <w:rPr>
                <w:sz w:val="18"/>
                <w:szCs w:val="18"/>
              </w:rPr>
              <w:t xml:space="preserve"> </w:t>
            </w:r>
            <w:r w:rsidRPr="00AF5DE4">
              <w:rPr>
                <w:rFonts w:hint="eastAsia"/>
                <w:sz w:val="18"/>
                <w:szCs w:val="18"/>
              </w:rPr>
              <w:t>隣近所での互いの見守り合いや、日常における出会いによりつながりが生まれる住宅</w:t>
            </w:r>
          </w:p>
        </w:tc>
      </w:tr>
      <w:tr w:rsidR="00031506" w:rsidRPr="00AF5DE4" w14:paraId="01FB39FC" w14:textId="77777777" w:rsidTr="007134A1">
        <w:trPr>
          <w:cantSplit/>
          <w:trHeight w:val="308"/>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65F4F8D7" w14:textId="77777777" w:rsidR="00031506" w:rsidRPr="00AF5DE4" w:rsidRDefault="00031506" w:rsidP="007134A1">
            <w:pPr>
              <w:rPr>
                <w:sz w:val="18"/>
              </w:rPr>
            </w:pPr>
            <w:r w:rsidRPr="00AF5DE4">
              <w:rPr>
                <w:rFonts w:hint="eastAsia"/>
                <w:sz w:val="18"/>
                <w:szCs w:val="18"/>
              </w:rPr>
              <w:t>ア　共生する暮らしを実現するための環境の整備</w:t>
            </w:r>
          </w:p>
        </w:tc>
      </w:tr>
      <w:tr w:rsidR="00031506" w:rsidRPr="00AF5DE4" w14:paraId="5E186C74" w14:textId="77777777" w:rsidTr="007134A1">
        <w:trPr>
          <w:cantSplit/>
          <w:trHeight w:val="836"/>
          <w:tblHeader/>
          <w:jc w:val="center"/>
        </w:trPr>
        <w:tc>
          <w:tcPr>
            <w:tcW w:w="227" w:type="dxa"/>
            <w:vMerge w:val="restart"/>
            <w:tcBorders>
              <w:top w:val="nil"/>
            </w:tcBorders>
            <w:shd w:val="clear" w:color="auto" w:fill="auto"/>
            <w:tcMar>
              <w:left w:w="28" w:type="dxa"/>
              <w:right w:w="28" w:type="dxa"/>
            </w:tcMar>
          </w:tcPr>
          <w:p w14:paraId="1DEC1EEA"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66AAA7D"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sz w:val="18"/>
                <w:szCs w:val="18"/>
              </w:rPr>
              <w:t xml:space="preserve"> </w:t>
            </w:r>
            <w:r w:rsidRPr="00AF5DE4">
              <w:rPr>
                <w:rFonts w:hint="eastAsia"/>
                <w:sz w:val="18"/>
                <w:szCs w:val="18"/>
              </w:rPr>
              <w:t>住棟・住戸計画に当たっては、高齢世帯や若年世帯・子育て世帯等の交流を考慮し、1住棟内において複数の住戸タイプを整備するなど、多様な世帯のコミュニティミックスに配慮すること。</w:t>
            </w:r>
          </w:p>
        </w:tc>
        <w:tc>
          <w:tcPr>
            <w:tcW w:w="1015" w:type="dxa"/>
            <w:shd w:val="clear" w:color="auto" w:fill="auto"/>
            <w:vAlign w:val="center"/>
          </w:tcPr>
          <w:p w14:paraId="451B3FB9" w14:textId="77777777" w:rsidR="00031506" w:rsidRPr="00AF5DE4" w:rsidRDefault="00031506" w:rsidP="007134A1">
            <w:pPr>
              <w:jc w:val="center"/>
              <w:rPr>
                <w:sz w:val="18"/>
              </w:rPr>
            </w:pPr>
          </w:p>
        </w:tc>
        <w:tc>
          <w:tcPr>
            <w:tcW w:w="1038" w:type="dxa"/>
            <w:gridSpan w:val="2"/>
            <w:shd w:val="clear" w:color="auto" w:fill="auto"/>
            <w:vAlign w:val="center"/>
          </w:tcPr>
          <w:p w14:paraId="41686C88" w14:textId="77777777" w:rsidR="00031506" w:rsidRPr="00AF5DE4" w:rsidRDefault="00031506" w:rsidP="007134A1">
            <w:pPr>
              <w:jc w:val="center"/>
              <w:rPr>
                <w:sz w:val="18"/>
              </w:rPr>
            </w:pPr>
          </w:p>
        </w:tc>
      </w:tr>
      <w:tr w:rsidR="00031506" w:rsidRPr="00AF5DE4" w14:paraId="43E0FBCD" w14:textId="77777777" w:rsidTr="007134A1">
        <w:trPr>
          <w:cantSplit/>
          <w:trHeight w:val="693"/>
          <w:tblHeader/>
          <w:jc w:val="center"/>
        </w:trPr>
        <w:tc>
          <w:tcPr>
            <w:tcW w:w="227" w:type="dxa"/>
            <w:vMerge/>
            <w:shd w:val="clear" w:color="auto" w:fill="auto"/>
            <w:tcMar>
              <w:left w:w="28" w:type="dxa"/>
              <w:right w:w="28" w:type="dxa"/>
            </w:tcMar>
          </w:tcPr>
          <w:p w14:paraId="6A05902E"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2792015"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sz w:val="18"/>
                <w:szCs w:val="18"/>
              </w:rPr>
              <w:t xml:space="preserve"> </w:t>
            </w:r>
            <w:r w:rsidRPr="00AF5DE4">
              <w:rPr>
                <w:rFonts w:hint="eastAsia"/>
                <w:sz w:val="18"/>
                <w:szCs w:val="18"/>
              </w:rPr>
              <w:t>高齢者の孤立や孤独死の防止の観点から、単身世帯の見守りが日常的に行われるよう単身世帯向けの住戸タイプ（2ＤＫ（小））の配置を工夫するとともに、入居者同士の自然なコミュニケーションが生まれやすいよう工夫・配慮すること。</w:t>
            </w:r>
          </w:p>
        </w:tc>
        <w:tc>
          <w:tcPr>
            <w:tcW w:w="1015" w:type="dxa"/>
            <w:shd w:val="clear" w:color="auto" w:fill="auto"/>
            <w:vAlign w:val="center"/>
          </w:tcPr>
          <w:p w14:paraId="2BD0AAA2" w14:textId="77777777" w:rsidR="00031506" w:rsidRPr="00AF5DE4" w:rsidRDefault="00031506" w:rsidP="007134A1">
            <w:pPr>
              <w:jc w:val="center"/>
              <w:rPr>
                <w:sz w:val="18"/>
              </w:rPr>
            </w:pPr>
          </w:p>
        </w:tc>
        <w:tc>
          <w:tcPr>
            <w:tcW w:w="1038" w:type="dxa"/>
            <w:gridSpan w:val="2"/>
            <w:shd w:val="clear" w:color="auto" w:fill="auto"/>
            <w:vAlign w:val="center"/>
          </w:tcPr>
          <w:p w14:paraId="7F2EDCFE" w14:textId="77777777" w:rsidR="00031506" w:rsidRPr="00AF5DE4" w:rsidRDefault="00031506" w:rsidP="007134A1">
            <w:pPr>
              <w:jc w:val="center"/>
              <w:rPr>
                <w:sz w:val="18"/>
              </w:rPr>
            </w:pPr>
          </w:p>
        </w:tc>
      </w:tr>
      <w:tr w:rsidR="00031506" w:rsidRPr="00AF5DE4" w14:paraId="04A49E89" w14:textId="77777777" w:rsidTr="007134A1">
        <w:trPr>
          <w:cantSplit/>
          <w:trHeight w:val="544"/>
          <w:tblHeader/>
          <w:jc w:val="center"/>
        </w:trPr>
        <w:tc>
          <w:tcPr>
            <w:tcW w:w="227" w:type="dxa"/>
            <w:vMerge/>
            <w:shd w:val="clear" w:color="auto" w:fill="auto"/>
            <w:tcMar>
              <w:left w:w="28" w:type="dxa"/>
              <w:right w:w="28" w:type="dxa"/>
            </w:tcMar>
          </w:tcPr>
          <w:p w14:paraId="2928C74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C72E164"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集会所は、自然な交流が生まれやすい場所に配置し、地域に開かれ、活動拠点となるよう配慮すること。</w:t>
            </w:r>
          </w:p>
        </w:tc>
        <w:tc>
          <w:tcPr>
            <w:tcW w:w="1015" w:type="dxa"/>
            <w:shd w:val="clear" w:color="auto" w:fill="auto"/>
            <w:vAlign w:val="center"/>
          </w:tcPr>
          <w:p w14:paraId="7E3D7BF0" w14:textId="77777777" w:rsidR="00031506" w:rsidRPr="00AF5DE4" w:rsidRDefault="00031506" w:rsidP="007134A1">
            <w:pPr>
              <w:jc w:val="center"/>
              <w:rPr>
                <w:sz w:val="18"/>
              </w:rPr>
            </w:pPr>
          </w:p>
        </w:tc>
        <w:tc>
          <w:tcPr>
            <w:tcW w:w="1038" w:type="dxa"/>
            <w:gridSpan w:val="2"/>
            <w:shd w:val="clear" w:color="auto" w:fill="auto"/>
            <w:vAlign w:val="center"/>
          </w:tcPr>
          <w:p w14:paraId="17C89263" w14:textId="77777777" w:rsidR="00031506" w:rsidRPr="00AF5DE4" w:rsidRDefault="00031506" w:rsidP="007134A1">
            <w:pPr>
              <w:jc w:val="center"/>
              <w:rPr>
                <w:sz w:val="18"/>
              </w:rPr>
            </w:pPr>
          </w:p>
        </w:tc>
      </w:tr>
      <w:tr w:rsidR="00031506" w:rsidRPr="00AF5DE4" w14:paraId="48EC1EC5" w14:textId="77777777" w:rsidTr="007134A1">
        <w:trPr>
          <w:cantSplit/>
          <w:trHeight w:val="544"/>
          <w:tblHeader/>
          <w:jc w:val="center"/>
        </w:trPr>
        <w:tc>
          <w:tcPr>
            <w:tcW w:w="227" w:type="dxa"/>
            <w:vMerge/>
            <w:shd w:val="clear" w:color="auto" w:fill="auto"/>
            <w:tcMar>
              <w:left w:w="28" w:type="dxa"/>
              <w:right w:w="28" w:type="dxa"/>
            </w:tcMar>
          </w:tcPr>
          <w:p w14:paraId="3A629495"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2EAF569"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交流・活動のしやすさに配慮し、広場等の多様な屋外空間及び住棟内共用空間の整備に努めること。</w:t>
            </w:r>
          </w:p>
        </w:tc>
        <w:tc>
          <w:tcPr>
            <w:tcW w:w="1015" w:type="dxa"/>
            <w:shd w:val="clear" w:color="auto" w:fill="auto"/>
            <w:vAlign w:val="center"/>
          </w:tcPr>
          <w:p w14:paraId="3AD5C2D1" w14:textId="77777777" w:rsidR="00031506" w:rsidRPr="00AF5DE4" w:rsidRDefault="00031506" w:rsidP="007134A1">
            <w:pPr>
              <w:jc w:val="center"/>
              <w:rPr>
                <w:sz w:val="18"/>
              </w:rPr>
            </w:pPr>
          </w:p>
        </w:tc>
        <w:tc>
          <w:tcPr>
            <w:tcW w:w="1038" w:type="dxa"/>
            <w:gridSpan w:val="2"/>
            <w:shd w:val="clear" w:color="auto" w:fill="auto"/>
            <w:vAlign w:val="center"/>
          </w:tcPr>
          <w:p w14:paraId="359FA790" w14:textId="77777777" w:rsidR="00031506" w:rsidRPr="00AF5DE4" w:rsidRDefault="00031506" w:rsidP="007134A1">
            <w:pPr>
              <w:jc w:val="center"/>
              <w:rPr>
                <w:sz w:val="18"/>
              </w:rPr>
            </w:pPr>
          </w:p>
        </w:tc>
      </w:tr>
      <w:tr w:rsidR="00031506" w:rsidRPr="00AF5DE4" w14:paraId="77DF7C17" w14:textId="77777777" w:rsidTr="007134A1">
        <w:trPr>
          <w:cantSplit/>
          <w:trHeight w:val="544"/>
          <w:tblHeader/>
          <w:jc w:val="center"/>
        </w:trPr>
        <w:tc>
          <w:tcPr>
            <w:tcW w:w="227" w:type="dxa"/>
            <w:vMerge/>
            <w:shd w:val="clear" w:color="auto" w:fill="auto"/>
            <w:tcMar>
              <w:left w:w="28" w:type="dxa"/>
              <w:right w:w="28" w:type="dxa"/>
            </w:tcMar>
          </w:tcPr>
          <w:p w14:paraId="25655524"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B801D4C"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入居者が日常的に広場等の屋外空間や住棟内の共用空間に足を運び、行き来し、交流しやすくなるよう工夫・配慮すること。</w:t>
            </w:r>
          </w:p>
        </w:tc>
        <w:tc>
          <w:tcPr>
            <w:tcW w:w="1015" w:type="dxa"/>
            <w:shd w:val="clear" w:color="auto" w:fill="auto"/>
            <w:vAlign w:val="center"/>
          </w:tcPr>
          <w:p w14:paraId="3CF0B092" w14:textId="77777777" w:rsidR="00031506" w:rsidRPr="00AF5DE4" w:rsidRDefault="00031506" w:rsidP="007134A1">
            <w:pPr>
              <w:jc w:val="center"/>
              <w:rPr>
                <w:sz w:val="18"/>
              </w:rPr>
            </w:pPr>
          </w:p>
        </w:tc>
        <w:tc>
          <w:tcPr>
            <w:tcW w:w="1038" w:type="dxa"/>
            <w:gridSpan w:val="2"/>
            <w:shd w:val="clear" w:color="auto" w:fill="auto"/>
            <w:vAlign w:val="center"/>
          </w:tcPr>
          <w:p w14:paraId="78B2A136" w14:textId="77777777" w:rsidR="00031506" w:rsidRPr="00AF5DE4" w:rsidRDefault="00031506" w:rsidP="007134A1">
            <w:pPr>
              <w:jc w:val="center"/>
              <w:rPr>
                <w:sz w:val="18"/>
              </w:rPr>
            </w:pPr>
          </w:p>
        </w:tc>
      </w:tr>
      <w:tr w:rsidR="00031506" w:rsidRPr="00AF5DE4" w14:paraId="3779E75E" w14:textId="77777777" w:rsidTr="007134A1">
        <w:trPr>
          <w:cantSplit/>
          <w:trHeight w:val="425"/>
          <w:tblHeader/>
          <w:jc w:val="center"/>
        </w:trPr>
        <w:tc>
          <w:tcPr>
            <w:tcW w:w="227" w:type="dxa"/>
            <w:vMerge/>
            <w:tcBorders>
              <w:bottom w:val="single" w:sz="4" w:space="0" w:color="auto"/>
            </w:tcBorders>
            <w:shd w:val="clear" w:color="auto" w:fill="auto"/>
            <w:tcMar>
              <w:left w:w="28" w:type="dxa"/>
              <w:right w:w="28" w:type="dxa"/>
            </w:tcMar>
          </w:tcPr>
          <w:p w14:paraId="53A878B6"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012BCFC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(ｶ)</w:t>
            </w:r>
            <w:r w:rsidRPr="00AF5DE4">
              <w:rPr>
                <w:rFonts w:hint="eastAsia"/>
                <w:sz w:val="18"/>
                <w:szCs w:val="18"/>
              </w:rPr>
              <w:tab/>
              <w:t>住棟形式や設備を工夫するなど、入居者と地域住民との自然な交流が生まれるよう配慮すること。</w:t>
            </w:r>
          </w:p>
        </w:tc>
        <w:tc>
          <w:tcPr>
            <w:tcW w:w="1015" w:type="dxa"/>
            <w:shd w:val="clear" w:color="auto" w:fill="auto"/>
            <w:vAlign w:val="center"/>
          </w:tcPr>
          <w:p w14:paraId="08CF1A8E" w14:textId="77777777" w:rsidR="00031506" w:rsidRPr="00AF5DE4" w:rsidRDefault="00031506" w:rsidP="007134A1">
            <w:pPr>
              <w:jc w:val="center"/>
              <w:rPr>
                <w:sz w:val="18"/>
              </w:rPr>
            </w:pPr>
          </w:p>
        </w:tc>
        <w:tc>
          <w:tcPr>
            <w:tcW w:w="1038" w:type="dxa"/>
            <w:gridSpan w:val="2"/>
            <w:shd w:val="clear" w:color="auto" w:fill="auto"/>
            <w:vAlign w:val="center"/>
          </w:tcPr>
          <w:p w14:paraId="0C3A6679" w14:textId="77777777" w:rsidR="00031506" w:rsidRPr="00AF5DE4" w:rsidRDefault="00031506" w:rsidP="007134A1">
            <w:pPr>
              <w:jc w:val="center"/>
              <w:rPr>
                <w:sz w:val="18"/>
              </w:rPr>
            </w:pPr>
          </w:p>
        </w:tc>
      </w:tr>
      <w:tr w:rsidR="00031506" w:rsidRPr="00AF5DE4" w14:paraId="59B2C952" w14:textId="77777777" w:rsidTr="007134A1">
        <w:trPr>
          <w:cantSplit/>
          <w:trHeight w:val="290"/>
          <w:tblHeader/>
          <w:jc w:val="center"/>
        </w:trPr>
        <w:tc>
          <w:tcPr>
            <w:tcW w:w="9875" w:type="dxa"/>
            <w:gridSpan w:val="6"/>
            <w:tcBorders>
              <w:top w:val="single" w:sz="4" w:space="0" w:color="auto"/>
              <w:bottom w:val="single" w:sz="4" w:space="0" w:color="auto"/>
            </w:tcBorders>
            <w:shd w:val="clear" w:color="auto" w:fill="auto"/>
            <w:tcMar>
              <w:left w:w="28" w:type="dxa"/>
              <w:right w:w="28" w:type="dxa"/>
            </w:tcMar>
            <w:vAlign w:val="center"/>
          </w:tcPr>
          <w:p w14:paraId="5AADD435" w14:textId="77777777" w:rsidR="00031506" w:rsidRPr="00AF5DE4" w:rsidRDefault="00031506" w:rsidP="007134A1">
            <w:pPr>
              <w:rPr>
                <w:sz w:val="18"/>
              </w:rPr>
            </w:pPr>
            <w:r w:rsidRPr="00AF5DE4">
              <w:rPr>
                <w:rFonts w:hint="eastAsia"/>
                <w:sz w:val="18"/>
                <w:szCs w:val="18"/>
              </w:rPr>
              <w:t>方針3　快適で周辺環境とも調和した、地域の住環境を向上させる住宅</w:t>
            </w:r>
          </w:p>
        </w:tc>
      </w:tr>
      <w:tr w:rsidR="00031506" w:rsidRPr="00AF5DE4" w14:paraId="15D80524" w14:textId="77777777" w:rsidTr="007134A1">
        <w:trPr>
          <w:cantSplit/>
          <w:trHeight w:val="279"/>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3AE24759" w14:textId="77777777" w:rsidR="00031506" w:rsidRPr="00AF5DE4" w:rsidRDefault="00031506" w:rsidP="007134A1">
            <w:pPr>
              <w:rPr>
                <w:sz w:val="18"/>
              </w:rPr>
            </w:pPr>
            <w:r w:rsidRPr="00AF5DE4">
              <w:rPr>
                <w:rFonts w:hint="eastAsia"/>
                <w:sz w:val="18"/>
                <w:szCs w:val="18"/>
              </w:rPr>
              <w:t>ア　高齢・子育て世帯が安全・安心に暮らせる住環境の整備</w:t>
            </w:r>
          </w:p>
        </w:tc>
      </w:tr>
      <w:tr w:rsidR="00031506" w:rsidRPr="00AF5DE4" w14:paraId="33CF6F2B" w14:textId="77777777" w:rsidTr="007134A1">
        <w:trPr>
          <w:cantSplit/>
          <w:trHeight w:val="539"/>
          <w:tblHeader/>
          <w:jc w:val="center"/>
        </w:trPr>
        <w:tc>
          <w:tcPr>
            <w:tcW w:w="227" w:type="dxa"/>
            <w:vMerge w:val="restart"/>
            <w:tcBorders>
              <w:top w:val="nil"/>
            </w:tcBorders>
            <w:shd w:val="clear" w:color="auto" w:fill="auto"/>
            <w:tcMar>
              <w:left w:w="28" w:type="dxa"/>
              <w:right w:w="28" w:type="dxa"/>
            </w:tcMar>
          </w:tcPr>
          <w:p w14:paraId="1B49E775"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D4141E0"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多世代が行き交い、くつろぎ、交流できる、柔軟な利用が可能となるよう配慮した広場空間を整備すること。</w:t>
            </w:r>
          </w:p>
        </w:tc>
        <w:tc>
          <w:tcPr>
            <w:tcW w:w="1015" w:type="dxa"/>
            <w:shd w:val="clear" w:color="auto" w:fill="auto"/>
            <w:vAlign w:val="center"/>
          </w:tcPr>
          <w:p w14:paraId="4B892E6D" w14:textId="77777777" w:rsidR="00031506" w:rsidRPr="00AF5DE4" w:rsidRDefault="00031506" w:rsidP="007134A1">
            <w:pPr>
              <w:jc w:val="center"/>
              <w:rPr>
                <w:sz w:val="18"/>
              </w:rPr>
            </w:pPr>
          </w:p>
        </w:tc>
        <w:tc>
          <w:tcPr>
            <w:tcW w:w="1038" w:type="dxa"/>
            <w:gridSpan w:val="2"/>
            <w:shd w:val="clear" w:color="auto" w:fill="auto"/>
            <w:vAlign w:val="center"/>
          </w:tcPr>
          <w:p w14:paraId="68C6F5C5" w14:textId="77777777" w:rsidR="00031506" w:rsidRPr="00AF5DE4" w:rsidRDefault="00031506" w:rsidP="007134A1">
            <w:pPr>
              <w:jc w:val="center"/>
              <w:rPr>
                <w:sz w:val="18"/>
              </w:rPr>
            </w:pPr>
          </w:p>
        </w:tc>
      </w:tr>
      <w:tr w:rsidR="00031506" w:rsidRPr="00AF5DE4" w14:paraId="4488F1BA" w14:textId="77777777" w:rsidTr="007134A1">
        <w:trPr>
          <w:cantSplit/>
          <w:trHeight w:val="561"/>
          <w:tblHeader/>
          <w:jc w:val="center"/>
        </w:trPr>
        <w:tc>
          <w:tcPr>
            <w:tcW w:w="227" w:type="dxa"/>
            <w:vMerge/>
            <w:tcBorders>
              <w:bottom w:val="single" w:sz="4" w:space="0" w:color="auto"/>
            </w:tcBorders>
            <w:shd w:val="clear" w:color="auto" w:fill="auto"/>
            <w:tcMar>
              <w:left w:w="28" w:type="dxa"/>
              <w:right w:w="28" w:type="dxa"/>
            </w:tcMar>
          </w:tcPr>
          <w:p w14:paraId="37E88DFA"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F9B82FD"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建替住宅用地及び多世代交流施設用地の両整備用地を活かし、通学路にもなる歩行者動線（平常時は車の通行・横断不可）を適切に整備すること。</w:t>
            </w:r>
          </w:p>
        </w:tc>
        <w:tc>
          <w:tcPr>
            <w:tcW w:w="1015" w:type="dxa"/>
            <w:shd w:val="clear" w:color="auto" w:fill="auto"/>
            <w:vAlign w:val="center"/>
          </w:tcPr>
          <w:p w14:paraId="3BFD1594" w14:textId="77777777" w:rsidR="00031506" w:rsidRPr="00AF5DE4" w:rsidRDefault="00031506" w:rsidP="007134A1">
            <w:pPr>
              <w:jc w:val="center"/>
              <w:rPr>
                <w:sz w:val="18"/>
              </w:rPr>
            </w:pPr>
          </w:p>
        </w:tc>
        <w:tc>
          <w:tcPr>
            <w:tcW w:w="1038" w:type="dxa"/>
            <w:gridSpan w:val="2"/>
            <w:shd w:val="clear" w:color="auto" w:fill="auto"/>
            <w:vAlign w:val="center"/>
          </w:tcPr>
          <w:p w14:paraId="7731975E" w14:textId="77777777" w:rsidR="00031506" w:rsidRPr="00AF5DE4" w:rsidRDefault="00031506" w:rsidP="007134A1">
            <w:pPr>
              <w:jc w:val="center"/>
              <w:rPr>
                <w:sz w:val="18"/>
              </w:rPr>
            </w:pPr>
          </w:p>
        </w:tc>
      </w:tr>
      <w:tr w:rsidR="00031506" w:rsidRPr="00AF5DE4" w14:paraId="3B0F8FFE" w14:textId="77777777" w:rsidTr="007134A1">
        <w:trPr>
          <w:cantSplit/>
          <w:trHeight w:val="272"/>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54AE3AB8" w14:textId="77777777" w:rsidR="00031506" w:rsidRPr="00AF5DE4" w:rsidRDefault="00031506" w:rsidP="007134A1">
            <w:pPr>
              <w:rPr>
                <w:sz w:val="18"/>
              </w:rPr>
            </w:pPr>
            <w:r w:rsidRPr="00AF5DE4">
              <w:rPr>
                <w:rFonts w:hint="eastAsia"/>
                <w:sz w:val="18"/>
                <w:szCs w:val="18"/>
              </w:rPr>
              <w:t>イ　周辺環境と調和した良好な住環境の整備</w:t>
            </w:r>
          </w:p>
        </w:tc>
      </w:tr>
      <w:tr w:rsidR="00031506" w:rsidRPr="00AF5DE4" w14:paraId="49F52067" w14:textId="77777777" w:rsidTr="007134A1">
        <w:trPr>
          <w:cantSplit/>
          <w:trHeight w:val="58"/>
          <w:tblHeader/>
          <w:jc w:val="center"/>
        </w:trPr>
        <w:tc>
          <w:tcPr>
            <w:tcW w:w="227" w:type="dxa"/>
            <w:vMerge w:val="restart"/>
            <w:tcBorders>
              <w:top w:val="nil"/>
            </w:tcBorders>
            <w:shd w:val="clear" w:color="auto" w:fill="auto"/>
            <w:tcMar>
              <w:left w:w="28" w:type="dxa"/>
              <w:right w:w="28" w:type="dxa"/>
            </w:tcMar>
          </w:tcPr>
          <w:p w14:paraId="5F13D35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6A0C406"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地域の生活動線を考慮した、周辺地域に開かれた住棟の配置となるよう配慮すること。</w:t>
            </w:r>
          </w:p>
        </w:tc>
        <w:tc>
          <w:tcPr>
            <w:tcW w:w="1015" w:type="dxa"/>
            <w:shd w:val="clear" w:color="auto" w:fill="auto"/>
            <w:vAlign w:val="center"/>
          </w:tcPr>
          <w:p w14:paraId="308CCBDC" w14:textId="77777777" w:rsidR="00031506" w:rsidRPr="00AF5DE4" w:rsidRDefault="00031506" w:rsidP="007134A1">
            <w:pPr>
              <w:jc w:val="center"/>
              <w:rPr>
                <w:sz w:val="18"/>
              </w:rPr>
            </w:pPr>
          </w:p>
        </w:tc>
        <w:tc>
          <w:tcPr>
            <w:tcW w:w="1038" w:type="dxa"/>
            <w:gridSpan w:val="2"/>
            <w:shd w:val="clear" w:color="auto" w:fill="auto"/>
            <w:vAlign w:val="center"/>
          </w:tcPr>
          <w:p w14:paraId="24757ACF" w14:textId="77777777" w:rsidR="00031506" w:rsidRPr="00AF5DE4" w:rsidRDefault="00031506" w:rsidP="007134A1">
            <w:pPr>
              <w:jc w:val="center"/>
              <w:rPr>
                <w:sz w:val="18"/>
              </w:rPr>
            </w:pPr>
          </w:p>
        </w:tc>
      </w:tr>
      <w:tr w:rsidR="00031506" w:rsidRPr="00AF5DE4" w14:paraId="7B7BAE08" w14:textId="77777777" w:rsidTr="007134A1">
        <w:trPr>
          <w:cantSplit/>
          <w:trHeight w:val="535"/>
          <w:tblHeader/>
          <w:jc w:val="center"/>
        </w:trPr>
        <w:tc>
          <w:tcPr>
            <w:tcW w:w="227" w:type="dxa"/>
            <w:vMerge/>
            <w:shd w:val="clear" w:color="auto" w:fill="auto"/>
            <w:tcMar>
              <w:left w:w="28" w:type="dxa"/>
              <w:right w:w="28" w:type="dxa"/>
            </w:tcMar>
          </w:tcPr>
          <w:p w14:paraId="5BE8FB03"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3F29C00"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歩行者空間の拡幅（府道大阪和泉泉南線の拡幅等）や緑化による快適な歩行者空間を整備すること。</w:t>
            </w:r>
          </w:p>
        </w:tc>
        <w:tc>
          <w:tcPr>
            <w:tcW w:w="1015" w:type="dxa"/>
            <w:shd w:val="clear" w:color="auto" w:fill="auto"/>
            <w:vAlign w:val="center"/>
          </w:tcPr>
          <w:p w14:paraId="5D5773C8" w14:textId="77777777" w:rsidR="00031506" w:rsidRPr="00AF5DE4" w:rsidRDefault="00031506" w:rsidP="007134A1">
            <w:pPr>
              <w:jc w:val="center"/>
              <w:rPr>
                <w:sz w:val="18"/>
              </w:rPr>
            </w:pPr>
          </w:p>
        </w:tc>
        <w:tc>
          <w:tcPr>
            <w:tcW w:w="1038" w:type="dxa"/>
            <w:gridSpan w:val="2"/>
            <w:shd w:val="clear" w:color="auto" w:fill="auto"/>
            <w:vAlign w:val="center"/>
          </w:tcPr>
          <w:p w14:paraId="7F0199F1" w14:textId="77777777" w:rsidR="00031506" w:rsidRPr="00AF5DE4" w:rsidRDefault="00031506" w:rsidP="007134A1">
            <w:pPr>
              <w:jc w:val="center"/>
              <w:rPr>
                <w:sz w:val="18"/>
              </w:rPr>
            </w:pPr>
          </w:p>
        </w:tc>
      </w:tr>
      <w:tr w:rsidR="00031506" w:rsidRPr="00AF5DE4" w14:paraId="387606DA" w14:textId="77777777" w:rsidTr="007134A1">
        <w:trPr>
          <w:cantSplit/>
          <w:trHeight w:val="402"/>
          <w:tblHeader/>
          <w:jc w:val="center"/>
        </w:trPr>
        <w:tc>
          <w:tcPr>
            <w:tcW w:w="227" w:type="dxa"/>
            <w:vMerge/>
            <w:shd w:val="clear" w:color="auto" w:fill="auto"/>
            <w:tcMar>
              <w:left w:w="28" w:type="dxa"/>
              <w:right w:w="28" w:type="dxa"/>
            </w:tcMar>
          </w:tcPr>
          <w:p w14:paraId="52D04FE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C975460"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緑地や緑道、オープンスペース等を適宜整備し、地域の住環境の向上に配慮すること。</w:t>
            </w:r>
          </w:p>
        </w:tc>
        <w:tc>
          <w:tcPr>
            <w:tcW w:w="1015" w:type="dxa"/>
            <w:shd w:val="clear" w:color="auto" w:fill="auto"/>
            <w:vAlign w:val="center"/>
          </w:tcPr>
          <w:p w14:paraId="748CA477" w14:textId="77777777" w:rsidR="00031506" w:rsidRPr="00AF5DE4" w:rsidRDefault="00031506" w:rsidP="007134A1">
            <w:pPr>
              <w:jc w:val="center"/>
              <w:rPr>
                <w:sz w:val="18"/>
              </w:rPr>
            </w:pPr>
          </w:p>
        </w:tc>
        <w:tc>
          <w:tcPr>
            <w:tcW w:w="1038" w:type="dxa"/>
            <w:gridSpan w:val="2"/>
            <w:shd w:val="clear" w:color="auto" w:fill="auto"/>
            <w:vAlign w:val="center"/>
          </w:tcPr>
          <w:p w14:paraId="528E4EE8" w14:textId="77777777" w:rsidR="00031506" w:rsidRPr="00AF5DE4" w:rsidRDefault="00031506" w:rsidP="007134A1">
            <w:pPr>
              <w:jc w:val="center"/>
              <w:rPr>
                <w:sz w:val="18"/>
              </w:rPr>
            </w:pPr>
          </w:p>
        </w:tc>
      </w:tr>
      <w:tr w:rsidR="00031506" w:rsidRPr="00AF5DE4" w14:paraId="41C51064" w14:textId="77777777" w:rsidTr="007134A1">
        <w:trPr>
          <w:cantSplit/>
          <w:trHeight w:val="573"/>
          <w:tblHeader/>
          <w:jc w:val="center"/>
        </w:trPr>
        <w:tc>
          <w:tcPr>
            <w:tcW w:w="227" w:type="dxa"/>
            <w:vMerge/>
            <w:shd w:val="clear" w:color="auto" w:fill="auto"/>
            <w:tcMar>
              <w:left w:w="28" w:type="dxa"/>
              <w:right w:w="28" w:type="dxa"/>
            </w:tcMar>
          </w:tcPr>
          <w:p w14:paraId="22F1BA9B"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2E9084E1"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隣接する多世代交流施設の本体施設からの離隔を十分に確保し、建替住宅の日照時間やプライバシー性に配慮すること。</w:t>
            </w:r>
          </w:p>
        </w:tc>
        <w:tc>
          <w:tcPr>
            <w:tcW w:w="1015" w:type="dxa"/>
            <w:shd w:val="clear" w:color="auto" w:fill="auto"/>
            <w:vAlign w:val="center"/>
          </w:tcPr>
          <w:p w14:paraId="79468AE5" w14:textId="77777777" w:rsidR="00031506" w:rsidRPr="00AF5DE4" w:rsidRDefault="00031506" w:rsidP="007134A1">
            <w:pPr>
              <w:jc w:val="center"/>
              <w:rPr>
                <w:sz w:val="18"/>
              </w:rPr>
            </w:pPr>
          </w:p>
        </w:tc>
        <w:tc>
          <w:tcPr>
            <w:tcW w:w="1038" w:type="dxa"/>
            <w:gridSpan w:val="2"/>
            <w:shd w:val="clear" w:color="auto" w:fill="auto"/>
            <w:vAlign w:val="center"/>
          </w:tcPr>
          <w:p w14:paraId="224B6742" w14:textId="77777777" w:rsidR="00031506" w:rsidRPr="00AF5DE4" w:rsidRDefault="00031506" w:rsidP="007134A1">
            <w:pPr>
              <w:jc w:val="center"/>
              <w:rPr>
                <w:sz w:val="18"/>
              </w:rPr>
            </w:pPr>
          </w:p>
        </w:tc>
      </w:tr>
      <w:tr w:rsidR="00031506" w:rsidRPr="00AF5DE4" w14:paraId="27B106FF" w14:textId="77777777" w:rsidTr="007134A1">
        <w:trPr>
          <w:cantSplit/>
          <w:trHeight w:val="1094"/>
          <w:tblHeader/>
          <w:jc w:val="center"/>
        </w:trPr>
        <w:tc>
          <w:tcPr>
            <w:tcW w:w="227" w:type="dxa"/>
            <w:vMerge/>
            <w:shd w:val="clear" w:color="auto" w:fill="auto"/>
            <w:tcMar>
              <w:left w:w="28" w:type="dxa"/>
              <w:right w:w="28" w:type="dxa"/>
            </w:tcMar>
          </w:tcPr>
          <w:p w14:paraId="401295C2"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single" w:sz="4" w:space="0" w:color="auto"/>
            </w:tcBorders>
            <w:shd w:val="clear" w:color="auto" w:fill="auto"/>
            <w:tcMar>
              <w:left w:w="57" w:type="dxa"/>
              <w:right w:w="57" w:type="dxa"/>
            </w:tcMar>
          </w:tcPr>
          <w:p w14:paraId="24080D9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日照や採光、プライバシー、防音、風害、電波障害、防災、防犯など周辺の住環境に配慮すること。特に、建替住宅用地に都市公園である旭公園敷地を含むことやその南側など周辺に市街地が形成されている敷地条件を踏まえ、建物の規模・配置は、圧迫感やプライバシー等に配慮し、できるだけ敷地境界より後退させたり建物高さを抑えるなど、団地内及び周囲の環境に配慮すること。</w:t>
            </w:r>
          </w:p>
        </w:tc>
        <w:tc>
          <w:tcPr>
            <w:tcW w:w="1015" w:type="dxa"/>
            <w:tcBorders>
              <w:bottom w:val="single" w:sz="4" w:space="0" w:color="auto"/>
            </w:tcBorders>
            <w:shd w:val="clear" w:color="auto" w:fill="auto"/>
            <w:vAlign w:val="center"/>
          </w:tcPr>
          <w:p w14:paraId="63FF2D94" w14:textId="77777777" w:rsidR="00031506" w:rsidRPr="00AF5DE4" w:rsidRDefault="00031506" w:rsidP="007134A1">
            <w:pPr>
              <w:jc w:val="center"/>
              <w:rPr>
                <w:sz w:val="18"/>
              </w:rPr>
            </w:pPr>
          </w:p>
        </w:tc>
        <w:tc>
          <w:tcPr>
            <w:tcW w:w="1038" w:type="dxa"/>
            <w:gridSpan w:val="2"/>
            <w:tcBorders>
              <w:bottom w:val="single" w:sz="4" w:space="0" w:color="auto"/>
            </w:tcBorders>
            <w:shd w:val="clear" w:color="auto" w:fill="auto"/>
            <w:vAlign w:val="center"/>
          </w:tcPr>
          <w:p w14:paraId="4F847609" w14:textId="77777777" w:rsidR="00031506" w:rsidRPr="00AF5DE4" w:rsidRDefault="00031506" w:rsidP="007134A1">
            <w:pPr>
              <w:jc w:val="center"/>
              <w:rPr>
                <w:sz w:val="18"/>
              </w:rPr>
            </w:pPr>
          </w:p>
        </w:tc>
      </w:tr>
      <w:tr w:rsidR="00031506" w:rsidRPr="00AF5DE4" w14:paraId="359F1F21" w14:textId="77777777" w:rsidTr="007134A1">
        <w:trPr>
          <w:cantSplit/>
          <w:trHeight w:val="1094"/>
          <w:tblHeader/>
          <w:jc w:val="center"/>
        </w:trPr>
        <w:tc>
          <w:tcPr>
            <w:tcW w:w="227" w:type="dxa"/>
            <w:vMerge/>
            <w:shd w:val="clear" w:color="auto" w:fill="auto"/>
            <w:tcMar>
              <w:left w:w="28" w:type="dxa"/>
              <w:right w:w="28" w:type="dxa"/>
            </w:tcMar>
          </w:tcPr>
          <w:p w14:paraId="4D66224D" w14:textId="77777777" w:rsidR="00031506" w:rsidRPr="00AF5DE4" w:rsidRDefault="00031506" w:rsidP="007134A1">
            <w:pPr>
              <w:spacing w:line="260" w:lineRule="exact"/>
              <w:rPr>
                <w:sz w:val="18"/>
                <w:szCs w:val="18"/>
              </w:rPr>
            </w:pPr>
          </w:p>
        </w:tc>
        <w:tc>
          <w:tcPr>
            <w:tcW w:w="7595" w:type="dxa"/>
            <w:gridSpan w:val="2"/>
            <w:tcBorders>
              <w:top w:val="single" w:sz="4" w:space="0" w:color="auto"/>
              <w:bottom w:val="dotted" w:sz="4" w:space="0" w:color="auto"/>
            </w:tcBorders>
            <w:shd w:val="clear" w:color="auto" w:fill="auto"/>
            <w:tcMar>
              <w:left w:w="57" w:type="dxa"/>
              <w:right w:w="57" w:type="dxa"/>
            </w:tcMar>
          </w:tcPr>
          <w:p w14:paraId="623ED09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(ｶ)</w:t>
            </w:r>
            <w:r w:rsidRPr="00AF5DE4">
              <w:rPr>
                <w:rFonts w:hint="eastAsia"/>
                <w:sz w:val="18"/>
                <w:szCs w:val="18"/>
              </w:rPr>
              <w:tab/>
              <w:t>建替住宅用地の南西側に隣接する地域への配慮のため、次に示す条件を遵守すること。</w:t>
            </w:r>
          </w:p>
          <w:p w14:paraId="1ED625C7" w14:textId="77777777" w:rsidR="00031506" w:rsidRPr="00AF5DE4" w:rsidRDefault="00031506" w:rsidP="007134A1">
            <w:pPr>
              <w:spacing w:afterLines="10" w:after="24" w:line="260" w:lineRule="exact"/>
              <w:ind w:left="180" w:hangingChars="100" w:hanging="180"/>
              <w:rPr>
                <w:sz w:val="18"/>
                <w:szCs w:val="18"/>
              </w:rPr>
            </w:pPr>
            <w:r w:rsidRPr="00AF5DE4">
              <w:rPr>
                <w:rFonts w:hint="eastAsia"/>
                <w:sz w:val="18"/>
                <w:szCs w:val="18"/>
              </w:rPr>
              <w:t>a 建替住宅から隣接する地域への視線によるプライバシーの確保に配慮し、バルコニー及び通路を南西側の隣地境界側に面して住棟を配置しないとともに、住棟の妻側の外壁に開口部を設けないこと。</w:t>
            </w:r>
          </w:p>
        </w:tc>
        <w:tc>
          <w:tcPr>
            <w:tcW w:w="1015" w:type="dxa"/>
            <w:tcBorders>
              <w:bottom w:val="dotted" w:sz="4" w:space="0" w:color="auto"/>
            </w:tcBorders>
            <w:shd w:val="clear" w:color="auto" w:fill="auto"/>
            <w:vAlign w:val="center"/>
          </w:tcPr>
          <w:p w14:paraId="1873F7BF" w14:textId="77777777" w:rsidR="00031506" w:rsidRPr="00AF5DE4" w:rsidRDefault="00031506" w:rsidP="007134A1">
            <w:pPr>
              <w:jc w:val="center"/>
              <w:rPr>
                <w:sz w:val="18"/>
              </w:rPr>
            </w:pPr>
          </w:p>
        </w:tc>
        <w:tc>
          <w:tcPr>
            <w:tcW w:w="1038" w:type="dxa"/>
            <w:gridSpan w:val="2"/>
            <w:tcBorders>
              <w:bottom w:val="dotted" w:sz="4" w:space="0" w:color="auto"/>
            </w:tcBorders>
            <w:shd w:val="clear" w:color="auto" w:fill="auto"/>
            <w:vAlign w:val="center"/>
          </w:tcPr>
          <w:p w14:paraId="33F4138F" w14:textId="77777777" w:rsidR="00031506" w:rsidRPr="00AF5DE4" w:rsidRDefault="00031506" w:rsidP="007134A1">
            <w:pPr>
              <w:jc w:val="center"/>
              <w:rPr>
                <w:sz w:val="18"/>
              </w:rPr>
            </w:pPr>
          </w:p>
        </w:tc>
      </w:tr>
      <w:tr w:rsidR="00031506" w:rsidRPr="00AF5DE4" w14:paraId="63E5FE91" w14:textId="77777777" w:rsidTr="007134A1">
        <w:trPr>
          <w:cantSplit/>
          <w:trHeight w:val="860"/>
          <w:tblHeader/>
          <w:jc w:val="center"/>
        </w:trPr>
        <w:tc>
          <w:tcPr>
            <w:tcW w:w="227" w:type="dxa"/>
            <w:vMerge/>
            <w:tcBorders>
              <w:bottom w:val="single" w:sz="4" w:space="0" w:color="auto"/>
            </w:tcBorders>
            <w:shd w:val="clear" w:color="auto" w:fill="auto"/>
            <w:tcMar>
              <w:left w:w="28" w:type="dxa"/>
              <w:right w:w="28" w:type="dxa"/>
            </w:tcMar>
          </w:tcPr>
          <w:p w14:paraId="347A0816" w14:textId="77777777" w:rsidR="00031506" w:rsidRPr="00AF5DE4" w:rsidRDefault="00031506" w:rsidP="007134A1">
            <w:pPr>
              <w:spacing w:line="260" w:lineRule="exact"/>
              <w:rPr>
                <w:sz w:val="18"/>
                <w:szCs w:val="18"/>
              </w:rPr>
            </w:pPr>
          </w:p>
        </w:tc>
        <w:tc>
          <w:tcPr>
            <w:tcW w:w="7595" w:type="dxa"/>
            <w:gridSpan w:val="2"/>
            <w:tcBorders>
              <w:top w:val="dotted" w:sz="4" w:space="0" w:color="auto"/>
            </w:tcBorders>
            <w:shd w:val="clear" w:color="auto" w:fill="auto"/>
            <w:tcMar>
              <w:left w:w="57" w:type="dxa"/>
              <w:right w:w="57" w:type="dxa"/>
            </w:tcMar>
          </w:tcPr>
          <w:p w14:paraId="4894F854" w14:textId="77777777" w:rsidR="00031506" w:rsidRPr="00AF5DE4" w:rsidRDefault="00031506" w:rsidP="007134A1">
            <w:pPr>
              <w:spacing w:afterLines="10" w:after="24" w:line="260" w:lineRule="exact"/>
              <w:ind w:left="180" w:hangingChars="100" w:hanging="180"/>
              <w:rPr>
                <w:sz w:val="18"/>
                <w:szCs w:val="18"/>
              </w:rPr>
            </w:pPr>
            <w:r w:rsidRPr="00AF5DE4">
              <w:rPr>
                <w:rFonts w:hint="eastAsia"/>
                <w:sz w:val="18"/>
                <w:szCs w:val="18"/>
              </w:rPr>
              <w:t>b 南西側敷地境界線（府道大阪和泉泉南線から市道阪和東側1号線までの全区間）に沿って、視線の遮蔽性や自動車等の騒音に対する遮音性を確保できるように配慮した高さ1.8m以上の工作物を、本市と協議の上で、適切に設置すること。</w:t>
            </w:r>
          </w:p>
        </w:tc>
        <w:tc>
          <w:tcPr>
            <w:tcW w:w="1015" w:type="dxa"/>
            <w:tcBorders>
              <w:top w:val="dotted" w:sz="4" w:space="0" w:color="auto"/>
            </w:tcBorders>
            <w:shd w:val="clear" w:color="auto" w:fill="auto"/>
            <w:vAlign w:val="center"/>
          </w:tcPr>
          <w:p w14:paraId="16077B2C" w14:textId="77777777" w:rsidR="00031506" w:rsidRPr="00AF5DE4" w:rsidRDefault="00031506" w:rsidP="007134A1">
            <w:pPr>
              <w:jc w:val="center"/>
              <w:rPr>
                <w:sz w:val="18"/>
              </w:rPr>
            </w:pPr>
          </w:p>
        </w:tc>
        <w:tc>
          <w:tcPr>
            <w:tcW w:w="1038" w:type="dxa"/>
            <w:gridSpan w:val="2"/>
            <w:tcBorders>
              <w:top w:val="dotted" w:sz="4" w:space="0" w:color="auto"/>
            </w:tcBorders>
            <w:shd w:val="clear" w:color="auto" w:fill="auto"/>
            <w:vAlign w:val="center"/>
          </w:tcPr>
          <w:p w14:paraId="380CF37E" w14:textId="77777777" w:rsidR="00031506" w:rsidRPr="00AF5DE4" w:rsidRDefault="00031506" w:rsidP="007134A1">
            <w:pPr>
              <w:jc w:val="center"/>
              <w:rPr>
                <w:sz w:val="18"/>
              </w:rPr>
            </w:pPr>
          </w:p>
        </w:tc>
      </w:tr>
      <w:tr w:rsidR="00031506" w:rsidRPr="00AF5DE4" w14:paraId="56A32D0C" w14:textId="77777777" w:rsidTr="007134A1">
        <w:trPr>
          <w:cantSplit/>
          <w:trHeight w:val="186"/>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0963D9B2" w14:textId="77777777" w:rsidR="00031506" w:rsidRPr="00AF5DE4" w:rsidRDefault="00031506" w:rsidP="007134A1">
            <w:pPr>
              <w:rPr>
                <w:sz w:val="18"/>
              </w:rPr>
            </w:pPr>
            <w:r w:rsidRPr="00AF5DE4">
              <w:rPr>
                <w:rFonts w:hint="eastAsia"/>
                <w:sz w:val="18"/>
                <w:szCs w:val="18"/>
              </w:rPr>
              <w:t>ウ　地区の魅力向上に寄与する景観・まちなみの形成</w:t>
            </w:r>
          </w:p>
        </w:tc>
      </w:tr>
      <w:tr w:rsidR="00031506" w:rsidRPr="00AF5DE4" w14:paraId="24CE5D70" w14:textId="77777777" w:rsidTr="007134A1">
        <w:trPr>
          <w:cantSplit/>
          <w:trHeight w:val="601"/>
          <w:tblHeader/>
          <w:jc w:val="center"/>
        </w:trPr>
        <w:tc>
          <w:tcPr>
            <w:tcW w:w="227" w:type="dxa"/>
            <w:vMerge w:val="restart"/>
            <w:tcBorders>
              <w:top w:val="nil"/>
            </w:tcBorders>
            <w:shd w:val="clear" w:color="auto" w:fill="auto"/>
            <w:tcMar>
              <w:left w:w="28" w:type="dxa"/>
              <w:right w:w="28" w:type="dxa"/>
            </w:tcMar>
          </w:tcPr>
          <w:p w14:paraId="4D0405B7"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2E5C2DF3"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多世代交流施設とともに地区のまちづくりの中心的施設となることを踏まえた“まちの顔”づくりに努めること。</w:t>
            </w:r>
          </w:p>
        </w:tc>
        <w:tc>
          <w:tcPr>
            <w:tcW w:w="1015" w:type="dxa"/>
            <w:shd w:val="clear" w:color="auto" w:fill="auto"/>
            <w:vAlign w:val="center"/>
          </w:tcPr>
          <w:p w14:paraId="215B8F68" w14:textId="77777777" w:rsidR="00031506" w:rsidRPr="00AF5DE4" w:rsidRDefault="00031506" w:rsidP="007134A1">
            <w:pPr>
              <w:jc w:val="center"/>
              <w:rPr>
                <w:sz w:val="18"/>
              </w:rPr>
            </w:pPr>
          </w:p>
        </w:tc>
        <w:tc>
          <w:tcPr>
            <w:tcW w:w="1038" w:type="dxa"/>
            <w:gridSpan w:val="2"/>
            <w:shd w:val="clear" w:color="auto" w:fill="auto"/>
            <w:vAlign w:val="center"/>
          </w:tcPr>
          <w:p w14:paraId="5099513C" w14:textId="77777777" w:rsidR="00031506" w:rsidRPr="00AF5DE4" w:rsidRDefault="00031506" w:rsidP="007134A1">
            <w:pPr>
              <w:jc w:val="center"/>
              <w:rPr>
                <w:sz w:val="18"/>
              </w:rPr>
            </w:pPr>
          </w:p>
        </w:tc>
      </w:tr>
      <w:tr w:rsidR="00031506" w:rsidRPr="00AF5DE4" w14:paraId="10BE95D0" w14:textId="77777777" w:rsidTr="007134A1">
        <w:trPr>
          <w:cantSplit/>
          <w:trHeight w:val="489"/>
          <w:tblHeader/>
          <w:jc w:val="center"/>
        </w:trPr>
        <w:tc>
          <w:tcPr>
            <w:tcW w:w="227" w:type="dxa"/>
            <w:vMerge/>
            <w:shd w:val="clear" w:color="auto" w:fill="auto"/>
            <w:tcMar>
              <w:left w:w="28" w:type="dxa"/>
              <w:right w:w="28" w:type="dxa"/>
            </w:tcMar>
          </w:tcPr>
          <w:p w14:paraId="1BE36815"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E1CB1A9"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建替住宅用地及び多世代交流施設用地の両整備用地の一体的な土地利用を活かした、とみまち広場を中心としたオープンスペースを整備すること。</w:t>
            </w:r>
          </w:p>
        </w:tc>
        <w:tc>
          <w:tcPr>
            <w:tcW w:w="1015" w:type="dxa"/>
            <w:shd w:val="clear" w:color="auto" w:fill="auto"/>
            <w:vAlign w:val="center"/>
          </w:tcPr>
          <w:p w14:paraId="2DD89DE7" w14:textId="77777777" w:rsidR="00031506" w:rsidRPr="00AF5DE4" w:rsidRDefault="00031506" w:rsidP="007134A1">
            <w:pPr>
              <w:jc w:val="center"/>
              <w:rPr>
                <w:sz w:val="18"/>
              </w:rPr>
            </w:pPr>
          </w:p>
        </w:tc>
        <w:tc>
          <w:tcPr>
            <w:tcW w:w="1038" w:type="dxa"/>
            <w:gridSpan w:val="2"/>
            <w:shd w:val="clear" w:color="auto" w:fill="auto"/>
            <w:vAlign w:val="center"/>
          </w:tcPr>
          <w:p w14:paraId="6A2E63FB" w14:textId="77777777" w:rsidR="00031506" w:rsidRPr="00AF5DE4" w:rsidRDefault="00031506" w:rsidP="007134A1">
            <w:pPr>
              <w:jc w:val="center"/>
              <w:rPr>
                <w:sz w:val="18"/>
              </w:rPr>
            </w:pPr>
          </w:p>
        </w:tc>
      </w:tr>
      <w:tr w:rsidR="00031506" w:rsidRPr="00AF5DE4" w14:paraId="30A516E2" w14:textId="77777777" w:rsidTr="007134A1">
        <w:trPr>
          <w:cantSplit/>
          <w:trHeight w:val="574"/>
          <w:tblHeader/>
          <w:jc w:val="center"/>
        </w:trPr>
        <w:tc>
          <w:tcPr>
            <w:tcW w:w="227" w:type="dxa"/>
            <w:vMerge/>
            <w:shd w:val="clear" w:color="auto" w:fill="auto"/>
            <w:tcMar>
              <w:left w:w="28" w:type="dxa"/>
              <w:right w:w="28" w:type="dxa"/>
            </w:tcMar>
          </w:tcPr>
          <w:p w14:paraId="7A86092D"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31B0188"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壁面や開口部の形状、屋根形状、使用材料、住棟デザイン、色彩等の工夫により、建替住宅用地全体の調和に配慮するとともに、鉄道や幹線道路等からの景観・まちなみの形成に配慮すること。</w:t>
            </w:r>
          </w:p>
        </w:tc>
        <w:tc>
          <w:tcPr>
            <w:tcW w:w="1015" w:type="dxa"/>
            <w:shd w:val="clear" w:color="auto" w:fill="auto"/>
            <w:vAlign w:val="center"/>
          </w:tcPr>
          <w:p w14:paraId="3E166D63" w14:textId="77777777" w:rsidR="00031506" w:rsidRPr="00AF5DE4" w:rsidRDefault="00031506" w:rsidP="007134A1">
            <w:pPr>
              <w:jc w:val="center"/>
              <w:rPr>
                <w:sz w:val="18"/>
              </w:rPr>
            </w:pPr>
          </w:p>
        </w:tc>
        <w:tc>
          <w:tcPr>
            <w:tcW w:w="1038" w:type="dxa"/>
            <w:gridSpan w:val="2"/>
            <w:shd w:val="clear" w:color="auto" w:fill="auto"/>
            <w:vAlign w:val="center"/>
          </w:tcPr>
          <w:p w14:paraId="7D6F4488" w14:textId="77777777" w:rsidR="00031506" w:rsidRPr="00AF5DE4" w:rsidRDefault="00031506" w:rsidP="007134A1">
            <w:pPr>
              <w:jc w:val="center"/>
              <w:rPr>
                <w:sz w:val="18"/>
              </w:rPr>
            </w:pPr>
          </w:p>
        </w:tc>
      </w:tr>
      <w:tr w:rsidR="00031506" w:rsidRPr="00AF5DE4" w14:paraId="3CE1F7D6" w14:textId="77777777" w:rsidTr="007134A1">
        <w:trPr>
          <w:cantSplit/>
          <w:trHeight w:val="686"/>
          <w:tblHeader/>
          <w:jc w:val="center"/>
        </w:trPr>
        <w:tc>
          <w:tcPr>
            <w:tcW w:w="227" w:type="dxa"/>
            <w:vMerge/>
            <w:tcBorders>
              <w:bottom w:val="single" w:sz="4" w:space="0" w:color="auto"/>
            </w:tcBorders>
            <w:shd w:val="clear" w:color="auto" w:fill="auto"/>
            <w:tcMar>
              <w:left w:w="28" w:type="dxa"/>
              <w:right w:w="28" w:type="dxa"/>
            </w:tcMar>
          </w:tcPr>
          <w:p w14:paraId="486BB125"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677B87F"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周辺の既存住宅の将来的な跡地活用を見据え、周辺環境と調和した景観・まちなみの形成に配慮すること。</w:t>
            </w:r>
          </w:p>
        </w:tc>
        <w:tc>
          <w:tcPr>
            <w:tcW w:w="1015" w:type="dxa"/>
            <w:shd w:val="clear" w:color="auto" w:fill="auto"/>
            <w:vAlign w:val="center"/>
          </w:tcPr>
          <w:p w14:paraId="19EDDB19" w14:textId="77777777" w:rsidR="00031506" w:rsidRPr="00AF5DE4" w:rsidRDefault="00031506" w:rsidP="007134A1">
            <w:pPr>
              <w:jc w:val="center"/>
              <w:rPr>
                <w:sz w:val="18"/>
              </w:rPr>
            </w:pPr>
          </w:p>
        </w:tc>
        <w:tc>
          <w:tcPr>
            <w:tcW w:w="1038" w:type="dxa"/>
            <w:gridSpan w:val="2"/>
            <w:shd w:val="clear" w:color="auto" w:fill="auto"/>
            <w:vAlign w:val="center"/>
          </w:tcPr>
          <w:p w14:paraId="54FB0454" w14:textId="77777777" w:rsidR="00031506" w:rsidRPr="00AF5DE4" w:rsidRDefault="00031506" w:rsidP="007134A1">
            <w:pPr>
              <w:jc w:val="center"/>
              <w:rPr>
                <w:sz w:val="18"/>
              </w:rPr>
            </w:pPr>
          </w:p>
        </w:tc>
      </w:tr>
      <w:tr w:rsidR="00031506" w:rsidRPr="00AF5DE4" w14:paraId="0F3092E6" w14:textId="77777777" w:rsidTr="007134A1">
        <w:trPr>
          <w:cantSplit/>
          <w:trHeight w:val="290"/>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43EDA71B" w14:textId="77777777" w:rsidR="00031506" w:rsidRPr="00AF5DE4" w:rsidRDefault="00031506" w:rsidP="007134A1">
            <w:pPr>
              <w:rPr>
                <w:sz w:val="18"/>
              </w:rPr>
            </w:pPr>
            <w:r w:rsidRPr="00AF5DE4">
              <w:rPr>
                <w:rFonts w:hint="eastAsia"/>
                <w:sz w:val="18"/>
                <w:szCs w:val="18"/>
              </w:rPr>
              <w:t>方針４　将来を見据え、持続可能性を有した住宅</w:t>
            </w:r>
          </w:p>
        </w:tc>
      </w:tr>
      <w:tr w:rsidR="00031506" w:rsidRPr="00AF5DE4" w14:paraId="33DB15EE" w14:textId="77777777" w:rsidTr="007134A1">
        <w:trPr>
          <w:cantSplit/>
          <w:trHeight w:val="279"/>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55803E19" w14:textId="77777777" w:rsidR="00031506" w:rsidRPr="00AF5DE4" w:rsidRDefault="00031506" w:rsidP="007134A1">
            <w:pPr>
              <w:rPr>
                <w:sz w:val="18"/>
              </w:rPr>
            </w:pPr>
            <w:r w:rsidRPr="00AF5DE4">
              <w:rPr>
                <w:rFonts w:hint="eastAsia"/>
                <w:sz w:val="18"/>
                <w:szCs w:val="18"/>
              </w:rPr>
              <w:lastRenderedPageBreak/>
              <w:t>ア　環境負荷の低減やエネルギー効率に配慮した施設計画</w:t>
            </w:r>
          </w:p>
        </w:tc>
      </w:tr>
      <w:tr w:rsidR="00031506" w:rsidRPr="00AF5DE4" w14:paraId="38ABF29C" w14:textId="77777777" w:rsidTr="007134A1">
        <w:trPr>
          <w:cantSplit/>
          <w:trHeight w:val="1094"/>
          <w:tblHeader/>
          <w:jc w:val="center"/>
        </w:trPr>
        <w:tc>
          <w:tcPr>
            <w:tcW w:w="227" w:type="dxa"/>
            <w:vMerge w:val="restart"/>
            <w:tcBorders>
              <w:top w:val="single" w:sz="4" w:space="0" w:color="auto"/>
            </w:tcBorders>
            <w:shd w:val="clear" w:color="auto" w:fill="auto"/>
            <w:tcMar>
              <w:left w:w="28" w:type="dxa"/>
              <w:right w:w="28" w:type="dxa"/>
            </w:tcMar>
          </w:tcPr>
          <w:p w14:paraId="76E524EC"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FC66D4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本市は、令和3年3月に「第3次和泉市環境基本計画」を策定し、地球温暖化に対応し、温室効果ガスを削減するため、自然エネルギーの利用やエネルギーの効率的な利用の仕方の検討、省エネルギー型施設の普及等により省エネルギーを推進していることを踏まえ、環境負荷を低減する材料の導入や断熱性能の確保、循環型社会に向けた取組など、環境に配慮した計画とすること。</w:t>
            </w:r>
          </w:p>
        </w:tc>
        <w:tc>
          <w:tcPr>
            <w:tcW w:w="1015" w:type="dxa"/>
            <w:shd w:val="clear" w:color="auto" w:fill="auto"/>
            <w:vAlign w:val="center"/>
          </w:tcPr>
          <w:p w14:paraId="0A5B9DF5" w14:textId="77777777" w:rsidR="00031506" w:rsidRPr="00AF5DE4" w:rsidRDefault="00031506" w:rsidP="007134A1">
            <w:pPr>
              <w:jc w:val="center"/>
              <w:rPr>
                <w:sz w:val="18"/>
              </w:rPr>
            </w:pPr>
          </w:p>
        </w:tc>
        <w:tc>
          <w:tcPr>
            <w:tcW w:w="1038" w:type="dxa"/>
            <w:gridSpan w:val="2"/>
            <w:shd w:val="clear" w:color="auto" w:fill="auto"/>
            <w:vAlign w:val="center"/>
          </w:tcPr>
          <w:p w14:paraId="77C76CF5" w14:textId="77777777" w:rsidR="00031506" w:rsidRPr="00AF5DE4" w:rsidRDefault="00031506" w:rsidP="007134A1">
            <w:pPr>
              <w:jc w:val="center"/>
              <w:rPr>
                <w:sz w:val="18"/>
              </w:rPr>
            </w:pPr>
          </w:p>
        </w:tc>
      </w:tr>
      <w:tr w:rsidR="00031506" w:rsidRPr="00AF5DE4" w14:paraId="219BC931" w14:textId="77777777" w:rsidTr="007134A1">
        <w:trPr>
          <w:cantSplit/>
          <w:trHeight w:val="1094"/>
          <w:tblHeader/>
          <w:jc w:val="center"/>
        </w:trPr>
        <w:tc>
          <w:tcPr>
            <w:tcW w:w="227" w:type="dxa"/>
            <w:vMerge/>
            <w:shd w:val="clear" w:color="auto" w:fill="auto"/>
            <w:tcMar>
              <w:left w:w="28" w:type="dxa"/>
              <w:right w:w="28" w:type="dxa"/>
            </w:tcMar>
          </w:tcPr>
          <w:p w14:paraId="37870B09"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52BF333B"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建替住宅は、公営住宅等整備基準について（技術的助言）（平成24年１月17日付け国住備第196号）の一部改正（令和4年4月1日付け国住備第 511 号）を踏まえ、ZEH -M Orientedを満たす（BELS認証を取得する）とともに、建替住宅用地において太陽光発電設備を設置すること。</w:t>
            </w:r>
          </w:p>
        </w:tc>
        <w:tc>
          <w:tcPr>
            <w:tcW w:w="1015" w:type="dxa"/>
            <w:shd w:val="clear" w:color="auto" w:fill="auto"/>
            <w:vAlign w:val="center"/>
          </w:tcPr>
          <w:p w14:paraId="0C1D4BE8" w14:textId="77777777" w:rsidR="00031506" w:rsidRPr="00AF5DE4" w:rsidRDefault="00031506" w:rsidP="007134A1">
            <w:pPr>
              <w:jc w:val="center"/>
              <w:rPr>
                <w:sz w:val="18"/>
              </w:rPr>
            </w:pPr>
          </w:p>
        </w:tc>
        <w:tc>
          <w:tcPr>
            <w:tcW w:w="1038" w:type="dxa"/>
            <w:gridSpan w:val="2"/>
            <w:shd w:val="clear" w:color="auto" w:fill="auto"/>
            <w:vAlign w:val="center"/>
          </w:tcPr>
          <w:p w14:paraId="5AF5C538" w14:textId="77777777" w:rsidR="00031506" w:rsidRPr="00AF5DE4" w:rsidRDefault="00031506" w:rsidP="007134A1">
            <w:pPr>
              <w:jc w:val="center"/>
              <w:rPr>
                <w:sz w:val="18"/>
              </w:rPr>
            </w:pPr>
          </w:p>
        </w:tc>
      </w:tr>
      <w:tr w:rsidR="00031506" w:rsidRPr="00AF5DE4" w14:paraId="7604C8E4" w14:textId="77777777" w:rsidTr="007134A1">
        <w:trPr>
          <w:cantSplit/>
          <w:trHeight w:val="375"/>
          <w:tblHeader/>
          <w:jc w:val="center"/>
        </w:trPr>
        <w:tc>
          <w:tcPr>
            <w:tcW w:w="227" w:type="dxa"/>
            <w:vMerge/>
            <w:shd w:val="clear" w:color="auto" w:fill="auto"/>
            <w:tcMar>
              <w:left w:w="28" w:type="dxa"/>
              <w:right w:w="28" w:type="dxa"/>
            </w:tcMar>
          </w:tcPr>
          <w:p w14:paraId="70821A17"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A2FD486"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雨水浸透、リサイクル材やエコマテリアルの使用、ごみの減量化、LCCO2縮減など環境共生に配慮すること。</w:t>
            </w:r>
          </w:p>
        </w:tc>
        <w:tc>
          <w:tcPr>
            <w:tcW w:w="1015" w:type="dxa"/>
            <w:shd w:val="clear" w:color="auto" w:fill="auto"/>
            <w:vAlign w:val="center"/>
          </w:tcPr>
          <w:p w14:paraId="27F8EF60" w14:textId="77777777" w:rsidR="00031506" w:rsidRPr="00AF5DE4" w:rsidRDefault="00031506" w:rsidP="007134A1">
            <w:pPr>
              <w:jc w:val="center"/>
              <w:rPr>
                <w:sz w:val="18"/>
              </w:rPr>
            </w:pPr>
          </w:p>
        </w:tc>
        <w:tc>
          <w:tcPr>
            <w:tcW w:w="1038" w:type="dxa"/>
            <w:gridSpan w:val="2"/>
            <w:shd w:val="clear" w:color="auto" w:fill="auto"/>
            <w:vAlign w:val="center"/>
          </w:tcPr>
          <w:p w14:paraId="1403EF6C" w14:textId="77777777" w:rsidR="00031506" w:rsidRPr="00AF5DE4" w:rsidRDefault="00031506" w:rsidP="007134A1">
            <w:pPr>
              <w:jc w:val="center"/>
              <w:rPr>
                <w:sz w:val="18"/>
              </w:rPr>
            </w:pPr>
          </w:p>
        </w:tc>
      </w:tr>
      <w:tr w:rsidR="00031506" w:rsidRPr="00AF5DE4" w14:paraId="39B95F07" w14:textId="77777777" w:rsidTr="007134A1">
        <w:trPr>
          <w:cantSplit/>
          <w:trHeight w:val="1094"/>
          <w:tblHeader/>
          <w:jc w:val="center"/>
        </w:trPr>
        <w:tc>
          <w:tcPr>
            <w:tcW w:w="227" w:type="dxa"/>
            <w:vMerge/>
            <w:shd w:val="clear" w:color="auto" w:fill="auto"/>
            <w:tcMar>
              <w:left w:w="28" w:type="dxa"/>
              <w:right w:w="28" w:type="dxa"/>
            </w:tcMar>
          </w:tcPr>
          <w:p w14:paraId="309BB7A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0E27AE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和泉市木材利用基本方針」（平成24年8月策定）に基づき、本市が実施する公共土木工事や公共施設の工作物等においては、木材の特性が発揮される箇所に積極的に木材利用を進めていることを踏まえ、建設コストのほか維持管理及び解体・廃棄等のコストを含めたライフサイクルコスト、法令の制限や機能性等の制約等を勘案の上、集会所や共用部など木材の利用による効果が期待される部分を中心に、和泉市内産木材「いずもく」の利用に努めること。</w:t>
            </w:r>
          </w:p>
        </w:tc>
        <w:tc>
          <w:tcPr>
            <w:tcW w:w="1015" w:type="dxa"/>
            <w:shd w:val="clear" w:color="auto" w:fill="auto"/>
            <w:vAlign w:val="center"/>
          </w:tcPr>
          <w:p w14:paraId="6B92EBCD" w14:textId="77777777" w:rsidR="00031506" w:rsidRPr="00AF5DE4" w:rsidRDefault="00031506" w:rsidP="007134A1">
            <w:pPr>
              <w:jc w:val="center"/>
              <w:rPr>
                <w:sz w:val="18"/>
              </w:rPr>
            </w:pPr>
          </w:p>
        </w:tc>
        <w:tc>
          <w:tcPr>
            <w:tcW w:w="1038" w:type="dxa"/>
            <w:gridSpan w:val="2"/>
            <w:shd w:val="clear" w:color="auto" w:fill="auto"/>
            <w:vAlign w:val="center"/>
          </w:tcPr>
          <w:p w14:paraId="7E6D1486" w14:textId="77777777" w:rsidR="00031506" w:rsidRPr="00AF5DE4" w:rsidRDefault="00031506" w:rsidP="007134A1">
            <w:pPr>
              <w:jc w:val="center"/>
              <w:rPr>
                <w:sz w:val="18"/>
              </w:rPr>
            </w:pPr>
          </w:p>
        </w:tc>
      </w:tr>
      <w:tr w:rsidR="00031506" w:rsidRPr="00AF5DE4" w14:paraId="6E377BED" w14:textId="77777777" w:rsidTr="007134A1">
        <w:trPr>
          <w:cantSplit/>
          <w:trHeight w:val="527"/>
          <w:tblHeader/>
          <w:jc w:val="center"/>
        </w:trPr>
        <w:tc>
          <w:tcPr>
            <w:tcW w:w="227" w:type="dxa"/>
            <w:vMerge/>
            <w:tcBorders>
              <w:bottom w:val="nil"/>
            </w:tcBorders>
            <w:shd w:val="clear" w:color="auto" w:fill="auto"/>
            <w:tcMar>
              <w:left w:w="28" w:type="dxa"/>
              <w:right w:w="28" w:type="dxa"/>
            </w:tcMar>
          </w:tcPr>
          <w:p w14:paraId="177F5D3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C28FB3A" w14:textId="2EE6BF49"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建築</w:t>
            </w:r>
            <w:r w:rsidR="00CA6600" w:rsidRPr="00AF5DE4">
              <w:rPr>
                <w:rFonts w:hint="eastAsia"/>
                <w:sz w:val="18"/>
                <w:szCs w:val="18"/>
              </w:rPr>
              <w:t>環境</w:t>
            </w:r>
            <w:r w:rsidRPr="00AF5DE4">
              <w:rPr>
                <w:rFonts w:hint="eastAsia"/>
                <w:sz w:val="18"/>
                <w:szCs w:val="18"/>
              </w:rPr>
              <w:t>総合</w:t>
            </w:r>
            <w:r w:rsidR="00CA6600" w:rsidRPr="00AF5DE4">
              <w:rPr>
                <w:rFonts w:hint="eastAsia"/>
                <w:sz w:val="18"/>
                <w:szCs w:val="18"/>
              </w:rPr>
              <w:t>性能</w:t>
            </w:r>
            <w:r w:rsidRPr="00AF5DE4">
              <w:rPr>
                <w:rFonts w:hint="eastAsia"/>
                <w:sz w:val="18"/>
                <w:szCs w:val="18"/>
              </w:rPr>
              <w:t>評価システム（CASBEE）における評価ランクをB＋ランク以上とし、提案する評価ランクの評価認証を取得すること。</w:t>
            </w:r>
          </w:p>
        </w:tc>
        <w:tc>
          <w:tcPr>
            <w:tcW w:w="1015" w:type="dxa"/>
            <w:shd w:val="clear" w:color="auto" w:fill="auto"/>
            <w:vAlign w:val="center"/>
          </w:tcPr>
          <w:p w14:paraId="1B3AA289" w14:textId="77777777" w:rsidR="00031506" w:rsidRPr="00AF5DE4" w:rsidRDefault="00031506" w:rsidP="007134A1">
            <w:pPr>
              <w:jc w:val="center"/>
              <w:rPr>
                <w:sz w:val="18"/>
              </w:rPr>
            </w:pPr>
          </w:p>
        </w:tc>
        <w:tc>
          <w:tcPr>
            <w:tcW w:w="1038" w:type="dxa"/>
            <w:gridSpan w:val="2"/>
            <w:shd w:val="clear" w:color="auto" w:fill="auto"/>
            <w:vAlign w:val="center"/>
          </w:tcPr>
          <w:p w14:paraId="337A19AB" w14:textId="77777777" w:rsidR="00031506" w:rsidRPr="00AF5DE4" w:rsidRDefault="00031506" w:rsidP="007134A1">
            <w:pPr>
              <w:jc w:val="center"/>
              <w:rPr>
                <w:sz w:val="18"/>
              </w:rPr>
            </w:pPr>
            <w:r w:rsidRPr="00AF5DE4">
              <w:rPr>
                <w:rFonts w:hint="eastAsia"/>
                <w:sz w:val="18"/>
              </w:rPr>
              <w:t xml:space="preserve">　ランク</w:t>
            </w:r>
          </w:p>
        </w:tc>
      </w:tr>
      <w:tr w:rsidR="00031506" w:rsidRPr="00AF5DE4" w14:paraId="71AC59CB" w14:textId="77777777" w:rsidTr="007134A1">
        <w:trPr>
          <w:cantSplit/>
          <w:trHeight w:val="274"/>
          <w:tblHeader/>
          <w:jc w:val="center"/>
        </w:trPr>
        <w:tc>
          <w:tcPr>
            <w:tcW w:w="9875" w:type="dxa"/>
            <w:gridSpan w:val="6"/>
            <w:tcBorders>
              <w:top w:val="single" w:sz="4" w:space="0" w:color="auto"/>
              <w:bottom w:val="nil"/>
            </w:tcBorders>
            <w:shd w:val="clear" w:color="auto" w:fill="auto"/>
            <w:tcMar>
              <w:left w:w="28" w:type="dxa"/>
              <w:right w:w="28" w:type="dxa"/>
            </w:tcMar>
            <w:vAlign w:val="center"/>
          </w:tcPr>
          <w:p w14:paraId="619A25E3" w14:textId="77777777" w:rsidR="00031506" w:rsidRPr="00AF5DE4" w:rsidRDefault="00031506" w:rsidP="007134A1">
            <w:pPr>
              <w:rPr>
                <w:sz w:val="18"/>
              </w:rPr>
            </w:pPr>
            <w:r w:rsidRPr="00AF5DE4">
              <w:rPr>
                <w:rFonts w:hint="eastAsia"/>
                <w:sz w:val="18"/>
                <w:szCs w:val="18"/>
              </w:rPr>
              <w:t>イ　効率的な施設管理やライフサイクルコストの縮減に配慮した施設計画</w:t>
            </w:r>
          </w:p>
        </w:tc>
      </w:tr>
      <w:tr w:rsidR="00031506" w:rsidRPr="00AF5DE4" w14:paraId="65EE4990" w14:textId="77777777" w:rsidTr="007134A1">
        <w:trPr>
          <w:cantSplit/>
          <w:trHeight w:val="525"/>
          <w:tblHeader/>
          <w:jc w:val="center"/>
        </w:trPr>
        <w:tc>
          <w:tcPr>
            <w:tcW w:w="227" w:type="dxa"/>
            <w:vMerge w:val="restart"/>
            <w:tcBorders>
              <w:top w:val="single" w:sz="4" w:space="0" w:color="auto"/>
            </w:tcBorders>
            <w:shd w:val="clear" w:color="auto" w:fill="auto"/>
            <w:tcMar>
              <w:left w:w="28" w:type="dxa"/>
              <w:right w:w="28" w:type="dxa"/>
            </w:tcMar>
          </w:tcPr>
          <w:p w14:paraId="7BFDA2E6"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C5F4FF5"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(ｱ)</w:t>
            </w:r>
            <w:r w:rsidRPr="00AF5DE4">
              <w:rPr>
                <w:rFonts w:hint="eastAsia"/>
                <w:sz w:val="18"/>
                <w:szCs w:val="18"/>
              </w:rPr>
              <w:tab/>
              <w:t>ライフサイクルコスト（LCC）の観点から将来にわたる維持管理コストの縮減、更新性やメンテナンス性の向上に配慮すること。</w:t>
            </w:r>
          </w:p>
        </w:tc>
        <w:tc>
          <w:tcPr>
            <w:tcW w:w="1015" w:type="dxa"/>
            <w:shd w:val="clear" w:color="auto" w:fill="auto"/>
            <w:vAlign w:val="center"/>
          </w:tcPr>
          <w:p w14:paraId="7F8B5453" w14:textId="77777777" w:rsidR="00031506" w:rsidRPr="00AF5DE4" w:rsidRDefault="00031506" w:rsidP="007134A1">
            <w:pPr>
              <w:jc w:val="center"/>
              <w:rPr>
                <w:sz w:val="18"/>
              </w:rPr>
            </w:pPr>
          </w:p>
        </w:tc>
        <w:tc>
          <w:tcPr>
            <w:tcW w:w="1038" w:type="dxa"/>
            <w:gridSpan w:val="2"/>
            <w:shd w:val="clear" w:color="auto" w:fill="auto"/>
            <w:vAlign w:val="center"/>
          </w:tcPr>
          <w:p w14:paraId="1F2EEAB1" w14:textId="77777777" w:rsidR="00031506" w:rsidRPr="00AF5DE4" w:rsidRDefault="00031506" w:rsidP="007134A1">
            <w:pPr>
              <w:jc w:val="center"/>
              <w:rPr>
                <w:sz w:val="18"/>
              </w:rPr>
            </w:pPr>
          </w:p>
        </w:tc>
      </w:tr>
      <w:tr w:rsidR="00031506" w:rsidRPr="00AF5DE4" w14:paraId="624C331A" w14:textId="77777777" w:rsidTr="007134A1">
        <w:trPr>
          <w:cantSplit/>
          <w:trHeight w:val="249"/>
          <w:tblHeader/>
          <w:jc w:val="center"/>
        </w:trPr>
        <w:tc>
          <w:tcPr>
            <w:tcW w:w="227" w:type="dxa"/>
            <w:vMerge/>
            <w:shd w:val="clear" w:color="auto" w:fill="auto"/>
            <w:tcMar>
              <w:left w:w="28" w:type="dxa"/>
              <w:right w:w="28" w:type="dxa"/>
            </w:tcMar>
          </w:tcPr>
          <w:p w14:paraId="0188FB2C"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7F188300"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(ｲ)</w:t>
            </w:r>
            <w:r w:rsidRPr="00AF5DE4">
              <w:rPr>
                <w:rFonts w:hint="eastAsia"/>
                <w:sz w:val="18"/>
                <w:szCs w:val="18"/>
              </w:rPr>
              <w:tab/>
              <w:t>空家改修工事や設備機能更新時のコスト縮減に配慮した汎用品を使用すること。</w:t>
            </w:r>
          </w:p>
        </w:tc>
        <w:tc>
          <w:tcPr>
            <w:tcW w:w="1015" w:type="dxa"/>
            <w:shd w:val="clear" w:color="auto" w:fill="auto"/>
            <w:vAlign w:val="center"/>
          </w:tcPr>
          <w:p w14:paraId="6A6683CB" w14:textId="77777777" w:rsidR="00031506" w:rsidRPr="00AF5DE4" w:rsidRDefault="00031506" w:rsidP="007134A1">
            <w:pPr>
              <w:jc w:val="center"/>
              <w:rPr>
                <w:sz w:val="18"/>
              </w:rPr>
            </w:pPr>
          </w:p>
        </w:tc>
        <w:tc>
          <w:tcPr>
            <w:tcW w:w="1038" w:type="dxa"/>
            <w:gridSpan w:val="2"/>
            <w:shd w:val="clear" w:color="auto" w:fill="auto"/>
            <w:vAlign w:val="center"/>
          </w:tcPr>
          <w:p w14:paraId="79DB0498" w14:textId="77777777" w:rsidR="00031506" w:rsidRPr="00AF5DE4" w:rsidRDefault="00031506" w:rsidP="007134A1">
            <w:pPr>
              <w:jc w:val="center"/>
              <w:rPr>
                <w:sz w:val="18"/>
              </w:rPr>
            </w:pPr>
          </w:p>
        </w:tc>
      </w:tr>
      <w:tr w:rsidR="00031506" w:rsidRPr="00AF5DE4" w14:paraId="44A62552" w14:textId="77777777" w:rsidTr="007134A1">
        <w:trPr>
          <w:cantSplit/>
          <w:trHeight w:val="240"/>
          <w:tblHeader/>
          <w:jc w:val="center"/>
        </w:trPr>
        <w:tc>
          <w:tcPr>
            <w:tcW w:w="227" w:type="dxa"/>
            <w:vMerge/>
            <w:shd w:val="clear" w:color="auto" w:fill="auto"/>
            <w:tcMar>
              <w:left w:w="28" w:type="dxa"/>
              <w:right w:w="28" w:type="dxa"/>
            </w:tcMar>
          </w:tcPr>
          <w:p w14:paraId="20515E43"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6C9A06C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(ｳ)</w:t>
            </w:r>
            <w:r w:rsidRPr="00AF5DE4">
              <w:rPr>
                <w:rFonts w:hint="eastAsia"/>
                <w:sz w:val="18"/>
                <w:szCs w:val="18"/>
              </w:rPr>
              <w:tab/>
              <w:t>使用資材の選定に当たっては、耐候性や耐久性に配慮すること。</w:t>
            </w:r>
          </w:p>
        </w:tc>
        <w:tc>
          <w:tcPr>
            <w:tcW w:w="1015" w:type="dxa"/>
            <w:shd w:val="clear" w:color="auto" w:fill="auto"/>
            <w:vAlign w:val="center"/>
          </w:tcPr>
          <w:p w14:paraId="6C03FE33" w14:textId="77777777" w:rsidR="00031506" w:rsidRPr="00AF5DE4" w:rsidRDefault="00031506" w:rsidP="007134A1">
            <w:pPr>
              <w:jc w:val="center"/>
              <w:rPr>
                <w:sz w:val="18"/>
              </w:rPr>
            </w:pPr>
          </w:p>
        </w:tc>
        <w:tc>
          <w:tcPr>
            <w:tcW w:w="1038" w:type="dxa"/>
            <w:gridSpan w:val="2"/>
            <w:shd w:val="clear" w:color="auto" w:fill="auto"/>
            <w:vAlign w:val="center"/>
          </w:tcPr>
          <w:p w14:paraId="703BE3FC" w14:textId="77777777" w:rsidR="00031506" w:rsidRPr="00AF5DE4" w:rsidRDefault="00031506" w:rsidP="007134A1">
            <w:pPr>
              <w:jc w:val="center"/>
              <w:rPr>
                <w:sz w:val="18"/>
              </w:rPr>
            </w:pPr>
          </w:p>
        </w:tc>
      </w:tr>
      <w:tr w:rsidR="00031506" w:rsidRPr="00AF5DE4" w14:paraId="514770E1" w14:textId="77777777" w:rsidTr="007134A1">
        <w:trPr>
          <w:cantSplit/>
          <w:trHeight w:val="513"/>
          <w:tblHeader/>
          <w:jc w:val="center"/>
        </w:trPr>
        <w:tc>
          <w:tcPr>
            <w:tcW w:w="227" w:type="dxa"/>
            <w:vMerge/>
            <w:shd w:val="clear" w:color="auto" w:fill="auto"/>
            <w:tcMar>
              <w:left w:w="28" w:type="dxa"/>
              <w:right w:w="28" w:type="dxa"/>
            </w:tcMar>
          </w:tcPr>
          <w:p w14:paraId="34F28E7C"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585100C4"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(ｴ)</w:t>
            </w:r>
            <w:r w:rsidRPr="00AF5DE4">
              <w:rPr>
                <w:rFonts w:hint="eastAsia"/>
                <w:sz w:val="18"/>
                <w:szCs w:val="18"/>
              </w:rPr>
              <w:tab/>
              <w:t>市営住宅入居に当たり本市が配布している【別紙4　修繕負担区分表】を参照し、修繕時の負担区分を理解した上で、修繕のしやすさや費用の削減など入居者の負担の軽減に配慮すること。</w:t>
            </w:r>
          </w:p>
        </w:tc>
        <w:tc>
          <w:tcPr>
            <w:tcW w:w="1015" w:type="dxa"/>
            <w:shd w:val="clear" w:color="auto" w:fill="auto"/>
            <w:vAlign w:val="center"/>
          </w:tcPr>
          <w:p w14:paraId="36973140" w14:textId="77777777" w:rsidR="00031506" w:rsidRPr="00AF5DE4" w:rsidRDefault="00031506" w:rsidP="007134A1">
            <w:pPr>
              <w:jc w:val="center"/>
              <w:rPr>
                <w:sz w:val="18"/>
              </w:rPr>
            </w:pPr>
          </w:p>
        </w:tc>
        <w:tc>
          <w:tcPr>
            <w:tcW w:w="1038" w:type="dxa"/>
            <w:gridSpan w:val="2"/>
            <w:shd w:val="clear" w:color="auto" w:fill="auto"/>
            <w:vAlign w:val="center"/>
          </w:tcPr>
          <w:p w14:paraId="61493A1E" w14:textId="77777777" w:rsidR="00031506" w:rsidRPr="00AF5DE4" w:rsidRDefault="00031506" w:rsidP="007134A1">
            <w:pPr>
              <w:jc w:val="center"/>
              <w:rPr>
                <w:sz w:val="18"/>
              </w:rPr>
            </w:pPr>
          </w:p>
        </w:tc>
      </w:tr>
      <w:tr w:rsidR="00031506" w:rsidRPr="00AF5DE4" w14:paraId="4914004E" w14:textId="77777777" w:rsidTr="007134A1">
        <w:trPr>
          <w:cantSplit/>
          <w:trHeight w:val="837"/>
          <w:tblHeader/>
          <w:jc w:val="center"/>
        </w:trPr>
        <w:tc>
          <w:tcPr>
            <w:tcW w:w="227" w:type="dxa"/>
            <w:vMerge/>
            <w:shd w:val="clear" w:color="auto" w:fill="auto"/>
            <w:tcMar>
              <w:left w:w="28" w:type="dxa"/>
              <w:right w:w="28" w:type="dxa"/>
            </w:tcMar>
          </w:tcPr>
          <w:p w14:paraId="3CC25BBA"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0745CF4E"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(ｵ)</w:t>
            </w:r>
            <w:r w:rsidRPr="00AF5DE4">
              <w:rPr>
                <w:rFonts w:hint="eastAsia"/>
                <w:sz w:val="18"/>
                <w:szCs w:val="18"/>
              </w:rPr>
              <w:tab/>
              <w:t>建替住宅用地における公共空間（玄関ホール、EV・階段ホール、共用廊下、緑地等の外部空間等）は、入居者等による清掃等の管理、共用部の電気代などの共益費負担が原則であり、あらゆる入居者にとって管理及び生活がしやすいものとすること。</w:t>
            </w:r>
          </w:p>
        </w:tc>
        <w:tc>
          <w:tcPr>
            <w:tcW w:w="1015" w:type="dxa"/>
            <w:shd w:val="clear" w:color="auto" w:fill="auto"/>
            <w:vAlign w:val="center"/>
          </w:tcPr>
          <w:p w14:paraId="1C2EA9EC" w14:textId="77777777" w:rsidR="00031506" w:rsidRPr="00AF5DE4" w:rsidRDefault="00031506" w:rsidP="007134A1">
            <w:pPr>
              <w:jc w:val="center"/>
              <w:rPr>
                <w:sz w:val="18"/>
              </w:rPr>
            </w:pPr>
          </w:p>
        </w:tc>
        <w:tc>
          <w:tcPr>
            <w:tcW w:w="1038" w:type="dxa"/>
            <w:gridSpan w:val="2"/>
            <w:shd w:val="clear" w:color="auto" w:fill="auto"/>
            <w:vAlign w:val="center"/>
          </w:tcPr>
          <w:p w14:paraId="45397A42" w14:textId="77777777" w:rsidR="00031506" w:rsidRPr="00AF5DE4" w:rsidRDefault="00031506" w:rsidP="007134A1">
            <w:pPr>
              <w:jc w:val="center"/>
              <w:rPr>
                <w:sz w:val="18"/>
              </w:rPr>
            </w:pPr>
          </w:p>
        </w:tc>
      </w:tr>
      <w:tr w:rsidR="00031506" w:rsidRPr="00AF5DE4" w14:paraId="06E9FBDD" w14:textId="77777777" w:rsidTr="007134A1">
        <w:trPr>
          <w:cantSplit/>
          <w:trHeight w:val="551"/>
          <w:tblHeader/>
          <w:jc w:val="center"/>
        </w:trPr>
        <w:tc>
          <w:tcPr>
            <w:tcW w:w="227" w:type="dxa"/>
            <w:vMerge/>
            <w:tcBorders>
              <w:bottom w:val="nil"/>
            </w:tcBorders>
            <w:shd w:val="clear" w:color="auto" w:fill="auto"/>
            <w:tcMar>
              <w:left w:w="28" w:type="dxa"/>
              <w:right w:w="28" w:type="dxa"/>
            </w:tcMar>
          </w:tcPr>
          <w:p w14:paraId="1F5C915F"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D41A59B"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(ｶ)</w:t>
            </w:r>
            <w:r w:rsidRPr="00AF5DE4">
              <w:rPr>
                <w:rFonts w:hint="eastAsia"/>
                <w:sz w:val="18"/>
                <w:szCs w:val="18"/>
              </w:rPr>
              <w:tab/>
              <w:t>将来の社会状況の変化に対応できる空間配置等の工夫や将来の住宅需要の変化に対応できる可変性や柔軟性の確保に努めること。</w:t>
            </w:r>
          </w:p>
        </w:tc>
        <w:tc>
          <w:tcPr>
            <w:tcW w:w="1015" w:type="dxa"/>
            <w:shd w:val="clear" w:color="auto" w:fill="auto"/>
            <w:vAlign w:val="center"/>
          </w:tcPr>
          <w:p w14:paraId="1A7AF8B6" w14:textId="77777777" w:rsidR="00031506" w:rsidRPr="00AF5DE4" w:rsidRDefault="00031506" w:rsidP="007134A1">
            <w:pPr>
              <w:jc w:val="center"/>
              <w:rPr>
                <w:sz w:val="18"/>
              </w:rPr>
            </w:pPr>
          </w:p>
        </w:tc>
        <w:tc>
          <w:tcPr>
            <w:tcW w:w="1038" w:type="dxa"/>
            <w:gridSpan w:val="2"/>
            <w:shd w:val="clear" w:color="auto" w:fill="auto"/>
            <w:vAlign w:val="center"/>
          </w:tcPr>
          <w:p w14:paraId="7AA429F1" w14:textId="77777777" w:rsidR="00031506" w:rsidRPr="00AF5DE4" w:rsidRDefault="00031506" w:rsidP="007134A1">
            <w:pPr>
              <w:jc w:val="center"/>
              <w:rPr>
                <w:sz w:val="18"/>
              </w:rPr>
            </w:pPr>
          </w:p>
        </w:tc>
      </w:tr>
      <w:tr w:rsidR="00031506" w:rsidRPr="00AF5DE4" w14:paraId="394D0557" w14:textId="77777777" w:rsidTr="007134A1">
        <w:trPr>
          <w:cantSplit/>
          <w:trHeight w:val="271"/>
          <w:tblHeader/>
          <w:jc w:val="center"/>
        </w:trPr>
        <w:tc>
          <w:tcPr>
            <w:tcW w:w="9875" w:type="dxa"/>
            <w:gridSpan w:val="6"/>
            <w:tcBorders>
              <w:top w:val="single" w:sz="4" w:space="0" w:color="auto"/>
              <w:bottom w:val="nil"/>
            </w:tcBorders>
            <w:shd w:val="clear" w:color="auto" w:fill="D9D9D9" w:themeFill="background1" w:themeFillShade="D9"/>
            <w:tcMar>
              <w:left w:w="28" w:type="dxa"/>
              <w:right w:w="28" w:type="dxa"/>
            </w:tcMar>
            <w:vAlign w:val="center"/>
          </w:tcPr>
          <w:p w14:paraId="597003C2" w14:textId="77777777" w:rsidR="00031506" w:rsidRPr="00AF5DE4" w:rsidRDefault="00031506" w:rsidP="007134A1">
            <w:pPr>
              <w:rPr>
                <w:sz w:val="18"/>
              </w:rPr>
            </w:pPr>
            <w:r w:rsidRPr="00AF5DE4">
              <w:rPr>
                <w:rFonts w:hint="eastAsia"/>
                <w:sz w:val="18"/>
              </w:rPr>
              <w:t>（４）建替店舗等の整備に関する基本方針</w:t>
            </w:r>
          </w:p>
        </w:tc>
      </w:tr>
      <w:tr w:rsidR="00031506" w:rsidRPr="00AF5DE4" w14:paraId="5E9B1F85"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5AD2A89B" w14:textId="77777777" w:rsidR="00031506" w:rsidRPr="00AF5DE4" w:rsidRDefault="00031506" w:rsidP="007134A1">
            <w:pPr>
              <w:rPr>
                <w:sz w:val="18"/>
              </w:rPr>
            </w:pPr>
            <w:r w:rsidRPr="00AF5DE4">
              <w:rPr>
                <w:rFonts w:hint="eastAsia"/>
                <w:sz w:val="18"/>
              </w:rPr>
              <w:t>方針１　営業補償に見合う期間を踏まえた施設</w:t>
            </w:r>
          </w:p>
        </w:tc>
      </w:tr>
      <w:tr w:rsidR="00031506" w:rsidRPr="00AF5DE4" w14:paraId="5F79D796" w14:textId="77777777" w:rsidTr="007134A1">
        <w:trPr>
          <w:cantSplit/>
          <w:trHeight w:val="124"/>
          <w:tblHeader/>
          <w:jc w:val="center"/>
        </w:trPr>
        <w:tc>
          <w:tcPr>
            <w:tcW w:w="227" w:type="dxa"/>
            <w:tcBorders>
              <w:top w:val="nil"/>
              <w:bottom w:val="nil"/>
            </w:tcBorders>
            <w:shd w:val="clear" w:color="auto" w:fill="auto"/>
            <w:tcMar>
              <w:left w:w="28" w:type="dxa"/>
              <w:right w:w="28" w:type="dxa"/>
            </w:tcMar>
          </w:tcPr>
          <w:p w14:paraId="001509A9"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422051CA" w14:textId="77777777" w:rsidR="00031506" w:rsidRPr="00AF5DE4" w:rsidRDefault="00031506" w:rsidP="007134A1">
            <w:pPr>
              <w:spacing w:afterLines="10" w:after="24" w:line="260" w:lineRule="exact"/>
              <w:ind w:left="360" w:hangingChars="200" w:hanging="360"/>
              <w:rPr>
                <w:sz w:val="18"/>
                <w:szCs w:val="18"/>
              </w:rPr>
            </w:pPr>
            <w:r w:rsidRPr="00AF5DE4">
              <w:rPr>
                <w:rFonts w:hint="eastAsia"/>
                <w:sz w:val="18"/>
                <w:szCs w:val="18"/>
              </w:rPr>
              <w:t>営業補償等を考慮し軽量鉄骨造又は重量鉄骨造とすること。</w:t>
            </w:r>
          </w:p>
        </w:tc>
        <w:tc>
          <w:tcPr>
            <w:tcW w:w="1015" w:type="dxa"/>
            <w:shd w:val="clear" w:color="auto" w:fill="auto"/>
            <w:vAlign w:val="center"/>
          </w:tcPr>
          <w:p w14:paraId="6CEE9177" w14:textId="77777777" w:rsidR="00031506" w:rsidRPr="00AF5DE4" w:rsidRDefault="00031506" w:rsidP="007134A1">
            <w:pPr>
              <w:jc w:val="center"/>
              <w:rPr>
                <w:sz w:val="18"/>
              </w:rPr>
            </w:pPr>
          </w:p>
        </w:tc>
        <w:tc>
          <w:tcPr>
            <w:tcW w:w="1038" w:type="dxa"/>
            <w:gridSpan w:val="2"/>
            <w:shd w:val="clear" w:color="auto" w:fill="auto"/>
            <w:vAlign w:val="center"/>
          </w:tcPr>
          <w:p w14:paraId="174F7CF7" w14:textId="77777777" w:rsidR="00031506" w:rsidRPr="00AF5DE4" w:rsidRDefault="00031506" w:rsidP="007134A1">
            <w:pPr>
              <w:jc w:val="center"/>
              <w:rPr>
                <w:sz w:val="18"/>
              </w:rPr>
            </w:pPr>
          </w:p>
        </w:tc>
      </w:tr>
      <w:tr w:rsidR="00031506" w:rsidRPr="00AF5DE4" w14:paraId="09E874C0"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605076BF" w14:textId="77777777" w:rsidR="00031506" w:rsidRPr="00AF5DE4" w:rsidRDefault="00031506" w:rsidP="007134A1">
            <w:pPr>
              <w:rPr>
                <w:sz w:val="18"/>
              </w:rPr>
            </w:pPr>
            <w:r w:rsidRPr="00AF5DE4">
              <w:rPr>
                <w:rFonts w:hint="eastAsia"/>
                <w:sz w:val="18"/>
              </w:rPr>
              <w:t>方針２　社会ニーズ等を踏まえた対応がしやすいフレキシブルな施設</w:t>
            </w:r>
          </w:p>
        </w:tc>
      </w:tr>
      <w:tr w:rsidR="00031506" w:rsidRPr="00AF5DE4" w14:paraId="1A5246D7" w14:textId="77777777" w:rsidTr="007134A1">
        <w:trPr>
          <w:cantSplit/>
          <w:trHeight w:val="523"/>
          <w:tblHeader/>
          <w:jc w:val="center"/>
        </w:trPr>
        <w:tc>
          <w:tcPr>
            <w:tcW w:w="227" w:type="dxa"/>
            <w:tcBorders>
              <w:top w:val="nil"/>
              <w:bottom w:val="nil"/>
            </w:tcBorders>
            <w:shd w:val="clear" w:color="auto" w:fill="auto"/>
            <w:tcMar>
              <w:left w:w="28" w:type="dxa"/>
              <w:right w:w="28" w:type="dxa"/>
            </w:tcMar>
          </w:tcPr>
          <w:p w14:paraId="35D3AACA"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144BD456" w14:textId="77777777" w:rsidR="00031506" w:rsidRPr="00AF5DE4" w:rsidRDefault="00031506" w:rsidP="007134A1">
            <w:pPr>
              <w:spacing w:afterLines="10" w:after="24" w:line="260" w:lineRule="exact"/>
              <w:rPr>
                <w:sz w:val="18"/>
                <w:szCs w:val="18"/>
              </w:rPr>
            </w:pPr>
            <w:r w:rsidRPr="00AF5DE4">
              <w:rPr>
                <w:rFonts w:hint="eastAsia"/>
                <w:sz w:val="18"/>
                <w:szCs w:val="18"/>
              </w:rPr>
              <w:t>今後の社会や地域の変化、生活様式の変化に対して、対応がしやすいような施設の建て方・構造とし、仕上げをスケルトンとすること。</w:t>
            </w:r>
          </w:p>
        </w:tc>
        <w:tc>
          <w:tcPr>
            <w:tcW w:w="1015" w:type="dxa"/>
            <w:shd w:val="clear" w:color="auto" w:fill="auto"/>
            <w:vAlign w:val="center"/>
          </w:tcPr>
          <w:p w14:paraId="3C1DAFA0" w14:textId="77777777" w:rsidR="00031506" w:rsidRPr="00AF5DE4" w:rsidRDefault="00031506" w:rsidP="007134A1">
            <w:pPr>
              <w:jc w:val="center"/>
              <w:rPr>
                <w:sz w:val="18"/>
              </w:rPr>
            </w:pPr>
          </w:p>
        </w:tc>
        <w:tc>
          <w:tcPr>
            <w:tcW w:w="1038" w:type="dxa"/>
            <w:gridSpan w:val="2"/>
            <w:shd w:val="clear" w:color="auto" w:fill="auto"/>
            <w:vAlign w:val="center"/>
          </w:tcPr>
          <w:p w14:paraId="59E7526F" w14:textId="77777777" w:rsidR="00031506" w:rsidRPr="00AF5DE4" w:rsidRDefault="00031506" w:rsidP="007134A1">
            <w:pPr>
              <w:jc w:val="center"/>
              <w:rPr>
                <w:sz w:val="18"/>
              </w:rPr>
            </w:pPr>
          </w:p>
        </w:tc>
      </w:tr>
      <w:tr w:rsidR="00031506" w:rsidRPr="00AF5DE4" w14:paraId="4A0A5EDE" w14:textId="77777777" w:rsidTr="007134A1">
        <w:trPr>
          <w:cantSplit/>
          <w:trHeight w:val="197"/>
          <w:tblHeader/>
          <w:jc w:val="center"/>
        </w:trPr>
        <w:tc>
          <w:tcPr>
            <w:tcW w:w="9875" w:type="dxa"/>
            <w:gridSpan w:val="6"/>
            <w:tcBorders>
              <w:top w:val="single" w:sz="4" w:space="0" w:color="auto"/>
              <w:bottom w:val="nil"/>
            </w:tcBorders>
            <w:shd w:val="clear" w:color="auto" w:fill="auto"/>
            <w:vAlign w:val="center"/>
          </w:tcPr>
          <w:p w14:paraId="617469C4" w14:textId="77777777" w:rsidR="00031506" w:rsidRPr="00AF5DE4" w:rsidRDefault="00031506" w:rsidP="007134A1">
            <w:pPr>
              <w:rPr>
                <w:sz w:val="18"/>
              </w:rPr>
            </w:pPr>
            <w:r w:rsidRPr="00AF5DE4">
              <w:rPr>
                <w:rFonts w:hint="eastAsia"/>
                <w:sz w:val="18"/>
              </w:rPr>
              <w:t>方針３　まちのにぎわいや住民の生活利便性を踏まえた整備</w:t>
            </w:r>
          </w:p>
        </w:tc>
      </w:tr>
      <w:tr w:rsidR="00031506" w:rsidRPr="00AF5DE4" w14:paraId="58E3F928" w14:textId="77777777" w:rsidTr="007134A1">
        <w:trPr>
          <w:cantSplit/>
          <w:trHeight w:val="551"/>
          <w:tblHeader/>
          <w:jc w:val="center"/>
        </w:trPr>
        <w:tc>
          <w:tcPr>
            <w:tcW w:w="227" w:type="dxa"/>
            <w:tcBorders>
              <w:top w:val="nil"/>
              <w:bottom w:val="nil"/>
            </w:tcBorders>
            <w:shd w:val="clear" w:color="auto" w:fill="auto"/>
            <w:tcMar>
              <w:left w:w="28" w:type="dxa"/>
              <w:right w:w="28" w:type="dxa"/>
            </w:tcMar>
          </w:tcPr>
          <w:p w14:paraId="0AE63C40" w14:textId="77777777" w:rsidR="00031506" w:rsidRPr="00AF5DE4" w:rsidRDefault="00031506" w:rsidP="007134A1">
            <w:pPr>
              <w:spacing w:line="260" w:lineRule="exact"/>
              <w:rPr>
                <w:sz w:val="18"/>
                <w:szCs w:val="18"/>
              </w:rPr>
            </w:pPr>
          </w:p>
        </w:tc>
        <w:tc>
          <w:tcPr>
            <w:tcW w:w="7595" w:type="dxa"/>
            <w:gridSpan w:val="2"/>
            <w:tcBorders>
              <w:top w:val="single" w:sz="4" w:space="0" w:color="auto"/>
            </w:tcBorders>
            <w:shd w:val="clear" w:color="auto" w:fill="auto"/>
            <w:tcMar>
              <w:left w:w="57" w:type="dxa"/>
              <w:right w:w="57" w:type="dxa"/>
            </w:tcMar>
          </w:tcPr>
          <w:p w14:paraId="3DA20F4F" w14:textId="77777777" w:rsidR="00031506" w:rsidRPr="00AF5DE4" w:rsidRDefault="00031506" w:rsidP="007134A1">
            <w:pPr>
              <w:spacing w:afterLines="10" w:after="24" w:line="260" w:lineRule="exact"/>
              <w:rPr>
                <w:sz w:val="18"/>
                <w:szCs w:val="18"/>
              </w:rPr>
            </w:pPr>
            <w:r w:rsidRPr="00AF5DE4">
              <w:rPr>
                <w:rFonts w:hint="eastAsia"/>
                <w:sz w:val="18"/>
                <w:szCs w:val="18"/>
              </w:rPr>
              <w:t>商業・サービス機能は、まちににぎわいを与え、住むまちとしての魅力を高める。市営住宅の大規模な集約建替え等により、新たに生まれ変わる地域のなかで、地域住民の生活利便性やまちににぎわいを与えることを考慮して、建替店舗等を整備すること。</w:t>
            </w:r>
          </w:p>
        </w:tc>
        <w:tc>
          <w:tcPr>
            <w:tcW w:w="1015" w:type="dxa"/>
            <w:shd w:val="clear" w:color="auto" w:fill="auto"/>
            <w:vAlign w:val="center"/>
          </w:tcPr>
          <w:p w14:paraId="0D321C0D" w14:textId="77777777" w:rsidR="00031506" w:rsidRPr="00AF5DE4" w:rsidRDefault="00031506" w:rsidP="007134A1">
            <w:pPr>
              <w:jc w:val="center"/>
              <w:rPr>
                <w:sz w:val="18"/>
              </w:rPr>
            </w:pPr>
          </w:p>
        </w:tc>
        <w:tc>
          <w:tcPr>
            <w:tcW w:w="1038" w:type="dxa"/>
            <w:gridSpan w:val="2"/>
            <w:shd w:val="clear" w:color="auto" w:fill="auto"/>
            <w:vAlign w:val="center"/>
          </w:tcPr>
          <w:p w14:paraId="566AC3BC" w14:textId="77777777" w:rsidR="00031506" w:rsidRPr="00AF5DE4" w:rsidRDefault="00031506" w:rsidP="007134A1">
            <w:pPr>
              <w:jc w:val="center"/>
              <w:rPr>
                <w:sz w:val="18"/>
              </w:rPr>
            </w:pPr>
          </w:p>
        </w:tc>
      </w:tr>
    </w:tbl>
    <w:p w14:paraId="3CDA6905" w14:textId="77777777" w:rsidR="00031506" w:rsidRPr="00AF5DE4" w:rsidRDefault="00031506" w:rsidP="00031506"/>
    <w:p w14:paraId="21FBB777" w14:textId="77777777" w:rsidR="00031506" w:rsidRPr="00AF5DE4" w:rsidRDefault="00031506" w:rsidP="00031506"/>
    <w:p w14:paraId="50BA111E" w14:textId="77777777" w:rsidR="00031506" w:rsidRPr="00AF5DE4" w:rsidRDefault="00031506" w:rsidP="00031506"/>
    <w:p w14:paraId="0D2F9148" w14:textId="77777777" w:rsidR="00031506" w:rsidRPr="00AF5DE4" w:rsidRDefault="00031506" w:rsidP="00031506"/>
    <w:p w14:paraId="74E5216A" w14:textId="77777777" w:rsidR="00031506" w:rsidRPr="00AF5DE4" w:rsidRDefault="00031506" w:rsidP="00031506"/>
    <w:p w14:paraId="153FCA6F" w14:textId="77777777" w:rsidR="00031506" w:rsidRPr="00AF5DE4" w:rsidRDefault="00031506" w:rsidP="00031506">
      <w:pPr>
        <w:pStyle w:val="af4"/>
        <w:rPr>
          <w:rFonts w:ascii="ＭＳ 明朝" w:eastAsia="ＭＳ 明朝" w:hAnsi="Century"/>
          <w:szCs w:val="24"/>
        </w:rPr>
        <w:sectPr w:rsidR="00031506" w:rsidRPr="00AF5DE4" w:rsidSect="00B374F9">
          <w:headerReference w:type="default" r:id="rId12"/>
          <w:pgSz w:w="11906" w:h="16838" w:code="9"/>
          <w:pgMar w:top="1134" w:right="1134" w:bottom="1134" w:left="1134" w:header="567" w:footer="567" w:gutter="0"/>
          <w:cols w:space="425"/>
          <w:docGrid w:linePitch="350" w:charSpace="532"/>
        </w:sect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381"/>
        <w:gridCol w:w="2135"/>
        <w:gridCol w:w="1030"/>
        <w:gridCol w:w="791"/>
        <w:gridCol w:w="512"/>
        <w:gridCol w:w="1362"/>
        <w:gridCol w:w="987"/>
        <w:gridCol w:w="48"/>
        <w:gridCol w:w="940"/>
      </w:tblGrid>
      <w:tr w:rsidR="00031506" w:rsidRPr="00AF5DE4" w14:paraId="37198FB1" w14:textId="77777777" w:rsidTr="007134A1">
        <w:trPr>
          <w:cantSplit/>
          <w:trHeight w:val="119"/>
          <w:tblHeader/>
        </w:trPr>
        <w:tc>
          <w:tcPr>
            <w:tcW w:w="7622" w:type="dxa"/>
            <w:gridSpan w:val="7"/>
            <w:tcBorders>
              <w:bottom w:val="single" w:sz="4" w:space="0" w:color="auto"/>
            </w:tcBorders>
            <w:shd w:val="clear" w:color="auto" w:fill="B3B3B3"/>
          </w:tcPr>
          <w:p w14:paraId="4B45BF98" w14:textId="77777777" w:rsidR="00031506" w:rsidRPr="00AF5DE4" w:rsidRDefault="00031506" w:rsidP="007134A1">
            <w:pPr>
              <w:jc w:val="center"/>
              <w:rPr>
                <w:sz w:val="18"/>
              </w:rPr>
            </w:pPr>
            <w:r w:rsidRPr="00AF5DE4">
              <w:rPr>
                <w:rFonts w:hint="eastAsia"/>
                <w:sz w:val="18"/>
              </w:rPr>
              <w:lastRenderedPageBreak/>
              <w:t>チェック項目</w:t>
            </w:r>
          </w:p>
        </w:tc>
        <w:tc>
          <w:tcPr>
            <w:tcW w:w="1035" w:type="dxa"/>
            <w:gridSpan w:val="2"/>
            <w:tcBorders>
              <w:bottom w:val="single" w:sz="4" w:space="0" w:color="auto"/>
            </w:tcBorders>
            <w:shd w:val="clear" w:color="auto" w:fill="B3B3B3"/>
          </w:tcPr>
          <w:p w14:paraId="4DD3F7B2" w14:textId="77777777" w:rsidR="00031506" w:rsidRPr="00AF5DE4" w:rsidRDefault="00031506" w:rsidP="007134A1">
            <w:pPr>
              <w:jc w:val="center"/>
              <w:rPr>
                <w:sz w:val="18"/>
              </w:rPr>
            </w:pPr>
            <w:r w:rsidRPr="00AF5DE4">
              <w:rPr>
                <w:rFonts w:hint="eastAsia"/>
                <w:sz w:val="18"/>
              </w:rPr>
              <w:t>様式No</w:t>
            </w:r>
          </w:p>
        </w:tc>
        <w:tc>
          <w:tcPr>
            <w:tcW w:w="940" w:type="dxa"/>
            <w:tcBorders>
              <w:bottom w:val="single" w:sz="4" w:space="0" w:color="auto"/>
            </w:tcBorders>
            <w:shd w:val="clear" w:color="auto" w:fill="B3B3B3"/>
          </w:tcPr>
          <w:p w14:paraId="57D23A75" w14:textId="77777777" w:rsidR="00031506" w:rsidRPr="00AF5DE4" w:rsidRDefault="00031506" w:rsidP="007134A1">
            <w:pPr>
              <w:jc w:val="center"/>
              <w:rPr>
                <w:sz w:val="18"/>
              </w:rPr>
            </w:pPr>
            <w:r w:rsidRPr="00AF5DE4">
              <w:rPr>
                <w:rFonts w:hint="eastAsia"/>
                <w:sz w:val="18"/>
              </w:rPr>
              <w:t>確認</w:t>
            </w:r>
          </w:p>
        </w:tc>
      </w:tr>
      <w:tr w:rsidR="00031506" w:rsidRPr="00AF5DE4" w14:paraId="23C2D810" w14:textId="77777777" w:rsidTr="007134A1">
        <w:trPr>
          <w:cantSplit/>
          <w:trHeight w:val="70"/>
        </w:trPr>
        <w:tc>
          <w:tcPr>
            <w:tcW w:w="9597" w:type="dxa"/>
            <w:gridSpan w:val="10"/>
            <w:tcBorders>
              <w:top w:val="single" w:sz="4" w:space="0" w:color="auto"/>
              <w:bottom w:val="single" w:sz="4" w:space="0" w:color="auto"/>
            </w:tcBorders>
            <w:shd w:val="clear" w:color="auto" w:fill="D9D9D9"/>
          </w:tcPr>
          <w:p w14:paraId="6AAA566F" w14:textId="77777777" w:rsidR="00031506" w:rsidRPr="00AF5DE4" w:rsidRDefault="00031506" w:rsidP="007134A1">
            <w:pPr>
              <w:pStyle w:val="af4"/>
              <w:rPr>
                <w:rFonts w:ascii="ＭＳ 明朝" w:eastAsia="ＭＳ 明朝" w:hAnsi="Century"/>
                <w:szCs w:val="24"/>
              </w:rPr>
            </w:pPr>
            <w:r w:rsidRPr="00AF5DE4">
              <w:rPr>
                <w:rFonts w:ascii="ＭＳ 明朝" w:eastAsia="ＭＳ 明朝" w:hAnsi="Century" w:hint="eastAsia"/>
                <w:szCs w:val="24"/>
              </w:rPr>
              <w:t>２　施設計画に関する条件</w:t>
            </w:r>
          </w:p>
        </w:tc>
      </w:tr>
      <w:tr w:rsidR="00031506" w:rsidRPr="00AF5DE4" w14:paraId="4A24DD37" w14:textId="77777777" w:rsidTr="007134A1">
        <w:trPr>
          <w:cantSplit/>
          <w:trHeight w:val="135"/>
        </w:trPr>
        <w:tc>
          <w:tcPr>
            <w:tcW w:w="1411" w:type="dxa"/>
            <w:vMerge w:val="restart"/>
            <w:tcBorders>
              <w:top w:val="single" w:sz="4" w:space="0" w:color="auto"/>
            </w:tcBorders>
          </w:tcPr>
          <w:p w14:paraId="04E79B55" w14:textId="77777777" w:rsidR="00031506" w:rsidRPr="00AF5DE4" w:rsidRDefault="00031506" w:rsidP="007134A1">
            <w:pPr>
              <w:spacing w:line="260" w:lineRule="exact"/>
              <w:rPr>
                <w:sz w:val="18"/>
              </w:rPr>
            </w:pPr>
            <w:r w:rsidRPr="00AF5DE4">
              <w:rPr>
                <w:rFonts w:hint="eastAsia"/>
                <w:sz w:val="18"/>
              </w:rPr>
              <w:t>(1</w:t>
            </w:r>
            <w:r w:rsidRPr="00AF5DE4">
              <w:rPr>
                <w:sz w:val="18"/>
              </w:rPr>
              <w:t xml:space="preserve">) </w:t>
            </w:r>
            <w:r w:rsidRPr="00AF5DE4">
              <w:rPr>
                <w:rFonts w:hint="eastAsia"/>
                <w:sz w:val="18"/>
              </w:rPr>
              <w:t>建替住宅</w:t>
            </w:r>
          </w:p>
          <w:p w14:paraId="443EC43A"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36FAAF53"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ア　整備戸数及び住戸タイプの構成</w:t>
            </w:r>
          </w:p>
        </w:tc>
      </w:tr>
      <w:tr w:rsidR="00031506" w:rsidRPr="00AF5DE4" w14:paraId="4EF4AE67" w14:textId="77777777" w:rsidTr="007134A1">
        <w:trPr>
          <w:cantSplit/>
          <w:trHeight w:val="539"/>
        </w:trPr>
        <w:tc>
          <w:tcPr>
            <w:tcW w:w="1411" w:type="dxa"/>
            <w:vMerge/>
          </w:tcPr>
          <w:p w14:paraId="03476D90" w14:textId="77777777" w:rsidR="00031506" w:rsidRPr="00AF5DE4" w:rsidRDefault="00031506" w:rsidP="007134A1">
            <w:pPr>
              <w:spacing w:line="260" w:lineRule="exact"/>
              <w:rPr>
                <w:sz w:val="18"/>
              </w:rPr>
            </w:pPr>
          </w:p>
        </w:tc>
        <w:tc>
          <w:tcPr>
            <w:tcW w:w="381" w:type="dxa"/>
            <w:tcBorders>
              <w:top w:val="nil"/>
              <w:bottom w:val="nil"/>
            </w:tcBorders>
          </w:tcPr>
          <w:p w14:paraId="6642D3F9"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2CCAED2C"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(ｲ)</w:t>
            </w:r>
            <w:r w:rsidRPr="00AF5DE4">
              <w:rPr>
                <w:rFonts w:hAnsi="ＭＳ 明朝" w:hint="eastAsia"/>
                <w:sz w:val="18"/>
              </w:rPr>
              <w:tab/>
              <w:t>建替住宅（１次工区）の整備戸数は230戸（＋5戸まで可）とし、建替住宅（2次工区）の整備戸数は、建替住宅(1次工区)の整備戸数を除いた戸数（320戸（-5戸まで可））とすること。</w:t>
            </w:r>
          </w:p>
        </w:tc>
        <w:tc>
          <w:tcPr>
            <w:tcW w:w="1035" w:type="dxa"/>
            <w:gridSpan w:val="2"/>
            <w:tcBorders>
              <w:top w:val="single" w:sz="4" w:space="0" w:color="auto"/>
              <w:bottom w:val="single" w:sz="4" w:space="0" w:color="auto"/>
            </w:tcBorders>
            <w:vAlign w:val="center"/>
          </w:tcPr>
          <w:p w14:paraId="7FF9892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310552C"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1次工区</w:t>
            </w:r>
          </w:p>
          <w:p w14:paraId="44A039F2"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戸</w:t>
            </w:r>
          </w:p>
          <w:p w14:paraId="51DBE542"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7BF707D7"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戸</w:t>
            </w:r>
          </w:p>
        </w:tc>
      </w:tr>
      <w:tr w:rsidR="00031506" w:rsidRPr="00AF5DE4" w14:paraId="1CA1DE3F" w14:textId="77777777" w:rsidTr="007134A1">
        <w:trPr>
          <w:cantSplit/>
          <w:trHeight w:val="530"/>
        </w:trPr>
        <w:tc>
          <w:tcPr>
            <w:tcW w:w="1411" w:type="dxa"/>
            <w:vMerge/>
          </w:tcPr>
          <w:p w14:paraId="1BD38375" w14:textId="77777777" w:rsidR="00031506" w:rsidRPr="00AF5DE4" w:rsidRDefault="00031506" w:rsidP="007134A1">
            <w:pPr>
              <w:spacing w:line="260" w:lineRule="exact"/>
              <w:rPr>
                <w:sz w:val="18"/>
              </w:rPr>
            </w:pPr>
          </w:p>
        </w:tc>
        <w:tc>
          <w:tcPr>
            <w:tcW w:w="381" w:type="dxa"/>
            <w:vMerge w:val="restart"/>
            <w:tcBorders>
              <w:top w:val="nil"/>
            </w:tcBorders>
          </w:tcPr>
          <w:p w14:paraId="1C66D169" w14:textId="77777777" w:rsidR="00031506" w:rsidRPr="00AF5DE4" w:rsidRDefault="00031506" w:rsidP="007134A1">
            <w:pPr>
              <w:spacing w:line="260" w:lineRule="exact"/>
              <w:jc w:val="left"/>
              <w:rPr>
                <w:sz w:val="18"/>
              </w:rPr>
            </w:pPr>
          </w:p>
        </w:tc>
        <w:tc>
          <w:tcPr>
            <w:tcW w:w="7805" w:type="dxa"/>
            <w:gridSpan w:val="8"/>
            <w:tcBorders>
              <w:top w:val="single" w:sz="4" w:space="0" w:color="auto"/>
            </w:tcBorders>
            <w:tcMar>
              <w:right w:w="57" w:type="dxa"/>
            </w:tcMar>
            <w:vAlign w:val="center"/>
          </w:tcPr>
          <w:p w14:paraId="2F7C5B93"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(ｱ)</w:t>
            </w:r>
            <w:r w:rsidRPr="00AF5DE4">
              <w:rPr>
                <w:rFonts w:hAnsi="ＭＳ 明朝" w:hint="eastAsia"/>
                <w:sz w:val="18"/>
              </w:rPr>
              <w:tab/>
              <w:t>550戸の建替住宅を2工区に分けて整備すること。</w:t>
            </w:r>
          </w:p>
          <w:p w14:paraId="50D1D33E" w14:textId="77777777" w:rsidR="00031506" w:rsidRPr="00AF5DE4" w:rsidRDefault="00031506" w:rsidP="007134A1">
            <w:pPr>
              <w:spacing w:line="260" w:lineRule="exact"/>
              <w:ind w:left="270" w:hangingChars="150" w:hanging="270"/>
              <w:rPr>
                <w:rFonts w:ascii="ＭＳ Ｐ明朝" w:eastAsia="ＭＳ Ｐ明朝" w:hAnsi="ＭＳ Ｐ明朝"/>
                <w:sz w:val="18"/>
                <w:szCs w:val="18"/>
              </w:rPr>
            </w:pPr>
            <w:r w:rsidRPr="00AF5DE4">
              <w:rPr>
                <w:rFonts w:hAnsi="ＭＳ 明朝" w:hint="eastAsia"/>
                <w:sz w:val="18"/>
              </w:rPr>
              <w:t>(ｳ)１次工区、2次工区及び本事業全体の住戸タイプ別の住戸専用面積及び整備戸数は、下表のとおりとする。</w:t>
            </w:r>
          </w:p>
        </w:tc>
      </w:tr>
      <w:tr w:rsidR="00031506" w:rsidRPr="00AF5DE4" w14:paraId="71B1C19C" w14:textId="77777777" w:rsidTr="007134A1">
        <w:trPr>
          <w:cantSplit/>
          <w:trHeight w:val="180"/>
        </w:trPr>
        <w:tc>
          <w:tcPr>
            <w:tcW w:w="1411" w:type="dxa"/>
            <w:vMerge/>
          </w:tcPr>
          <w:p w14:paraId="08D7DFDF" w14:textId="77777777" w:rsidR="00031506" w:rsidRPr="00AF5DE4" w:rsidRDefault="00031506" w:rsidP="007134A1">
            <w:pPr>
              <w:spacing w:line="260" w:lineRule="exact"/>
              <w:rPr>
                <w:sz w:val="18"/>
              </w:rPr>
            </w:pPr>
          </w:p>
        </w:tc>
        <w:tc>
          <w:tcPr>
            <w:tcW w:w="381" w:type="dxa"/>
            <w:vMerge/>
            <w:tcBorders>
              <w:top w:val="nil"/>
            </w:tcBorders>
          </w:tcPr>
          <w:p w14:paraId="5CB41E57" w14:textId="77777777" w:rsidR="00031506" w:rsidRPr="00AF5DE4" w:rsidRDefault="00031506" w:rsidP="007134A1">
            <w:pPr>
              <w:spacing w:line="260" w:lineRule="exact"/>
              <w:jc w:val="left"/>
              <w:rPr>
                <w:sz w:val="18"/>
              </w:rPr>
            </w:pPr>
          </w:p>
        </w:tc>
        <w:tc>
          <w:tcPr>
            <w:tcW w:w="7805" w:type="dxa"/>
            <w:gridSpan w:val="8"/>
            <w:tcBorders>
              <w:top w:val="single" w:sz="4" w:space="0" w:color="auto"/>
            </w:tcBorders>
            <w:tcMar>
              <w:right w:w="57" w:type="dxa"/>
            </w:tcMar>
          </w:tcPr>
          <w:p w14:paraId="04FCCF85" w14:textId="77777777" w:rsidR="00031506" w:rsidRPr="00AF5DE4" w:rsidRDefault="00031506" w:rsidP="007134A1">
            <w:pPr>
              <w:spacing w:line="260" w:lineRule="exact"/>
              <w:jc w:val="left"/>
              <w:rPr>
                <w:rFonts w:ascii="ＭＳ Ｐ明朝" w:eastAsia="ＭＳ Ｐ明朝" w:hAnsi="ＭＳ Ｐ明朝"/>
                <w:sz w:val="18"/>
                <w:szCs w:val="18"/>
              </w:rPr>
            </w:pPr>
            <w:r w:rsidRPr="00AF5DE4">
              <w:rPr>
                <w:rFonts w:hAnsi="ＭＳ 明朝" w:hint="eastAsia"/>
                <w:sz w:val="18"/>
              </w:rPr>
              <w:t>【</w:t>
            </w:r>
            <w:r w:rsidRPr="00AF5DE4">
              <w:rPr>
                <w:rFonts w:hAnsi="ＭＳ 明朝"/>
                <w:sz w:val="18"/>
              </w:rPr>
              <w:t>1</w:t>
            </w:r>
            <w:r w:rsidRPr="00AF5DE4">
              <w:rPr>
                <w:rFonts w:hAnsi="ＭＳ 明朝" w:hint="eastAsia"/>
                <w:sz w:val="18"/>
              </w:rPr>
              <w:t>次工区】</w:t>
            </w:r>
          </w:p>
        </w:tc>
      </w:tr>
      <w:tr w:rsidR="00031506" w:rsidRPr="00AF5DE4" w14:paraId="23439429" w14:textId="77777777" w:rsidTr="007134A1">
        <w:trPr>
          <w:cantSplit/>
          <w:trHeight w:val="135"/>
        </w:trPr>
        <w:tc>
          <w:tcPr>
            <w:tcW w:w="1411" w:type="dxa"/>
            <w:vMerge/>
          </w:tcPr>
          <w:p w14:paraId="4B5D6286" w14:textId="77777777" w:rsidR="00031506" w:rsidRPr="00AF5DE4" w:rsidRDefault="00031506" w:rsidP="007134A1">
            <w:pPr>
              <w:spacing w:line="260" w:lineRule="exact"/>
              <w:rPr>
                <w:sz w:val="18"/>
              </w:rPr>
            </w:pPr>
          </w:p>
        </w:tc>
        <w:tc>
          <w:tcPr>
            <w:tcW w:w="381" w:type="dxa"/>
            <w:vMerge/>
          </w:tcPr>
          <w:p w14:paraId="58999B66"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nil"/>
            </w:tcBorders>
            <w:tcMar>
              <w:right w:w="57" w:type="dxa"/>
            </w:tcMar>
            <w:vAlign w:val="center"/>
          </w:tcPr>
          <w:p w14:paraId="17EB8767" w14:textId="77777777" w:rsidR="00031506" w:rsidRPr="00AF5DE4" w:rsidRDefault="00031506" w:rsidP="007134A1">
            <w:pPr>
              <w:spacing w:line="260" w:lineRule="exact"/>
              <w:jc w:val="left"/>
              <w:rPr>
                <w:sz w:val="18"/>
              </w:rPr>
            </w:pPr>
            <w:r w:rsidRPr="00AF5DE4">
              <w:rPr>
                <w:sz w:val="18"/>
              </w:rPr>
              <w:t>2DK</w:t>
            </w:r>
            <w:r w:rsidRPr="00AF5DE4">
              <w:rPr>
                <w:rFonts w:hint="eastAsia"/>
                <w:sz w:val="18"/>
              </w:rPr>
              <w:t>（小）</w:t>
            </w:r>
          </w:p>
        </w:tc>
        <w:tc>
          <w:tcPr>
            <w:tcW w:w="1303" w:type="dxa"/>
            <w:gridSpan w:val="2"/>
            <w:tcBorders>
              <w:top w:val="single" w:sz="4" w:space="0" w:color="auto"/>
              <w:bottom w:val="nil"/>
              <w:right w:val="nil"/>
            </w:tcBorders>
          </w:tcPr>
          <w:p w14:paraId="41B62ABF"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0492C14D" w14:textId="77777777" w:rsidR="00031506" w:rsidRPr="00AF5DE4" w:rsidRDefault="00031506" w:rsidP="007134A1">
            <w:pPr>
              <w:spacing w:line="260" w:lineRule="exact"/>
              <w:jc w:val="right"/>
              <w:rPr>
                <w:sz w:val="18"/>
              </w:rPr>
            </w:pPr>
            <w:r w:rsidRPr="00AF5DE4">
              <w:rPr>
                <w:rFonts w:hint="eastAsia"/>
                <w:sz w:val="18"/>
              </w:rPr>
              <w:t>42㎡</w:t>
            </w:r>
          </w:p>
        </w:tc>
        <w:tc>
          <w:tcPr>
            <w:tcW w:w="1035" w:type="dxa"/>
            <w:gridSpan w:val="2"/>
            <w:tcBorders>
              <w:top w:val="single" w:sz="4" w:space="0" w:color="auto"/>
              <w:bottom w:val="nil"/>
            </w:tcBorders>
            <w:vAlign w:val="center"/>
          </w:tcPr>
          <w:p w14:paraId="0D0E474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77D0E08E"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5860385B" w14:textId="77777777" w:rsidTr="007134A1">
        <w:trPr>
          <w:cantSplit/>
          <w:trHeight w:val="135"/>
        </w:trPr>
        <w:tc>
          <w:tcPr>
            <w:tcW w:w="1411" w:type="dxa"/>
            <w:vMerge/>
          </w:tcPr>
          <w:p w14:paraId="7297A403" w14:textId="77777777" w:rsidR="00031506" w:rsidRPr="00AF5DE4" w:rsidRDefault="00031506" w:rsidP="007134A1">
            <w:pPr>
              <w:spacing w:line="260" w:lineRule="exact"/>
              <w:rPr>
                <w:sz w:val="18"/>
              </w:rPr>
            </w:pPr>
          </w:p>
        </w:tc>
        <w:tc>
          <w:tcPr>
            <w:tcW w:w="381" w:type="dxa"/>
            <w:vMerge/>
          </w:tcPr>
          <w:p w14:paraId="3E7BECFE" w14:textId="77777777" w:rsidR="00031506" w:rsidRPr="00AF5DE4" w:rsidRDefault="00031506" w:rsidP="007134A1">
            <w:pPr>
              <w:spacing w:line="260" w:lineRule="exact"/>
              <w:jc w:val="left"/>
              <w:rPr>
                <w:sz w:val="18"/>
              </w:rPr>
            </w:pPr>
          </w:p>
        </w:tc>
        <w:tc>
          <w:tcPr>
            <w:tcW w:w="3165" w:type="dxa"/>
            <w:gridSpan w:val="2"/>
            <w:vMerge/>
            <w:tcBorders>
              <w:top w:val="nil"/>
              <w:bottom w:val="single" w:sz="4" w:space="0" w:color="auto"/>
            </w:tcBorders>
            <w:tcMar>
              <w:right w:w="57" w:type="dxa"/>
            </w:tcMar>
            <w:vAlign w:val="center"/>
          </w:tcPr>
          <w:p w14:paraId="333FA750"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2C027624"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757B00E4" w14:textId="77777777" w:rsidR="00031506" w:rsidRPr="00AF5DE4" w:rsidRDefault="00031506" w:rsidP="007134A1">
            <w:pPr>
              <w:spacing w:line="260" w:lineRule="exact"/>
              <w:jc w:val="right"/>
              <w:rPr>
                <w:sz w:val="18"/>
              </w:rPr>
            </w:pPr>
            <w:r w:rsidRPr="00AF5DE4">
              <w:rPr>
                <w:rFonts w:hint="eastAsia"/>
                <w:sz w:val="18"/>
              </w:rPr>
              <w:t>（9</w:t>
            </w:r>
            <w:r w:rsidRPr="00AF5DE4">
              <w:rPr>
                <w:sz w:val="18"/>
              </w:rPr>
              <w:t>8</w:t>
            </w:r>
            <w:r w:rsidRPr="00AF5DE4">
              <w:rPr>
                <w:rFonts w:hint="eastAsia"/>
                <w:sz w:val="18"/>
              </w:rPr>
              <w:t>±5）戸</w:t>
            </w:r>
          </w:p>
        </w:tc>
        <w:tc>
          <w:tcPr>
            <w:tcW w:w="1035" w:type="dxa"/>
            <w:gridSpan w:val="2"/>
            <w:tcBorders>
              <w:top w:val="nil"/>
              <w:bottom w:val="single" w:sz="4" w:space="0" w:color="auto"/>
            </w:tcBorders>
            <w:vAlign w:val="center"/>
          </w:tcPr>
          <w:p w14:paraId="0ADE256A"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074E0D48"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7D5075A8" w14:textId="77777777" w:rsidTr="007134A1">
        <w:trPr>
          <w:cantSplit/>
          <w:trHeight w:val="135"/>
        </w:trPr>
        <w:tc>
          <w:tcPr>
            <w:tcW w:w="1411" w:type="dxa"/>
            <w:vMerge/>
          </w:tcPr>
          <w:p w14:paraId="7E5ED38C" w14:textId="77777777" w:rsidR="00031506" w:rsidRPr="00AF5DE4" w:rsidRDefault="00031506" w:rsidP="007134A1">
            <w:pPr>
              <w:spacing w:line="260" w:lineRule="exact"/>
              <w:rPr>
                <w:sz w:val="18"/>
              </w:rPr>
            </w:pPr>
          </w:p>
        </w:tc>
        <w:tc>
          <w:tcPr>
            <w:tcW w:w="381" w:type="dxa"/>
            <w:vMerge/>
          </w:tcPr>
          <w:p w14:paraId="16E68F8F"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nil"/>
            </w:tcBorders>
            <w:tcMar>
              <w:right w:w="57" w:type="dxa"/>
            </w:tcMar>
            <w:vAlign w:val="center"/>
          </w:tcPr>
          <w:p w14:paraId="261E116E" w14:textId="77777777" w:rsidR="00031506" w:rsidRPr="00AF5DE4" w:rsidRDefault="00031506" w:rsidP="007134A1">
            <w:pPr>
              <w:spacing w:line="260" w:lineRule="exact"/>
              <w:jc w:val="left"/>
              <w:rPr>
                <w:sz w:val="18"/>
              </w:rPr>
            </w:pPr>
            <w:r w:rsidRPr="00AF5DE4">
              <w:rPr>
                <w:rFonts w:hint="eastAsia"/>
                <w:sz w:val="18"/>
              </w:rPr>
              <w:t>2DK</w:t>
            </w:r>
          </w:p>
        </w:tc>
        <w:tc>
          <w:tcPr>
            <w:tcW w:w="1303" w:type="dxa"/>
            <w:gridSpan w:val="2"/>
            <w:tcBorders>
              <w:top w:val="single" w:sz="4" w:space="0" w:color="auto"/>
              <w:bottom w:val="nil"/>
              <w:right w:val="nil"/>
            </w:tcBorders>
          </w:tcPr>
          <w:p w14:paraId="6A8F7071"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1BD983D5" w14:textId="77777777" w:rsidR="00031506" w:rsidRPr="00AF5DE4" w:rsidRDefault="00031506" w:rsidP="007134A1">
            <w:pPr>
              <w:spacing w:line="260" w:lineRule="exact"/>
              <w:jc w:val="right"/>
              <w:rPr>
                <w:sz w:val="18"/>
              </w:rPr>
            </w:pPr>
            <w:r w:rsidRPr="00AF5DE4">
              <w:rPr>
                <w:rFonts w:hint="eastAsia"/>
                <w:sz w:val="18"/>
              </w:rPr>
              <w:t>50㎡</w:t>
            </w:r>
          </w:p>
        </w:tc>
        <w:tc>
          <w:tcPr>
            <w:tcW w:w="1035" w:type="dxa"/>
            <w:gridSpan w:val="2"/>
            <w:tcBorders>
              <w:top w:val="single" w:sz="4" w:space="0" w:color="auto"/>
              <w:bottom w:val="nil"/>
            </w:tcBorders>
            <w:vAlign w:val="center"/>
          </w:tcPr>
          <w:p w14:paraId="02A3419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4C192FED"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730817E3" w14:textId="77777777" w:rsidTr="007134A1">
        <w:trPr>
          <w:cantSplit/>
          <w:trHeight w:val="135"/>
        </w:trPr>
        <w:tc>
          <w:tcPr>
            <w:tcW w:w="1411" w:type="dxa"/>
            <w:vMerge/>
          </w:tcPr>
          <w:p w14:paraId="12BEA7B8" w14:textId="77777777" w:rsidR="00031506" w:rsidRPr="00AF5DE4" w:rsidRDefault="00031506" w:rsidP="007134A1">
            <w:pPr>
              <w:spacing w:line="260" w:lineRule="exact"/>
              <w:rPr>
                <w:sz w:val="18"/>
              </w:rPr>
            </w:pPr>
          </w:p>
        </w:tc>
        <w:tc>
          <w:tcPr>
            <w:tcW w:w="381" w:type="dxa"/>
            <w:vMerge/>
          </w:tcPr>
          <w:p w14:paraId="3734F0B9" w14:textId="77777777" w:rsidR="00031506" w:rsidRPr="00AF5DE4" w:rsidRDefault="00031506" w:rsidP="007134A1">
            <w:pPr>
              <w:spacing w:line="260" w:lineRule="exact"/>
              <w:jc w:val="left"/>
              <w:rPr>
                <w:sz w:val="18"/>
              </w:rPr>
            </w:pPr>
          </w:p>
        </w:tc>
        <w:tc>
          <w:tcPr>
            <w:tcW w:w="3165" w:type="dxa"/>
            <w:gridSpan w:val="2"/>
            <w:vMerge/>
            <w:tcBorders>
              <w:top w:val="nil"/>
              <w:bottom w:val="single" w:sz="4" w:space="0" w:color="auto"/>
            </w:tcBorders>
            <w:tcMar>
              <w:right w:w="57" w:type="dxa"/>
            </w:tcMar>
            <w:vAlign w:val="center"/>
          </w:tcPr>
          <w:p w14:paraId="0503A980"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788A4121"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6AF18094" w14:textId="77777777" w:rsidR="00031506" w:rsidRPr="00AF5DE4" w:rsidRDefault="00031506" w:rsidP="007134A1">
            <w:pPr>
              <w:spacing w:line="260" w:lineRule="exact"/>
              <w:jc w:val="right"/>
              <w:rPr>
                <w:sz w:val="18"/>
              </w:rPr>
            </w:pPr>
            <w:r w:rsidRPr="00AF5DE4">
              <w:rPr>
                <w:rFonts w:hint="eastAsia"/>
                <w:sz w:val="18"/>
              </w:rPr>
              <w:t>（9</w:t>
            </w:r>
            <w:r w:rsidRPr="00AF5DE4">
              <w:rPr>
                <w:sz w:val="18"/>
              </w:rPr>
              <w:t>0</w:t>
            </w:r>
            <w:r w:rsidRPr="00AF5DE4">
              <w:rPr>
                <w:rFonts w:hint="eastAsia"/>
                <w:sz w:val="18"/>
              </w:rPr>
              <w:t>±5）戸</w:t>
            </w:r>
          </w:p>
        </w:tc>
        <w:tc>
          <w:tcPr>
            <w:tcW w:w="1035" w:type="dxa"/>
            <w:gridSpan w:val="2"/>
            <w:tcBorders>
              <w:top w:val="nil"/>
              <w:bottom w:val="single" w:sz="4" w:space="0" w:color="auto"/>
            </w:tcBorders>
            <w:vAlign w:val="center"/>
          </w:tcPr>
          <w:p w14:paraId="4DDE95B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6F217EBD"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5ABA9E3E" w14:textId="77777777" w:rsidTr="007134A1">
        <w:trPr>
          <w:cantSplit/>
          <w:trHeight w:val="135"/>
        </w:trPr>
        <w:tc>
          <w:tcPr>
            <w:tcW w:w="1411" w:type="dxa"/>
            <w:vMerge/>
          </w:tcPr>
          <w:p w14:paraId="188949CA" w14:textId="77777777" w:rsidR="00031506" w:rsidRPr="00AF5DE4" w:rsidRDefault="00031506" w:rsidP="007134A1">
            <w:pPr>
              <w:spacing w:line="260" w:lineRule="exact"/>
              <w:rPr>
                <w:sz w:val="18"/>
              </w:rPr>
            </w:pPr>
          </w:p>
        </w:tc>
        <w:tc>
          <w:tcPr>
            <w:tcW w:w="381" w:type="dxa"/>
            <w:vMerge/>
          </w:tcPr>
          <w:p w14:paraId="65E09AA1"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749900EE" w14:textId="77777777" w:rsidR="00031506" w:rsidRPr="00AF5DE4" w:rsidRDefault="00031506" w:rsidP="007134A1">
            <w:pPr>
              <w:spacing w:line="260" w:lineRule="exact"/>
              <w:jc w:val="left"/>
              <w:rPr>
                <w:sz w:val="18"/>
              </w:rPr>
            </w:pPr>
            <w:r w:rsidRPr="00AF5DE4">
              <w:rPr>
                <w:rFonts w:hint="eastAsia"/>
                <w:sz w:val="18"/>
              </w:rPr>
              <w:t>３</w:t>
            </w:r>
            <w:r w:rsidRPr="00AF5DE4">
              <w:rPr>
                <w:sz w:val="18"/>
              </w:rPr>
              <w:t>DK</w:t>
            </w:r>
          </w:p>
        </w:tc>
        <w:tc>
          <w:tcPr>
            <w:tcW w:w="1303" w:type="dxa"/>
            <w:gridSpan w:val="2"/>
            <w:tcBorders>
              <w:top w:val="single" w:sz="4" w:space="0" w:color="auto"/>
              <w:bottom w:val="nil"/>
              <w:right w:val="nil"/>
            </w:tcBorders>
          </w:tcPr>
          <w:p w14:paraId="2CC5A0A0"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34AFDED6" w14:textId="77777777" w:rsidR="00031506" w:rsidRPr="00AF5DE4" w:rsidRDefault="00031506" w:rsidP="007134A1">
            <w:pPr>
              <w:spacing w:line="260" w:lineRule="exact"/>
              <w:jc w:val="right"/>
              <w:rPr>
                <w:sz w:val="18"/>
              </w:rPr>
            </w:pPr>
            <w:r w:rsidRPr="00AF5DE4">
              <w:rPr>
                <w:sz w:val="18"/>
              </w:rPr>
              <w:t>6</w:t>
            </w:r>
            <w:r w:rsidRPr="00AF5DE4">
              <w:rPr>
                <w:rFonts w:hint="eastAsia"/>
                <w:sz w:val="18"/>
              </w:rPr>
              <w:t>0㎡</w:t>
            </w:r>
          </w:p>
        </w:tc>
        <w:tc>
          <w:tcPr>
            <w:tcW w:w="1035" w:type="dxa"/>
            <w:gridSpan w:val="2"/>
            <w:tcBorders>
              <w:top w:val="single" w:sz="4" w:space="0" w:color="auto"/>
              <w:bottom w:val="nil"/>
            </w:tcBorders>
            <w:vAlign w:val="center"/>
          </w:tcPr>
          <w:p w14:paraId="5A0480D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79D0CFA3"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0296012C" w14:textId="77777777" w:rsidTr="007134A1">
        <w:trPr>
          <w:cantSplit/>
          <w:trHeight w:val="135"/>
        </w:trPr>
        <w:tc>
          <w:tcPr>
            <w:tcW w:w="1411" w:type="dxa"/>
            <w:vMerge/>
          </w:tcPr>
          <w:p w14:paraId="44559E71" w14:textId="77777777" w:rsidR="00031506" w:rsidRPr="00AF5DE4" w:rsidRDefault="00031506" w:rsidP="007134A1">
            <w:pPr>
              <w:spacing w:line="260" w:lineRule="exact"/>
              <w:rPr>
                <w:sz w:val="18"/>
              </w:rPr>
            </w:pPr>
          </w:p>
        </w:tc>
        <w:tc>
          <w:tcPr>
            <w:tcW w:w="381" w:type="dxa"/>
            <w:vMerge/>
          </w:tcPr>
          <w:p w14:paraId="23AC40CD" w14:textId="77777777" w:rsidR="00031506" w:rsidRPr="00AF5DE4"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223EB398"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5A7C8DC2"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77572683" w14:textId="77777777" w:rsidR="00031506" w:rsidRPr="00AF5DE4" w:rsidRDefault="00031506" w:rsidP="007134A1">
            <w:pPr>
              <w:spacing w:line="260" w:lineRule="exact"/>
              <w:jc w:val="right"/>
              <w:rPr>
                <w:sz w:val="18"/>
              </w:rPr>
            </w:pPr>
            <w:r w:rsidRPr="00AF5DE4">
              <w:rPr>
                <w:rFonts w:hint="eastAsia"/>
                <w:sz w:val="18"/>
              </w:rPr>
              <w:t>（3</w:t>
            </w:r>
            <w:r w:rsidRPr="00AF5DE4">
              <w:rPr>
                <w:sz w:val="18"/>
              </w:rPr>
              <w:t>0</w:t>
            </w:r>
            <w:r w:rsidRPr="00AF5DE4">
              <w:rPr>
                <w:rFonts w:hint="eastAsia"/>
                <w:sz w:val="18"/>
              </w:rPr>
              <w:t>±2）戸</w:t>
            </w:r>
          </w:p>
        </w:tc>
        <w:tc>
          <w:tcPr>
            <w:tcW w:w="1035" w:type="dxa"/>
            <w:gridSpan w:val="2"/>
            <w:tcBorders>
              <w:top w:val="nil"/>
              <w:bottom w:val="single" w:sz="4" w:space="0" w:color="auto"/>
            </w:tcBorders>
            <w:vAlign w:val="center"/>
          </w:tcPr>
          <w:p w14:paraId="656D640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30A344E0"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6508155C" w14:textId="77777777" w:rsidTr="007134A1">
        <w:trPr>
          <w:cantSplit/>
          <w:trHeight w:val="135"/>
        </w:trPr>
        <w:tc>
          <w:tcPr>
            <w:tcW w:w="1411" w:type="dxa"/>
            <w:vMerge/>
          </w:tcPr>
          <w:p w14:paraId="4FB7A683" w14:textId="77777777" w:rsidR="00031506" w:rsidRPr="00AF5DE4" w:rsidRDefault="00031506" w:rsidP="007134A1">
            <w:pPr>
              <w:spacing w:line="260" w:lineRule="exact"/>
              <w:rPr>
                <w:sz w:val="18"/>
              </w:rPr>
            </w:pPr>
          </w:p>
        </w:tc>
        <w:tc>
          <w:tcPr>
            <w:tcW w:w="381" w:type="dxa"/>
            <w:vMerge/>
          </w:tcPr>
          <w:p w14:paraId="537BCBE7"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4F4A455E" w14:textId="77777777" w:rsidR="00031506" w:rsidRPr="00AF5DE4" w:rsidRDefault="00031506" w:rsidP="007134A1">
            <w:pPr>
              <w:spacing w:line="260" w:lineRule="exact"/>
              <w:jc w:val="left"/>
              <w:rPr>
                <w:sz w:val="18"/>
              </w:rPr>
            </w:pPr>
            <w:r w:rsidRPr="00AF5DE4">
              <w:rPr>
                <w:sz w:val="18"/>
              </w:rPr>
              <w:t>3</w:t>
            </w:r>
            <w:r w:rsidRPr="00AF5DE4">
              <w:rPr>
                <w:rFonts w:hint="eastAsia"/>
                <w:sz w:val="18"/>
              </w:rPr>
              <w:t>L</w:t>
            </w:r>
            <w:r w:rsidRPr="00AF5DE4">
              <w:rPr>
                <w:sz w:val="18"/>
              </w:rPr>
              <w:t>DK</w:t>
            </w:r>
          </w:p>
        </w:tc>
        <w:tc>
          <w:tcPr>
            <w:tcW w:w="1303" w:type="dxa"/>
            <w:gridSpan w:val="2"/>
            <w:tcBorders>
              <w:top w:val="single" w:sz="4" w:space="0" w:color="auto"/>
              <w:bottom w:val="nil"/>
              <w:right w:val="nil"/>
            </w:tcBorders>
          </w:tcPr>
          <w:p w14:paraId="6F5408ED"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05E76DE1" w14:textId="77777777" w:rsidR="00031506" w:rsidRPr="00AF5DE4" w:rsidRDefault="00031506" w:rsidP="007134A1">
            <w:pPr>
              <w:spacing w:line="260" w:lineRule="exact"/>
              <w:jc w:val="right"/>
              <w:rPr>
                <w:sz w:val="18"/>
              </w:rPr>
            </w:pPr>
            <w:r w:rsidRPr="00AF5DE4">
              <w:rPr>
                <w:sz w:val="18"/>
              </w:rPr>
              <w:t>7</w:t>
            </w:r>
            <w:r w:rsidRPr="00AF5DE4">
              <w:rPr>
                <w:rFonts w:hint="eastAsia"/>
                <w:sz w:val="18"/>
              </w:rPr>
              <w:t>0㎡</w:t>
            </w:r>
          </w:p>
        </w:tc>
        <w:tc>
          <w:tcPr>
            <w:tcW w:w="1035" w:type="dxa"/>
            <w:gridSpan w:val="2"/>
            <w:tcBorders>
              <w:top w:val="single" w:sz="4" w:space="0" w:color="auto"/>
              <w:bottom w:val="nil"/>
            </w:tcBorders>
            <w:vAlign w:val="center"/>
          </w:tcPr>
          <w:p w14:paraId="1A6EF4EE"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2DB71E09"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519AFE6E" w14:textId="77777777" w:rsidTr="007134A1">
        <w:trPr>
          <w:cantSplit/>
          <w:trHeight w:val="135"/>
        </w:trPr>
        <w:tc>
          <w:tcPr>
            <w:tcW w:w="1411" w:type="dxa"/>
            <w:vMerge/>
          </w:tcPr>
          <w:p w14:paraId="02285F50" w14:textId="77777777" w:rsidR="00031506" w:rsidRPr="00AF5DE4" w:rsidRDefault="00031506" w:rsidP="007134A1">
            <w:pPr>
              <w:spacing w:line="260" w:lineRule="exact"/>
              <w:rPr>
                <w:sz w:val="18"/>
              </w:rPr>
            </w:pPr>
          </w:p>
        </w:tc>
        <w:tc>
          <w:tcPr>
            <w:tcW w:w="381" w:type="dxa"/>
            <w:vMerge/>
          </w:tcPr>
          <w:p w14:paraId="61DD4153" w14:textId="77777777" w:rsidR="00031506" w:rsidRPr="00AF5DE4"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001FEF04"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6421191C"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64CD2AE7" w14:textId="77777777" w:rsidR="00031506" w:rsidRPr="00AF5DE4" w:rsidRDefault="00031506" w:rsidP="007134A1">
            <w:pPr>
              <w:spacing w:line="260" w:lineRule="exact"/>
              <w:jc w:val="right"/>
              <w:rPr>
                <w:sz w:val="18"/>
              </w:rPr>
            </w:pPr>
            <w:r w:rsidRPr="00AF5DE4">
              <w:rPr>
                <w:rFonts w:hint="eastAsia"/>
                <w:sz w:val="18"/>
              </w:rPr>
              <w:t>（1</w:t>
            </w:r>
            <w:r w:rsidRPr="00AF5DE4">
              <w:rPr>
                <w:sz w:val="18"/>
              </w:rPr>
              <w:t>0</w:t>
            </w:r>
            <w:r w:rsidRPr="00AF5DE4">
              <w:rPr>
                <w:rFonts w:hint="eastAsia"/>
                <w:sz w:val="18"/>
              </w:rPr>
              <w:t>±2）戸</w:t>
            </w:r>
          </w:p>
        </w:tc>
        <w:tc>
          <w:tcPr>
            <w:tcW w:w="1035" w:type="dxa"/>
            <w:gridSpan w:val="2"/>
            <w:tcBorders>
              <w:top w:val="nil"/>
              <w:bottom w:val="single" w:sz="4" w:space="0" w:color="auto"/>
            </w:tcBorders>
            <w:vAlign w:val="center"/>
          </w:tcPr>
          <w:p w14:paraId="2DF3BF1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7AF62FF7"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55A1BABC" w14:textId="77777777" w:rsidTr="007134A1">
        <w:trPr>
          <w:cantSplit/>
          <w:trHeight w:val="135"/>
        </w:trPr>
        <w:tc>
          <w:tcPr>
            <w:tcW w:w="1411" w:type="dxa"/>
            <w:vMerge/>
          </w:tcPr>
          <w:p w14:paraId="421FAAC9" w14:textId="77777777" w:rsidR="00031506" w:rsidRPr="00AF5DE4" w:rsidRDefault="00031506" w:rsidP="007134A1">
            <w:pPr>
              <w:spacing w:line="260" w:lineRule="exact"/>
              <w:rPr>
                <w:sz w:val="18"/>
              </w:rPr>
            </w:pPr>
          </w:p>
        </w:tc>
        <w:tc>
          <w:tcPr>
            <w:tcW w:w="381" w:type="dxa"/>
            <w:vMerge/>
          </w:tcPr>
          <w:p w14:paraId="53E7BF47"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7CA1F3F6" w14:textId="5BB787DE" w:rsidR="00031506" w:rsidRPr="00AF5DE4" w:rsidRDefault="00031506" w:rsidP="007134A1">
            <w:pPr>
              <w:spacing w:line="260" w:lineRule="exact"/>
              <w:jc w:val="left"/>
              <w:rPr>
                <w:sz w:val="18"/>
              </w:rPr>
            </w:pPr>
            <w:r w:rsidRPr="00AF5DE4">
              <w:rPr>
                <w:rFonts w:hint="eastAsia"/>
                <w:sz w:val="18"/>
              </w:rPr>
              <w:t>車いす</w:t>
            </w:r>
            <w:r w:rsidR="00002D1B" w:rsidRPr="00AF5DE4">
              <w:rPr>
                <w:rFonts w:hint="eastAsia"/>
                <w:sz w:val="18"/>
              </w:rPr>
              <w:t>対応</w:t>
            </w:r>
            <w:r w:rsidRPr="00AF5DE4">
              <w:rPr>
                <w:rFonts w:hint="eastAsia"/>
                <w:sz w:val="18"/>
              </w:rPr>
              <w:t>1DK</w:t>
            </w:r>
          </w:p>
        </w:tc>
        <w:tc>
          <w:tcPr>
            <w:tcW w:w="1303" w:type="dxa"/>
            <w:gridSpan w:val="2"/>
            <w:tcBorders>
              <w:top w:val="single" w:sz="4" w:space="0" w:color="auto"/>
              <w:bottom w:val="nil"/>
              <w:right w:val="nil"/>
            </w:tcBorders>
          </w:tcPr>
          <w:p w14:paraId="6C191728"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199A3DDD" w14:textId="77777777" w:rsidR="00031506" w:rsidRPr="00AF5DE4" w:rsidRDefault="00031506" w:rsidP="007134A1">
            <w:pPr>
              <w:spacing w:line="260" w:lineRule="exact"/>
              <w:jc w:val="right"/>
              <w:rPr>
                <w:sz w:val="18"/>
              </w:rPr>
            </w:pPr>
            <w:r w:rsidRPr="00AF5DE4">
              <w:rPr>
                <w:rFonts w:hint="eastAsia"/>
                <w:sz w:val="18"/>
              </w:rPr>
              <w:t>50㎡</w:t>
            </w:r>
          </w:p>
        </w:tc>
        <w:tc>
          <w:tcPr>
            <w:tcW w:w="1035" w:type="dxa"/>
            <w:gridSpan w:val="2"/>
            <w:tcBorders>
              <w:top w:val="single" w:sz="4" w:space="0" w:color="auto"/>
              <w:bottom w:val="nil"/>
            </w:tcBorders>
            <w:vAlign w:val="center"/>
          </w:tcPr>
          <w:p w14:paraId="4D44032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4539CE07"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029F9757" w14:textId="77777777" w:rsidTr="007134A1">
        <w:trPr>
          <w:cantSplit/>
          <w:trHeight w:val="135"/>
        </w:trPr>
        <w:tc>
          <w:tcPr>
            <w:tcW w:w="1411" w:type="dxa"/>
            <w:vMerge/>
          </w:tcPr>
          <w:p w14:paraId="3885901F" w14:textId="77777777" w:rsidR="00031506" w:rsidRPr="00AF5DE4" w:rsidRDefault="00031506" w:rsidP="007134A1">
            <w:pPr>
              <w:spacing w:line="260" w:lineRule="exact"/>
              <w:rPr>
                <w:sz w:val="18"/>
              </w:rPr>
            </w:pPr>
          </w:p>
        </w:tc>
        <w:tc>
          <w:tcPr>
            <w:tcW w:w="381" w:type="dxa"/>
            <w:vMerge/>
          </w:tcPr>
          <w:p w14:paraId="76F6B639" w14:textId="77777777" w:rsidR="00031506" w:rsidRPr="00AF5DE4"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vAlign w:val="center"/>
          </w:tcPr>
          <w:p w14:paraId="71B9950D"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779806BC"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1E47539C" w14:textId="77777777" w:rsidR="00031506" w:rsidRPr="00AF5DE4" w:rsidRDefault="00031506" w:rsidP="007134A1">
            <w:pPr>
              <w:spacing w:line="260" w:lineRule="exact"/>
              <w:jc w:val="right"/>
              <w:rPr>
                <w:sz w:val="18"/>
              </w:rPr>
            </w:pPr>
            <w:r w:rsidRPr="00AF5DE4">
              <w:rPr>
                <w:rFonts w:hint="eastAsia"/>
                <w:sz w:val="18"/>
              </w:rPr>
              <w:t>1戸</w:t>
            </w:r>
          </w:p>
        </w:tc>
        <w:tc>
          <w:tcPr>
            <w:tcW w:w="1035" w:type="dxa"/>
            <w:gridSpan w:val="2"/>
            <w:tcBorders>
              <w:top w:val="nil"/>
              <w:bottom w:val="single" w:sz="4" w:space="0" w:color="auto"/>
            </w:tcBorders>
            <w:vAlign w:val="center"/>
          </w:tcPr>
          <w:p w14:paraId="315F3E2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2DDFED4E"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3D1583B0" w14:textId="77777777" w:rsidTr="007134A1">
        <w:trPr>
          <w:cantSplit/>
          <w:trHeight w:val="135"/>
        </w:trPr>
        <w:tc>
          <w:tcPr>
            <w:tcW w:w="1411" w:type="dxa"/>
            <w:vMerge/>
          </w:tcPr>
          <w:p w14:paraId="3F7D9B74" w14:textId="77777777" w:rsidR="00031506" w:rsidRPr="00AF5DE4" w:rsidRDefault="00031506" w:rsidP="007134A1">
            <w:pPr>
              <w:spacing w:line="260" w:lineRule="exact"/>
              <w:rPr>
                <w:sz w:val="18"/>
              </w:rPr>
            </w:pPr>
          </w:p>
        </w:tc>
        <w:tc>
          <w:tcPr>
            <w:tcW w:w="381" w:type="dxa"/>
            <w:vMerge/>
          </w:tcPr>
          <w:p w14:paraId="50C1897C"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bottom w:val="single" w:sz="4" w:space="0" w:color="auto"/>
            </w:tcBorders>
            <w:tcMar>
              <w:right w:w="57" w:type="dxa"/>
            </w:tcMar>
            <w:vAlign w:val="center"/>
          </w:tcPr>
          <w:p w14:paraId="2BC42A72" w14:textId="38F85075" w:rsidR="00031506" w:rsidRPr="00AF5DE4" w:rsidRDefault="00031506" w:rsidP="007134A1">
            <w:pPr>
              <w:spacing w:line="260" w:lineRule="exact"/>
              <w:jc w:val="left"/>
              <w:rPr>
                <w:sz w:val="18"/>
              </w:rPr>
            </w:pPr>
            <w:r w:rsidRPr="00AF5DE4">
              <w:rPr>
                <w:rFonts w:hint="eastAsia"/>
                <w:sz w:val="18"/>
              </w:rPr>
              <w:t>車いす</w:t>
            </w:r>
            <w:r w:rsidR="00002D1B" w:rsidRPr="00AF5DE4">
              <w:rPr>
                <w:rFonts w:hint="eastAsia"/>
                <w:sz w:val="18"/>
              </w:rPr>
              <w:t>対応</w:t>
            </w:r>
            <w:r w:rsidRPr="00AF5DE4">
              <w:rPr>
                <w:rFonts w:hint="eastAsia"/>
                <w:sz w:val="18"/>
              </w:rPr>
              <w:t>2DK</w:t>
            </w:r>
          </w:p>
        </w:tc>
        <w:tc>
          <w:tcPr>
            <w:tcW w:w="1303" w:type="dxa"/>
            <w:gridSpan w:val="2"/>
            <w:tcBorders>
              <w:top w:val="single" w:sz="4" w:space="0" w:color="auto"/>
              <w:bottom w:val="nil"/>
              <w:right w:val="nil"/>
            </w:tcBorders>
          </w:tcPr>
          <w:p w14:paraId="1F9D2D6F"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nil"/>
            </w:tcBorders>
          </w:tcPr>
          <w:p w14:paraId="6BE4C2E1" w14:textId="77777777" w:rsidR="00031506" w:rsidRPr="00AF5DE4" w:rsidRDefault="00031506" w:rsidP="007134A1">
            <w:pPr>
              <w:spacing w:line="260" w:lineRule="exact"/>
              <w:jc w:val="right"/>
              <w:rPr>
                <w:sz w:val="18"/>
              </w:rPr>
            </w:pPr>
            <w:r w:rsidRPr="00AF5DE4">
              <w:rPr>
                <w:rFonts w:hint="eastAsia"/>
                <w:sz w:val="18"/>
              </w:rPr>
              <w:t>60㎡</w:t>
            </w:r>
          </w:p>
        </w:tc>
        <w:tc>
          <w:tcPr>
            <w:tcW w:w="1035" w:type="dxa"/>
            <w:gridSpan w:val="2"/>
            <w:tcBorders>
              <w:top w:val="single" w:sz="4" w:space="0" w:color="auto"/>
              <w:bottom w:val="nil"/>
            </w:tcBorders>
            <w:vAlign w:val="center"/>
          </w:tcPr>
          <w:p w14:paraId="42151D7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nil"/>
            </w:tcBorders>
            <w:vAlign w:val="center"/>
          </w:tcPr>
          <w:p w14:paraId="3F18FFAE"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7DCA37F4" w14:textId="77777777" w:rsidTr="007134A1">
        <w:trPr>
          <w:cantSplit/>
          <w:trHeight w:val="135"/>
        </w:trPr>
        <w:tc>
          <w:tcPr>
            <w:tcW w:w="1411" w:type="dxa"/>
            <w:vMerge/>
          </w:tcPr>
          <w:p w14:paraId="7D69C9BB" w14:textId="77777777" w:rsidR="00031506" w:rsidRPr="00AF5DE4" w:rsidRDefault="00031506" w:rsidP="007134A1">
            <w:pPr>
              <w:spacing w:line="260" w:lineRule="exact"/>
              <w:rPr>
                <w:sz w:val="18"/>
              </w:rPr>
            </w:pPr>
          </w:p>
        </w:tc>
        <w:tc>
          <w:tcPr>
            <w:tcW w:w="381" w:type="dxa"/>
            <w:vMerge/>
          </w:tcPr>
          <w:p w14:paraId="5E6D001F" w14:textId="77777777" w:rsidR="00031506" w:rsidRPr="00AF5DE4" w:rsidRDefault="00031506" w:rsidP="007134A1">
            <w:pPr>
              <w:spacing w:line="260" w:lineRule="exact"/>
              <w:jc w:val="left"/>
              <w:rPr>
                <w:sz w:val="18"/>
              </w:rPr>
            </w:pPr>
          </w:p>
        </w:tc>
        <w:tc>
          <w:tcPr>
            <w:tcW w:w="3165" w:type="dxa"/>
            <w:gridSpan w:val="2"/>
            <w:vMerge/>
            <w:tcBorders>
              <w:top w:val="single" w:sz="4" w:space="0" w:color="auto"/>
              <w:bottom w:val="single" w:sz="4" w:space="0" w:color="auto"/>
            </w:tcBorders>
            <w:tcMar>
              <w:right w:w="57" w:type="dxa"/>
            </w:tcMar>
          </w:tcPr>
          <w:p w14:paraId="16AA8267" w14:textId="77777777" w:rsidR="00031506" w:rsidRPr="00AF5DE4" w:rsidRDefault="00031506" w:rsidP="007134A1">
            <w:pPr>
              <w:spacing w:line="260" w:lineRule="exact"/>
              <w:jc w:val="left"/>
              <w:rPr>
                <w:sz w:val="18"/>
              </w:rPr>
            </w:pPr>
          </w:p>
        </w:tc>
        <w:tc>
          <w:tcPr>
            <w:tcW w:w="1303" w:type="dxa"/>
            <w:gridSpan w:val="2"/>
            <w:tcBorders>
              <w:top w:val="nil"/>
              <w:bottom w:val="single" w:sz="4" w:space="0" w:color="auto"/>
              <w:right w:val="nil"/>
            </w:tcBorders>
          </w:tcPr>
          <w:p w14:paraId="2659546E"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nil"/>
              <w:left w:val="nil"/>
              <w:bottom w:val="single" w:sz="4" w:space="0" w:color="auto"/>
            </w:tcBorders>
          </w:tcPr>
          <w:p w14:paraId="4C08BD7A" w14:textId="77777777" w:rsidR="00031506" w:rsidRPr="00AF5DE4" w:rsidRDefault="00031506" w:rsidP="007134A1">
            <w:pPr>
              <w:spacing w:line="260" w:lineRule="exact"/>
              <w:jc w:val="right"/>
              <w:rPr>
                <w:sz w:val="18"/>
              </w:rPr>
            </w:pPr>
            <w:r w:rsidRPr="00AF5DE4">
              <w:rPr>
                <w:rFonts w:hint="eastAsia"/>
                <w:sz w:val="18"/>
              </w:rPr>
              <w:t>1戸</w:t>
            </w:r>
          </w:p>
        </w:tc>
        <w:tc>
          <w:tcPr>
            <w:tcW w:w="1035" w:type="dxa"/>
            <w:gridSpan w:val="2"/>
            <w:tcBorders>
              <w:top w:val="nil"/>
              <w:bottom w:val="single" w:sz="4" w:space="0" w:color="auto"/>
            </w:tcBorders>
            <w:vAlign w:val="center"/>
          </w:tcPr>
          <w:p w14:paraId="0659D00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nil"/>
              <w:bottom w:val="single" w:sz="4" w:space="0" w:color="auto"/>
            </w:tcBorders>
            <w:vAlign w:val="center"/>
          </w:tcPr>
          <w:p w14:paraId="3E8E8D29"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11C5E336" w14:textId="77777777" w:rsidTr="007134A1">
        <w:trPr>
          <w:cantSplit/>
          <w:trHeight w:val="135"/>
        </w:trPr>
        <w:tc>
          <w:tcPr>
            <w:tcW w:w="1411" w:type="dxa"/>
            <w:vMerge/>
          </w:tcPr>
          <w:p w14:paraId="51D19894" w14:textId="77777777" w:rsidR="00031506" w:rsidRPr="00AF5DE4" w:rsidRDefault="00031506" w:rsidP="007134A1">
            <w:pPr>
              <w:spacing w:line="260" w:lineRule="exact"/>
              <w:rPr>
                <w:sz w:val="18"/>
              </w:rPr>
            </w:pPr>
          </w:p>
        </w:tc>
        <w:tc>
          <w:tcPr>
            <w:tcW w:w="381" w:type="dxa"/>
            <w:vMerge/>
          </w:tcPr>
          <w:p w14:paraId="70D7593A" w14:textId="77777777" w:rsidR="00031506" w:rsidRPr="00AF5DE4"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108702C1" w14:textId="77777777" w:rsidR="00031506" w:rsidRPr="00AF5DE4" w:rsidRDefault="00031506" w:rsidP="007134A1">
            <w:pPr>
              <w:spacing w:line="260" w:lineRule="exact"/>
              <w:jc w:val="left"/>
              <w:rPr>
                <w:sz w:val="18"/>
              </w:rPr>
            </w:pPr>
            <w:r w:rsidRPr="00AF5DE4">
              <w:rPr>
                <w:rFonts w:hint="eastAsia"/>
                <w:sz w:val="18"/>
              </w:rPr>
              <w:t>計</w:t>
            </w:r>
          </w:p>
        </w:tc>
        <w:tc>
          <w:tcPr>
            <w:tcW w:w="1303" w:type="dxa"/>
            <w:gridSpan w:val="2"/>
            <w:tcBorders>
              <w:top w:val="single" w:sz="4" w:space="0" w:color="auto"/>
              <w:bottom w:val="single" w:sz="4" w:space="0" w:color="auto"/>
              <w:right w:val="nil"/>
            </w:tcBorders>
          </w:tcPr>
          <w:p w14:paraId="2681632F"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single" w:sz="4" w:space="0" w:color="auto"/>
              <w:left w:val="nil"/>
              <w:bottom w:val="single" w:sz="4" w:space="0" w:color="auto"/>
            </w:tcBorders>
          </w:tcPr>
          <w:p w14:paraId="4CC6B6F9" w14:textId="77777777" w:rsidR="00031506" w:rsidRPr="00AF5DE4" w:rsidRDefault="00031506" w:rsidP="007134A1">
            <w:pPr>
              <w:spacing w:line="260" w:lineRule="exact"/>
              <w:jc w:val="right"/>
              <w:rPr>
                <w:sz w:val="18"/>
              </w:rPr>
            </w:pPr>
            <w:r w:rsidRPr="00AF5DE4">
              <w:rPr>
                <w:sz w:val="18"/>
              </w:rPr>
              <w:t>(</w:t>
            </w:r>
            <w:r w:rsidRPr="00AF5DE4">
              <w:rPr>
                <w:rFonts w:hint="eastAsia"/>
                <w:sz w:val="18"/>
              </w:rPr>
              <w:t>2</w:t>
            </w:r>
            <w:r w:rsidRPr="00AF5DE4">
              <w:rPr>
                <w:sz w:val="18"/>
              </w:rPr>
              <w:t>30+5)</w:t>
            </w:r>
            <w:r w:rsidRPr="00AF5DE4">
              <w:rPr>
                <w:rFonts w:hint="eastAsia"/>
                <w:sz w:val="18"/>
              </w:rPr>
              <w:t>戸</w:t>
            </w:r>
          </w:p>
        </w:tc>
        <w:tc>
          <w:tcPr>
            <w:tcW w:w="1035" w:type="dxa"/>
            <w:gridSpan w:val="2"/>
            <w:tcBorders>
              <w:top w:val="single" w:sz="4" w:space="0" w:color="auto"/>
              <w:bottom w:val="single" w:sz="4" w:space="0" w:color="auto"/>
            </w:tcBorders>
            <w:vAlign w:val="center"/>
          </w:tcPr>
          <w:p w14:paraId="7E66516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364F0D81"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rPr>
              <w:t>戸</w:t>
            </w:r>
          </w:p>
        </w:tc>
      </w:tr>
      <w:tr w:rsidR="00031506" w:rsidRPr="00AF5DE4" w14:paraId="65F04A74" w14:textId="77777777" w:rsidTr="007134A1">
        <w:trPr>
          <w:cantSplit/>
          <w:trHeight w:val="135"/>
        </w:trPr>
        <w:tc>
          <w:tcPr>
            <w:tcW w:w="1411" w:type="dxa"/>
            <w:vMerge/>
          </w:tcPr>
          <w:p w14:paraId="6FAA3DD2" w14:textId="77777777" w:rsidR="00031506" w:rsidRPr="00AF5DE4" w:rsidRDefault="00031506" w:rsidP="007134A1">
            <w:pPr>
              <w:spacing w:line="260" w:lineRule="exact"/>
              <w:rPr>
                <w:sz w:val="18"/>
              </w:rPr>
            </w:pPr>
          </w:p>
        </w:tc>
        <w:tc>
          <w:tcPr>
            <w:tcW w:w="381" w:type="dxa"/>
            <w:vMerge/>
          </w:tcPr>
          <w:p w14:paraId="71128BC2" w14:textId="77777777" w:rsidR="00031506" w:rsidRPr="00AF5DE4" w:rsidRDefault="00031506" w:rsidP="007134A1">
            <w:pPr>
              <w:spacing w:line="260" w:lineRule="exact"/>
              <w:jc w:val="left"/>
              <w:rPr>
                <w:sz w:val="18"/>
              </w:rPr>
            </w:pPr>
          </w:p>
        </w:tc>
        <w:tc>
          <w:tcPr>
            <w:tcW w:w="7805" w:type="dxa"/>
            <w:gridSpan w:val="8"/>
            <w:tcBorders>
              <w:top w:val="single" w:sz="4" w:space="0" w:color="auto"/>
              <w:bottom w:val="single" w:sz="4" w:space="0" w:color="auto"/>
            </w:tcBorders>
            <w:tcMar>
              <w:right w:w="57" w:type="dxa"/>
            </w:tcMar>
          </w:tcPr>
          <w:p w14:paraId="6F889606" w14:textId="77777777" w:rsidR="00031506" w:rsidRPr="00AF5DE4" w:rsidRDefault="00031506" w:rsidP="007134A1">
            <w:pPr>
              <w:spacing w:line="260" w:lineRule="exact"/>
              <w:jc w:val="left"/>
              <w:rPr>
                <w:rFonts w:asciiTheme="minorEastAsia" w:eastAsiaTheme="minorEastAsia" w:hAnsiTheme="minorEastAsia"/>
                <w:sz w:val="18"/>
              </w:rPr>
            </w:pPr>
            <w:r w:rsidRPr="00AF5DE4">
              <w:rPr>
                <w:rFonts w:hAnsi="ＭＳ 明朝" w:hint="eastAsia"/>
                <w:sz w:val="18"/>
              </w:rPr>
              <w:t>【2次工区】</w:t>
            </w:r>
          </w:p>
        </w:tc>
      </w:tr>
      <w:tr w:rsidR="00031506" w:rsidRPr="00AF5DE4" w14:paraId="07184D57" w14:textId="77777777" w:rsidTr="007134A1">
        <w:trPr>
          <w:cantSplit/>
          <w:trHeight w:val="135"/>
        </w:trPr>
        <w:tc>
          <w:tcPr>
            <w:tcW w:w="1411" w:type="dxa"/>
            <w:vMerge/>
          </w:tcPr>
          <w:p w14:paraId="4E654218" w14:textId="77777777" w:rsidR="00031506" w:rsidRPr="00AF5DE4" w:rsidRDefault="00031506" w:rsidP="007134A1">
            <w:pPr>
              <w:spacing w:line="260" w:lineRule="exact"/>
              <w:rPr>
                <w:sz w:val="18"/>
              </w:rPr>
            </w:pPr>
          </w:p>
        </w:tc>
        <w:tc>
          <w:tcPr>
            <w:tcW w:w="381" w:type="dxa"/>
            <w:vMerge/>
          </w:tcPr>
          <w:p w14:paraId="1DA57986"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033C53F" w14:textId="77777777" w:rsidR="00031506" w:rsidRPr="00AF5DE4" w:rsidRDefault="00031506" w:rsidP="007134A1">
            <w:pPr>
              <w:spacing w:line="260" w:lineRule="exact"/>
              <w:rPr>
                <w:sz w:val="18"/>
              </w:rPr>
            </w:pPr>
            <w:r w:rsidRPr="00AF5DE4">
              <w:rPr>
                <w:rFonts w:hint="eastAsia"/>
                <w:sz w:val="18"/>
              </w:rPr>
              <w:t>2DK（小）</w:t>
            </w:r>
          </w:p>
        </w:tc>
        <w:tc>
          <w:tcPr>
            <w:tcW w:w="1303" w:type="dxa"/>
            <w:gridSpan w:val="2"/>
            <w:tcBorders>
              <w:top w:val="single" w:sz="4" w:space="0" w:color="auto"/>
              <w:bottom w:val="dotted" w:sz="4" w:space="0" w:color="auto"/>
              <w:right w:val="nil"/>
            </w:tcBorders>
          </w:tcPr>
          <w:p w14:paraId="0D22EB3D"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0FA745A0" w14:textId="77777777" w:rsidR="00031506" w:rsidRPr="00AF5DE4" w:rsidRDefault="00031506" w:rsidP="007134A1">
            <w:pPr>
              <w:spacing w:line="260" w:lineRule="exact"/>
              <w:jc w:val="right"/>
              <w:rPr>
                <w:sz w:val="18"/>
              </w:rPr>
            </w:pPr>
            <w:r w:rsidRPr="00AF5DE4">
              <w:rPr>
                <w:rFonts w:hint="eastAsia"/>
                <w:sz w:val="18"/>
              </w:rPr>
              <w:t>42㎡</w:t>
            </w:r>
          </w:p>
        </w:tc>
        <w:tc>
          <w:tcPr>
            <w:tcW w:w="1035" w:type="dxa"/>
            <w:gridSpan w:val="2"/>
            <w:tcBorders>
              <w:top w:val="single" w:sz="4" w:space="0" w:color="auto"/>
              <w:bottom w:val="dotted" w:sz="4" w:space="0" w:color="auto"/>
            </w:tcBorders>
            <w:vAlign w:val="center"/>
          </w:tcPr>
          <w:p w14:paraId="1F26C30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D1483FD"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34B9295D" w14:textId="77777777" w:rsidTr="007134A1">
        <w:trPr>
          <w:cantSplit/>
          <w:trHeight w:val="135"/>
        </w:trPr>
        <w:tc>
          <w:tcPr>
            <w:tcW w:w="1411" w:type="dxa"/>
            <w:vMerge/>
          </w:tcPr>
          <w:p w14:paraId="4A5BC092" w14:textId="77777777" w:rsidR="00031506" w:rsidRPr="00AF5DE4" w:rsidRDefault="00031506" w:rsidP="007134A1">
            <w:pPr>
              <w:spacing w:line="260" w:lineRule="exact"/>
              <w:rPr>
                <w:sz w:val="18"/>
              </w:rPr>
            </w:pPr>
          </w:p>
        </w:tc>
        <w:tc>
          <w:tcPr>
            <w:tcW w:w="381" w:type="dxa"/>
            <w:vMerge/>
          </w:tcPr>
          <w:p w14:paraId="3CF78332"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7E70ED0D"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D430E66"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208C3081"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146</w:t>
            </w:r>
            <w:r w:rsidRPr="00AF5DE4">
              <w:rPr>
                <w:rFonts w:hint="eastAsia"/>
                <w:sz w:val="18"/>
              </w:rPr>
              <w:t>±5）戸</w:t>
            </w:r>
          </w:p>
        </w:tc>
        <w:tc>
          <w:tcPr>
            <w:tcW w:w="1035" w:type="dxa"/>
            <w:gridSpan w:val="2"/>
            <w:tcBorders>
              <w:top w:val="dotted" w:sz="4" w:space="0" w:color="auto"/>
              <w:bottom w:val="single" w:sz="4" w:space="0" w:color="auto"/>
            </w:tcBorders>
            <w:vAlign w:val="center"/>
          </w:tcPr>
          <w:p w14:paraId="3D2D895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16FAF5EC"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04B427EB" w14:textId="77777777" w:rsidTr="007134A1">
        <w:trPr>
          <w:cantSplit/>
          <w:trHeight w:val="135"/>
        </w:trPr>
        <w:tc>
          <w:tcPr>
            <w:tcW w:w="1411" w:type="dxa"/>
            <w:vMerge/>
          </w:tcPr>
          <w:p w14:paraId="3E74AB54" w14:textId="77777777" w:rsidR="00031506" w:rsidRPr="00AF5DE4" w:rsidRDefault="00031506" w:rsidP="007134A1">
            <w:pPr>
              <w:spacing w:line="260" w:lineRule="exact"/>
              <w:rPr>
                <w:sz w:val="18"/>
              </w:rPr>
            </w:pPr>
          </w:p>
        </w:tc>
        <w:tc>
          <w:tcPr>
            <w:tcW w:w="381" w:type="dxa"/>
            <w:vMerge/>
          </w:tcPr>
          <w:p w14:paraId="1CDD877D"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9A3954E" w14:textId="77777777" w:rsidR="00031506" w:rsidRPr="00AF5DE4" w:rsidRDefault="00031506" w:rsidP="007134A1">
            <w:pPr>
              <w:spacing w:line="260" w:lineRule="exact"/>
              <w:rPr>
                <w:sz w:val="18"/>
              </w:rPr>
            </w:pPr>
            <w:r w:rsidRPr="00AF5DE4">
              <w:rPr>
                <w:sz w:val="18"/>
              </w:rPr>
              <w:t>2DK</w:t>
            </w:r>
          </w:p>
        </w:tc>
        <w:tc>
          <w:tcPr>
            <w:tcW w:w="1303" w:type="dxa"/>
            <w:gridSpan w:val="2"/>
            <w:tcBorders>
              <w:top w:val="single" w:sz="4" w:space="0" w:color="auto"/>
              <w:bottom w:val="dotted" w:sz="4" w:space="0" w:color="auto"/>
              <w:right w:val="nil"/>
            </w:tcBorders>
          </w:tcPr>
          <w:p w14:paraId="13A3DBCE"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10343B17" w14:textId="77777777" w:rsidR="00031506" w:rsidRPr="00AF5DE4" w:rsidRDefault="00031506" w:rsidP="007134A1">
            <w:pPr>
              <w:spacing w:line="260" w:lineRule="exact"/>
              <w:jc w:val="right"/>
              <w:rPr>
                <w:sz w:val="18"/>
              </w:rPr>
            </w:pPr>
            <w:r w:rsidRPr="00AF5DE4">
              <w:rPr>
                <w:sz w:val="18"/>
              </w:rPr>
              <w:t>50</w:t>
            </w:r>
            <w:r w:rsidRPr="00AF5DE4">
              <w:rPr>
                <w:rFonts w:hint="eastAsia"/>
                <w:sz w:val="18"/>
              </w:rPr>
              <w:t>㎡</w:t>
            </w:r>
          </w:p>
        </w:tc>
        <w:tc>
          <w:tcPr>
            <w:tcW w:w="1035" w:type="dxa"/>
            <w:gridSpan w:val="2"/>
            <w:tcBorders>
              <w:top w:val="single" w:sz="4" w:space="0" w:color="auto"/>
              <w:bottom w:val="dotted" w:sz="4" w:space="0" w:color="auto"/>
            </w:tcBorders>
            <w:vAlign w:val="center"/>
          </w:tcPr>
          <w:p w14:paraId="3ECB9F3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4A90F1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46C2D921" w14:textId="77777777" w:rsidTr="007134A1">
        <w:trPr>
          <w:cantSplit/>
          <w:trHeight w:val="135"/>
        </w:trPr>
        <w:tc>
          <w:tcPr>
            <w:tcW w:w="1411" w:type="dxa"/>
            <w:vMerge/>
          </w:tcPr>
          <w:p w14:paraId="0E6C17F3" w14:textId="77777777" w:rsidR="00031506" w:rsidRPr="00AF5DE4" w:rsidRDefault="00031506" w:rsidP="007134A1">
            <w:pPr>
              <w:spacing w:line="260" w:lineRule="exact"/>
              <w:rPr>
                <w:sz w:val="18"/>
              </w:rPr>
            </w:pPr>
          </w:p>
        </w:tc>
        <w:tc>
          <w:tcPr>
            <w:tcW w:w="381" w:type="dxa"/>
            <w:vMerge/>
          </w:tcPr>
          <w:p w14:paraId="63DF73E2"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0E6D7E32"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198EF685"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1C940231"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10</w:t>
            </w:r>
            <w:r w:rsidRPr="00AF5DE4">
              <w:rPr>
                <w:rFonts w:hint="eastAsia"/>
                <w:sz w:val="18"/>
              </w:rPr>
              <w:t>0±5）戸</w:t>
            </w:r>
          </w:p>
        </w:tc>
        <w:tc>
          <w:tcPr>
            <w:tcW w:w="1035" w:type="dxa"/>
            <w:gridSpan w:val="2"/>
            <w:tcBorders>
              <w:top w:val="dotted" w:sz="4" w:space="0" w:color="auto"/>
              <w:bottom w:val="single" w:sz="4" w:space="0" w:color="auto"/>
            </w:tcBorders>
            <w:vAlign w:val="center"/>
          </w:tcPr>
          <w:p w14:paraId="7524DC4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2237EC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4E133CA5" w14:textId="77777777" w:rsidTr="007134A1">
        <w:trPr>
          <w:cantSplit/>
          <w:trHeight w:val="135"/>
        </w:trPr>
        <w:tc>
          <w:tcPr>
            <w:tcW w:w="1411" w:type="dxa"/>
            <w:vMerge/>
          </w:tcPr>
          <w:p w14:paraId="3C109C1B" w14:textId="77777777" w:rsidR="00031506" w:rsidRPr="00AF5DE4" w:rsidRDefault="00031506" w:rsidP="007134A1">
            <w:pPr>
              <w:spacing w:line="260" w:lineRule="exact"/>
              <w:rPr>
                <w:sz w:val="18"/>
              </w:rPr>
            </w:pPr>
          </w:p>
        </w:tc>
        <w:tc>
          <w:tcPr>
            <w:tcW w:w="381" w:type="dxa"/>
            <w:vMerge/>
          </w:tcPr>
          <w:p w14:paraId="64419ED5"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44774837" w14:textId="77777777" w:rsidR="00031506" w:rsidRPr="00AF5DE4" w:rsidRDefault="00031506" w:rsidP="007134A1">
            <w:pPr>
              <w:spacing w:line="260" w:lineRule="exact"/>
              <w:rPr>
                <w:sz w:val="18"/>
              </w:rPr>
            </w:pPr>
            <w:r w:rsidRPr="00AF5DE4">
              <w:rPr>
                <w:rFonts w:hint="eastAsia"/>
                <w:sz w:val="18"/>
              </w:rPr>
              <w:t>３DK</w:t>
            </w:r>
          </w:p>
        </w:tc>
        <w:tc>
          <w:tcPr>
            <w:tcW w:w="1303" w:type="dxa"/>
            <w:gridSpan w:val="2"/>
            <w:tcBorders>
              <w:top w:val="single" w:sz="4" w:space="0" w:color="auto"/>
              <w:bottom w:val="dotted" w:sz="4" w:space="0" w:color="auto"/>
              <w:right w:val="nil"/>
            </w:tcBorders>
          </w:tcPr>
          <w:p w14:paraId="2F1A42F8"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1D87E788" w14:textId="77777777" w:rsidR="00031506" w:rsidRPr="00AF5DE4" w:rsidRDefault="00031506" w:rsidP="007134A1">
            <w:pPr>
              <w:spacing w:line="260" w:lineRule="exact"/>
              <w:jc w:val="right"/>
              <w:rPr>
                <w:sz w:val="18"/>
              </w:rPr>
            </w:pPr>
            <w:r w:rsidRPr="00AF5DE4">
              <w:rPr>
                <w:sz w:val="18"/>
              </w:rPr>
              <w:t>60</w:t>
            </w:r>
            <w:r w:rsidRPr="00AF5DE4">
              <w:rPr>
                <w:rFonts w:hint="eastAsia"/>
                <w:sz w:val="18"/>
              </w:rPr>
              <w:t>㎡</w:t>
            </w:r>
          </w:p>
        </w:tc>
        <w:tc>
          <w:tcPr>
            <w:tcW w:w="1035" w:type="dxa"/>
            <w:gridSpan w:val="2"/>
            <w:tcBorders>
              <w:top w:val="single" w:sz="4" w:space="0" w:color="auto"/>
              <w:bottom w:val="dotted" w:sz="4" w:space="0" w:color="auto"/>
            </w:tcBorders>
            <w:vAlign w:val="center"/>
          </w:tcPr>
          <w:p w14:paraId="01CA122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027B338"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3353B92A" w14:textId="77777777" w:rsidTr="007134A1">
        <w:trPr>
          <w:cantSplit/>
          <w:trHeight w:val="135"/>
        </w:trPr>
        <w:tc>
          <w:tcPr>
            <w:tcW w:w="1411" w:type="dxa"/>
            <w:vMerge/>
          </w:tcPr>
          <w:p w14:paraId="530A537E" w14:textId="77777777" w:rsidR="00031506" w:rsidRPr="00AF5DE4" w:rsidRDefault="00031506" w:rsidP="007134A1">
            <w:pPr>
              <w:spacing w:line="260" w:lineRule="exact"/>
              <w:rPr>
                <w:sz w:val="18"/>
              </w:rPr>
            </w:pPr>
          </w:p>
        </w:tc>
        <w:tc>
          <w:tcPr>
            <w:tcW w:w="381" w:type="dxa"/>
            <w:vMerge/>
          </w:tcPr>
          <w:p w14:paraId="4E31E289"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6ACC92D6"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529F941"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764C0076" w14:textId="77777777" w:rsidR="00031506" w:rsidRPr="00AF5DE4" w:rsidRDefault="00031506" w:rsidP="007134A1">
            <w:pPr>
              <w:spacing w:line="260" w:lineRule="exact"/>
              <w:jc w:val="right"/>
              <w:rPr>
                <w:sz w:val="18"/>
              </w:rPr>
            </w:pPr>
            <w:r w:rsidRPr="00AF5DE4">
              <w:rPr>
                <w:rFonts w:hint="eastAsia"/>
                <w:sz w:val="18"/>
              </w:rPr>
              <w:t>（3</w:t>
            </w:r>
            <w:r w:rsidRPr="00AF5DE4">
              <w:rPr>
                <w:sz w:val="18"/>
              </w:rPr>
              <w:t>8</w:t>
            </w:r>
            <w:r w:rsidRPr="00AF5DE4">
              <w:rPr>
                <w:rFonts w:hint="eastAsia"/>
                <w:sz w:val="18"/>
              </w:rPr>
              <w:t>±2）戸</w:t>
            </w:r>
          </w:p>
        </w:tc>
        <w:tc>
          <w:tcPr>
            <w:tcW w:w="1035" w:type="dxa"/>
            <w:gridSpan w:val="2"/>
            <w:tcBorders>
              <w:top w:val="dotted" w:sz="4" w:space="0" w:color="auto"/>
              <w:bottom w:val="single" w:sz="4" w:space="0" w:color="auto"/>
            </w:tcBorders>
            <w:vAlign w:val="center"/>
          </w:tcPr>
          <w:p w14:paraId="5CBAA48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F45C998"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38FC2FB5" w14:textId="77777777" w:rsidTr="007134A1">
        <w:trPr>
          <w:cantSplit/>
          <w:trHeight w:val="135"/>
        </w:trPr>
        <w:tc>
          <w:tcPr>
            <w:tcW w:w="1411" w:type="dxa"/>
            <w:vMerge/>
          </w:tcPr>
          <w:p w14:paraId="2DF35E4B" w14:textId="77777777" w:rsidR="00031506" w:rsidRPr="00AF5DE4" w:rsidRDefault="00031506" w:rsidP="007134A1">
            <w:pPr>
              <w:spacing w:line="260" w:lineRule="exact"/>
              <w:rPr>
                <w:sz w:val="18"/>
              </w:rPr>
            </w:pPr>
          </w:p>
        </w:tc>
        <w:tc>
          <w:tcPr>
            <w:tcW w:w="381" w:type="dxa"/>
            <w:vMerge/>
          </w:tcPr>
          <w:p w14:paraId="6C753B82"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6878E961" w14:textId="77777777" w:rsidR="00031506" w:rsidRPr="00AF5DE4" w:rsidRDefault="00031506" w:rsidP="007134A1">
            <w:pPr>
              <w:spacing w:line="260" w:lineRule="exact"/>
              <w:rPr>
                <w:sz w:val="18"/>
              </w:rPr>
            </w:pPr>
            <w:r w:rsidRPr="00AF5DE4">
              <w:rPr>
                <w:sz w:val="18"/>
              </w:rPr>
              <w:t>3LDK</w:t>
            </w:r>
          </w:p>
        </w:tc>
        <w:tc>
          <w:tcPr>
            <w:tcW w:w="1303" w:type="dxa"/>
            <w:gridSpan w:val="2"/>
            <w:tcBorders>
              <w:top w:val="single" w:sz="4" w:space="0" w:color="auto"/>
              <w:bottom w:val="dotted" w:sz="4" w:space="0" w:color="auto"/>
              <w:right w:val="nil"/>
            </w:tcBorders>
          </w:tcPr>
          <w:p w14:paraId="019E1186"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2812E8A5" w14:textId="77777777" w:rsidR="00031506" w:rsidRPr="00AF5DE4" w:rsidRDefault="00031506" w:rsidP="007134A1">
            <w:pPr>
              <w:spacing w:line="260" w:lineRule="exact"/>
              <w:jc w:val="right"/>
              <w:rPr>
                <w:sz w:val="18"/>
              </w:rPr>
            </w:pPr>
            <w:r w:rsidRPr="00AF5DE4">
              <w:rPr>
                <w:rFonts w:hint="eastAsia"/>
                <w:sz w:val="18"/>
              </w:rPr>
              <w:t>70㎡</w:t>
            </w:r>
          </w:p>
        </w:tc>
        <w:tc>
          <w:tcPr>
            <w:tcW w:w="1035" w:type="dxa"/>
            <w:gridSpan w:val="2"/>
            <w:tcBorders>
              <w:top w:val="single" w:sz="4" w:space="0" w:color="auto"/>
              <w:bottom w:val="dotted" w:sz="4" w:space="0" w:color="auto"/>
            </w:tcBorders>
            <w:vAlign w:val="center"/>
          </w:tcPr>
          <w:p w14:paraId="7873C6C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0C9E890B"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20D77C06" w14:textId="77777777" w:rsidTr="007134A1">
        <w:trPr>
          <w:cantSplit/>
          <w:trHeight w:val="135"/>
        </w:trPr>
        <w:tc>
          <w:tcPr>
            <w:tcW w:w="1411" w:type="dxa"/>
            <w:vMerge/>
          </w:tcPr>
          <w:p w14:paraId="3DBEFBE2" w14:textId="77777777" w:rsidR="00031506" w:rsidRPr="00AF5DE4" w:rsidRDefault="00031506" w:rsidP="007134A1">
            <w:pPr>
              <w:spacing w:line="260" w:lineRule="exact"/>
              <w:rPr>
                <w:sz w:val="18"/>
              </w:rPr>
            </w:pPr>
          </w:p>
        </w:tc>
        <w:tc>
          <w:tcPr>
            <w:tcW w:w="381" w:type="dxa"/>
            <w:vMerge/>
          </w:tcPr>
          <w:p w14:paraId="62D1F1BA"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2B336A9A"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6E8D5D59"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40432381"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3</w:t>
            </w:r>
            <w:r w:rsidRPr="00AF5DE4">
              <w:rPr>
                <w:rFonts w:hint="eastAsia"/>
                <w:sz w:val="18"/>
              </w:rPr>
              <w:t>0±2）戸</w:t>
            </w:r>
          </w:p>
        </w:tc>
        <w:tc>
          <w:tcPr>
            <w:tcW w:w="1035" w:type="dxa"/>
            <w:gridSpan w:val="2"/>
            <w:tcBorders>
              <w:top w:val="dotted" w:sz="4" w:space="0" w:color="auto"/>
              <w:bottom w:val="single" w:sz="4" w:space="0" w:color="auto"/>
            </w:tcBorders>
            <w:vAlign w:val="center"/>
          </w:tcPr>
          <w:p w14:paraId="6AB5F59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19B60A5"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4FAE12F7" w14:textId="77777777" w:rsidTr="007134A1">
        <w:trPr>
          <w:cantSplit/>
          <w:trHeight w:val="135"/>
        </w:trPr>
        <w:tc>
          <w:tcPr>
            <w:tcW w:w="1411" w:type="dxa"/>
            <w:vMerge/>
          </w:tcPr>
          <w:p w14:paraId="05BDC31B" w14:textId="77777777" w:rsidR="00031506" w:rsidRPr="00AF5DE4" w:rsidRDefault="00031506" w:rsidP="007134A1">
            <w:pPr>
              <w:spacing w:line="260" w:lineRule="exact"/>
              <w:rPr>
                <w:sz w:val="18"/>
              </w:rPr>
            </w:pPr>
          </w:p>
        </w:tc>
        <w:tc>
          <w:tcPr>
            <w:tcW w:w="381" w:type="dxa"/>
            <w:vMerge/>
          </w:tcPr>
          <w:p w14:paraId="5BF29CE0"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057934D1" w14:textId="7766F64E" w:rsidR="00031506" w:rsidRPr="00AF5DE4" w:rsidRDefault="00031506" w:rsidP="007134A1">
            <w:pPr>
              <w:spacing w:line="260" w:lineRule="exact"/>
              <w:rPr>
                <w:sz w:val="18"/>
              </w:rPr>
            </w:pPr>
            <w:r w:rsidRPr="00AF5DE4">
              <w:rPr>
                <w:rFonts w:hint="eastAsia"/>
                <w:sz w:val="18"/>
              </w:rPr>
              <w:t>車いす</w:t>
            </w:r>
            <w:r w:rsidR="00002D1B" w:rsidRPr="00AF5DE4">
              <w:rPr>
                <w:rFonts w:hint="eastAsia"/>
                <w:sz w:val="18"/>
              </w:rPr>
              <w:t>対応</w:t>
            </w:r>
            <w:r w:rsidRPr="00AF5DE4">
              <w:rPr>
                <w:rFonts w:hint="eastAsia"/>
                <w:sz w:val="18"/>
              </w:rPr>
              <w:t>1DK</w:t>
            </w:r>
          </w:p>
        </w:tc>
        <w:tc>
          <w:tcPr>
            <w:tcW w:w="1303" w:type="dxa"/>
            <w:gridSpan w:val="2"/>
            <w:tcBorders>
              <w:top w:val="single" w:sz="4" w:space="0" w:color="auto"/>
              <w:bottom w:val="dotted" w:sz="4" w:space="0" w:color="auto"/>
              <w:right w:val="nil"/>
            </w:tcBorders>
          </w:tcPr>
          <w:p w14:paraId="15EBD792"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13B9C4DF" w14:textId="77777777" w:rsidR="00031506" w:rsidRPr="00AF5DE4" w:rsidRDefault="00031506" w:rsidP="007134A1">
            <w:pPr>
              <w:spacing w:line="260" w:lineRule="exact"/>
              <w:jc w:val="right"/>
              <w:rPr>
                <w:sz w:val="18"/>
              </w:rPr>
            </w:pPr>
            <w:r w:rsidRPr="00AF5DE4">
              <w:rPr>
                <w:rFonts w:hint="eastAsia"/>
                <w:sz w:val="18"/>
              </w:rPr>
              <w:t>50㎡</w:t>
            </w:r>
          </w:p>
        </w:tc>
        <w:tc>
          <w:tcPr>
            <w:tcW w:w="1035" w:type="dxa"/>
            <w:gridSpan w:val="2"/>
            <w:tcBorders>
              <w:top w:val="single" w:sz="4" w:space="0" w:color="auto"/>
              <w:bottom w:val="dotted" w:sz="4" w:space="0" w:color="auto"/>
            </w:tcBorders>
            <w:vAlign w:val="center"/>
          </w:tcPr>
          <w:p w14:paraId="58C267C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3513B25B"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0AD284DB" w14:textId="77777777" w:rsidTr="007134A1">
        <w:trPr>
          <w:cantSplit/>
          <w:trHeight w:val="135"/>
        </w:trPr>
        <w:tc>
          <w:tcPr>
            <w:tcW w:w="1411" w:type="dxa"/>
            <w:vMerge/>
          </w:tcPr>
          <w:p w14:paraId="641A79A0" w14:textId="77777777" w:rsidR="00031506" w:rsidRPr="00AF5DE4" w:rsidRDefault="00031506" w:rsidP="007134A1">
            <w:pPr>
              <w:spacing w:line="260" w:lineRule="exact"/>
              <w:rPr>
                <w:sz w:val="18"/>
              </w:rPr>
            </w:pPr>
          </w:p>
        </w:tc>
        <w:tc>
          <w:tcPr>
            <w:tcW w:w="381" w:type="dxa"/>
            <w:vMerge/>
          </w:tcPr>
          <w:p w14:paraId="66B8DE8B"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5D3E5828"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3BC8D252"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22395AD3" w14:textId="77777777" w:rsidR="00031506" w:rsidRPr="00AF5DE4" w:rsidRDefault="00031506" w:rsidP="007134A1">
            <w:pPr>
              <w:spacing w:line="260" w:lineRule="exact"/>
              <w:jc w:val="right"/>
              <w:rPr>
                <w:sz w:val="18"/>
              </w:rPr>
            </w:pPr>
            <w:r w:rsidRPr="00AF5DE4">
              <w:rPr>
                <w:rFonts w:hint="eastAsia"/>
                <w:sz w:val="18"/>
              </w:rPr>
              <w:t>4戸</w:t>
            </w:r>
          </w:p>
        </w:tc>
        <w:tc>
          <w:tcPr>
            <w:tcW w:w="1035" w:type="dxa"/>
            <w:gridSpan w:val="2"/>
            <w:tcBorders>
              <w:top w:val="dotted" w:sz="4" w:space="0" w:color="auto"/>
              <w:bottom w:val="single" w:sz="4" w:space="0" w:color="auto"/>
            </w:tcBorders>
            <w:vAlign w:val="center"/>
          </w:tcPr>
          <w:p w14:paraId="0D5E0BA0"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BF0AABA"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3BD4C0E9" w14:textId="77777777" w:rsidTr="007134A1">
        <w:trPr>
          <w:cantSplit/>
          <w:trHeight w:val="135"/>
        </w:trPr>
        <w:tc>
          <w:tcPr>
            <w:tcW w:w="1411" w:type="dxa"/>
            <w:vMerge/>
          </w:tcPr>
          <w:p w14:paraId="493F6C99" w14:textId="77777777" w:rsidR="00031506" w:rsidRPr="00AF5DE4" w:rsidRDefault="00031506" w:rsidP="007134A1">
            <w:pPr>
              <w:spacing w:line="260" w:lineRule="exact"/>
              <w:rPr>
                <w:sz w:val="18"/>
              </w:rPr>
            </w:pPr>
          </w:p>
        </w:tc>
        <w:tc>
          <w:tcPr>
            <w:tcW w:w="381" w:type="dxa"/>
            <w:vMerge/>
          </w:tcPr>
          <w:p w14:paraId="2135F569"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E149017" w14:textId="43A81945" w:rsidR="00031506" w:rsidRPr="00AF5DE4" w:rsidRDefault="00031506" w:rsidP="007134A1">
            <w:pPr>
              <w:spacing w:line="260" w:lineRule="exact"/>
              <w:rPr>
                <w:sz w:val="18"/>
              </w:rPr>
            </w:pPr>
            <w:r w:rsidRPr="00AF5DE4">
              <w:rPr>
                <w:rFonts w:hint="eastAsia"/>
                <w:sz w:val="18"/>
              </w:rPr>
              <w:t>車いす</w:t>
            </w:r>
            <w:r w:rsidR="00002D1B" w:rsidRPr="00AF5DE4">
              <w:rPr>
                <w:rFonts w:hint="eastAsia"/>
                <w:sz w:val="18"/>
              </w:rPr>
              <w:t>対応</w:t>
            </w:r>
            <w:r w:rsidRPr="00AF5DE4">
              <w:rPr>
                <w:rFonts w:hint="eastAsia"/>
                <w:sz w:val="18"/>
              </w:rPr>
              <w:t>2DK</w:t>
            </w:r>
          </w:p>
        </w:tc>
        <w:tc>
          <w:tcPr>
            <w:tcW w:w="1303" w:type="dxa"/>
            <w:gridSpan w:val="2"/>
            <w:tcBorders>
              <w:top w:val="single" w:sz="4" w:space="0" w:color="auto"/>
              <w:bottom w:val="dotted" w:sz="4" w:space="0" w:color="auto"/>
              <w:right w:val="nil"/>
            </w:tcBorders>
          </w:tcPr>
          <w:p w14:paraId="65E89F1D"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282D16CB" w14:textId="77777777" w:rsidR="00031506" w:rsidRPr="00AF5DE4" w:rsidRDefault="00031506" w:rsidP="007134A1">
            <w:pPr>
              <w:spacing w:line="260" w:lineRule="exact"/>
              <w:jc w:val="right"/>
              <w:rPr>
                <w:sz w:val="18"/>
              </w:rPr>
            </w:pPr>
            <w:r w:rsidRPr="00AF5DE4">
              <w:rPr>
                <w:rFonts w:hint="eastAsia"/>
                <w:sz w:val="18"/>
              </w:rPr>
              <w:t>60㎡</w:t>
            </w:r>
          </w:p>
        </w:tc>
        <w:tc>
          <w:tcPr>
            <w:tcW w:w="1035" w:type="dxa"/>
            <w:gridSpan w:val="2"/>
            <w:tcBorders>
              <w:top w:val="single" w:sz="4" w:space="0" w:color="auto"/>
              <w:bottom w:val="dotted" w:sz="4" w:space="0" w:color="auto"/>
            </w:tcBorders>
            <w:vAlign w:val="center"/>
          </w:tcPr>
          <w:p w14:paraId="64D03BDE"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395907D"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7B9DA130" w14:textId="77777777" w:rsidTr="007134A1">
        <w:trPr>
          <w:cantSplit/>
          <w:trHeight w:val="135"/>
        </w:trPr>
        <w:tc>
          <w:tcPr>
            <w:tcW w:w="1411" w:type="dxa"/>
            <w:vMerge/>
          </w:tcPr>
          <w:p w14:paraId="6BF978A4" w14:textId="77777777" w:rsidR="00031506" w:rsidRPr="00AF5DE4" w:rsidRDefault="00031506" w:rsidP="007134A1">
            <w:pPr>
              <w:spacing w:line="260" w:lineRule="exact"/>
              <w:rPr>
                <w:sz w:val="18"/>
              </w:rPr>
            </w:pPr>
          </w:p>
        </w:tc>
        <w:tc>
          <w:tcPr>
            <w:tcW w:w="381" w:type="dxa"/>
            <w:vMerge/>
          </w:tcPr>
          <w:p w14:paraId="5C962F27"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tcPr>
          <w:p w14:paraId="089BC383" w14:textId="77777777" w:rsidR="00031506" w:rsidRPr="00AF5DE4" w:rsidRDefault="00031506" w:rsidP="007134A1">
            <w:pPr>
              <w:spacing w:line="260" w:lineRule="exact"/>
              <w:jc w:val="left"/>
              <w:rPr>
                <w:sz w:val="18"/>
              </w:rPr>
            </w:pPr>
          </w:p>
        </w:tc>
        <w:tc>
          <w:tcPr>
            <w:tcW w:w="1303" w:type="dxa"/>
            <w:gridSpan w:val="2"/>
            <w:tcBorders>
              <w:top w:val="dotted" w:sz="4" w:space="0" w:color="auto"/>
              <w:bottom w:val="single" w:sz="4" w:space="0" w:color="auto"/>
              <w:right w:val="nil"/>
            </w:tcBorders>
          </w:tcPr>
          <w:p w14:paraId="5AA831FC"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01926FA3" w14:textId="77777777" w:rsidR="00031506" w:rsidRPr="00AF5DE4" w:rsidRDefault="00031506" w:rsidP="007134A1">
            <w:pPr>
              <w:spacing w:line="260" w:lineRule="exact"/>
              <w:jc w:val="right"/>
              <w:rPr>
                <w:sz w:val="18"/>
              </w:rPr>
            </w:pPr>
            <w:r w:rsidRPr="00AF5DE4">
              <w:rPr>
                <w:rFonts w:hint="eastAsia"/>
                <w:sz w:val="18"/>
              </w:rPr>
              <w:t>2戸</w:t>
            </w:r>
          </w:p>
        </w:tc>
        <w:tc>
          <w:tcPr>
            <w:tcW w:w="1035" w:type="dxa"/>
            <w:gridSpan w:val="2"/>
            <w:tcBorders>
              <w:top w:val="dotted" w:sz="4" w:space="0" w:color="auto"/>
              <w:bottom w:val="single" w:sz="4" w:space="0" w:color="auto"/>
            </w:tcBorders>
            <w:vAlign w:val="center"/>
          </w:tcPr>
          <w:p w14:paraId="69D1609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0731FF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533F9EFB" w14:textId="77777777" w:rsidTr="007134A1">
        <w:trPr>
          <w:cantSplit/>
          <w:trHeight w:val="135"/>
        </w:trPr>
        <w:tc>
          <w:tcPr>
            <w:tcW w:w="1411" w:type="dxa"/>
            <w:vMerge/>
          </w:tcPr>
          <w:p w14:paraId="693DAE90" w14:textId="77777777" w:rsidR="00031506" w:rsidRPr="00AF5DE4" w:rsidRDefault="00031506" w:rsidP="007134A1">
            <w:pPr>
              <w:spacing w:line="260" w:lineRule="exact"/>
              <w:rPr>
                <w:sz w:val="18"/>
              </w:rPr>
            </w:pPr>
          </w:p>
        </w:tc>
        <w:tc>
          <w:tcPr>
            <w:tcW w:w="381" w:type="dxa"/>
            <w:vMerge/>
          </w:tcPr>
          <w:p w14:paraId="7E5EBB87" w14:textId="77777777" w:rsidR="00031506" w:rsidRPr="00AF5DE4"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134D157E" w14:textId="77777777" w:rsidR="00031506" w:rsidRPr="00AF5DE4" w:rsidRDefault="00031506" w:rsidP="007134A1">
            <w:pPr>
              <w:spacing w:line="260" w:lineRule="exact"/>
              <w:jc w:val="left"/>
              <w:rPr>
                <w:sz w:val="18"/>
              </w:rPr>
            </w:pPr>
            <w:r w:rsidRPr="00AF5DE4">
              <w:rPr>
                <w:rFonts w:hint="eastAsia"/>
                <w:sz w:val="18"/>
              </w:rPr>
              <w:t>計</w:t>
            </w:r>
          </w:p>
        </w:tc>
        <w:tc>
          <w:tcPr>
            <w:tcW w:w="1303" w:type="dxa"/>
            <w:gridSpan w:val="2"/>
            <w:tcBorders>
              <w:top w:val="single" w:sz="4" w:space="0" w:color="auto"/>
              <w:bottom w:val="single" w:sz="4" w:space="0" w:color="auto"/>
              <w:right w:val="nil"/>
            </w:tcBorders>
          </w:tcPr>
          <w:p w14:paraId="0F3E4889"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single" w:sz="4" w:space="0" w:color="auto"/>
              <w:left w:val="nil"/>
              <w:bottom w:val="single" w:sz="4" w:space="0" w:color="auto"/>
            </w:tcBorders>
          </w:tcPr>
          <w:p w14:paraId="6371675D" w14:textId="77777777" w:rsidR="00031506" w:rsidRPr="00AF5DE4" w:rsidRDefault="00031506" w:rsidP="007134A1">
            <w:pPr>
              <w:spacing w:line="260" w:lineRule="exact"/>
              <w:jc w:val="right"/>
              <w:rPr>
                <w:sz w:val="18"/>
              </w:rPr>
            </w:pPr>
            <w:r w:rsidRPr="00AF5DE4">
              <w:rPr>
                <w:rFonts w:hint="eastAsia"/>
                <w:sz w:val="18"/>
              </w:rPr>
              <w:t>（3</w:t>
            </w:r>
            <w:r w:rsidRPr="00AF5DE4">
              <w:rPr>
                <w:sz w:val="18"/>
              </w:rPr>
              <w:t>20</w:t>
            </w:r>
            <w:r w:rsidRPr="00AF5DE4">
              <w:rPr>
                <w:rFonts w:hint="eastAsia"/>
                <w:sz w:val="18"/>
              </w:rPr>
              <w:t>-</w:t>
            </w:r>
            <w:r w:rsidRPr="00AF5DE4">
              <w:rPr>
                <w:sz w:val="18"/>
              </w:rPr>
              <w:t>5</w:t>
            </w:r>
            <w:r w:rsidRPr="00AF5DE4">
              <w:rPr>
                <w:rFonts w:hint="eastAsia"/>
                <w:sz w:val="18"/>
              </w:rPr>
              <w:t>）戸</w:t>
            </w:r>
          </w:p>
        </w:tc>
        <w:tc>
          <w:tcPr>
            <w:tcW w:w="1035" w:type="dxa"/>
            <w:gridSpan w:val="2"/>
            <w:tcBorders>
              <w:top w:val="single" w:sz="4" w:space="0" w:color="auto"/>
              <w:bottom w:val="single" w:sz="4" w:space="0" w:color="auto"/>
            </w:tcBorders>
            <w:vAlign w:val="center"/>
          </w:tcPr>
          <w:p w14:paraId="10975273"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842BC5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56BBE958" w14:textId="77777777" w:rsidTr="007134A1">
        <w:trPr>
          <w:cantSplit/>
          <w:trHeight w:val="135"/>
        </w:trPr>
        <w:tc>
          <w:tcPr>
            <w:tcW w:w="1411" w:type="dxa"/>
            <w:vMerge/>
          </w:tcPr>
          <w:p w14:paraId="4AC2F36D" w14:textId="77777777" w:rsidR="00031506" w:rsidRPr="00AF5DE4" w:rsidRDefault="00031506" w:rsidP="007134A1">
            <w:pPr>
              <w:spacing w:line="260" w:lineRule="exact"/>
              <w:rPr>
                <w:sz w:val="18"/>
              </w:rPr>
            </w:pPr>
          </w:p>
        </w:tc>
        <w:tc>
          <w:tcPr>
            <w:tcW w:w="381" w:type="dxa"/>
            <w:vMerge/>
          </w:tcPr>
          <w:p w14:paraId="34017A2F" w14:textId="77777777" w:rsidR="00031506" w:rsidRPr="00AF5DE4" w:rsidRDefault="00031506" w:rsidP="007134A1">
            <w:pPr>
              <w:spacing w:line="260" w:lineRule="exact"/>
              <w:jc w:val="left"/>
              <w:rPr>
                <w:sz w:val="18"/>
              </w:rPr>
            </w:pPr>
          </w:p>
        </w:tc>
        <w:tc>
          <w:tcPr>
            <w:tcW w:w="7805" w:type="dxa"/>
            <w:gridSpan w:val="8"/>
            <w:tcBorders>
              <w:top w:val="single" w:sz="4" w:space="0" w:color="auto"/>
              <w:bottom w:val="single" w:sz="4" w:space="0" w:color="auto"/>
            </w:tcBorders>
            <w:tcMar>
              <w:right w:w="57" w:type="dxa"/>
            </w:tcMar>
          </w:tcPr>
          <w:p w14:paraId="37B931E5" w14:textId="77777777" w:rsidR="00031506" w:rsidRPr="00AF5DE4" w:rsidRDefault="00031506" w:rsidP="007134A1">
            <w:pPr>
              <w:spacing w:line="260" w:lineRule="exact"/>
              <w:jc w:val="left"/>
              <w:rPr>
                <w:rFonts w:asciiTheme="minorEastAsia" w:eastAsiaTheme="minorEastAsia" w:hAnsiTheme="minorEastAsia"/>
                <w:sz w:val="18"/>
                <w:szCs w:val="18"/>
              </w:rPr>
            </w:pPr>
            <w:r w:rsidRPr="00AF5DE4">
              <w:rPr>
                <w:rFonts w:hAnsi="ＭＳ 明朝" w:hint="eastAsia"/>
                <w:sz w:val="18"/>
              </w:rPr>
              <w:t>【1･2次工区計】</w:t>
            </w:r>
          </w:p>
        </w:tc>
      </w:tr>
      <w:tr w:rsidR="00031506" w:rsidRPr="00AF5DE4" w14:paraId="18B3AEBC" w14:textId="77777777" w:rsidTr="007134A1">
        <w:trPr>
          <w:cantSplit/>
          <w:trHeight w:val="135"/>
        </w:trPr>
        <w:tc>
          <w:tcPr>
            <w:tcW w:w="1411" w:type="dxa"/>
            <w:vMerge/>
          </w:tcPr>
          <w:p w14:paraId="01F3B5EE" w14:textId="77777777" w:rsidR="00031506" w:rsidRPr="00AF5DE4" w:rsidRDefault="00031506" w:rsidP="007134A1">
            <w:pPr>
              <w:spacing w:line="260" w:lineRule="exact"/>
              <w:rPr>
                <w:sz w:val="18"/>
              </w:rPr>
            </w:pPr>
          </w:p>
        </w:tc>
        <w:tc>
          <w:tcPr>
            <w:tcW w:w="381" w:type="dxa"/>
            <w:vMerge/>
          </w:tcPr>
          <w:p w14:paraId="7D972095"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9C9EC05" w14:textId="77777777" w:rsidR="00031506" w:rsidRPr="00AF5DE4" w:rsidRDefault="00031506" w:rsidP="007134A1">
            <w:pPr>
              <w:spacing w:line="260" w:lineRule="exact"/>
              <w:rPr>
                <w:sz w:val="18"/>
              </w:rPr>
            </w:pPr>
            <w:r w:rsidRPr="00AF5DE4">
              <w:rPr>
                <w:rFonts w:hint="eastAsia"/>
                <w:sz w:val="18"/>
              </w:rPr>
              <w:t>2DK（小）</w:t>
            </w:r>
          </w:p>
        </w:tc>
        <w:tc>
          <w:tcPr>
            <w:tcW w:w="1303" w:type="dxa"/>
            <w:gridSpan w:val="2"/>
            <w:tcBorders>
              <w:top w:val="single" w:sz="4" w:space="0" w:color="auto"/>
              <w:bottom w:val="dotted" w:sz="4" w:space="0" w:color="auto"/>
              <w:right w:val="nil"/>
            </w:tcBorders>
          </w:tcPr>
          <w:p w14:paraId="427037FC"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662092EA" w14:textId="77777777" w:rsidR="00031506" w:rsidRPr="00AF5DE4" w:rsidRDefault="00031506" w:rsidP="007134A1">
            <w:pPr>
              <w:spacing w:line="260" w:lineRule="exact"/>
              <w:jc w:val="right"/>
              <w:rPr>
                <w:sz w:val="18"/>
              </w:rPr>
            </w:pPr>
            <w:r w:rsidRPr="00AF5DE4">
              <w:rPr>
                <w:rFonts w:hint="eastAsia"/>
                <w:sz w:val="18"/>
              </w:rPr>
              <w:t>42㎡</w:t>
            </w:r>
          </w:p>
        </w:tc>
        <w:tc>
          <w:tcPr>
            <w:tcW w:w="1035" w:type="dxa"/>
            <w:gridSpan w:val="2"/>
            <w:tcBorders>
              <w:top w:val="single" w:sz="4" w:space="0" w:color="auto"/>
              <w:bottom w:val="dotted" w:sz="4" w:space="0" w:color="auto"/>
            </w:tcBorders>
            <w:vAlign w:val="center"/>
          </w:tcPr>
          <w:p w14:paraId="0AB1091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4B61796"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6C2E6647" w14:textId="77777777" w:rsidTr="007134A1">
        <w:trPr>
          <w:cantSplit/>
          <w:trHeight w:val="135"/>
        </w:trPr>
        <w:tc>
          <w:tcPr>
            <w:tcW w:w="1411" w:type="dxa"/>
            <w:vMerge/>
          </w:tcPr>
          <w:p w14:paraId="40432296" w14:textId="77777777" w:rsidR="00031506" w:rsidRPr="00AF5DE4" w:rsidRDefault="00031506" w:rsidP="007134A1">
            <w:pPr>
              <w:spacing w:line="260" w:lineRule="exact"/>
              <w:rPr>
                <w:sz w:val="18"/>
              </w:rPr>
            </w:pPr>
          </w:p>
        </w:tc>
        <w:tc>
          <w:tcPr>
            <w:tcW w:w="381" w:type="dxa"/>
            <w:vMerge/>
          </w:tcPr>
          <w:p w14:paraId="6A92A87C"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17568EA4"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6EAAEB23"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2E0B9B72"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244</w:t>
            </w:r>
            <w:r w:rsidRPr="00AF5DE4">
              <w:rPr>
                <w:rFonts w:hint="eastAsia"/>
                <w:sz w:val="18"/>
              </w:rPr>
              <w:t>±5）戸</w:t>
            </w:r>
          </w:p>
        </w:tc>
        <w:tc>
          <w:tcPr>
            <w:tcW w:w="1035" w:type="dxa"/>
            <w:gridSpan w:val="2"/>
            <w:tcBorders>
              <w:top w:val="dotted" w:sz="4" w:space="0" w:color="auto"/>
              <w:bottom w:val="single" w:sz="4" w:space="0" w:color="auto"/>
            </w:tcBorders>
            <w:vAlign w:val="center"/>
          </w:tcPr>
          <w:p w14:paraId="0E57367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42D122BC"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0F423DBB" w14:textId="77777777" w:rsidTr="007134A1">
        <w:trPr>
          <w:cantSplit/>
          <w:trHeight w:val="135"/>
        </w:trPr>
        <w:tc>
          <w:tcPr>
            <w:tcW w:w="1411" w:type="dxa"/>
            <w:vMerge/>
          </w:tcPr>
          <w:p w14:paraId="4B16A5C8" w14:textId="77777777" w:rsidR="00031506" w:rsidRPr="00AF5DE4" w:rsidRDefault="00031506" w:rsidP="007134A1">
            <w:pPr>
              <w:spacing w:line="260" w:lineRule="exact"/>
              <w:rPr>
                <w:sz w:val="18"/>
              </w:rPr>
            </w:pPr>
          </w:p>
        </w:tc>
        <w:tc>
          <w:tcPr>
            <w:tcW w:w="381" w:type="dxa"/>
            <w:vMerge/>
          </w:tcPr>
          <w:p w14:paraId="3EE2CA64"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1D7B24EA" w14:textId="77777777" w:rsidR="00031506" w:rsidRPr="00AF5DE4" w:rsidRDefault="00031506" w:rsidP="007134A1">
            <w:pPr>
              <w:spacing w:line="260" w:lineRule="exact"/>
              <w:rPr>
                <w:sz w:val="18"/>
              </w:rPr>
            </w:pPr>
            <w:r w:rsidRPr="00AF5DE4">
              <w:rPr>
                <w:sz w:val="18"/>
              </w:rPr>
              <w:t>2DK</w:t>
            </w:r>
          </w:p>
        </w:tc>
        <w:tc>
          <w:tcPr>
            <w:tcW w:w="1303" w:type="dxa"/>
            <w:gridSpan w:val="2"/>
            <w:tcBorders>
              <w:top w:val="single" w:sz="4" w:space="0" w:color="auto"/>
              <w:bottom w:val="dotted" w:sz="4" w:space="0" w:color="auto"/>
              <w:right w:val="nil"/>
            </w:tcBorders>
          </w:tcPr>
          <w:p w14:paraId="1843DC88"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7E7017BB" w14:textId="77777777" w:rsidR="00031506" w:rsidRPr="00AF5DE4" w:rsidRDefault="00031506" w:rsidP="007134A1">
            <w:pPr>
              <w:spacing w:line="260" w:lineRule="exact"/>
              <w:jc w:val="right"/>
              <w:rPr>
                <w:sz w:val="18"/>
              </w:rPr>
            </w:pPr>
            <w:r w:rsidRPr="00AF5DE4">
              <w:rPr>
                <w:rFonts w:hint="eastAsia"/>
                <w:sz w:val="18"/>
              </w:rPr>
              <w:t>50㎡</w:t>
            </w:r>
          </w:p>
        </w:tc>
        <w:tc>
          <w:tcPr>
            <w:tcW w:w="1035" w:type="dxa"/>
            <w:gridSpan w:val="2"/>
            <w:tcBorders>
              <w:top w:val="single" w:sz="4" w:space="0" w:color="auto"/>
              <w:bottom w:val="dotted" w:sz="4" w:space="0" w:color="auto"/>
            </w:tcBorders>
            <w:vAlign w:val="center"/>
          </w:tcPr>
          <w:p w14:paraId="2D4B685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40EE410C"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0D485FA1" w14:textId="77777777" w:rsidTr="007134A1">
        <w:trPr>
          <w:cantSplit/>
          <w:trHeight w:val="135"/>
        </w:trPr>
        <w:tc>
          <w:tcPr>
            <w:tcW w:w="1411" w:type="dxa"/>
            <w:vMerge/>
          </w:tcPr>
          <w:p w14:paraId="7B46F6A3" w14:textId="77777777" w:rsidR="00031506" w:rsidRPr="00AF5DE4" w:rsidRDefault="00031506" w:rsidP="007134A1">
            <w:pPr>
              <w:spacing w:line="260" w:lineRule="exact"/>
              <w:rPr>
                <w:sz w:val="18"/>
              </w:rPr>
            </w:pPr>
          </w:p>
        </w:tc>
        <w:tc>
          <w:tcPr>
            <w:tcW w:w="381" w:type="dxa"/>
            <w:vMerge/>
          </w:tcPr>
          <w:p w14:paraId="6C70C4E5"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D3E84CB"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2279467A"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21916AEC" w14:textId="77777777" w:rsidR="00031506" w:rsidRPr="00AF5DE4" w:rsidRDefault="00031506" w:rsidP="007134A1">
            <w:pPr>
              <w:spacing w:line="260" w:lineRule="exact"/>
              <w:jc w:val="right"/>
              <w:rPr>
                <w:sz w:val="18"/>
              </w:rPr>
            </w:pPr>
            <w:r w:rsidRPr="00AF5DE4">
              <w:rPr>
                <w:rFonts w:hint="eastAsia"/>
                <w:sz w:val="18"/>
              </w:rPr>
              <w:t>（1</w:t>
            </w:r>
            <w:r w:rsidRPr="00AF5DE4">
              <w:rPr>
                <w:sz w:val="18"/>
              </w:rPr>
              <w:t>9</w:t>
            </w:r>
            <w:r w:rsidRPr="00AF5DE4">
              <w:rPr>
                <w:rFonts w:hint="eastAsia"/>
                <w:sz w:val="18"/>
              </w:rPr>
              <w:t>0±5）戸</w:t>
            </w:r>
          </w:p>
        </w:tc>
        <w:tc>
          <w:tcPr>
            <w:tcW w:w="1035" w:type="dxa"/>
            <w:gridSpan w:val="2"/>
            <w:tcBorders>
              <w:top w:val="dotted" w:sz="4" w:space="0" w:color="auto"/>
              <w:bottom w:val="single" w:sz="4" w:space="0" w:color="auto"/>
            </w:tcBorders>
            <w:vAlign w:val="center"/>
          </w:tcPr>
          <w:p w14:paraId="62BFA6D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6D706E67"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0FE61C69" w14:textId="77777777" w:rsidTr="007134A1">
        <w:trPr>
          <w:cantSplit/>
          <w:trHeight w:val="135"/>
        </w:trPr>
        <w:tc>
          <w:tcPr>
            <w:tcW w:w="1411" w:type="dxa"/>
            <w:vMerge/>
          </w:tcPr>
          <w:p w14:paraId="2C8960DB" w14:textId="77777777" w:rsidR="00031506" w:rsidRPr="00AF5DE4" w:rsidRDefault="00031506" w:rsidP="007134A1">
            <w:pPr>
              <w:spacing w:line="260" w:lineRule="exact"/>
              <w:rPr>
                <w:sz w:val="18"/>
              </w:rPr>
            </w:pPr>
          </w:p>
        </w:tc>
        <w:tc>
          <w:tcPr>
            <w:tcW w:w="381" w:type="dxa"/>
            <w:vMerge/>
          </w:tcPr>
          <w:p w14:paraId="2D558255"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4475C960" w14:textId="77777777" w:rsidR="00031506" w:rsidRPr="00AF5DE4" w:rsidRDefault="00031506" w:rsidP="007134A1">
            <w:pPr>
              <w:spacing w:line="260" w:lineRule="exact"/>
              <w:rPr>
                <w:sz w:val="18"/>
              </w:rPr>
            </w:pPr>
            <w:r w:rsidRPr="00AF5DE4">
              <w:rPr>
                <w:rFonts w:hint="eastAsia"/>
                <w:sz w:val="18"/>
              </w:rPr>
              <w:t>３DK</w:t>
            </w:r>
          </w:p>
        </w:tc>
        <w:tc>
          <w:tcPr>
            <w:tcW w:w="1303" w:type="dxa"/>
            <w:gridSpan w:val="2"/>
            <w:tcBorders>
              <w:top w:val="single" w:sz="4" w:space="0" w:color="auto"/>
              <w:bottom w:val="dotted" w:sz="4" w:space="0" w:color="auto"/>
              <w:right w:val="nil"/>
            </w:tcBorders>
          </w:tcPr>
          <w:p w14:paraId="75BB4130"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2BC0BC0F" w14:textId="77777777" w:rsidR="00031506" w:rsidRPr="00AF5DE4" w:rsidRDefault="00031506" w:rsidP="007134A1">
            <w:pPr>
              <w:spacing w:line="260" w:lineRule="exact"/>
              <w:jc w:val="right"/>
              <w:rPr>
                <w:sz w:val="18"/>
              </w:rPr>
            </w:pPr>
            <w:r w:rsidRPr="00AF5DE4">
              <w:rPr>
                <w:rFonts w:hint="eastAsia"/>
                <w:sz w:val="18"/>
              </w:rPr>
              <w:t>60㎡</w:t>
            </w:r>
          </w:p>
        </w:tc>
        <w:tc>
          <w:tcPr>
            <w:tcW w:w="1035" w:type="dxa"/>
            <w:gridSpan w:val="2"/>
            <w:tcBorders>
              <w:top w:val="single" w:sz="4" w:space="0" w:color="auto"/>
              <w:bottom w:val="dotted" w:sz="4" w:space="0" w:color="auto"/>
            </w:tcBorders>
            <w:vAlign w:val="center"/>
          </w:tcPr>
          <w:p w14:paraId="1BFB5B6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14EE2AA1"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589CDE1D" w14:textId="77777777" w:rsidTr="007134A1">
        <w:trPr>
          <w:cantSplit/>
          <w:trHeight w:val="135"/>
        </w:trPr>
        <w:tc>
          <w:tcPr>
            <w:tcW w:w="1411" w:type="dxa"/>
            <w:vMerge/>
          </w:tcPr>
          <w:p w14:paraId="09DCAB49" w14:textId="77777777" w:rsidR="00031506" w:rsidRPr="00AF5DE4" w:rsidRDefault="00031506" w:rsidP="007134A1">
            <w:pPr>
              <w:spacing w:line="260" w:lineRule="exact"/>
              <w:rPr>
                <w:sz w:val="18"/>
              </w:rPr>
            </w:pPr>
          </w:p>
        </w:tc>
        <w:tc>
          <w:tcPr>
            <w:tcW w:w="381" w:type="dxa"/>
            <w:vMerge/>
          </w:tcPr>
          <w:p w14:paraId="71A3B967"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10C92DD"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4A6AF83C"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04C1E85F"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6</w:t>
            </w:r>
            <w:r w:rsidRPr="00AF5DE4">
              <w:rPr>
                <w:rFonts w:hint="eastAsia"/>
                <w:sz w:val="18"/>
              </w:rPr>
              <w:t>8±2）戸</w:t>
            </w:r>
          </w:p>
        </w:tc>
        <w:tc>
          <w:tcPr>
            <w:tcW w:w="1035" w:type="dxa"/>
            <w:gridSpan w:val="2"/>
            <w:tcBorders>
              <w:top w:val="dotted" w:sz="4" w:space="0" w:color="auto"/>
              <w:bottom w:val="single" w:sz="4" w:space="0" w:color="auto"/>
            </w:tcBorders>
            <w:vAlign w:val="center"/>
          </w:tcPr>
          <w:p w14:paraId="1DFC3E6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0F3EB75"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21C2FC0F" w14:textId="77777777" w:rsidTr="007134A1">
        <w:trPr>
          <w:cantSplit/>
          <w:trHeight w:val="135"/>
        </w:trPr>
        <w:tc>
          <w:tcPr>
            <w:tcW w:w="1411" w:type="dxa"/>
            <w:vMerge/>
          </w:tcPr>
          <w:p w14:paraId="1501ED0F" w14:textId="77777777" w:rsidR="00031506" w:rsidRPr="00AF5DE4" w:rsidRDefault="00031506" w:rsidP="007134A1">
            <w:pPr>
              <w:spacing w:line="260" w:lineRule="exact"/>
              <w:rPr>
                <w:sz w:val="18"/>
              </w:rPr>
            </w:pPr>
          </w:p>
        </w:tc>
        <w:tc>
          <w:tcPr>
            <w:tcW w:w="381" w:type="dxa"/>
            <w:vMerge/>
          </w:tcPr>
          <w:p w14:paraId="05F008DB"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64907A12" w14:textId="77777777" w:rsidR="00031506" w:rsidRPr="00AF5DE4" w:rsidRDefault="00031506" w:rsidP="007134A1">
            <w:pPr>
              <w:spacing w:line="260" w:lineRule="exact"/>
              <w:rPr>
                <w:sz w:val="18"/>
              </w:rPr>
            </w:pPr>
            <w:r w:rsidRPr="00AF5DE4">
              <w:rPr>
                <w:sz w:val="18"/>
              </w:rPr>
              <w:t>3LDK</w:t>
            </w:r>
          </w:p>
        </w:tc>
        <w:tc>
          <w:tcPr>
            <w:tcW w:w="1303" w:type="dxa"/>
            <w:gridSpan w:val="2"/>
            <w:tcBorders>
              <w:top w:val="single" w:sz="4" w:space="0" w:color="auto"/>
              <w:bottom w:val="dotted" w:sz="4" w:space="0" w:color="auto"/>
              <w:right w:val="nil"/>
            </w:tcBorders>
          </w:tcPr>
          <w:p w14:paraId="15A7ED71"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664CC6EA" w14:textId="77777777" w:rsidR="00031506" w:rsidRPr="00AF5DE4" w:rsidRDefault="00031506" w:rsidP="007134A1">
            <w:pPr>
              <w:spacing w:line="260" w:lineRule="exact"/>
              <w:jc w:val="right"/>
              <w:rPr>
                <w:sz w:val="18"/>
              </w:rPr>
            </w:pPr>
            <w:r w:rsidRPr="00AF5DE4">
              <w:rPr>
                <w:rFonts w:hint="eastAsia"/>
                <w:sz w:val="18"/>
              </w:rPr>
              <w:t>70㎡</w:t>
            </w:r>
          </w:p>
        </w:tc>
        <w:tc>
          <w:tcPr>
            <w:tcW w:w="1035" w:type="dxa"/>
            <w:gridSpan w:val="2"/>
            <w:tcBorders>
              <w:top w:val="single" w:sz="4" w:space="0" w:color="auto"/>
              <w:bottom w:val="dotted" w:sz="4" w:space="0" w:color="auto"/>
            </w:tcBorders>
            <w:vAlign w:val="center"/>
          </w:tcPr>
          <w:p w14:paraId="2A77E80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550E5440"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0030CB17" w14:textId="77777777" w:rsidTr="007134A1">
        <w:trPr>
          <w:cantSplit/>
          <w:trHeight w:val="135"/>
        </w:trPr>
        <w:tc>
          <w:tcPr>
            <w:tcW w:w="1411" w:type="dxa"/>
            <w:vMerge/>
          </w:tcPr>
          <w:p w14:paraId="504C9900" w14:textId="77777777" w:rsidR="00031506" w:rsidRPr="00AF5DE4" w:rsidRDefault="00031506" w:rsidP="007134A1">
            <w:pPr>
              <w:spacing w:line="260" w:lineRule="exact"/>
              <w:rPr>
                <w:sz w:val="18"/>
              </w:rPr>
            </w:pPr>
          </w:p>
        </w:tc>
        <w:tc>
          <w:tcPr>
            <w:tcW w:w="381" w:type="dxa"/>
            <w:vMerge/>
          </w:tcPr>
          <w:p w14:paraId="25966EC4"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17241FE9"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5FE8E4CA"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049E0D9A" w14:textId="77777777" w:rsidR="00031506" w:rsidRPr="00AF5DE4" w:rsidRDefault="00031506" w:rsidP="007134A1">
            <w:pPr>
              <w:spacing w:line="260" w:lineRule="exact"/>
              <w:jc w:val="right"/>
              <w:rPr>
                <w:sz w:val="18"/>
              </w:rPr>
            </w:pPr>
            <w:r w:rsidRPr="00AF5DE4">
              <w:rPr>
                <w:rFonts w:hint="eastAsia"/>
                <w:sz w:val="18"/>
              </w:rPr>
              <w:t>（</w:t>
            </w:r>
            <w:r w:rsidRPr="00AF5DE4">
              <w:rPr>
                <w:sz w:val="18"/>
              </w:rPr>
              <w:t>4</w:t>
            </w:r>
            <w:r w:rsidRPr="00AF5DE4">
              <w:rPr>
                <w:rFonts w:hint="eastAsia"/>
                <w:sz w:val="18"/>
              </w:rPr>
              <w:t>0±2）戸</w:t>
            </w:r>
          </w:p>
        </w:tc>
        <w:tc>
          <w:tcPr>
            <w:tcW w:w="1035" w:type="dxa"/>
            <w:gridSpan w:val="2"/>
            <w:tcBorders>
              <w:top w:val="dotted" w:sz="4" w:space="0" w:color="auto"/>
              <w:bottom w:val="single" w:sz="4" w:space="0" w:color="auto"/>
            </w:tcBorders>
            <w:vAlign w:val="center"/>
          </w:tcPr>
          <w:p w14:paraId="3E7C75D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47C2332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4D5834C4" w14:textId="77777777" w:rsidTr="007134A1">
        <w:trPr>
          <w:cantSplit/>
          <w:trHeight w:val="135"/>
        </w:trPr>
        <w:tc>
          <w:tcPr>
            <w:tcW w:w="1411" w:type="dxa"/>
            <w:vMerge/>
          </w:tcPr>
          <w:p w14:paraId="6AEBF11E" w14:textId="77777777" w:rsidR="00031506" w:rsidRPr="00AF5DE4" w:rsidRDefault="00031506" w:rsidP="007134A1">
            <w:pPr>
              <w:spacing w:line="260" w:lineRule="exact"/>
              <w:rPr>
                <w:sz w:val="18"/>
              </w:rPr>
            </w:pPr>
          </w:p>
        </w:tc>
        <w:tc>
          <w:tcPr>
            <w:tcW w:w="381" w:type="dxa"/>
            <w:vMerge/>
          </w:tcPr>
          <w:p w14:paraId="788DFBD7"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7A035D90" w14:textId="00A7E2DB" w:rsidR="00031506" w:rsidRPr="00AF5DE4" w:rsidRDefault="00031506" w:rsidP="007134A1">
            <w:pPr>
              <w:spacing w:line="260" w:lineRule="exact"/>
              <w:rPr>
                <w:sz w:val="18"/>
              </w:rPr>
            </w:pPr>
            <w:r w:rsidRPr="00AF5DE4">
              <w:rPr>
                <w:rFonts w:hint="eastAsia"/>
                <w:sz w:val="18"/>
              </w:rPr>
              <w:t>車いす</w:t>
            </w:r>
            <w:r w:rsidR="00002D1B" w:rsidRPr="00AF5DE4">
              <w:rPr>
                <w:rFonts w:hint="eastAsia"/>
                <w:sz w:val="18"/>
              </w:rPr>
              <w:t>対応</w:t>
            </w:r>
            <w:r w:rsidRPr="00AF5DE4">
              <w:rPr>
                <w:rFonts w:hint="eastAsia"/>
                <w:sz w:val="18"/>
              </w:rPr>
              <w:t>1DK</w:t>
            </w:r>
          </w:p>
        </w:tc>
        <w:tc>
          <w:tcPr>
            <w:tcW w:w="1303" w:type="dxa"/>
            <w:gridSpan w:val="2"/>
            <w:tcBorders>
              <w:top w:val="single" w:sz="4" w:space="0" w:color="auto"/>
              <w:bottom w:val="dotted" w:sz="4" w:space="0" w:color="auto"/>
              <w:right w:val="nil"/>
            </w:tcBorders>
          </w:tcPr>
          <w:p w14:paraId="6E296442"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44F81710" w14:textId="77777777" w:rsidR="00031506" w:rsidRPr="00AF5DE4" w:rsidRDefault="00031506" w:rsidP="007134A1">
            <w:pPr>
              <w:spacing w:line="260" w:lineRule="exact"/>
              <w:jc w:val="right"/>
              <w:rPr>
                <w:sz w:val="18"/>
              </w:rPr>
            </w:pPr>
            <w:r w:rsidRPr="00AF5DE4">
              <w:rPr>
                <w:rFonts w:hint="eastAsia"/>
                <w:sz w:val="18"/>
              </w:rPr>
              <w:t>50㎡</w:t>
            </w:r>
          </w:p>
        </w:tc>
        <w:tc>
          <w:tcPr>
            <w:tcW w:w="1035" w:type="dxa"/>
            <w:gridSpan w:val="2"/>
            <w:tcBorders>
              <w:top w:val="single" w:sz="4" w:space="0" w:color="auto"/>
              <w:bottom w:val="dotted" w:sz="4" w:space="0" w:color="auto"/>
            </w:tcBorders>
            <w:vAlign w:val="center"/>
          </w:tcPr>
          <w:p w14:paraId="7C99879E"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28F4AB31"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7132C28D" w14:textId="77777777" w:rsidTr="007134A1">
        <w:trPr>
          <w:cantSplit/>
          <w:trHeight w:val="135"/>
        </w:trPr>
        <w:tc>
          <w:tcPr>
            <w:tcW w:w="1411" w:type="dxa"/>
            <w:vMerge/>
          </w:tcPr>
          <w:p w14:paraId="4BED255C" w14:textId="77777777" w:rsidR="00031506" w:rsidRPr="00AF5DE4" w:rsidRDefault="00031506" w:rsidP="007134A1">
            <w:pPr>
              <w:spacing w:line="260" w:lineRule="exact"/>
              <w:rPr>
                <w:sz w:val="18"/>
              </w:rPr>
            </w:pPr>
          </w:p>
        </w:tc>
        <w:tc>
          <w:tcPr>
            <w:tcW w:w="381" w:type="dxa"/>
            <w:vMerge/>
          </w:tcPr>
          <w:p w14:paraId="63BF1250"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vAlign w:val="center"/>
          </w:tcPr>
          <w:p w14:paraId="342E6360" w14:textId="77777777" w:rsidR="00031506" w:rsidRPr="00AF5DE4" w:rsidRDefault="00031506" w:rsidP="007134A1">
            <w:pPr>
              <w:spacing w:line="260" w:lineRule="exact"/>
              <w:rPr>
                <w:sz w:val="18"/>
              </w:rPr>
            </w:pPr>
          </w:p>
        </w:tc>
        <w:tc>
          <w:tcPr>
            <w:tcW w:w="1303" w:type="dxa"/>
            <w:gridSpan w:val="2"/>
            <w:tcBorders>
              <w:top w:val="dotted" w:sz="4" w:space="0" w:color="auto"/>
              <w:bottom w:val="single" w:sz="4" w:space="0" w:color="auto"/>
              <w:right w:val="nil"/>
            </w:tcBorders>
          </w:tcPr>
          <w:p w14:paraId="72A72B52"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1235D3A4" w14:textId="77777777" w:rsidR="00031506" w:rsidRPr="00AF5DE4" w:rsidRDefault="00031506" w:rsidP="007134A1">
            <w:pPr>
              <w:spacing w:line="260" w:lineRule="exact"/>
              <w:jc w:val="right"/>
              <w:rPr>
                <w:sz w:val="18"/>
              </w:rPr>
            </w:pPr>
            <w:r w:rsidRPr="00AF5DE4">
              <w:rPr>
                <w:rFonts w:hint="eastAsia"/>
                <w:sz w:val="18"/>
              </w:rPr>
              <w:t>5戸</w:t>
            </w:r>
          </w:p>
        </w:tc>
        <w:tc>
          <w:tcPr>
            <w:tcW w:w="1035" w:type="dxa"/>
            <w:gridSpan w:val="2"/>
            <w:tcBorders>
              <w:top w:val="dotted" w:sz="4" w:space="0" w:color="auto"/>
              <w:bottom w:val="single" w:sz="4" w:space="0" w:color="auto"/>
            </w:tcBorders>
            <w:vAlign w:val="center"/>
          </w:tcPr>
          <w:p w14:paraId="3604EEF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764FDF34"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0609A5AA" w14:textId="77777777" w:rsidTr="007134A1">
        <w:trPr>
          <w:cantSplit/>
          <w:trHeight w:val="135"/>
        </w:trPr>
        <w:tc>
          <w:tcPr>
            <w:tcW w:w="1411" w:type="dxa"/>
            <w:vMerge/>
          </w:tcPr>
          <w:p w14:paraId="435E9462" w14:textId="77777777" w:rsidR="00031506" w:rsidRPr="00AF5DE4" w:rsidRDefault="00031506" w:rsidP="007134A1">
            <w:pPr>
              <w:spacing w:line="260" w:lineRule="exact"/>
              <w:rPr>
                <w:sz w:val="18"/>
              </w:rPr>
            </w:pPr>
          </w:p>
        </w:tc>
        <w:tc>
          <w:tcPr>
            <w:tcW w:w="381" w:type="dxa"/>
            <w:vMerge/>
          </w:tcPr>
          <w:p w14:paraId="1E6F4281" w14:textId="77777777" w:rsidR="00031506" w:rsidRPr="00AF5DE4" w:rsidRDefault="00031506" w:rsidP="007134A1">
            <w:pPr>
              <w:spacing w:line="260" w:lineRule="exact"/>
              <w:jc w:val="left"/>
              <w:rPr>
                <w:sz w:val="18"/>
              </w:rPr>
            </w:pPr>
          </w:p>
        </w:tc>
        <w:tc>
          <w:tcPr>
            <w:tcW w:w="3165" w:type="dxa"/>
            <w:gridSpan w:val="2"/>
            <w:vMerge w:val="restart"/>
            <w:tcBorders>
              <w:top w:val="single" w:sz="4" w:space="0" w:color="auto"/>
            </w:tcBorders>
            <w:tcMar>
              <w:right w:w="57" w:type="dxa"/>
            </w:tcMar>
            <w:vAlign w:val="center"/>
          </w:tcPr>
          <w:p w14:paraId="2D570C9B" w14:textId="4AEAE887" w:rsidR="00031506" w:rsidRPr="00AF5DE4" w:rsidRDefault="00031506" w:rsidP="007134A1">
            <w:pPr>
              <w:spacing w:line="260" w:lineRule="exact"/>
              <w:rPr>
                <w:sz w:val="18"/>
              </w:rPr>
            </w:pPr>
            <w:r w:rsidRPr="00AF5DE4">
              <w:rPr>
                <w:rFonts w:hint="eastAsia"/>
                <w:sz w:val="18"/>
              </w:rPr>
              <w:t>車いす</w:t>
            </w:r>
            <w:r w:rsidR="00002D1B" w:rsidRPr="00AF5DE4">
              <w:rPr>
                <w:rFonts w:hint="eastAsia"/>
                <w:sz w:val="18"/>
              </w:rPr>
              <w:t>対応</w:t>
            </w:r>
            <w:r w:rsidRPr="00AF5DE4">
              <w:rPr>
                <w:rFonts w:hint="eastAsia"/>
                <w:sz w:val="18"/>
              </w:rPr>
              <w:t>2DK</w:t>
            </w:r>
          </w:p>
        </w:tc>
        <w:tc>
          <w:tcPr>
            <w:tcW w:w="1303" w:type="dxa"/>
            <w:gridSpan w:val="2"/>
            <w:tcBorders>
              <w:top w:val="single" w:sz="4" w:space="0" w:color="auto"/>
              <w:bottom w:val="dotted" w:sz="4" w:space="0" w:color="auto"/>
              <w:right w:val="nil"/>
            </w:tcBorders>
          </w:tcPr>
          <w:p w14:paraId="7F8B638E" w14:textId="77777777" w:rsidR="00031506" w:rsidRPr="00AF5DE4" w:rsidRDefault="00031506" w:rsidP="007134A1">
            <w:pPr>
              <w:spacing w:line="260" w:lineRule="exact"/>
              <w:jc w:val="left"/>
              <w:rPr>
                <w:sz w:val="18"/>
              </w:rPr>
            </w:pPr>
            <w:r w:rsidRPr="00AF5DE4">
              <w:rPr>
                <w:rFonts w:hint="eastAsia"/>
                <w:sz w:val="18"/>
              </w:rPr>
              <w:t>専用面積</w:t>
            </w:r>
          </w:p>
        </w:tc>
        <w:tc>
          <w:tcPr>
            <w:tcW w:w="1362" w:type="dxa"/>
            <w:tcBorders>
              <w:top w:val="single" w:sz="4" w:space="0" w:color="auto"/>
              <w:left w:val="nil"/>
              <w:bottom w:val="dotted" w:sz="4" w:space="0" w:color="auto"/>
            </w:tcBorders>
          </w:tcPr>
          <w:p w14:paraId="21774935" w14:textId="77777777" w:rsidR="00031506" w:rsidRPr="00AF5DE4" w:rsidRDefault="00031506" w:rsidP="007134A1">
            <w:pPr>
              <w:spacing w:line="260" w:lineRule="exact"/>
              <w:jc w:val="right"/>
              <w:rPr>
                <w:sz w:val="18"/>
              </w:rPr>
            </w:pPr>
            <w:r w:rsidRPr="00AF5DE4">
              <w:rPr>
                <w:rFonts w:hint="eastAsia"/>
                <w:sz w:val="18"/>
              </w:rPr>
              <w:t>60㎡</w:t>
            </w:r>
          </w:p>
        </w:tc>
        <w:tc>
          <w:tcPr>
            <w:tcW w:w="1035" w:type="dxa"/>
            <w:gridSpan w:val="2"/>
            <w:tcBorders>
              <w:top w:val="single" w:sz="4" w:space="0" w:color="auto"/>
              <w:bottom w:val="dotted" w:sz="4" w:space="0" w:color="auto"/>
            </w:tcBorders>
            <w:vAlign w:val="center"/>
          </w:tcPr>
          <w:p w14:paraId="78402B3A"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50C73A05"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w:t>
            </w:r>
          </w:p>
        </w:tc>
      </w:tr>
      <w:tr w:rsidR="00031506" w:rsidRPr="00AF5DE4" w14:paraId="4B55A941" w14:textId="77777777" w:rsidTr="007134A1">
        <w:trPr>
          <w:cantSplit/>
          <w:trHeight w:val="135"/>
        </w:trPr>
        <w:tc>
          <w:tcPr>
            <w:tcW w:w="1411" w:type="dxa"/>
            <w:vMerge/>
          </w:tcPr>
          <w:p w14:paraId="3B25280D" w14:textId="77777777" w:rsidR="00031506" w:rsidRPr="00AF5DE4" w:rsidRDefault="00031506" w:rsidP="007134A1">
            <w:pPr>
              <w:spacing w:line="260" w:lineRule="exact"/>
              <w:rPr>
                <w:sz w:val="18"/>
              </w:rPr>
            </w:pPr>
          </w:p>
        </w:tc>
        <w:tc>
          <w:tcPr>
            <w:tcW w:w="381" w:type="dxa"/>
            <w:vMerge/>
          </w:tcPr>
          <w:p w14:paraId="1B7E4488" w14:textId="77777777" w:rsidR="00031506" w:rsidRPr="00AF5DE4" w:rsidRDefault="00031506" w:rsidP="007134A1">
            <w:pPr>
              <w:spacing w:line="260" w:lineRule="exact"/>
              <w:jc w:val="left"/>
              <w:rPr>
                <w:sz w:val="18"/>
              </w:rPr>
            </w:pPr>
          </w:p>
        </w:tc>
        <w:tc>
          <w:tcPr>
            <w:tcW w:w="3165" w:type="dxa"/>
            <w:gridSpan w:val="2"/>
            <w:vMerge/>
            <w:tcBorders>
              <w:bottom w:val="single" w:sz="4" w:space="0" w:color="auto"/>
            </w:tcBorders>
            <w:tcMar>
              <w:right w:w="57" w:type="dxa"/>
            </w:tcMar>
          </w:tcPr>
          <w:p w14:paraId="5617C5A9" w14:textId="77777777" w:rsidR="00031506" w:rsidRPr="00AF5DE4" w:rsidRDefault="00031506" w:rsidP="007134A1">
            <w:pPr>
              <w:spacing w:line="260" w:lineRule="exact"/>
              <w:jc w:val="left"/>
              <w:rPr>
                <w:sz w:val="18"/>
              </w:rPr>
            </w:pPr>
          </w:p>
        </w:tc>
        <w:tc>
          <w:tcPr>
            <w:tcW w:w="1303" w:type="dxa"/>
            <w:gridSpan w:val="2"/>
            <w:tcBorders>
              <w:top w:val="dotted" w:sz="4" w:space="0" w:color="auto"/>
              <w:bottom w:val="single" w:sz="4" w:space="0" w:color="auto"/>
              <w:right w:val="nil"/>
            </w:tcBorders>
          </w:tcPr>
          <w:p w14:paraId="6906BD55"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dotted" w:sz="4" w:space="0" w:color="auto"/>
              <w:left w:val="nil"/>
              <w:bottom w:val="single" w:sz="4" w:space="0" w:color="auto"/>
            </w:tcBorders>
          </w:tcPr>
          <w:p w14:paraId="429A5705" w14:textId="77777777" w:rsidR="00031506" w:rsidRPr="00AF5DE4" w:rsidRDefault="00031506" w:rsidP="007134A1">
            <w:pPr>
              <w:spacing w:line="260" w:lineRule="exact"/>
              <w:jc w:val="right"/>
              <w:rPr>
                <w:sz w:val="18"/>
              </w:rPr>
            </w:pPr>
            <w:r w:rsidRPr="00AF5DE4">
              <w:rPr>
                <w:rFonts w:hint="eastAsia"/>
                <w:sz w:val="18"/>
              </w:rPr>
              <w:t>3戸</w:t>
            </w:r>
          </w:p>
        </w:tc>
        <w:tc>
          <w:tcPr>
            <w:tcW w:w="1035" w:type="dxa"/>
            <w:gridSpan w:val="2"/>
            <w:tcBorders>
              <w:top w:val="dotted" w:sz="4" w:space="0" w:color="auto"/>
              <w:bottom w:val="single" w:sz="4" w:space="0" w:color="auto"/>
            </w:tcBorders>
            <w:vAlign w:val="center"/>
          </w:tcPr>
          <w:p w14:paraId="36093F4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1BCE1057"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戸</w:t>
            </w:r>
          </w:p>
        </w:tc>
      </w:tr>
      <w:tr w:rsidR="00031506" w:rsidRPr="00AF5DE4" w14:paraId="3A306E45" w14:textId="77777777" w:rsidTr="007134A1">
        <w:trPr>
          <w:cantSplit/>
          <w:trHeight w:val="135"/>
        </w:trPr>
        <w:tc>
          <w:tcPr>
            <w:tcW w:w="1411" w:type="dxa"/>
            <w:vMerge/>
          </w:tcPr>
          <w:p w14:paraId="304AFFAD" w14:textId="77777777" w:rsidR="00031506" w:rsidRPr="00AF5DE4" w:rsidRDefault="00031506" w:rsidP="007134A1">
            <w:pPr>
              <w:spacing w:line="260" w:lineRule="exact"/>
              <w:rPr>
                <w:sz w:val="18"/>
              </w:rPr>
            </w:pPr>
          </w:p>
        </w:tc>
        <w:tc>
          <w:tcPr>
            <w:tcW w:w="381" w:type="dxa"/>
            <w:vMerge/>
          </w:tcPr>
          <w:p w14:paraId="483F5A40" w14:textId="77777777" w:rsidR="00031506" w:rsidRPr="00AF5DE4" w:rsidRDefault="00031506" w:rsidP="007134A1">
            <w:pPr>
              <w:spacing w:line="260" w:lineRule="exact"/>
              <w:jc w:val="left"/>
              <w:rPr>
                <w:sz w:val="18"/>
              </w:rPr>
            </w:pPr>
          </w:p>
        </w:tc>
        <w:tc>
          <w:tcPr>
            <w:tcW w:w="3165" w:type="dxa"/>
            <w:gridSpan w:val="2"/>
            <w:tcBorders>
              <w:top w:val="single" w:sz="4" w:space="0" w:color="auto"/>
              <w:bottom w:val="single" w:sz="4" w:space="0" w:color="auto"/>
            </w:tcBorders>
            <w:tcMar>
              <w:right w:w="57" w:type="dxa"/>
            </w:tcMar>
          </w:tcPr>
          <w:p w14:paraId="41763140" w14:textId="77777777" w:rsidR="00031506" w:rsidRPr="00AF5DE4" w:rsidRDefault="00031506" w:rsidP="007134A1">
            <w:pPr>
              <w:spacing w:line="260" w:lineRule="exact"/>
              <w:jc w:val="left"/>
              <w:rPr>
                <w:sz w:val="18"/>
              </w:rPr>
            </w:pPr>
            <w:r w:rsidRPr="00AF5DE4">
              <w:rPr>
                <w:rFonts w:hint="eastAsia"/>
                <w:sz w:val="18"/>
              </w:rPr>
              <w:t>計</w:t>
            </w:r>
          </w:p>
        </w:tc>
        <w:tc>
          <w:tcPr>
            <w:tcW w:w="1303" w:type="dxa"/>
            <w:gridSpan w:val="2"/>
            <w:tcBorders>
              <w:top w:val="single" w:sz="4" w:space="0" w:color="auto"/>
              <w:bottom w:val="single" w:sz="4" w:space="0" w:color="auto"/>
              <w:right w:val="nil"/>
            </w:tcBorders>
          </w:tcPr>
          <w:p w14:paraId="6E4C4295" w14:textId="77777777" w:rsidR="00031506" w:rsidRPr="00AF5DE4" w:rsidRDefault="00031506" w:rsidP="007134A1">
            <w:pPr>
              <w:spacing w:line="260" w:lineRule="exact"/>
              <w:jc w:val="left"/>
              <w:rPr>
                <w:sz w:val="18"/>
              </w:rPr>
            </w:pPr>
            <w:r w:rsidRPr="00AF5DE4">
              <w:rPr>
                <w:rFonts w:hint="eastAsia"/>
                <w:sz w:val="18"/>
              </w:rPr>
              <w:t>戸数</w:t>
            </w:r>
          </w:p>
        </w:tc>
        <w:tc>
          <w:tcPr>
            <w:tcW w:w="1362" w:type="dxa"/>
            <w:tcBorders>
              <w:top w:val="single" w:sz="4" w:space="0" w:color="auto"/>
              <w:left w:val="nil"/>
              <w:bottom w:val="single" w:sz="4" w:space="0" w:color="auto"/>
            </w:tcBorders>
          </w:tcPr>
          <w:p w14:paraId="7EA34244" w14:textId="77777777" w:rsidR="00031506" w:rsidRPr="00AF5DE4" w:rsidRDefault="00031506" w:rsidP="007134A1">
            <w:pPr>
              <w:spacing w:line="260" w:lineRule="exact"/>
              <w:jc w:val="right"/>
              <w:rPr>
                <w:sz w:val="18"/>
              </w:rPr>
            </w:pPr>
            <w:r w:rsidRPr="00AF5DE4">
              <w:rPr>
                <w:rFonts w:hint="eastAsia"/>
                <w:sz w:val="18"/>
              </w:rPr>
              <w:t>5</w:t>
            </w:r>
            <w:r w:rsidRPr="00AF5DE4">
              <w:rPr>
                <w:sz w:val="18"/>
              </w:rPr>
              <w:t>50</w:t>
            </w:r>
            <w:r w:rsidRPr="00AF5DE4">
              <w:rPr>
                <w:rFonts w:hint="eastAsia"/>
                <w:sz w:val="18"/>
              </w:rPr>
              <w:t>戸</w:t>
            </w:r>
          </w:p>
        </w:tc>
        <w:tc>
          <w:tcPr>
            <w:tcW w:w="1035" w:type="dxa"/>
            <w:gridSpan w:val="2"/>
            <w:tcBorders>
              <w:top w:val="single" w:sz="4" w:space="0" w:color="auto"/>
              <w:bottom w:val="single" w:sz="4" w:space="0" w:color="auto"/>
            </w:tcBorders>
            <w:vAlign w:val="center"/>
          </w:tcPr>
          <w:p w14:paraId="5832198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509F609" w14:textId="77777777" w:rsidR="00031506" w:rsidRPr="00AF5DE4" w:rsidRDefault="00031506" w:rsidP="007134A1">
            <w:pPr>
              <w:spacing w:line="260" w:lineRule="exact"/>
              <w:jc w:val="right"/>
              <w:rPr>
                <w:rFonts w:asciiTheme="minorEastAsia" w:eastAsiaTheme="minorEastAsia" w:hAnsiTheme="minorEastAsia"/>
                <w:sz w:val="18"/>
                <w:szCs w:val="18"/>
              </w:rPr>
            </w:pPr>
            <w:r w:rsidRPr="00AF5DE4">
              <w:rPr>
                <w:rFonts w:asciiTheme="minorEastAsia" w:eastAsiaTheme="minorEastAsia" w:hAnsiTheme="minorEastAsia" w:hint="eastAsia"/>
                <w:sz w:val="18"/>
                <w:szCs w:val="18"/>
              </w:rPr>
              <w:t>5</w:t>
            </w:r>
            <w:r w:rsidRPr="00AF5DE4">
              <w:rPr>
                <w:rFonts w:asciiTheme="minorEastAsia" w:eastAsiaTheme="minorEastAsia" w:hAnsiTheme="minorEastAsia"/>
                <w:sz w:val="18"/>
                <w:szCs w:val="18"/>
              </w:rPr>
              <w:t>50</w:t>
            </w:r>
            <w:r w:rsidRPr="00AF5DE4">
              <w:rPr>
                <w:rFonts w:asciiTheme="minorEastAsia" w:eastAsiaTheme="minorEastAsia" w:hAnsiTheme="minorEastAsia" w:hint="eastAsia"/>
                <w:sz w:val="18"/>
                <w:szCs w:val="18"/>
              </w:rPr>
              <w:t>戸</w:t>
            </w:r>
          </w:p>
        </w:tc>
      </w:tr>
      <w:tr w:rsidR="00031506" w:rsidRPr="00AF5DE4" w14:paraId="7352EC3B" w14:textId="77777777" w:rsidTr="007134A1">
        <w:trPr>
          <w:cantSplit/>
          <w:trHeight w:val="135"/>
        </w:trPr>
        <w:tc>
          <w:tcPr>
            <w:tcW w:w="1411" w:type="dxa"/>
            <w:vMerge/>
          </w:tcPr>
          <w:p w14:paraId="6F030CFA" w14:textId="77777777" w:rsidR="00031506" w:rsidRPr="00AF5DE4" w:rsidRDefault="00031506" w:rsidP="007134A1">
            <w:pPr>
              <w:spacing w:line="260" w:lineRule="exact"/>
              <w:rPr>
                <w:sz w:val="18"/>
              </w:rPr>
            </w:pPr>
          </w:p>
        </w:tc>
        <w:tc>
          <w:tcPr>
            <w:tcW w:w="381" w:type="dxa"/>
            <w:vMerge/>
          </w:tcPr>
          <w:p w14:paraId="6315D0B3"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56F442DC"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(ｴ)</w:t>
            </w:r>
            <w:r w:rsidRPr="00AF5DE4">
              <w:rPr>
                <w:rFonts w:hint="eastAsia"/>
              </w:rPr>
              <w:t xml:space="preserve"> </w:t>
            </w:r>
            <w:r w:rsidRPr="00AF5DE4">
              <w:rPr>
                <w:rFonts w:hAnsi="ＭＳ 明朝" w:hint="eastAsia"/>
                <w:sz w:val="18"/>
              </w:rPr>
              <w:t>住戸タイプの配分については、住棟や方角毎に特定の住宅タイプが偏ることのないようにし、入居者間のコミュニティの形成に配慮した構成とすること。</w:t>
            </w:r>
          </w:p>
        </w:tc>
        <w:tc>
          <w:tcPr>
            <w:tcW w:w="1035" w:type="dxa"/>
            <w:gridSpan w:val="2"/>
            <w:tcBorders>
              <w:top w:val="single" w:sz="4" w:space="0" w:color="auto"/>
              <w:bottom w:val="single" w:sz="4" w:space="0" w:color="auto"/>
            </w:tcBorders>
            <w:vAlign w:val="center"/>
          </w:tcPr>
          <w:p w14:paraId="73B5D7F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22B546F" w14:textId="77777777" w:rsidR="00031506" w:rsidRPr="00AF5DE4" w:rsidRDefault="00031506" w:rsidP="007134A1">
            <w:pPr>
              <w:spacing w:line="260" w:lineRule="exact"/>
              <w:jc w:val="right"/>
              <w:rPr>
                <w:rFonts w:asciiTheme="minorEastAsia" w:eastAsiaTheme="minorEastAsia" w:hAnsiTheme="minorEastAsia"/>
                <w:sz w:val="18"/>
              </w:rPr>
            </w:pPr>
          </w:p>
        </w:tc>
      </w:tr>
      <w:tr w:rsidR="00031506" w:rsidRPr="00AF5DE4" w14:paraId="09528344" w14:textId="77777777" w:rsidTr="007134A1">
        <w:trPr>
          <w:cantSplit/>
          <w:trHeight w:val="135"/>
        </w:trPr>
        <w:tc>
          <w:tcPr>
            <w:tcW w:w="1411" w:type="dxa"/>
            <w:vMerge/>
          </w:tcPr>
          <w:p w14:paraId="4F3D7F54" w14:textId="77777777" w:rsidR="00031506" w:rsidRPr="00AF5DE4" w:rsidRDefault="00031506" w:rsidP="007134A1">
            <w:pPr>
              <w:spacing w:line="260" w:lineRule="exact"/>
              <w:rPr>
                <w:sz w:val="18"/>
              </w:rPr>
            </w:pPr>
          </w:p>
        </w:tc>
        <w:tc>
          <w:tcPr>
            <w:tcW w:w="381" w:type="dxa"/>
            <w:vMerge/>
          </w:tcPr>
          <w:p w14:paraId="054AA8F0"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Mar>
              <w:right w:w="57" w:type="dxa"/>
            </w:tcMar>
          </w:tcPr>
          <w:p w14:paraId="1C3FB67D"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(ｵ)</w:t>
            </w:r>
            <w:r w:rsidRPr="00AF5DE4">
              <w:rPr>
                <w:rFonts w:hAnsi="ＭＳ 明朝" w:hint="eastAsia"/>
                <w:sz w:val="18"/>
              </w:rPr>
              <w:tab/>
              <w:t>原則として左右反転タイプを除き、車いす対応住戸以外は、住戸タイプ毎に同一の間取りとすること（１階の住戸を引戸とする場合でも同一。車いす対応住戸については2タイプまでの間取りを可とする）。</w:t>
            </w:r>
          </w:p>
        </w:tc>
        <w:tc>
          <w:tcPr>
            <w:tcW w:w="1035" w:type="dxa"/>
            <w:gridSpan w:val="2"/>
            <w:tcBorders>
              <w:top w:val="single" w:sz="4" w:space="0" w:color="auto"/>
              <w:bottom w:val="single" w:sz="4" w:space="0" w:color="auto"/>
            </w:tcBorders>
            <w:vAlign w:val="center"/>
          </w:tcPr>
          <w:p w14:paraId="53488ED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219C6EC7" w14:textId="77777777" w:rsidR="00031506" w:rsidRPr="00AF5DE4" w:rsidRDefault="00031506" w:rsidP="007134A1">
            <w:pPr>
              <w:spacing w:line="260" w:lineRule="exact"/>
              <w:jc w:val="center"/>
              <w:rPr>
                <w:rFonts w:asciiTheme="minorEastAsia" w:eastAsiaTheme="minorEastAsia" w:hAnsiTheme="minorEastAsia"/>
                <w:sz w:val="18"/>
              </w:rPr>
            </w:pPr>
          </w:p>
        </w:tc>
      </w:tr>
      <w:tr w:rsidR="00031506" w:rsidRPr="00AF5DE4" w14:paraId="76E81DCC" w14:textId="77777777" w:rsidTr="007134A1">
        <w:trPr>
          <w:cantSplit/>
          <w:trHeight w:val="317"/>
        </w:trPr>
        <w:tc>
          <w:tcPr>
            <w:tcW w:w="1411" w:type="dxa"/>
            <w:vMerge/>
          </w:tcPr>
          <w:p w14:paraId="3D82794E" w14:textId="77777777" w:rsidR="00031506" w:rsidRPr="00AF5DE4" w:rsidRDefault="00031506" w:rsidP="007134A1">
            <w:pPr>
              <w:spacing w:line="260" w:lineRule="exact"/>
              <w:rPr>
                <w:sz w:val="18"/>
              </w:rPr>
            </w:pPr>
          </w:p>
        </w:tc>
        <w:tc>
          <w:tcPr>
            <w:tcW w:w="381" w:type="dxa"/>
            <w:vMerge/>
          </w:tcPr>
          <w:p w14:paraId="5174889D" w14:textId="77777777" w:rsidR="00031506" w:rsidRPr="00AF5DE4" w:rsidRDefault="00031506" w:rsidP="007134A1">
            <w:pPr>
              <w:spacing w:line="260" w:lineRule="exact"/>
              <w:jc w:val="left"/>
              <w:rPr>
                <w:sz w:val="18"/>
              </w:rPr>
            </w:pPr>
          </w:p>
        </w:tc>
        <w:tc>
          <w:tcPr>
            <w:tcW w:w="5830" w:type="dxa"/>
            <w:gridSpan w:val="5"/>
            <w:tcBorders>
              <w:top w:val="single" w:sz="4" w:space="0" w:color="auto"/>
            </w:tcBorders>
            <w:tcMar>
              <w:right w:w="57" w:type="dxa"/>
            </w:tcMar>
          </w:tcPr>
          <w:p w14:paraId="7EA9E2B9"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(ｶ)</w:t>
            </w:r>
            <w:r w:rsidRPr="00AF5DE4">
              <w:rPr>
                <w:rFonts w:hAnsi="ＭＳ 明朝" w:hint="eastAsia"/>
                <w:sz w:val="18"/>
              </w:rPr>
              <w:tab/>
              <w:t>車いす対応住戸は1階に確保すること。</w:t>
            </w:r>
          </w:p>
        </w:tc>
        <w:tc>
          <w:tcPr>
            <w:tcW w:w="1035" w:type="dxa"/>
            <w:gridSpan w:val="2"/>
            <w:tcBorders>
              <w:top w:val="single" w:sz="4" w:space="0" w:color="auto"/>
            </w:tcBorders>
            <w:vAlign w:val="center"/>
          </w:tcPr>
          <w:p w14:paraId="566BBE6E"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tcBorders>
            <w:vAlign w:val="center"/>
          </w:tcPr>
          <w:p w14:paraId="7E755919" w14:textId="77777777" w:rsidR="00031506" w:rsidRPr="00AF5DE4" w:rsidRDefault="00031506" w:rsidP="007134A1">
            <w:pPr>
              <w:spacing w:line="260" w:lineRule="exact"/>
              <w:jc w:val="right"/>
              <w:rPr>
                <w:rFonts w:asciiTheme="minorEastAsia" w:eastAsiaTheme="minorEastAsia" w:hAnsiTheme="minorEastAsia"/>
                <w:sz w:val="18"/>
              </w:rPr>
            </w:pPr>
          </w:p>
        </w:tc>
      </w:tr>
      <w:tr w:rsidR="00031506" w:rsidRPr="00AF5DE4" w14:paraId="1C25266F" w14:textId="77777777" w:rsidTr="007134A1">
        <w:trPr>
          <w:cantSplit/>
          <w:trHeight w:val="135"/>
        </w:trPr>
        <w:tc>
          <w:tcPr>
            <w:tcW w:w="1411" w:type="dxa"/>
            <w:vMerge/>
          </w:tcPr>
          <w:p w14:paraId="41CC15EB"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4D71A71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イ　面積・規模等</w:t>
            </w:r>
          </w:p>
        </w:tc>
      </w:tr>
      <w:tr w:rsidR="00031506" w:rsidRPr="00AF5DE4" w14:paraId="26327D38" w14:textId="77777777" w:rsidTr="007134A1">
        <w:trPr>
          <w:cantSplit/>
          <w:trHeight w:val="409"/>
        </w:trPr>
        <w:tc>
          <w:tcPr>
            <w:tcW w:w="1411" w:type="dxa"/>
            <w:vMerge/>
          </w:tcPr>
          <w:p w14:paraId="58401F74" w14:textId="77777777" w:rsidR="00031506" w:rsidRPr="00AF5DE4" w:rsidRDefault="00031506" w:rsidP="007134A1">
            <w:pPr>
              <w:spacing w:line="260" w:lineRule="exact"/>
              <w:rPr>
                <w:sz w:val="18"/>
              </w:rPr>
            </w:pPr>
          </w:p>
        </w:tc>
        <w:tc>
          <w:tcPr>
            <w:tcW w:w="381" w:type="dxa"/>
            <w:vMerge w:val="restart"/>
            <w:tcBorders>
              <w:top w:val="nil"/>
            </w:tcBorders>
          </w:tcPr>
          <w:p w14:paraId="2F0388A6"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359E042C" w14:textId="25F04914" w:rsidR="00031506" w:rsidRPr="00AF5DE4" w:rsidRDefault="00031506" w:rsidP="007134A1">
            <w:pPr>
              <w:spacing w:line="260" w:lineRule="exact"/>
              <w:ind w:left="360" w:hangingChars="200" w:hanging="360"/>
              <w:rPr>
                <w:sz w:val="18"/>
              </w:rPr>
            </w:pPr>
            <w:r w:rsidRPr="00AF5DE4">
              <w:rPr>
                <w:rFonts w:hAnsi="ＭＳ 明朝" w:hint="eastAsia"/>
                <w:sz w:val="18"/>
              </w:rPr>
              <w:t>(ｱ)</w:t>
            </w:r>
            <w:r w:rsidRPr="00AF5DE4">
              <w:rPr>
                <w:rFonts w:hAnsi="ＭＳ 明朝" w:hint="eastAsia"/>
                <w:sz w:val="18"/>
              </w:rPr>
              <w:tab/>
              <w:t>整備する建替住宅550戸の住戸専用面積の合計は、27,05</w:t>
            </w:r>
            <w:r w:rsidR="008E7779" w:rsidRPr="00AF5DE4">
              <w:rPr>
                <w:rFonts w:hAnsi="ＭＳ 明朝"/>
                <w:sz w:val="18"/>
              </w:rPr>
              <w:t>8</w:t>
            </w:r>
            <w:r w:rsidRPr="00AF5DE4">
              <w:rPr>
                <w:rFonts w:hAnsi="ＭＳ 明朝" w:hint="eastAsia"/>
                <w:sz w:val="18"/>
              </w:rPr>
              <w:t>㎡ 以上とすること。</w:t>
            </w:r>
          </w:p>
        </w:tc>
        <w:tc>
          <w:tcPr>
            <w:tcW w:w="1035" w:type="dxa"/>
            <w:gridSpan w:val="2"/>
            <w:tcBorders>
              <w:top w:val="single" w:sz="4" w:space="0" w:color="auto"/>
              <w:bottom w:val="single" w:sz="4" w:space="0" w:color="auto"/>
            </w:tcBorders>
            <w:vAlign w:val="center"/>
          </w:tcPr>
          <w:p w14:paraId="0A12EAD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C838AA"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w:t>
            </w:r>
          </w:p>
        </w:tc>
      </w:tr>
      <w:tr w:rsidR="00031506" w:rsidRPr="00AF5DE4" w14:paraId="4FC40C90" w14:textId="77777777" w:rsidTr="007134A1">
        <w:trPr>
          <w:cantSplit/>
          <w:trHeight w:val="397"/>
        </w:trPr>
        <w:tc>
          <w:tcPr>
            <w:tcW w:w="1411" w:type="dxa"/>
            <w:vMerge/>
          </w:tcPr>
          <w:p w14:paraId="79FA8E4E" w14:textId="77777777" w:rsidR="00031506" w:rsidRPr="00AF5DE4" w:rsidRDefault="00031506" w:rsidP="007134A1">
            <w:pPr>
              <w:spacing w:line="260" w:lineRule="exact"/>
              <w:rPr>
                <w:sz w:val="18"/>
              </w:rPr>
            </w:pPr>
          </w:p>
        </w:tc>
        <w:tc>
          <w:tcPr>
            <w:tcW w:w="381" w:type="dxa"/>
            <w:vMerge/>
          </w:tcPr>
          <w:p w14:paraId="1C3232AF"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dotted" w:sz="4" w:space="0" w:color="auto"/>
            </w:tcBorders>
          </w:tcPr>
          <w:p w14:paraId="4CCF303A" w14:textId="77777777" w:rsidR="00031506" w:rsidRPr="00AF5DE4" w:rsidRDefault="00031506" w:rsidP="007134A1">
            <w:pPr>
              <w:spacing w:line="260" w:lineRule="exact"/>
              <w:ind w:left="360" w:hangingChars="200" w:hanging="360"/>
              <w:rPr>
                <w:sz w:val="18"/>
                <w:szCs w:val="18"/>
              </w:rPr>
            </w:pPr>
            <w:r w:rsidRPr="00AF5DE4">
              <w:rPr>
                <w:rFonts w:hAnsi="ＭＳ 明朝" w:hint="eastAsia"/>
                <w:kern w:val="0"/>
                <w:sz w:val="18"/>
                <w:szCs w:val="18"/>
              </w:rPr>
              <w:t>(ｲ)</w:t>
            </w:r>
            <w:r w:rsidRPr="00AF5DE4">
              <w:rPr>
                <w:rFonts w:hAnsi="ＭＳ 明朝" w:hint="eastAsia"/>
                <w:kern w:val="0"/>
                <w:sz w:val="18"/>
                <w:szCs w:val="18"/>
              </w:rPr>
              <w:tab/>
              <w:t>建替住宅の階数は、良好な住環境の確保に配慮し既存の高層棟の規模※5程度を限度とする考え方から、建築物の高さは31m以下とすること。</w:t>
            </w:r>
          </w:p>
        </w:tc>
        <w:tc>
          <w:tcPr>
            <w:tcW w:w="1035" w:type="dxa"/>
            <w:gridSpan w:val="2"/>
            <w:tcBorders>
              <w:top w:val="single" w:sz="4" w:space="0" w:color="auto"/>
              <w:bottom w:val="dotted" w:sz="4" w:space="0" w:color="auto"/>
            </w:tcBorders>
            <w:vAlign w:val="center"/>
          </w:tcPr>
          <w:p w14:paraId="4379F3F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38903A58"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101B1AFD"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m</w:t>
            </w:r>
          </w:p>
          <w:p w14:paraId="7AE7074A"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0C0FA89B"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m</w:t>
            </w:r>
          </w:p>
        </w:tc>
      </w:tr>
      <w:tr w:rsidR="00031506" w:rsidRPr="00AF5DE4" w14:paraId="33BA87FB" w14:textId="77777777" w:rsidTr="007134A1">
        <w:trPr>
          <w:cantSplit/>
          <w:trHeight w:val="397"/>
        </w:trPr>
        <w:tc>
          <w:tcPr>
            <w:tcW w:w="1411" w:type="dxa"/>
            <w:vMerge/>
          </w:tcPr>
          <w:p w14:paraId="2F22CA61" w14:textId="77777777" w:rsidR="00031506" w:rsidRPr="00AF5DE4" w:rsidRDefault="00031506" w:rsidP="007134A1">
            <w:pPr>
              <w:spacing w:line="260" w:lineRule="exact"/>
              <w:rPr>
                <w:sz w:val="18"/>
              </w:rPr>
            </w:pPr>
          </w:p>
        </w:tc>
        <w:tc>
          <w:tcPr>
            <w:tcW w:w="381" w:type="dxa"/>
            <w:vMerge/>
            <w:tcBorders>
              <w:bottom w:val="single" w:sz="4" w:space="0" w:color="auto"/>
            </w:tcBorders>
          </w:tcPr>
          <w:p w14:paraId="64BAAB73" w14:textId="77777777" w:rsidR="00031506" w:rsidRPr="00AF5DE4" w:rsidRDefault="00031506" w:rsidP="007134A1">
            <w:pPr>
              <w:spacing w:line="260" w:lineRule="exact"/>
              <w:jc w:val="left"/>
              <w:rPr>
                <w:sz w:val="18"/>
              </w:rPr>
            </w:pPr>
          </w:p>
        </w:tc>
        <w:tc>
          <w:tcPr>
            <w:tcW w:w="5830" w:type="dxa"/>
            <w:gridSpan w:val="5"/>
            <w:tcBorders>
              <w:top w:val="dotted" w:sz="4" w:space="0" w:color="auto"/>
              <w:bottom w:val="single" w:sz="4" w:space="0" w:color="auto"/>
            </w:tcBorders>
          </w:tcPr>
          <w:p w14:paraId="68504E2A" w14:textId="1EBE9685" w:rsidR="00031506" w:rsidRPr="00AF5DE4" w:rsidRDefault="00031506" w:rsidP="007134A1">
            <w:pPr>
              <w:spacing w:line="260" w:lineRule="exact"/>
              <w:ind w:leftChars="200" w:left="420" w:firstLineChars="100" w:firstLine="180"/>
              <w:rPr>
                <w:rFonts w:hAnsi="ＭＳ 明朝"/>
                <w:kern w:val="0"/>
                <w:sz w:val="18"/>
                <w:szCs w:val="18"/>
              </w:rPr>
            </w:pPr>
            <w:r w:rsidRPr="00AF5DE4">
              <w:rPr>
                <w:rFonts w:hAnsi="ＭＳ 明朝" w:hint="eastAsia"/>
                <w:kern w:val="0"/>
                <w:sz w:val="18"/>
                <w:szCs w:val="18"/>
              </w:rPr>
              <w:t>なお、11階建てとする場合は、開口部や</w:t>
            </w:r>
            <w:r w:rsidR="001F0AF1" w:rsidRPr="00AF5DE4">
              <w:rPr>
                <w:rFonts w:hAnsi="ＭＳ 明朝" w:hint="eastAsia"/>
                <w:kern w:val="0"/>
                <w:sz w:val="18"/>
                <w:szCs w:val="18"/>
              </w:rPr>
              <w:t>天井高、</w:t>
            </w:r>
            <w:r w:rsidRPr="00AF5DE4">
              <w:rPr>
                <w:rFonts w:hAnsi="ＭＳ 明朝" w:hint="eastAsia"/>
                <w:kern w:val="0"/>
                <w:sz w:val="18"/>
                <w:szCs w:val="18"/>
              </w:rPr>
              <w:t>盤高・床高、排水設備等について良好な居住環境を確保した計画とすること。</w:t>
            </w:r>
          </w:p>
        </w:tc>
        <w:tc>
          <w:tcPr>
            <w:tcW w:w="1035" w:type="dxa"/>
            <w:gridSpan w:val="2"/>
            <w:tcBorders>
              <w:top w:val="dotted" w:sz="4" w:space="0" w:color="auto"/>
              <w:bottom w:val="single" w:sz="4" w:space="0" w:color="auto"/>
            </w:tcBorders>
            <w:vAlign w:val="center"/>
          </w:tcPr>
          <w:p w14:paraId="6BD396F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dotted" w:sz="4" w:space="0" w:color="auto"/>
              <w:bottom w:val="single" w:sz="4" w:space="0" w:color="auto"/>
            </w:tcBorders>
            <w:vAlign w:val="center"/>
          </w:tcPr>
          <w:p w14:paraId="2F538FA5" w14:textId="77777777" w:rsidR="00031506" w:rsidRPr="00AF5DE4" w:rsidRDefault="00031506" w:rsidP="007134A1">
            <w:pPr>
              <w:spacing w:line="260" w:lineRule="exact"/>
              <w:jc w:val="right"/>
              <w:rPr>
                <w:rFonts w:ascii="ＭＳ Ｐ明朝" w:eastAsia="ＭＳ Ｐ明朝" w:hAnsi="ＭＳ Ｐ明朝"/>
                <w:sz w:val="18"/>
                <w:szCs w:val="18"/>
              </w:rPr>
            </w:pPr>
          </w:p>
        </w:tc>
      </w:tr>
      <w:tr w:rsidR="00031506" w:rsidRPr="00AF5DE4" w14:paraId="3DBB20C0" w14:textId="77777777" w:rsidTr="007134A1">
        <w:trPr>
          <w:cantSplit/>
          <w:trHeight w:val="182"/>
        </w:trPr>
        <w:tc>
          <w:tcPr>
            <w:tcW w:w="1411" w:type="dxa"/>
            <w:vMerge/>
          </w:tcPr>
          <w:p w14:paraId="15FF7643"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0468A62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ウ　住棟の形態・配置</w:t>
            </w:r>
          </w:p>
        </w:tc>
      </w:tr>
      <w:tr w:rsidR="00031506" w:rsidRPr="00AF5DE4" w14:paraId="1409FB1E" w14:textId="77777777" w:rsidTr="007134A1">
        <w:trPr>
          <w:cantSplit/>
          <w:trHeight w:val="397"/>
        </w:trPr>
        <w:tc>
          <w:tcPr>
            <w:tcW w:w="1411" w:type="dxa"/>
            <w:vMerge/>
          </w:tcPr>
          <w:p w14:paraId="4EE445E2" w14:textId="77777777" w:rsidR="00031506" w:rsidRPr="00AF5DE4" w:rsidRDefault="00031506" w:rsidP="007134A1">
            <w:pPr>
              <w:spacing w:line="260" w:lineRule="exact"/>
              <w:rPr>
                <w:sz w:val="18"/>
              </w:rPr>
            </w:pPr>
          </w:p>
        </w:tc>
        <w:tc>
          <w:tcPr>
            <w:tcW w:w="381" w:type="dxa"/>
            <w:vMerge w:val="restart"/>
            <w:tcBorders>
              <w:top w:val="nil"/>
            </w:tcBorders>
          </w:tcPr>
          <w:p w14:paraId="2659CAAA"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5DC0B43F" w14:textId="77777777" w:rsidR="00031506" w:rsidRPr="00AF5DE4" w:rsidRDefault="00031506" w:rsidP="007134A1">
            <w:pPr>
              <w:spacing w:line="260" w:lineRule="exact"/>
              <w:ind w:left="360" w:hangingChars="200" w:hanging="360"/>
              <w:rPr>
                <w:sz w:val="18"/>
              </w:rPr>
            </w:pPr>
            <w:r w:rsidRPr="00AF5DE4">
              <w:rPr>
                <w:rFonts w:hAnsi="ＭＳ 明朝" w:hint="eastAsia"/>
                <w:sz w:val="18"/>
              </w:rPr>
              <w:t>(ｱ) 建替住宅については、可能な限りバルコニーを南向きとする住戸の確保に努めること。</w:t>
            </w:r>
          </w:p>
        </w:tc>
        <w:tc>
          <w:tcPr>
            <w:tcW w:w="1035" w:type="dxa"/>
            <w:gridSpan w:val="2"/>
            <w:tcBorders>
              <w:top w:val="single" w:sz="4" w:space="0" w:color="auto"/>
              <w:bottom w:val="single" w:sz="4" w:space="0" w:color="auto"/>
            </w:tcBorders>
            <w:vAlign w:val="center"/>
          </w:tcPr>
          <w:p w14:paraId="44CFC29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168A4F8" w14:textId="77777777" w:rsidR="00031506" w:rsidRPr="00AF5DE4" w:rsidRDefault="00031506" w:rsidP="007134A1">
            <w:pPr>
              <w:wordWrap w:val="0"/>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南面率</w:t>
            </w:r>
          </w:p>
          <w:p w14:paraId="568DABF0" w14:textId="77777777" w:rsidR="00031506" w:rsidRPr="00AF5DE4" w:rsidRDefault="00031506" w:rsidP="007134A1">
            <w:pPr>
              <w:wordWrap w:val="0"/>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tc>
      </w:tr>
      <w:tr w:rsidR="00031506" w:rsidRPr="00AF5DE4" w14:paraId="23733FF1" w14:textId="77777777" w:rsidTr="007134A1">
        <w:trPr>
          <w:cantSplit/>
          <w:trHeight w:val="397"/>
        </w:trPr>
        <w:tc>
          <w:tcPr>
            <w:tcW w:w="1411" w:type="dxa"/>
            <w:vMerge/>
          </w:tcPr>
          <w:p w14:paraId="5DF37B13" w14:textId="77777777" w:rsidR="00031506" w:rsidRPr="00AF5DE4" w:rsidRDefault="00031506" w:rsidP="007134A1">
            <w:pPr>
              <w:spacing w:line="260" w:lineRule="exact"/>
              <w:rPr>
                <w:sz w:val="18"/>
              </w:rPr>
            </w:pPr>
          </w:p>
        </w:tc>
        <w:tc>
          <w:tcPr>
            <w:tcW w:w="381" w:type="dxa"/>
            <w:vMerge/>
          </w:tcPr>
          <w:p w14:paraId="60C56530"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0FC7C1C0" w14:textId="77777777" w:rsidR="00031506" w:rsidRPr="00AF5DE4" w:rsidRDefault="00031506" w:rsidP="007134A1">
            <w:pPr>
              <w:spacing w:line="260" w:lineRule="exact"/>
              <w:ind w:left="360" w:hangingChars="200" w:hanging="360"/>
              <w:rPr>
                <w:rFonts w:hAnsi="ＭＳ 明朝"/>
                <w:kern w:val="0"/>
                <w:sz w:val="18"/>
                <w:szCs w:val="18"/>
              </w:rPr>
            </w:pPr>
            <w:r w:rsidRPr="00AF5DE4">
              <w:rPr>
                <w:rFonts w:hAnsi="ＭＳ 明朝" w:hint="eastAsia"/>
                <w:sz w:val="18"/>
              </w:rPr>
              <w:t>(ｲ)</w:t>
            </w:r>
            <w:r w:rsidRPr="00AF5DE4">
              <w:rPr>
                <w:rFonts w:hAnsi="ＭＳ 明朝" w:hint="eastAsia"/>
                <w:sz w:val="18"/>
              </w:rPr>
              <w:tab/>
              <w:t>とみまち広場の両側の住棟の間隔は、10m以上を確保すること。</w:t>
            </w:r>
          </w:p>
        </w:tc>
        <w:tc>
          <w:tcPr>
            <w:tcW w:w="1035" w:type="dxa"/>
            <w:gridSpan w:val="2"/>
            <w:tcBorders>
              <w:top w:val="single" w:sz="4" w:space="0" w:color="auto"/>
              <w:bottom w:val="single" w:sz="4" w:space="0" w:color="auto"/>
            </w:tcBorders>
            <w:vAlign w:val="center"/>
          </w:tcPr>
          <w:p w14:paraId="7D60980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DB4FDA3"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m以上</w:t>
            </w:r>
          </w:p>
        </w:tc>
      </w:tr>
      <w:tr w:rsidR="00031506" w:rsidRPr="00AF5DE4" w14:paraId="0DF97D44" w14:textId="77777777" w:rsidTr="007134A1">
        <w:trPr>
          <w:cantSplit/>
          <w:trHeight w:val="397"/>
        </w:trPr>
        <w:tc>
          <w:tcPr>
            <w:tcW w:w="1411" w:type="dxa"/>
            <w:vMerge/>
          </w:tcPr>
          <w:p w14:paraId="1768BF6B" w14:textId="77777777" w:rsidR="00031506" w:rsidRPr="00AF5DE4" w:rsidRDefault="00031506" w:rsidP="007134A1">
            <w:pPr>
              <w:spacing w:line="260" w:lineRule="exact"/>
              <w:rPr>
                <w:sz w:val="18"/>
              </w:rPr>
            </w:pPr>
          </w:p>
        </w:tc>
        <w:tc>
          <w:tcPr>
            <w:tcW w:w="381" w:type="dxa"/>
            <w:vMerge/>
          </w:tcPr>
          <w:p w14:paraId="28842E8F"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71FAF0BF"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(ｳ)</w:t>
            </w:r>
            <w:r w:rsidRPr="00AF5DE4">
              <w:rPr>
                <w:rFonts w:hAnsi="ＭＳ 明朝" w:hint="eastAsia"/>
                <w:sz w:val="18"/>
              </w:rPr>
              <w:tab/>
              <w:t>住戸間の公平性の確保等の観点から、住棟の妻側に開口部を設けないこと。</w:t>
            </w:r>
          </w:p>
        </w:tc>
        <w:tc>
          <w:tcPr>
            <w:tcW w:w="1035" w:type="dxa"/>
            <w:gridSpan w:val="2"/>
            <w:tcBorders>
              <w:top w:val="single" w:sz="4" w:space="0" w:color="auto"/>
              <w:bottom w:val="single" w:sz="4" w:space="0" w:color="auto"/>
            </w:tcBorders>
            <w:vAlign w:val="center"/>
          </w:tcPr>
          <w:p w14:paraId="42F2D68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791DF97F" w14:textId="77777777" w:rsidR="00031506" w:rsidRPr="00AF5DE4" w:rsidRDefault="00031506" w:rsidP="007134A1">
            <w:pPr>
              <w:spacing w:line="260" w:lineRule="exact"/>
              <w:jc w:val="right"/>
              <w:rPr>
                <w:rFonts w:ascii="ＭＳ Ｐ明朝" w:eastAsia="ＭＳ Ｐ明朝" w:hAnsi="ＭＳ Ｐ明朝"/>
                <w:sz w:val="18"/>
                <w:szCs w:val="18"/>
              </w:rPr>
            </w:pPr>
          </w:p>
        </w:tc>
      </w:tr>
      <w:tr w:rsidR="00031506" w:rsidRPr="00AF5DE4" w14:paraId="42AF21EE" w14:textId="77777777" w:rsidTr="007134A1">
        <w:trPr>
          <w:cantSplit/>
          <w:trHeight w:val="397"/>
        </w:trPr>
        <w:tc>
          <w:tcPr>
            <w:tcW w:w="1411" w:type="dxa"/>
            <w:vMerge/>
            <w:tcBorders>
              <w:bottom w:val="single" w:sz="4" w:space="0" w:color="auto"/>
            </w:tcBorders>
          </w:tcPr>
          <w:p w14:paraId="3747648F" w14:textId="77777777" w:rsidR="00031506" w:rsidRPr="00AF5DE4" w:rsidRDefault="00031506" w:rsidP="007134A1">
            <w:pPr>
              <w:spacing w:line="260" w:lineRule="exact"/>
              <w:rPr>
                <w:sz w:val="18"/>
              </w:rPr>
            </w:pPr>
          </w:p>
        </w:tc>
        <w:tc>
          <w:tcPr>
            <w:tcW w:w="381" w:type="dxa"/>
            <w:vMerge/>
            <w:tcBorders>
              <w:bottom w:val="single" w:sz="4" w:space="0" w:color="auto"/>
            </w:tcBorders>
          </w:tcPr>
          <w:p w14:paraId="48E98708" w14:textId="77777777" w:rsidR="00031506" w:rsidRPr="00AF5DE4" w:rsidRDefault="00031506" w:rsidP="007134A1">
            <w:pPr>
              <w:spacing w:line="260" w:lineRule="exact"/>
              <w:jc w:val="left"/>
              <w:rPr>
                <w:sz w:val="18"/>
              </w:rPr>
            </w:pPr>
          </w:p>
        </w:tc>
        <w:tc>
          <w:tcPr>
            <w:tcW w:w="5830" w:type="dxa"/>
            <w:gridSpan w:val="5"/>
            <w:tcBorders>
              <w:top w:val="single" w:sz="4" w:space="0" w:color="auto"/>
              <w:bottom w:val="single" w:sz="4" w:space="0" w:color="auto"/>
            </w:tcBorders>
          </w:tcPr>
          <w:p w14:paraId="41EE29E1"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(ｴ)</w:t>
            </w:r>
            <w:r w:rsidRPr="00AF5DE4">
              <w:rPr>
                <w:rFonts w:hAnsi="ＭＳ 明朝" w:hint="eastAsia"/>
                <w:sz w:val="18"/>
              </w:rPr>
              <w:tab/>
              <w:t>日照は、住戸タイプによらず、主寝室又はDK（原則として1室）の開口部が、原則として冬至日（8:00～16:00）において3時間以上の日照を受けるものとし、可能な限り4時間以上の日照を受ける住戸が多くなるように配慮すること。</w:t>
            </w:r>
          </w:p>
        </w:tc>
        <w:tc>
          <w:tcPr>
            <w:tcW w:w="1035" w:type="dxa"/>
            <w:gridSpan w:val="2"/>
            <w:tcBorders>
              <w:top w:val="single" w:sz="4" w:space="0" w:color="auto"/>
              <w:bottom w:val="single" w:sz="4" w:space="0" w:color="auto"/>
            </w:tcBorders>
            <w:vAlign w:val="center"/>
          </w:tcPr>
          <w:p w14:paraId="68C96CC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5E4E62"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時間</w:t>
            </w:r>
          </w:p>
          <w:p w14:paraId="46F1BB66"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（最も日照時間が短いものを記載）</w:t>
            </w:r>
          </w:p>
        </w:tc>
      </w:tr>
      <w:tr w:rsidR="00031506" w:rsidRPr="00AF5DE4" w14:paraId="330916C5" w14:textId="77777777" w:rsidTr="007134A1">
        <w:trPr>
          <w:cantSplit/>
          <w:trHeight w:val="278"/>
        </w:trPr>
        <w:tc>
          <w:tcPr>
            <w:tcW w:w="1411" w:type="dxa"/>
            <w:vMerge w:val="restart"/>
            <w:tcBorders>
              <w:top w:val="single" w:sz="4" w:space="0" w:color="auto"/>
            </w:tcBorders>
          </w:tcPr>
          <w:p w14:paraId="53B57430" w14:textId="77777777" w:rsidR="00031506" w:rsidRPr="00AF5DE4" w:rsidRDefault="00031506" w:rsidP="007134A1">
            <w:pPr>
              <w:spacing w:line="260" w:lineRule="exact"/>
              <w:rPr>
                <w:sz w:val="18"/>
              </w:rPr>
            </w:pPr>
            <w:r w:rsidRPr="00AF5DE4">
              <w:rPr>
                <w:rFonts w:hint="eastAsia"/>
                <w:sz w:val="18"/>
              </w:rPr>
              <w:t>(</w:t>
            </w:r>
            <w:r w:rsidRPr="00AF5DE4">
              <w:rPr>
                <w:sz w:val="18"/>
              </w:rPr>
              <w:t>2)</w:t>
            </w:r>
            <w:r w:rsidRPr="00AF5DE4">
              <w:rPr>
                <w:rFonts w:hint="eastAsia"/>
                <w:sz w:val="18"/>
              </w:rPr>
              <w:t>建替住宅の付帯施設</w:t>
            </w:r>
          </w:p>
          <w:p w14:paraId="73372F46"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271D8877"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ア　広場</w:t>
            </w:r>
          </w:p>
        </w:tc>
      </w:tr>
      <w:tr w:rsidR="00031506" w:rsidRPr="00AF5DE4" w14:paraId="3E057E37" w14:textId="77777777" w:rsidTr="007134A1">
        <w:trPr>
          <w:cantSplit/>
          <w:trHeight w:val="278"/>
        </w:trPr>
        <w:tc>
          <w:tcPr>
            <w:tcW w:w="1411" w:type="dxa"/>
            <w:vMerge/>
          </w:tcPr>
          <w:p w14:paraId="7EBB5FBA"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75544C71"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（ｱ）広場の整備に関するコンセプト及び基本方針</w:t>
            </w:r>
          </w:p>
        </w:tc>
      </w:tr>
      <w:tr w:rsidR="00031506" w:rsidRPr="00AF5DE4" w14:paraId="530EF9D4" w14:textId="77777777" w:rsidTr="007134A1">
        <w:trPr>
          <w:cantSplit/>
          <w:trHeight w:val="278"/>
        </w:trPr>
        <w:tc>
          <w:tcPr>
            <w:tcW w:w="1411" w:type="dxa"/>
            <w:vMerge/>
          </w:tcPr>
          <w:p w14:paraId="73C7E4DC"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6A3C6CE" w14:textId="77777777" w:rsidR="00031506" w:rsidRPr="00AF5DE4" w:rsidRDefault="00031506" w:rsidP="007134A1">
            <w:pPr>
              <w:spacing w:line="240" w:lineRule="exact"/>
              <w:ind w:left="720" w:hangingChars="400" w:hanging="720"/>
              <w:rPr>
                <w:sz w:val="18"/>
              </w:rPr>
            </w:pPr>
            <w:r w:rsidRPr="00AF5DE4">
              <w:rPr>
                <w:rFonts w:hint="eastAsia"/>
                <w:sz w:val="18"/>
              </w:rPr>
              <w:t>方針１　小中一貫校への安全な通学動線となり、人が行き交う・駆け回る・くつろぐ・交流する広場</w:t>
            </w:r>
          </w:p>
        </w:tc>
        <w:tc>
          <w:tcPr>
            <w:tcW w:w="987" w:type="dxa"/>
            <w:tcBorders>
              <w:top w:val="single" w:sz="4" w:space="0" w:color="auto"/>
              <w:left w:val="single" w:sz="4" w:space="0" w:color="auto"/>
              <w:bottom w:val="nil"/>
            </w:tcBorders>
            <w:vAlign w:val="center"/>
          </w:tcPr>
          <w:p w14:paraId="640EA27A"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07C13C4"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65EA50E" w14:textId="77777777" w:rsidTr="007134A1">
        <w:trPr>
          <w:cantSplit/>
          <w:trHeight w:val="278"/>
        </w:trPr>
        <w:tc>
          <w:tcPr>
            <w:tcW w:w="1411" w:type="dxa"/>
            <w:vMerge/>
          </w:tcPr>
          <w:p w14:paraId="009319A1"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64AE046" w14:textId="77777777" w:rsidR="00031506" w:rsidRPr="00AF5DE4" w:rsidRDefault="00031506" w:rsidP="007134A1">
            <w:pPr>
              <w:spacing w:line="260" w:lineRule="exact"/>
              <w:ind w:left="720" w:hangingChars="400" w:hanging="720"/>
              <w:rPr>
                <w:sz w:val="18"/>
              </w:rPr>
            </w:pPr>
            <w:r w:rsidRPr="00AF5DE4">
              <w:rPr>
                <w:rFonts w:hint="eastAsia"/>
                <w:sz w:val="18"/>
              </w:rPr>
              <w:t>方針２　地域のイベントや自治会活動など、用途に応じて柔軟に利用可能な広場</w:t>
            </w:r>
          </w:p>
        </w:tc>
        <w:tc>
          <w:tcPr>
            <w:tcW w:w="987" w:type="dxa"/>
            <w:tcBorders>
              <w:top w:val="single" w:sz="4" w:space="0" w:color="auto"/>
              <w:left w:val="single" w:sz="4" w:space="0" w:color="auto"/>
              <w:bottom w:val="nil"/>
            </w:tcBorders>
            <w:vAlign w:val="center"/>
          </w:tcPr>
          <w:p w14:paraId="218AAC6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004E1FE"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E1F5B3D" w14:textId="77777777" w:rsidTr="007134A1">
        <w:trPr>
          <w:cantSplit/>
          <w:trHeight w:val="278"/>
        </w:trPr>
        <w:tc>
          <w:tcPr>
            <w:tcW w:w="1411" w:type="dxa"/>
            <w:vMerge/>
          </w:tcPr>
          <w:p w14:paraId="67EEC8B9"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E975BB7" w14:textId="77777777" w:rsidR="00031506" w:rsidRPr="00AF5DE4" w:rsidRDefault="00031506" w:rsidP="007134A1">
            <w:pPr>
              <w:spacing w:line="260" w:lineRule="exact"/>
              <w:ind w:left="720" w:hangingChars="400" w:hanging="720"/>
              <w:rPr>
                <w:sz w:val="18"/>
              </w:rPr>
            </w:pPr>
            <w:r w:rsidRPr="00AF5DE4">
              <w:rPr>
                <w:rFonts w:hint="eastAsia"/>
                <w:sz w:val="18"/>
              </w:rPr>
              <w:t>方針３　人々が集い、このまちの特徴的な景色をつくる、まちの魅力を引き出す広場</w:t>
            </w:r>
          </w:p>
        </w:tc>
        <w:tc>
          <w:tcPr>
            <w:tcW w:w="987" w:type="dxa"/>
            <w:tcBorders>
              <w:top w:val="single" w:sz="4" w:space="0" w:color="auto"/>
              <w:left w:val="single" w:sz="4" w:space="0" w:color="auto"/>
              <w:bottom w:val="nil"/>
            </w:tcBorders>
            <w:vAlign w:val="center"/>
          </w:tcPr>
          <w:p w14:paraId="1FA654A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B0A1DA0"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524CFEA" w14:textId="77777777" w:rsidTr="007134A1">
        <w:trPr>
          <w:cantSplit/>
          <w:trHeight w:val="278"/>
        </w:trPr>
        <w:tc>
          <w:tcPr>
            <w:tcW w:w="1411" w:type="dxa"/>
            <w:vMerge/>
          </w:tcPr>
          <w:p w14:paraId="73FC2460"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2B0C6253"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（ｲ）コンセプト・基本方針を踏まえた施設計画に関する条件</w:t>
            </w:r>
          </w:p>
        </w:tc>
      </w:tr>
      <w:tr w:rsidR="00031506" w:rsidRPr="00AF5DE4" w14:paraId="3187844E" w14:textId="77777777" w:rsidTr="007134A1">
        <w:trPr>
          <w:cantSplit/>
          <w:trHeight w:val="278"/>
        </w:trPr>
        <w:tc>
          <w:tcPr>
            <w:tcW w:w="1411" w:type="dxa"/>
            <w:vMerge/>
          </w:tcPr>
          <w:p w14:paraId="4048FB9B"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AE93A9B" w14:textId="77777777" w:rsidR="00031506" w:rsidRPr="00AF5DE4" w:rsidRDefault="00031506" w:rsidP="007134A1">
            <w:pPr>
              <w:spacing w:line="260" w:lineRule="exact"/>
              <w:rPr>
                <w:sz w:val="18"/>
              </w:rPr>
            </w:pPr>
            <w:r w:rsidRPr="00AF5DE4">
              <w:rPr>
                <w:rFonts w:hint="eastAsia"/>
                <w:sz w:val="18"/>
              </w:rPr>
              <w:t>まとまった規模と幅（10m以上確保）を有した軸線状のとみまち広場を1次工区と2次工区の両工区にバランスよく配置し整備すること。</w:t>
            </w:r>
          </w:p>
        </w:tc>
        <w:tc>
          <w:tcPr>
            <w:tcW w:w="987" w:type="dxa"/>
            <w:tcBorders>
              <w:top w:val="single" w:sz="4" w:space="0" w:color="auto"/>
              <w:left w:val="single" w:sz="4" w:space="0" w:color="auto"/>
              <w:bottom w:val="nil"/>
            </w:tcBorders>
            <w:vAlign w:val="center"/>
          </w:tcPr>
          <w:p w14:paraId="707A293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98C2C2D" w14:textId="77777777" w:rsidR="00031506" w:rsidRPr="00AF5DE4" w:rsidRDefault="00031506" w:rsidP="007134A1">
            <w:pPr>
              <w:spacing w:line="260" w:lineRule="exact"/>
              <w:ind w:firstLineChars="100" w:firstLine="180"/>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m以上</w:t>
            </w:r>
          </w:p>
        </w:tc>
      </w:tr>
      <w:tr w:rsidR="00031506" w:rsidRPr="00AF5DE4" w14:paraId="7A38602F" w14:textId="77777777" w:rsidTr="007134A1">
        <w:trPr>
          <w:cantSplit/>
          <w:trHeight w:val="278"/>
        </w:trPr>
        <w:tc>
          <w:tcPr>
            <w:tcW w:w="1411" w:type="dxa"/>
            <w:vMerge/>
          </w:tcPr>
          <w:p w14:paraId="36EB6287" w14:textId="77777777" w:rsidR="00031506" w:rsidRPr="00AF5DE4"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F2FA5BD" w14:textId="77777777" w:rsidR="00031506" w:rsidRPr="00AF5DE4" w:rsidRDefault="00031506" w:rsidP="007134A1">
            <w:pPr>
              <w:spacing w:line="260" w:lineRule="exact"/>
              <w:rPr>
                <w:sz w:val="18"/>
              </w:rPr>
            </w:pPr>
            <w:r w:rsidRPr="00AF5DE4">
              <w:rPr>
                <w:rFonts w:hint="eastAsia"/>
                <w:sz w:val="18"/>
              </w:rPr>
              <w:t>とみまち広場の規模は、建替住宅用地及び多世代交流施設用地を合わせた開発区域の3％以上を確保すること</w:t>
            </w:r>
          </w:p>
        </w:tc>
        <w:tc>
          <w:tcPr>
            <w:tcW w:w="987" w:type="dxa"/>
            <w:tcBorders>
              <w:top w:val="single" w:sz="4" w:space="0" w:color="auto"/>
              <w:left w:val="single" w:sz="4" w:space="0" w:color="auto"/>
              <w:bottom w:val="single" w:sz="4" w:space="0" w:color="auto"/>
            </w:tcBorders>
            <w:vAlign w:val="center"/>
          </w:tcPr>
          <w:p w14:paraId="61F6358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tcPr>
          <w:p w14:paraId="3D713FA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p w14:paraId="3CA3FD47"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tc>
      </w:tr>
      <w:tr w:rsidR="00031506" w:rsidRPr="00AF5DE4" w14:paraId="7FEA20C7" w14:textId="77777777" w:rsidTr="007134A1">
        <w:trPr>
          <w:cantSplit/>
          <w:trHeight w:val="278"/>
        </w:trPr>
        <w:tc>
          <w:tcPr>
            <w:tcW w:w="1411" w:type="dxa"/>
            <w:vMerge/>
          </w:tcPr>
          <w:p w14:paraId="5FCEF1A5" w14:textId="77777777" w:rsidR="00031506" w:rsidRPr="00AF5DE4"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21192979" w14:textId="77777777" w:rsidR="00031506" w:rsidRPr="00AF5DE4" w:rsidRDefault="00031506" w:rsidP="007134A1">
            <w:pPr>
              <w:spacing w:line="260" w:lineRule="exact"/>
              <w:rPr>
                <w:sz w:val="18"/>
              </w:rPr>
            </w:pPr>
            <w:r w:rsidRPr="00AF5DE4">
              <w:rPr>
                <w:rFonts w:hint="eastAsia"/>
                <w:sz w:val="18"/>
              </w:rPr>
              <w:t>a 住宅と施設の一体的な土地利用</w:t>
            </w:r>
          </w:p>
          <w:p w14:paraId="5D58DB53" w14:textId="77777777" w:rsidR="00031506" w:rsidRPr="00AF5DE4" w:rsidRDefault="00031506" w:rsidP="007134A1">
            <w:pPr>
              <w:spacing w:line="260" w:lineRule="exact"/>
              <w:ind w:left="270" w:hangingChars="150" w:hanging="270"/>
              <w:rPr>
                <w:sz w:val="18"/>
              </w:rPr>
            </w:pPr>
            <w:r w:rsidRPr="00AF5DE4">
              <w:rPr>
                <w:rFonts w:hint="eastAsia"/>
                <w:sz w:val="18"/>
              </w:rPr>
              <w:t>(a)集会所、とみまち広場及び多世代交流施設は、用途に応じて相互利用でき、建替住宅用地と多世代交流施設用地の敷地境界の捉われない一体的な土地利用となるよう配慮した配置とすること。</w:t>
            </w:r>
          </w:p>
        </w:tc>
        <w:tc>
          <w:tcPr>
            <w:tcW w:w="987" w:type="dxa"/>
            <w:tcBorders>
              <w:top w:val="single" w:sz="4" w:space="0" w:color="auto"/>
              <w:left w:val="single" w:sz="4" w:space="0" w:color="auto"/>
              <w:bottom w:val="dotted" w:sz="4" w:space="0" w:color="auto"/>
            </w:tcBorders>
            <w:vAlign w:val="center"/>
          </w:tcPr>
          <w:p w14:paraId="34E2ED3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00B37708"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4F8BC73" w14:textId="77777777" w:rsidTr="007134A1">
        <w:trPr>
          <w:cantSplit/>
          <w:trHeight w:val="278"/>
        </w:trPr>
        <w:tc>
          <w:tcPr>
            <w:tcW w:w="1411" w:type="dxa"/>
            <w:vMerge/>
          </w:tcPr>
          <w:p w14:paraId="53F87F4F" w14:textId="77777777" w:rsidR="00031506" w:rsidRPr="00AF5DE4"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7F38D93B" w14:textId="77777777" w:rsidR="00031506" w:rsidRPr="00AF5DE4" w:rsidRDefault="00031506" w:rsidP="007134A1">
            <w:pPr>
              <w:spacing w:line="260" w:lineRule="exact"/>
              <w:ind w:left="270" w:hangingChars="150" w:hanging="270"/>
              <w:rPr>
                <w:sz w:val="18"/>
              </w:rPr>
            </w:pPr>
            <w:r w:rsidRPr="00AF5DE4">
              <w:rPr>
                <w:rFonts w:hint="eastAsia"/>
                <w:sz w:val="18"/>
              </w:rPr>
              <w:t>(b)入居者以外に、通学途中の児童・生徒や、多世代交流施設等を利用する多世代の市民等がとみまち広場を行き交うことで、住民同士の自然な交流や見守り合い、助け合い・支え合いを可能とし、共生する暮らし、温かなまちづくりにつながるよう計画すること。</w:t>
            </w:r>
          </w:p>
        </w:tc>
        <w:tc>
          <w:tcPr>
            <w:tcW w:w="987" w:type="dxa"/>
            <w:tcBorders>
              <w:top w:val="dotted" w:sz="4" w:space="0" w:color="auto"/>
              <w:left w:val="single" w:sz="4" w:space="0" w:color="auto"/>
              <w:bottom w:val="single" w:sz="4" w:space="0" w:color="auto"/>
            </w:tcBorders>
            <w:vAlign w:val="center"/>
          </w:tcPr>
          <w:p w14:paraId="42F29CFA"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707CF610"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4F1222D9" w14:textId="77777777" w:rsidTr="007134A1">
        <w:trPr>
          <w:cantSplit/>
          <w:trHeight w:val="278"/>
        </w:trPr>
        <w:tc>
          <w:tcPr>
            <w:tcW w:w="1411" w:type="dxa"/>
            <w:vMerge/>
          </w:tcPr>
          <w:p w14:paraId="55624C56" w14:textId="77777777" w:rsidR="00031506" w:rsidRPr="00AF5DE4"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371760CD" w14:textId="77777777" w:rsidR="00031506" w:rsidRPr="00AF5DE4" w:rsidRDefault="00031506" w:rsidP="007134A1">
            <w:pPr>
              <w:spacing w:line="260" w:lineRule="exact"/>
              <w:rPr>
                <w:sz w:val="18"/>
              </w:rPr>
            </w:pPr>
            <w:r w:rsidRPr="00AF5DE4">
              <w:rPr>
                <w:rFonts w:hint="eastAsia"/>
                <w:sz w:val="18"/>
              </w:rPr>
              <w:t>b まちのみんなが集まる広場</w:t>
            </w:r>
          </w:p>
          <w:p w14:paraId="16E95EFC" w14:textId="77777777" w:rsidR="00031506" w:rsidRPr="00AF5DE4" w:rsidRDefault="00031506" w:rsidP="007134A1">
            <w:pPr>
              <w:spacing w:line="260" w:lineRule="exact"/>
              <w:ind w:left="270" w:hangingChars="150" w:hanging="270"/>
              <w:rPr>
                <w:sz w:val="18"/>
              </w:rPr>
            </w:pPr>
            <w:r w:rsidRPr="00AF5DE4">
              <w:rPr>
                <w:rFonts w:hint="eastAsia"/>
                <w:sz w:val="18"/>
              </w:rPr>
              <w:t>(a)まちの交流軸の中央、建替住宅と多世代交流施設が交わる結節エリアは、自然と人だまりができる広場空間となるよう計画すること。</w:t>
            </w:r>
          </w:p>
        </w:tc>
        <w:tc>
          <w:tcPr>
            <w:tcW w:w="987" w:type="dxa"/>
            <w:tcBorders>
              <w:top w:val="single" w:sz="4" w:space="0" w:color="auto"/>
              <w:left w:val="single" w:sz="4" w:space="0" w:color="auto"/>
              <w:bottom w:val="dotted" w:sz="4" w:space="0" w:color="auto"/>
            </w:tcBorders>
            <w:vAlign w:val="center"/>
          </w:tcPr>
          <w:p w14:paraId="11ED9A1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633DA5E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F7F90E6" w14:textId="77777777" w:rsidTr="007134A1">
        <w:trPr>
          <w:cantSplit/>
          <w:trHeight w:val="278"/>
        </w:trPr>
        <w:tc>
          <w:tcPr>
            <w:tcW w:w="1411" w:type="dxa"/>
            <w:vMerge/>
          </w:tcPr>
          <w:p w14:paraId="05CFC4D0" w14:textId="77777777" w:rsidR="00031506" w:rsidRPr="00AF5DE4"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0EBE1B35" w14:textId="77777777" w:rsidR="00031506" w:rsidRPr="00AF5DE4" w:rsidRDefault="00031506" w:rsidP="007134A1">
            <w:pPr>
              <w:spacing w:line="260" w:lineRule="exact"/>
              <w:ind w:left="270" w:hangingChars="150" w:hanging="270"/>
              <w:rPr>
                <w:sz w:val="18"/>
              </w:rPr>
            </w:pPr>
            <w:r w:rsidRPr="00AF5DE4">
              <w:rPr>
                <w:rFonts w:hint="eastAsia"/>
                <w:sz w:val="18"/>
              </w:rPr>
              <w:t>(b)多世代交流施設において開催されるイベントや地域の催しなど、定期的にこのまちの人が一同に会し、このまちならではの特徴的な景色をつくるような、富秋中学校区の代表的な広場となるよう計画すること。</w:t>
            </w:r>
          </w:p>
        </w:tc>
        <w:tc>
          <w:tcPr>
            <w:tcW w:w="987" w:type="dxa"/>
            <w:tcBorders>
              <w:top w:val="dotted" w:sz="4" w:space="0" w:color="auto"/>
              <w:left w:val="single" w:sz="4" w:space="0" w:color="auto"/>
              <w:bottom w:val="single" w:sz="4" w:space="0" w:color="auto"/>
            </w:tcBorders>
            <w:vAlign w:val="center"/>
          </w:tcPr>
          <w:p w14:paraId="2E268A3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1790F7C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3BFA061" w14:textId="77777777" w:rsidTr="007134A1">
        <w:trPr>
          <w:cantSplit/>
          <w:trHeight w:val="278"/>
        </w:trPr>
        <w:tc>
          <w:tcPr>
            <w:tcW w:w="1411" w:type="dxa"/>
            <w:vMerge/>
          </w:tcPr>
          <w:p w14:paraId="4BE69315" w14:textId="77777777" w:rsidR="00031506" w:rsidRPr="00AF5DE4"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67A56A10" w14:textId="77777777" w:rsidR="00031506" w:rsidRPr="00AF5DE4" w:rsidRDefault="00031506" w:rsidP="007134A1">
            <w:pPr>
              <w:spacing w:line="260" w:lineRule="exact"/>
              <w:rPr>
                <w:sz w:val="18"/>
              </w:rPr>
            </w:pPr>
            <w:r w:rsidRPr="00AF5DE4">
              <w:rPr>
                <w:rFonts w:hint="eastAsia"/>
                <w:sz w:val="18"/>
              </w:rPr>
              <w:t>c 出会いの生まれるまちの交流軸</w:t>
            </w:r>
          </w:p>
          <w:p w14:paraId="4FE2D50F" w14:textId="77777777" w:rsidR="00031506" w:rsidRPr="00AF5DE4" w:rsidRDefault="00031506" w:rsidP="007134A1">
            <w:pPr>
              <w:spacing w:line="260" w:lineRule="exact"/>
              <w:ind w:left="270" w:hangingChars="150" w:hanging="270"/>
              <w:rPr>
                <w:sz w:val="18"/>
              </w:rPr>
            </w:pPr>
            <w:r w:rsidRPr="00AF5DE4">
              <w:rPr>
                <w:rFonts w:hint="eastAsia"/>
                <w:sz w:val="18"/>
              </w:rPr>
              <w:t>(a)建替住宅用地をJR線と府道大阪和泉泉南線をつなぐ（道路に接道）ように貫き、施設一体型義務教育学校へと続く動線の軸（通学路）を確保することで、地域の顔をつくり、まちの人達の往来を生み、ふれあいや助け合いの機会を生み出すようなまちの交流軸を計画すること。</w:t>
            </w:r>
          </w:p>
        </w:tc>
        <w:tc>
          <w:tcPr>
            <w:tcW w:w="987" w:type="dxa"/>
            <w:tcBorders>
              <w:top w:val="single" w:sz="4" w:space="0" w:color="auto"/>
              <w:left w:val="single" w:sz="4" w:space="0" w:color="auto"/>
              <w:bottom w:val="dotted" w:sz="4" w:space="0" w:color="auto"/>
            </w:tcBorders>
            <w:vAlign w:val="center"/>
          </w:tcPr>
          <w:p w14:paraId="4C1473D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47AD05AD"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F5D5DFB" w14:textId="77777777" w:rsidTr="007134A1">
        <w:trPr>
          <w:cantSplit/>
          <w:trHeight w:val="278"/>
        </w:trPr>
        <w:tc>
          <w:tcPr>
            <w:tcW w:w="1411" w:type="dxa"/>
            <w:vMerge/>
          </w:tcPr>
          <w:p w14:paraId="79787D9B" w14:textId="77777777" w:rsidR="00031506" w:rsidRPr="00AF5DE4" w:rsidRDefault="00031506" w:rsidP="007134A1">
            <w:pPr>
              <w:spacing w:line="260" w:lineRule="exact"/>
              <w:rPr>
                <w:sz w:val="18"/>
              </w:rPr>
            </w:pPr>
          </w:p>
        </w:tc>
        <w:tc>
          <w:tcPr>
            <w:tcW w:w="6211" w:type="dxa"/>
            <w:gridSpan w:val="6"/>
            <w:tcBorders>
              <w:top w:val="dotted" w:sz="4" w:space="0" w:color="auto"/>
              <w:bottom w:val="dotted" w:sz="4" w:space="0" w:color="auto"/>
              <w:right w:val="single" w:sz="4" w:space="0" w:color="auto"/>
            </w:tcBorders>
          </w:tcPr>
          <w:p w14:paraId="1E779161" w14:textId="77777777" w:rsidR="00031506" w:rsidRPr="00AF5DE4" w:rsidRDefault="00031506" w:rsidP="007134A1">
            <w:pPr>
              <w:spacing w:line="260" w:lineRule="exact"/>
              <w:ind w:left="270" w:hangingChars="150" w:hanging="270"/>
              <w:rPr>
                <w:sz w:val="18"/>
              </w:rPr>
            </w:pPr>
            <w:r w:rsidRPr="00AF5DE4">
              <w:rPr>
                <w:rFonts w:hint="eastAsia"/>
                <w:sz w:val="18"/>
              </w:rPr>
              <w:t>(b)とみまち広場が子どもたちの安全で快適な通学路として機能するよう、府道大阪和泉泉南線の横断歩道付近に溜まりの空間を確保するとともに、横断歩道付近から直線状又は緩やかな曲線状の動線となるように配慮して計画すること。</w:t>
            </w:r>
          </w:p>
        </w:tc>
        <w:tc>
          <w:tcPr>
            <w:tcW w:w="987" w:type="dxa"/>
            <w:tcBorders>
              <w:top w:val="dotted" w:sz="4" w:space="0" w:color="auto"/>
              <w:left w:val="single" w:sz="4" w:space="0" w:color="auto"/>
              <w:bottom w:val="dotted" w:sz="4" w:space="0" w:color="auto"/>
            </w:tcBorders>
            <w:vAlign w:val="center"/>
          </w:tcPr>
          <w:p w14:paraId="6C1109A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dotted" w:sz="4" w:space="0" w:color="auto"/>
            </w:tcBorders>
            <w:vAlign w:val="center"/>
          </w:tcPr>
          <w:p w14:paraId="64AB6C0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20893AA" w14:textId="77777777" w:rsidTr="007134A1">
        <w:trPr>
          <w:cantSplit/>
          <w:trHeight w:val="278"/>
        </w:trPr>
        <w:tc>
          <w:tcPr>
            <w:tcW w:w="1411" w:type="dxa"/>
            <w:vMerge/>
          </w:tcPr>
          <w:p w14:paraId="5BEB3A8D" w14:textId="77777777" w:rsidR="00031506" w:rsidRPr="00AF5DE4" w:rsidRDefault="00031506" w:rsidP="007134A1">
            <w:pPr>
              <w:spacing w:line="260" w:lineRule="exact"/>
              <w:rPr>
                <w:sz w:val="18"/>
              </w:rPr>
            </w:pPr>
          </w:p>
        </w:tc>
        <w:tc>
          <w:tcPr>
            <w:tcW w:w="6211" w:type="dxa"/>
            <w:gridSpan w:val="6"/>
            <w:tcBorders>
              <w:top w:val="dotted" w:sz="4" w:space="0" w:color="auto"/>
              <w:bottom w:val="single" w:sz="4" w:space="0" w:color="auto"/>
              <w:right w:val="single" w:sz="4" w:space="0" w:color="auto"/>
            </w:tcBorders>
          </w:tcPr>
          <w:p w14:paraId="6A32214A" w14:textId="77777777" w:rsidR="00031506" w:rsidRPr="00AF5DE4" w:rsidRDefault="00031506" w:rsidP="007134A1">
            <w:pPr>
              <w:spacing w:line="260" w:lineRule="exact"/>
              <w:ind w:left="270" w:hangingChars="150" w:hanging="270"/>
              <w:rPr>
                <w:sz w:val="18"/>
              </w:rPr>
            </w:pPr>
            <w:r w:rsidRPr="00AF5DE4">
              <w:rPr>
                <w:rFonts w:hint="eastAsia"/>
                <w:sz w:val="18"/>
              </w:rPr>
              <w:t>(c)まちの交流軸に対して、集会所や多世代交流施設等が開くような配置とし、誰もが自然と集まり、にぎわいを生むようなまちの交流軸を計画すること。</w:t>
            </w:r>
          </w:p>
        </w:tc>
        <w:tc>
          <w:tcPr>
            <w:tcW w:w="987" w:type="dxa"/>
            <w:tcBorders>
              <w:top w:val="dotted" w:sz="4" w:space="0" w:color="auto"/>
              <w:left w:val="single" w:sz="4" w:space="0" w:color="auto"/>
              <w:bottom w:val="single" w:sz="4" w:space="0" w:color="auto"/>
            </w:tcBorders>
            <w:vAlign w:val="center"/>
          </w:tcPr>
          <w:p w14:paraId="20340D9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single" w:sz="4" w:space="0" w:color="auto"/>
            </w:tcBorders>
            <w:vAlign w:val="center"/>
          </w:tcPr>
          <w:p w14:paraId="07F94CEB"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2560C18" w14:textId="77777777" w:rsidTr="007134A1">
        <w:trPr>
          <w:cantSplit/>
          <w:trHeight w:val="278"/>
        </w:trPr>
        <w:tc>
          <w:tcPr>
            <w:tcW w:w="1411" w:type="dxa"/>
            <w:vMerge/>
          </w:tcPr>
          <w:p w14:paraId="1E158E64" w14:textId="77777777" w:rsidR="00031506" w:rsidRPr="00AF5DE4" w:rsidRDefault="00031506" w:rsidP="007134A1">
            <w:pPr>
              <w:spacing w:line="260" w:lineRule="exact"/>
              <w:rPr>
                <w:sz w:val="18"/>
              </w:rPr>
            </w:pPr>
          </w:p>
        </w:tc>
        <w:tc>
          <w:tcPr>
            <w:tcW w:w="6211" w:type="dxa"/>
            <w:gridSpan w:val="6"/>
            <w:tcBorders>
              <w:top w:val="single" w:sz="4" w:space="0" w:color="auto"/>
              <w:bottom w:val="dotted" w:sz="4" w:space="0" w:color="auto"/>
              <w:right w:val="single" w:sz="4" w:space="0" w:color="auto"/>
            </w:tcBorders>
          </w:tcPr>
          <w:p w14:paraId="3C045D8F" w14:textId="77777777" w:rsidR="00031506" w:rsidRPr="00AF5DE4" w:rsidRDefault="00031506" w:rsidP="007134A1">
            <w:pPr>
              <w:spacing w:line="260" w:lineRule="exact"/>
              <w:rPr>
                <w:sz w:val="18"/>
              </w:rPr>
            </w:pPr>
            <w:r w:rsidRPr="00AF5DE4">
              <w:rPr>
                <w:rFonts w:hint="eastAsia"/>
                <w:sz w:val="18"/>
              </w:rPr>
              <w:t>d</w:t>
            </w:r>
            <w:r w:rsidRPr="00AF5DE4">
              <w:rPr>
                <w:sz w:val="18"/>
              </w:rPr>
              <w:t xml:space="preserve"> </w:t>
            </w:r>
            <w:r w:rsidRPr="00AF5DE4">
              <w:rPr>
                <w:rFonts w:hint="eastAsia"/>
                <w:sz w:val="18"/>
              </w:rPr>
              <w:t>まちの交流軸を彩る魅力的な屋外空間</w:t>
            </w:r>
          </w:p>
          <w:p w14:paraId="0E860F85" w14:textId="77777777" w:rsidR="00031506" w:rsidRPr="00AF5DE4" w:rsidRDefault="00031506" w:rsidP="007134A1">
            <w:pPr>
              <w:spacing w:line="260" w:lineRule="exact"/>
              <w:ind w:left="270" w:hangingChars="150" w:hanging="270"/>
              <w:rPr>
                <w:sz w:val="18"/>
              </w:rPr>
            </w:pPr>
            <w:r w:rsidRPr="00AF5DE4">
              <w:rPr>
                <w:rFonts w:hint="eastAsia"/>
                <w:sz w:val="18"/>
              </w:rPr>
              <w:t>(a)まちの交流軸沿いや多世代交流施設の周りに、とみまち広場内において子どもの遊び場や高齢者等の憩いの空間など特徴のある大小様々な空間を設け、様々な風景がちりばめられた魅力的な屋外空間が形成されることに配慮した計画とすること。</w:t>
            </w:r>
          </w:p>
        </w:tc>
        <w:tc>
          <w:tcPr>
            <w:tcW w:w="987" w:type="dxa"/>
            <w:tcBorders>
              <w:top w:val="single" w:sz="4" w:space="0" w:color="auto"/>
              <w:left w:val="single" w:sz="4" w:space="0" w:color="auto"/>
              <w:bottom w:val="dotted" w:sz="4" w:space="0" w:color="auto"/>
            </w:tcBorders>
            <w:vAlign w:val="center"/>
          </w:tcPr>
          <w:p w14:paraId="480E094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dotted" w:sz="4" w:space="0" w:color="auto"/>
            </w:tcBorders>
            <w:vAlign w:val="center"/>
          </w:tcPr>
          <w:p w14:paraId="5D85D55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632D214E" w14:textId="77777777" w:rsidTr="007134A1">
        <w:trPr>
          <w:cantSplit/>
          <w:trHeight w:val="278"/>
        </w:trPr>
        <w:tc>
          <w:tcPr>
            <w:tcW w:w="1411" w:type="dxa"/>
            <w:vMerge/>
          </w:tcPr>
          <w:p w14:paraId="6A1AFC56" w14:textId="77777777" w:rsidR="00031506" w:rsidRPr="00AF5DE4" w:rsidRDefault="00031506" w:rsidP="007134A1">
            <w:pPr>
              <w:spacing w:line="260" w:lineRule="exact"/>
              <w:rPr>
                <w:sz w:val="18"/>
              </w:rPr>
            </w:pPr>
          </w:p>
        </w:tc>
        <w:tc>
          <w:tcPr>
            <w:tcW w:w="6211" w:type="dxa"/>
            <w:gridSpan w:val="6"/>
            <w:tcBorders>
              <w:top w:val="dotted" w:sz="4" w:space="0" w:color="auto"/>
              <w:bottom w:val="nil"/>
              <w:right w:val="single" w:sz="4" w:space="0" w:color="auto"/>
            </w:tcBorders>
          </w:tcPr>
          <w:p w14:paraId="284F66C1" w14:textId="77777777" w:rsidR="00031506" w:rsidRPr="00AF5DE4" w:rsidRDefault="00031506" w:rsidP="007134A1">
            <w:pPr>
              <w:spacing w:line="260" w:lineRule="exact"/>
              <w:ind w:left="270" w:hangingChars="150" w:hanging="270"/>
              <w:rPr>
                <w:sz w:val="18"/>
              </w:rPr>
            </w:pPr>
            <w:r w:rsidRPr="00AF5DE4">
              <w:rPr>
                <w:rFonts w:hint="eastAsia"/>
                <w:sz w:val="18"/>
              </w:rPr>
              <w:t>(</w:t>
            </w:r>
            <w:r w:rsidRPr="00AF5DE4">
              <w:rPr>
                <w:sz w:val="18"/>
              </w:rPr>
              <w:t>b)</w:t>
            </w:r>
            <w:r w:rsidRPr="00AF5DE4">
              <w:rPr>
                <w:rFonts w:hint="eastAsia"/>
                <w:sz w:val="18"/>
              </w:rPr>
              <w:t>多世代交流施設の利用者が（a）の屋外空間も目的に応じて利用できるよう計画し、敷地一体に活動が展開し、活気にあふれる空間となるよう配慮すること。</w:t>
            </w:r>
          </w:p>
        </w:tc>
        <w:tc>
          <w:tcPr>
            <w:tcW w:w="987" w:type="dxa"/>
            <w:tcBorders>
              <w:top w:val="dotted" w:sz="4" w:space="0" w:color="auto"/>
              <w:left w:val="single" w:sz="4" w:space="0" w:color="auto"/>
              <w:bottom w:val="nil"/>
            </w:tcBorders>
            <w:vAlign w:val="center"/>
          </w:tcPr>
          <w:p w14:paraId="0925C91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dotted" w:sz="4" w:space="0" w:color="auto"/>
              <w:left w:val="single" w:sz="4" w:space="0" w:color="auto"/>
              <w:bottom w:val="nil"/>
            </w:tcBorders>
            <w:vAlign w:val="center"/>
          </w:tcPr>
          <w:p w14:paraId="09A03C11"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EF47877" w14:textId="77777777" w:rsidTr="007134A1">
        <w:trPr>
          <w:cantSplit/>
          <w:trHeight w:val="278"/>
        </w:trPr>
        <w:tc>
          <w:tcPr>
            <w:tcW w:w="1411" w:type="dxa"/>
            <w:vMerge/>
          </w:tcPr>
          <w:p w14:paraId="556391F7"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67E38865"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(ｳ)その他施設計画に関する条件</w:t>
            </w:r>
          </w:p>
        </w:tc>
      </w:tr>
      <w:tr w:rsidR="00031506" w:rsidRPr="00AF5DE4" w14:paraId="16226C07" w14:textId="77777777" w:rsidTr="007134A1">
        <w:trPr>
          <w:cantSplit/>
          <w:trHeight w:val="278"/>
        </w:trPr>
        <w:tc>
          <w:tcPr>
            <w:tcW w:w="1411" w:type="dxa"/>
            <w:vMerge/>
          </w:tcPr>
          <w:p w14:paraId="23BE24AE"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091EA92" w14:textId="77777777" w:rsidR="00031506" w:rsidRPr="00AF5DE4" w:rsidRDefault="00031506" w:rsidP="007134A1">
            <w:pPr>
              <w:spacing w:line="260" w:lineRule="exact"/>
              <w:rPr>
                <w:sz w:val="18"/>
              </w:rPr>
            </w:pPr>
            <w:r w:rsidRPr="00AF5DE4">
              <w:rPr>
                <w:rFonts w:hint="eastAsia"/>
                <w:sz w:val="18"/>
              </w:rPr>
              <w:t>a とみまち広場以外の広場の整備は不可とする。</w:t>
            </w:r>
          </w:p>
        </w:tc>
        <w:tc>
          <w:tcPr>
            <w:tcW w:w="987" w:type="dxa"/>
            <w:tcBorders>
              <w:top w:val="single" w:sz="4" w:space="0" w:color="auto"/>
              <w:left w:val="single" w:sz="4" w:space="0" w:color="auto"/>
              <w:bottom w:val="nil"/>
            </w:tcBorders>
            <w:vAlign w:val="center"/>
          </w:tcPr>
          <w:p w14:paraId="08E0C83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26CE1E2"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E681A41" w14:textId="77777777" w:rsidTr="007134A1">
        <w:trPr>
          <w:cantSplit/>
          <w:trHeight w:val="278"/>
        </w:trPr>
        <w:tc>
          <w:tcPr>
            <w:tcW w:w="1411" w:type="dxa"/>
            <w:vMerge/>
          </w:tcPr>
          <w:p w14:paraId="4197029D"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94C121B" w14:textId="77777777" w:rsidR="00031506" w:rsidRPr="00AF5DE4" w:rsidRDefault="00031506" w:rsidP="007134A1">
            <w:pPr>
              <w:spacing w:line="260" w:lineRule="exact"/>
              <w:ind w:left="180" w:hangingChars="100" w:hanging="180"/>
              <w:rPr>
                <w:sz w:val="18"/>
              </w:rPr>
            </w:pPr>
            <w:r w:rsidRPr="00AF5DE4">
              <w:rPr>
                <w:rFonts w:hint="eastAsia"/>
                <w:sz w:val="18"/>
              </w:rPr>
              <w:t>b 自動車が通行できる構造・強度（進入形態、舗装等）とするが、平常時はとみまち広場に進入できないよう工夫すること。なお、緊急車両についてはとみまち広場から進入し、各住棟に寄り付けるようにすること。</w:t>
            </w:r>
          </w:p>
        </w:tc>
        <w:tc>
          <w:tcPr>
            <w:tcW w:w="987" w:type="dxa"/>
            <w:tcBorders>
              <w:top w:val="single" w:sz="4" w:space="0" w:color="auto"/>
              <w:left w:val="single" w:sz="4" w:space="0" w:color="auto"/>
              <w:bottom w:val="nil"/>
            </w:tcBorders>
            <w:vAlign w:val="center"/>
          </w:tcPr>
          <w:p w14:paraId="565F842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95EA18B"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2FFA508" w14:textId="77777777" w:rsidTr="007134A1">
        <w:trPr>
          <w:cantSplit/>
          <w:trHeight w:val="278"/>
        </w:trPr>
        <w:tc>
          <w:tcPr>
            <w:tcW w:w="1411" w:type="dxa"/>
            <w:vMerge/>
          </w:tcPr>
          <w:p w14:paraId="6AC3F166"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7A10C253" w14:textId="77777777" w:rsidR="00031506" w:rsidRPr="00AF5DE4" w:rsidRDefault="00031506" w:rsidP="007134A1">
            <w:pPr>
              <w:spacing w:line="260" w:lineRule="exact"/>
              <w:ind w:left="180" w:hangingChars="100" w:hanging="180"/>
              <w:rPr>
                <w:sz w:val="18"/>
              </w:rPr>
            </w:pPr>
            <w:r w:rsidRPr="00AF5DE4">
              <w:rPr>
                <w:rFonts w:hint="eastAsia"/>
                <w:sz w:val="18"/>
              </w:rPr>
              <w:t>c 人と自転車の動線について明確に分離するなど、歩行者の安全性の確保に配慮すること。</w:t>
            </w:r>
          </w:p>
        </w:tc>
        <w:tc>
          <w:tcPr>
            <w:tcW w:w="987" w:type="dxa"/>
            <w:tcBorders>
              <w:top w:val="single" w:sz="4" w:space="0" w:color="auto"/>
              <w:left w:val="single" w:sz="4" w:space="0" w:color="auto"/>
              <w:bottom w:val="nil"/>
            </w:tcBorders>
            <w:vAlign w:val="center"/>
          </w:tcPr>
          <w:p w14:paraId="6FFBD60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B4F79C8"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4D943BCF" w14:textId="77777777" w:rsidTr="007134A1">
        <w:trPr>
          <w:cantSplit/>
          <w:trHeight w:val="278"/>
        </w:trPr>
        <w:tc>
          <w:tcPr>
            <w:tcW w:w="1411" w:type="dxa"/>
            <w:vMerge/>
          </w:tcPr>
          <w:p w14:paraId="446AE04C"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tcPr>
          <w:p w14:paraId="532BACE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イ　駐車場</w:t>
            </w:r>
          </w:p>
        </w:tc>
      </w:tr>
      <w:tr w:rsidR="00031506" w:rsidRPr="00AF5DE4" w14:paraId="2CF7A25E" w14:textId="77777777" w:rsidTr="007134A1">
        <w:trPr>
          <w:cantSplit/>
          <w:trHeight w:val="278"/>
        </w:trPr>
        <w:tc>
          <w:tcPr>
            <w:tcW w:w="1411" w:type="dxa"/>
            <w:vMerge/>
          </w:tcPr>
          <w:p w14:paraId="4AC748A5"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A3AB09D" w14:textId="3995BB96" w:rsidR="00031506" w:rsidRPr="00AF5DE4" w:rsidRDefault="00031506" w:rsidP="00C56891">
            <w:pPr>
              <w:spacing w:line="260" w:lineRule="exact"/>
              <w:ind w:left="270" w:hangingChars="150" w:hanging="270"/>
              <w:rPr>
                <w:sz w:val="18"/>
              </w:rPr>
            </w:pPr>
            <w:r w:rsidRPr="00AF5DE4">
              <w:rPr>
                <w:rFonts w:hint="eastAsia"/>
                <w:sz w:val="18"/>
              </w:rPr>
              <w:t>(ｱ)建替住宅用地内に整備戸数550戸の</w:t>
            </w:r>
            <w:r w:rsidR="00C56891" w:rsidRPr="00AF5DE4">
              <w:rPr>
                <w:rFonts w:hint="eastAsia"/>
                <w:sz w:val="18"/>
              </w:rPr>
              <w:t>65</w:t>
            </w:r>
            <w:r w:rsidRPr="00AF5DE4">
              <w:rPr>
                <w:rFonts w:hint="eastAsia"/>
                <w:sz w:val="18"/>
              </w:rPr>
              <w:t>％に相当する計</w:t>
            </w:r>
            <w:r w:rsidR="00C56891" w:rsidRPr="00AF5DE4">
              <w:rPr>
                <w:rFonts w:hint="eastAsia"/>
                <w:sz w:val="18"/>
              </w:rPr>
              <w:t>3</w:t>
            </w:r>
            <w:r w:rsidRPr="00AF5DE4">
              <w:rPr>
                <w:rFonts w:hint="eastAsia"/>
                <w:sz w:val="18"/>
              </w:rPr>
              <w:t>5</w:t>
            </w:r>
            <w:r w:rsidR="00C56891" w:rsidRPr="00AF5DE4">
              <w:rPr>
                <w:rFonts w:hint="eastAsia"/>
                <w:sz w:val="18"/>
              </w:rPr>
              <w:t>8</w:t>
            </w:r>
            <w:r w:rsidRPr="00AF5DE4">
              <w:rPr>
                <w:rFonts w:hint="eastAsia"/>
                <w:sz w:val="18"/>
              </w:rPr>
              <w:t>台分の駐車場を整備するとともに、各工区の整備台数については、両工区とも整備戸数の</w:t>
            </w:r>
            <w:r w:rsidR="00C56891" w:rsidRPr="00AF5DE4">
              <w:rPr>
                <w:rFonts w:hint="eastAsia"/>
                <w:sz w:val="18"/>
              </w:rPr>
              <w:t>55</w:t>
            </w:r>
            <w:r w:rsidRPr="00AF5DE4">
              <w:rPr>
                <w:rFonts w:hint="eastAsia"/>
                <w:sz w:val="18"/>
              </w:rPr>
              <w:t>％（</w:t>
            </w:r>
            <w:r w:rsidR="00C56891" w:rsidRPr="00AF5DE4">
              <w:rPr>
                <w:rFonts w:hint="eastAsia"/>
                <w:sz w:val="18"/>
              </w:rPr>
              <w:t>3％までの減は可とする。</w:t>
            </w:r>
            <w:r w:rsidRPr="00AF5DE4">
              <w:rPr>
                <w:rFonts w:hint="eastAsia"/>
                <w:sz w:val="18"/>
              </w:rPr>
              <w:t>）に相当する台数分</w:t>
            </w:r>
            <w:r w:rsidR="00C56891" w:rsidRPr="00AF5DE4">
              <w:rPr>
                <w:rFonts w:hint="eastAsia"/>
                <w:sz w:val="18"/>
              </w:rPr>
              <w:t>、2次工区は残りの台数分</w:t>
            </w:r>
            <w:r w:rsidRPr="00AF5DE4">
              <w:rPr>
                <w:rFonts w:hint="eastAsia"/>
                <w:sz w:val="18"/>
              </w:rPr>
              <w:t>の駐車場を確保し、工区間の台数バランスや利用しやすさ</w:t>
            </w:r>
            <w:r w:rsidR="004C56A0" w:rsidRPr="00AF5DE4">
              <w:rPr>
                <w:rFonts w:hint="eastAsia"/>
                <w:sz w:val="18"/>
              </w:rPr>
              <w:t>（1次工区の駐車場と2次工区の一部の駐車場を近接させる等）</w:t>
            </w:r>
            <w:r w:rsidRPr="00AF5DE4">
              <w:rPr>
                <w:rFonts w:hint="eastAsia"/>
                <w:sz w:val="18"/>
              </w:rPr>
              <w:t>に配慮した上で事業者の提案による。</w:t>
            </w:r>
          </w:p>
        </w:tc>
        <w:tc>
          <w:tcPr>
            <w:tcW w:w="987" w:type="dxa"/>
            <w:tcBorders>
              <w:top w:val="single" w:sz="4" w:space="0" w:color="auto"/>
              <w:left w:val="single" w:sz="4" w:space="0" w:color="auto"/>
              <w:bottom w:val="nil"/>
            </w:tcBorders>
          </w:tcPr>
          <w:p w14:paraId="18966C9A" w14:textId="77777777" w:rsidR="00031506" w:rsidRPr="00AF5DE4" w:rsidRDefault="00031506" w:rsidP="007134A1">
            <w:pPr>
              <w:spacing w:line="260" w:lineRule="exact"/>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5DD1033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3674784C"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2D37BB00"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p w14:paraId="4E0DBC1A"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7FF607C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1C94A746"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p w14:paraId="0DE1DD68" w14:textId="08C0944B" w:rsidR="00031506" w:rsidRPr="00AF5DE4" w:rsidRDefault="00031506" w:rsidP="00520BAE">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計3</w:t>
            </w:r>
            <w:r w:rsidR="00520BAE" w:rsidRPr="00AF5DE4">
              <w:rPr>
                <w:rFonts w:ascii="ＭＳ Ｐ明朝" w:eastAsia="ＭＳ Ｐ明朝" w:hAnsi="ＭＳ Ｐ明朝" w:hint="eastAsia"/>
                <w:sz w:val="18"/>
                <w:szCs w:val="18"/>
              </w:rPr>
              <w:t>58</w:t>
            </w:r>
            <w:r w:rsidRPr="00AF5DE4">
              <w:rPr>
                <w:rFonts w:ascii="ＭＳ Ｐ明朝" w:eastAsia="ＭＳ Ｐ明朝" w:hAnsi="ＭＳ Ｐ明朝" w:hint="eastAsia"/>
                <w:sz w:val="18"/>
                <w:szCs w:val="18"/>
              </w:rPr>
              <w:t>台</w:t>
            </w:r>
          </w:p>
        </w:tc>
      </w:tr>
      <w:tr w:rsidR="00031506" w:rsidRPr="00AF5DE4" w14:paraId="46B7E4DD" w14:textId="77777777" w:rsidTr="002C41B1">
        <w:trPr>
          <w:cantSplit/>
          <w:trHeight w:val="278"/>
        </w:trPr>
        <w:tc>
          <w:tcPr>
            <w:tcW w:w="1411" w:type="dxa"/>
            <w:vMerge/>
          </w:tcPr>
          <w:p w14:paraId="331CC3D8" w14:textId="77777777" w:rsidR="00031506" w:rsidRPr="00AF5DE4"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1920B2F" w14:textId="5186135D" w:rsidR="00031506" w:rsidRPr="00AF5DE4" w:rsidRDefault="00031506" w:rsidP="007134A1">
            <w:pPr>
              <w:spacing w:line="260" w:lineRule="exact"/>
              <w:ind w:left="270" w:hangingChars="150" w:hanging="270"/>
              <w:rPr>
                <w:sz w:val="18"/>
              </w:rPr>
            </w:pPr>
            <w:r w:rsidRPr="00AF5DE4">
              <w:rPr>
                <w:rFonts w:hint="eastAsia"/>
                <w:sz w:val="18"/>
              </w:rPr>
              <w:t>(ｲ)駐車場の構造は平面</w:t>
            </w:r>
            <w:r w:rsidR="004C56A0" w:rsidRPr="00AF5DE4">
              <w:rPr>
                <w:rFonts w:hint="eastAsia"/>
                <w:sz w:val="18"/>
              </w:rPr>
              <w:t>を基本とする</w:t>
            </w:r>
            <w:r w:rsidRPr="00AF5DE4">
              <w:rPr>
                <w:rFonts w:hint="eastAsia"/>
                <w:sz w:val="18"/>
              </w:rPr>
              <w:t>が、自走式立体駐車場として整備することは可とする。</w:t>
            </w:r>
          </w:p>
        </w:tc>
        <w:tc>
          <w:tcPr>
            <w:tcW w:w="987" w:type="dxa"/>
            <w:tcBorders>
              <w:top w:val="single" w:sz="4" w:space="0" w:color="auto"/>
              <w:left w:val="single" w:sz="4" w:space="0" w:color="auto"/>
              <w:bottom w:val="nil"/>
            </w:tcBorders>
            <w:vAlign w:val="center"/>
          </w:tcPr>
          <w:p w14:paraId="0AC4027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CA024FE"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D0834C5" w14:textId="77777777" w:rsidTr="002C41B1">
        <w:trPr>
          <w:cantSplit/>
          <w:trHeight w:val="278"/>
        </w:trPr>
        <w:tc>
          <w:tcPr>
            <w:tcW w:w="1411" w:type="dxa"/>
            <w:vMerge/>
          </w:tcPr>
          <w:p w14:paraId="17D3BBCB" w14:textId="77777777" w:rsidR="00031506" w:rsidRPr="00AF5DE4"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30D8157E" w14:textId="77777777" w:rsidR="00031506" w:rsidRPr="00AF5DE4" w:rsidRDefault="00031506" w:rsidP="007134A1">
            <w:pPr>
              <w:spacing w:line="260" w:lineRule="exact"/>
              <w:ind w:left="180" w:hangingChars="100" w:hanging="180"/>
              <w:rPr>
                <w:sz w:val="18"/>
              </w:rPr>
            </w:pPr>
            <w:r w:rsidRPr="00AF5DE4">
              <w:rPr>
                <w:rFonts w:hint="eastAsia"/>
                <w:sz w:val="18"/>
              </w:rPr>
              <w:t>(ｳ)自走式立体駐車場を整備する場合は、次に示す条件を遵守すること。</w:t>
            </w:r>
          </w:p>
          <w:p w14:paraId="6CBD45D5" w14:textId="61249EF2" w:rsidR="00031506" w:rsidRPr="00AF5DE4" w:rsidRDefault="00031506" w:rsidP="004C56A0">
            <w:pPr>
              <w:spacing w:line="260" w:lineRule="exact"/>
              <w:ind w:left="180" w:hangingChars="100" w:hanging="180"/>
              <w:rPr>
                <w:sz w:val="18"/>
              </w:rPr>
            </w:pPr>
            <w:r w:rsidRPr="00AF5DE4">
              <w:rPr>
                <w:rFonts w:hint="eastAsia"/>
                <w:sz w:val="18"/>
              </w:rPr>
              <w:t>a 利用しやすさやコスト縮減等の観点から、</w:t>
            </w:r>
            <w:r w:rsidR="0087569B">
              <w:rPr>
                <w:rFonts w:hint="eastAsia"/>
                <w:sz w:val="18"/>
              </w:rPr>
              <w:t>2</w:t>
            </w:r>
            <w:r w:rsidRPr="00AF5DE4">
              <w:rPr>
                <w:rFonts w:hint="eastAsia"/>
                <w:sz w:val="18"/>
              </w:rPr>
              <w:t>層</w:t>
            </w:r>
            <w:r w:rsidR="0087569B">
              <w:rPr>
                <w:rFonts w:hint="eastAsia"/>
                <w:sz w:val="18"/>
              </w:rPr>
              <w:t>3</w:t>
            </w:r>
            <w:r w:rsidRPr="00AF5DE4">
              <w:rPr>
                <w:rFonts w:hint="eastAsia"/>
                <w:sz w:val="18"/>
              </w:rPr>
              <w:t>段を上限とすること。</w:t>
            </w:r>
          </w:p>
        </w:tc>
        <w:tc>
          <w:tcPr>
            <w:tcW w:w="987" w:type="dxa"/>
            <w:tcBorders>
              <w:top w:val="single" w:sz="4" w:space="0" w:color="auto"/>
              <w:left w:val="single" w:sz="4" w:space="0" w:color="auto"/>
              <w:bottom w:val="nil"/>
            </w:tcBorders>
            <w:vAlign w:val="center"/>
          </w:tcPr>
          <w:p w14:paraId="342CEC0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A676E88"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4B6F8CD" w14:textId="77777777" w:rsidTr="002C41B1">
        <w:trPr>
          <w:cantSplit/>
          <w:trHeight w:val="278"/>
        </w:trPr>
        <w:tc>
          <w:tcPr>
            <w:tcW w:w="1411" w:type="dxa"/>
            <w:vMerge/>
          </w:tcPr>
          <w:p w14:paraId="2EDD297B" w14:textId="77777777" w:rsidR="00031506" w:rsidRPr="00AF5DE4"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758D2B32" w14:textId="77777777" w:rsidR="00031506" w:rsidRPr="00AF5DE4" w:rsidRDefault="00031506" w:rsidP="007134A1">
            <w:pPr>
              <w:spacing w:line="260" w:lineRule="exact"/>
              <w:ind w:left="180" w:hangingChars="100" w:hanging="180"/>
              <w:rPr>
                <w:sz w:val="18"/>
              </w:rPr>
            </w:pPr>
            <w:r w:rsidRPr="00AF5DE4">
              <w:rPr>
                <w:rFonts w:hint="eastAsia"/>
                <w:sz w:val="18"/>
              </w:rPr>
              <w:t>b 認定品同等（ただし、床をエキスパンドメタル仕様とすることは不可）とすること。</w:t>
            </w:r>
          </w:p>
        </w:tc>
        <w:tc>
          <w:tcPr>
            <w:tcW w:w="987" w:type="dxa"/>
            <w:tcBorders>
              <w:top w:val="single" w:sz="4" w:space="0" w:color="auto"/>
              <w:left w:val="single" w:sz="4" w:space="0" w:color="auto"/>
              <w:bottom w:val="single" w:sz="4" w:space="0" w:color="auto"/>
            </w:tcBorders>
            <w:vAlign w:val="center"/>
          </w:tcPr>
          <w:p w14:paraId="43BF235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vAlign w:val="center"/>
          </w:tcPr>
          <w:p w14:paraId="16BC668D"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FA8621F" w14:textId="77777777" w:rsidTr="002C41B1">
        <w:trPr>
          <w:cantSplit/>
          <w:trHeight w:val="278"/>
        </w:trPr>
        <w:tc>
          <w:tcPr>
            <w:tcW w:w="1411" w:type="dxa"/>
            <w:vMerge/>
          </w:tcPr>
          <w:p w14:paraId="0A73B88D" w14:textId="77777777" w:rsidR="00031506" w:rsidRPr="00AF5DE4" w:rsidRDefault="00031506" w:rsidP="007134A1">
            <w:pPr>
              <w:spacing w:line="260" w:lineRule="exact"/>
              <w:rPr>
                <w:sz w:val="18"/>
              </w:rPr>
            </w:pPr>
          </w:p>
        </w:tc>
        <w:tc>
          <w:tcPr>
            <w:tcW w:w="6211" w:type="dxa"/>
            <w:gridSpan w:val="6"/>
            <w:tcBorders>
              <w:top w:val="single" w:sz="4" w:space="0" w:color="auto"/>
              <w:bottom w:val="single" w:sz="4" w:space="0" w:color="auto"/>
              <w:right w:val="single" w:sz="4" w:space="0" w:color="auto"/>
            </w:tcBorders>
          </w:tcPr>
          <w:p w14:paraId="147BB82A" w14:textId="77777777" w:rsidR="00031506" w:rsidRPr="00AF5DE4" w:rsidRDefault="00031506" w:rsidP="007134A1">
            <w:pPr>
              <w:spacing w:line="260" w:lineRule="exact"/>
              <w:ind w:left="180" w:hangingChars="100" w:hanging="180"/>
              <w:rPr>
                <w:sz w:val="18"/>
              </w:rPr>
            </w:pPr>
            <w:r w:rsidRPr="00AF5DE4">
              <w:rPr>
                <w:rFonts w:hint="eastAsia"/>
                <w:sz w:val="18"/>
              </w:rPr>
              <w:t>c隣接する住棟と各階１か所以上、バリアフリー基準を満たす勾配を有した上で接続させること。ただし、エレベーターを設置する場合はこの限りではない。なお、エレベーターについては、乗用6人乗り以上、防犯窓付程度を基本として【別紙1　施設設計要領】「第２　共同住宅等　昇降機・昇降路」に準じること）。</w:t>
            </w:r>
          </w:p>
        </w:tc>
        <w:tc>
          <w:tcPr>
            <w:tcW w:w="987" w:type="dxa"/>
            <w:tcBorders>
              <w:top w:val="single" w:sz="4" w:space="0" w:color="auto"/>
              <w:left w:val="single" w:sz="4" w:space="0" w:color="auto"/>
              <w:bottom w:val="single" w:sz="4" w:space="0" w:color="auto"/>
            </w:tcBorders>
            <w:vAlign w:val="center"/>
          </w:tcPr>
          <w:p w14:paraId="6954ECE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single" w:sz="4" w:space="0" w:color="auto"/>
            </w:tcBorders>
            <w:vAlign w:val="center"/>
          </w:tcPr>
          <w:p w14:paraId="7A1195A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6EA976F" w14:textId="77777777" w:rsidTr="002C41B1">
        <w:trPr>
          <w:cantSplit/>
          <w:trHeight w:val="278"/>
        </w:trPr>
        <w:tc>
          <w:tcPr>
            <w:tcW w:w="1411" w:type="dxa"/>
            <w:vMerge/>
          </w:tcPr>
          <w:p w14:paraId="49C9095E"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0792747" w14:textId="13256748" w:rsidR="00031506" w:rsidRPr="00AF5DE4" w:rsidRDefault="00031506" w:rsidP="007134A1">
            <w:pPr>
              <w:spacing w:line="260" w:lineRule="exact"/>
              <w:ind w:left="180" w:hangingChars="100" w:hanging="180"/>
              <w:rPr>
                <w:sz w:val="18"/>
              </w:rPr>
            </w:pPr>
            <w:r w:rsidRPr="00AF5DE4">
              <w:rPr>
                <w:rFonts w:hint="eastAsia"/>
                <w:sz w:val="18"/>
              </w:rPr>
              <w:t>d日照や通風、圧迫感など団地内や周辺の居住環境、防犯性等を阻害することのないように配慮すること。</w:t>
            </w:r>
            <w:r w:rsidR="001617CF" w:rsidRPr="001617CF">
              <w:rPr>
                <w:rFonts w:hint="eastAsia"/>
                <w:sz w:val="18"/>
              </w:rPr>
              <w:t>また、南西側に隣接する地域に配慮すること。</w:t>
            </w:r>
          </w:p>
        </w:tc>
        <w:tc>
          <w:tcPr>
            <w:tcW w:w="987" w:type="dxa"/>
            <w:tcBorders>
              <w:top w:val="single" w:sz="4" w:space="0" w:color="auto"/>
              <w:left w:val="single" w:sz="4" w:space="0" w:color="auto"/>
              <w:bottom w:val="nil"/>
            </w:tcBorders>
            <w:vAlign w:val="center"/>
          </w:tcPr>
          <w:p w14:paraId="02E4974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68B3E88"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ED0A804" w14:textId="77777777" w:rsidTr="007134A1">
        <w:trPr>
          <w:cantSplit/>
          <w:trHeight w:val="278"/>
        </w:trPr>
        <w:tc>
          <w:tcPr>
            <w:tcW w:w="1411" w:type="dxa"/>
            <w:vMerge/>
          </w:tcPr>
          <w:p w14:paraId="20C07EBA"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3CA73B9" w14:textId="77777777" w:rsidR="00031506" w:rsidRPr="00AF5DE4" w:rsidRDefault="00031506" w:rsidP="007134A1">
            <w:pPr>
              <w:spacing w:line="260" w:lineRule="exact"/>
              <w:ind w:left="270" w:hangingChars="150" w:hanging="270"/>
              <w:rPr>
                <w:sz w:val="18"/>
              </w:rPr>
            </w:pPr>
            <w:r w:rsidRPr="00AF5DE4">
              <w:rPr>
                <w:rFonts w:hint="eastAsia"/>
                <w:sz w:val="18"/>
              </w:rPr>
              <w:t>(ｴ)各工区の供用開始時に設置する駐車場のうち、車いす使用者用駐車場は1次工区は2台分、2次工区は6台分をそれぞれ確保すること。</w:t>
            </w:r>
          </w:p>
        </w:tc>
        <w:tc>
          <w:tcPr>
            <w:tcW w:w="987" w:type="dxa"/>
            <w:tcBorders>
              <w:top w:val="single" w:sz="4" w:space="0" w:color="auto"/>
              <w:left w:val="single" w:sz="4" w:space="0" w:color="auto"/>
              <w:bottom w:val="nil"/>
            </w:tcBorders>
            <w:vAlign w:val="center"/>
          </w:tcPr>
          <w:p w14:paraId="58C644F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4951945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59B5E105"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318654DC"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09723FD0"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7F06B167" w14:textId="77777777" w:rsidR="00031506" w:rsidRPr="00AF5DE4" w:rsidRDefault="00031506" w:rsidP="007134A1">
            <w:pPr>
              <w:spacing w:line="260" w:lineRule="exact"/>
              <w:ind w:firstLineChars="50" w:firstLine="90"/>
              <w:rPr>
                <w:rFonts w:ascii="ＭＳ Ｐ明朝" w:eastAsia="ＭＳ Ｐ明朝" w:hAnsi="ＭＳ Ｐ明朝"/>
                <w:sz w:val="18"/>
                <w:szCs w:val="18"/>
              </w:rPr>
            </w:pPr>
            <w:r w:rsidRPr="00AF5DE4">
              <w:rPr>
                <w:rFonts w:ascii="ＭＳ Ｐ明朝" w:eastAsia="ＭＳ Ｐ明朝" w:hAnsi="ＭＳ Ｐ明朝" w:hint="eastAsia"/>
                <w:sz w:val="18"/>
                <w:szCs w:val="18"/>
              </w:rPr>
              <w:t>計　　 台</w:t>
            </w:r>
          </w:p>
        </w:tc>
      </w:tr>
      <w:tr w:rsidR="00031506" w:rsidRPr="00AF5DE4" w14:paraId="62C7394C" w14:textId="77777777" w:rsidTr="007134A1">
        <w:trPr>
          <w:cantSplit/>
          <w:trHeight w:val="278"/>
        </w:trPr>
        <w:tc>
          <w:tcPr>
            <w:tcW w:w="1411" w:type="dxa"/>
            <w:vMerge/>
          </w:tcPr>
          <w:p w14:paraId="65CA74FF"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2F748C9" w14:textId="77777777" w:rsidR="00031506" w:rsidRPr="00AF5DE4" w:rsidRDefault="00031506" w:rsidP="007134A1">
            <w:pPr>
              <w:spacing w:line="260" w:lineRule="exact"/>
              <w:ind w:left="270" w:hangingChars="150" w:hanging="270"/>
              <w:rPr>
                <w:sz w:val="18"/>
              </w:rPr>
            </w:pPr>
            <w:r w:rsidRPr="00AF5DE4">
              <w:rPr>
                <w:rFonts w:hint="eastAsia"/>
                <w:sz w:val="18"/>
              </w:rPr>
              <w:t>(ｵ)駐車場は各住棟の入居者が利用しやすい位置に整備することとし、車いす使用者用駐車場は、車いす対応住戸の出入口より30ｍ以内に配置すること。</w:t>
            </w:r>
          </w:p>
        </w:tc>
        <w:tc>
          <w:tcPr>
            <w:tcW w:w="987" w:type="dxa"/>
            <w:tcBorders>
              <w:top w:val="single" w:sz="4" w:space="0" w:color="auto"/>
              <w:left w:val="single" w:sz="4" w:space="0" w:color="auto"/>
              <w:bottom w:val="nil"/>
            </w:tcBorders>
            <w:vAlign w:val="center"/>
          </w:tcPr>
          <w:p w14:paraId="03AFFAF3"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113AEB0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m</w:t>
            </w:r>
          </w:p>
          <w:p w14:paraId="1C5778E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（最も長いもの）</w:t>
            </w:r>
          </w:p>
        </w:tc>
      </w:tr>
      <w:tr w:rsidR="00031506" w:rsidRPr="00AF5DE4" w14:paraId="4466D915" w14:textId="77777777" w:rsidTr="007134A1">
        <w:trPr>
          <w:cantSplit/>
          <w:trHeight w:val="278"/>
        </w:trPr>
        <w:tc>
          <w:tcPr>
            <w:tcW w:w="1411" w:type="dxa"/>
            <w:vMerge/>
          </w:tcPr>
          <w:p w14:paraId="0FEDF599"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6F3B205" w14:textId="77777777" w:rsidR="00031506" w:rsidRPr="00AF5DE4" w:rsidRDefault="00031506" w:rsidP="007134A1">
            <w:pPr>
              <w:spacing w:line="260" w:lineRule="exact"/>
              <w:ind w:left="270" w:hangingChars="150" w:hanging="270"/>
              <w:rPr>
                <w:sz w:val="18"/>
              </w:rPr>
            </w:pPr>
            <w:r w:rsidRPr="00AF5DE4">
              <w:rPr>
                <w:rFonts w:hint="eastAsia"/>
                <w:sz w:val="18"/>
              </w:rPr>
              <w:t>(ｶ)各住棟に、社会福祉施設車両等のサービス車両が寄り付ける動線とスペース（転回スペース等）を確保すること。</w:t>
            </w:r>
          </w:p>
        </w:tc>
        <w:tc>
          <w:tcPr>
            <w:tcW w:w="987" w:type="dxa"/>
            <w:tcBorders>
              <w:top w:val="single" w:sz="4" w:space="0" w:color="auto"/>
              <w:left w:val="single" w:sz="4" w:space="0" w:color="auto"/>
              <w:bottom w:val="nil"/>
            </w:tcBorders>
            <w:vAlign w:val="center"/>
          </w:tcPr>
          <w:p w14:paraId="3E012F93"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E8AF85D"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B828ACB" w14:textId="77777777" w:rsidTr="007134A1">
        <w:trPr>
          <w:cantSplit/>
          <w:trHeight w:val="278"/>
        </w:trPr>
        <w:tc>
          <w:tcPr>
            <w:tcW w:w="1411" w:type="dxa"/>
            <w:vMerge/>
          </w:tcPr>
          <w:p w14:paraId="38A2D78A"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A33ABF6" w14:textId="77777777" w:rsidR="00031506" w:rsidRPr="00AF5DE4" w:rsidRDefault="00031506" w:rsidP="007134A1">
            <w:pPr>
              <w:spacing w:line="260" w:lineRule="exact"/>
              <w:ind w:left="270" w:hangingChars="150" w:hanging="270"/>
              <w:rPr>
                <w:sz w:val="18"/>
              </w:rPr>
            </w:pPr>
            <w:r w:rsidRPr="00AF5DE4">
              <w:rPr>
                <w:rFonts w:hint="eastAsia"/>
                <w:sz w:val="18"/>
              </w:rPr>
              <w:t>(ｷ)駐車場及びその出入口は、建替住宅用地内の動線、接続する道路の状況や周辺環境に十分配慮し安全な位置及び構造とすること。駐車場の出入口は、接道する道路に１か所以下を基本とし、ロボットゲートは設けないものとする。</w:t>
            </w:r>
          </w:p>
        </w:tc>
        <w:tc>
          <w:tcPr>
            <w:tcW w:w="987" w:type="dxa"/>
            <w:tcBorders>
              <w:top w:val="single" w:sz="4" w:space="0" w:color="auto"/>
              <w:left w:val="single" w:sz="4" w:space="0" w:color="auto"/>
              <w:bottom w:val="nil"/>
            </w:tcBorders>
            <w:vAlign w:val="center"/>
          </w:tcPr>
          <w:p w14:paraId="0B58EC9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D79FA41"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86F62F6" w14:textId="77777777" w:rsidTr="007134A1">
        <w:trPr>
          <w:cantSplit/>
          <w:trHeight w:val="278"/>
        </w:trPr>
        <w:tc>
          <w:tcPr>
            <w:tcW w:w="1411" w:type="dxa"/>
            <w:vMerge/>
          </w:tcPr>
          <w:p w14:paraId="5A137F43"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9060E5F" w14:textId="77777777" w:rsidR="00031506" w:rsidRPr="00AF5DE4" w:rsidRDefault="00031506" w:rsidP="007134A1">
            <w:pPr>
              <w:spacing w:line="260" w:lineRule="exact"/>
              <w:ind w:left="270" w:hangingChars="150" w:hanging="270"/>
              <w:rPr>
                <w:sz w:val="18"/>
              </w:rPr>
            </w:pPr>
            <w:r w:rsidRPr="00AF5DE4">
              <w:rPr>
                <w:rFonts w:hint="eastAsia"/>
                <w:sz w:val="18"/>
              </w:rPr>
              <w:t>(ｸ)車路は、歩行者及び自転車の通行と可能な限り動線が交錯しないように配慮するとともに、1次工区と2次工区間については、緊急時に車両が通行できるような構造の車路を1か所以上確保すること。</w:t>
            </w:r>
          </w:p>
        </w:tc>
        <w:tc>
          <w:tcPr>
            <w:tcW w:w="987" w:type="dxa"/>
            <w:tcBorders>
              <w:top w:val="single" w:sz="4" w:space="0" w:color="auto"/>
              <w:left w:val="single" w:sz="4" w:space="0" w:color="auto"/>
              <w:bottom w:val="nil"/>
            </w:tcBorders>
            <w:vAlign w:val="center"/>
          </w:tcPr>
          <w:p w14:paraId="386234F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2A96DB7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DF00A70" w14:textId="77777777" w:rsidTr="007134A1">
        <w:trPr>
          <w:cantSplit/>
          <w:trHeight w:val="278"/>
        </w:trPr>
        <w:tc>
          <w:tcPr>
            <w:tcW w:w="1411" w:type="dxa"/>
            <w:vMerge/>
          </w:tcPr>
          <w:p w14:paraId="643470AD"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tcPr>
          <w:p w14:paraId="4AD379A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ウ　自転車置場</w:t>
            </w:r>
          </w:p>
        </w:tc>
      </w:tr>
      <w:tr w:rsidR="00031506" w:rsidRPr="00AF5DE4" w14:paraId="6F96A59C" w14:textId="77777777" w:rsidTr="007134A1">
        <w:trPr>
          <w:cantSplit/>
          <w:trHeight w:val="278"/>
        </w:trPr>
        <w:tc>
          <w:tcPr>
            <w:tcW w:w="1411" w:type="dxa"/>
            <w:vMerge/>
          </w:tcPr>
          <w:p w14:paraId="6CCD38AF"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8049527" w14:textId="77777777" w:rsidR="00031506" w:rsidRPr="00AF5DE4" w:rsidRDefault="00031506" w:rsidP="007134A1">
            <w:pPr>
              <w:spacing w:line="260" w:lineRule="exact"/>
              <w:ind w:left="270" w:hangingChars="150" w:hanging="270"/>
              <w:rPr>
                <w:sz w:val="18"/>
              </w:rPr>
            </w:pPr>
            <w:r w:rsidRPr="00AF5DE4">
              <w:rPr>
                <w:rFonts w:hint="eastAsia"/>
                <w:sz w:val="18"/>
              </w:rPr>
              <w:t>(ｱ)平面式を基本とし、住棟内（ピロティ形式の１階）でも可とする。入居者の日常生活における利便性を考慮した位置に配置すること。</w:t>
            </w:r>
          </w:p>
        </w:tc>
        <w:tc>
          <w:tcPr>
            <w:tcW w:w="987" w:type="dxa"/>
            <w:tcBorders>
              <w:top w:val="single" w:sz="4" w:space="0" w:color="auto"/>
              <w:left w:val="single" w:sz="4" w:space="0" w:color="auto"/>
              <w:bottom w:val="nil"/>
            </w:tcBorders>
            <w:vAlign w:val="center"/>
          </w:tcPr>
          <w:p w14:paraId="02DAAB2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9E48A34"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1EA1C11" w14:textId="77777777" w:rsidTr="007134A1">
        <w:trPr>
          <w:cantSplit/>
          <w:trHeight w:val="278"/>
        </w:trPr>
        <w:tc>
          <w:tcPr>
            <w:tcW w:w="1411" w:type="dxa"/>
            <w:vMerge/>
          </w:tcPr>
          <w:p w14:paraId="015C55C6"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E534965" w14:textId="77777777" w:rsidR="00031506" w:rsidRPr="00AF5DE4" w:rsidRDefault="00031506" w:rsidP="007134A1">
            <w:pPr>
              <w:spacing w:line="260" w:lineRule="exact"/>
              <w:ind w:left="270" w:hangingChars="150" w:hanging="270"/>
              <w:rPr>
                <w:sz w:val="18"/>
              </w:rPr>
            </w:pPr>
            <w:r w:rsidRPr="00AF5DE4">
              <w:rPr>
                <w:rFonts w:hint="eastAsia"/>
                <w:sz w:val="18"/>
              </w:rPr>
              <w:t>(ｲ)工区別に整備する住戸数の150％に相当する台数（計825台（(ｴ)の電動車いす置場の合計台数（30台程度）を含む）、各工区で整数値でない場合は小数点以下切り上げ）分の自転車置場を整備すること。</w:t>
            </w:r>
          </w:p>
        </w:tc>
        <w:tc>
          <w:tcPr>
            <w:tcW w:w="987" w:type="dxa"/>
            <w:tcBorders>
              <w:top w:val="single" w:sz="4" w:space="0" w:color="auto"/>
              <w:left w:val="single" w:sz="4" w:space="0" w:color="auto"/>
              <w:bottom w:val="nil"/>
            </w:tcBorders>
            <w:vAlign w:val="center"/>
          </w:tcPr>
          <w:p w14:paraId="6C3397E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125894E0"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6B542253"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15B5B8E6"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77831503"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台</w:t>
            </w:r>
          </w:p>
          <w:p w14:paraId="7AC9FC8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計 　　 台</w:t>
            </w:r>
          </w:p>
        </w:tc>
      </w:tr>
      <w:tr w:rsidR="00031506" w:rsidRPr="00AF5DE4" w14:paraId="344B3392" w14:textId="77777777" w:rsidTr="007134A1">
        <w:trPr>
          <w:cantSplit/>
          <w:trHeight w:val="278"/>
        </w:trPr>
        <w:tc>
          <w:tcPr>
            <w:tcW w:w="1411" w:type="dxa"/>
            <w:vMerge/>
          </w:tcPr>
          <w:p w14:paraId="7D437B3C"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0DB9C71" w14:textId="77777777" w:rsidR="00031506" w:rsidRPr="00AF5DE4" w:rsidRDefault="00031506" w:rsidP="007134A1">
            <w:pPr>
              <w:spacing w:line="260" w:lineRule="exact"/>
              <w:rPr>
                <w:sz w:val="18"/>
              </w:rPr>
            </w:pPr>
            <w:r w:rsidRPr="00AF5DE4">
              <w:rPr>
                <w:rFonts w:hint="eastAsia"/>
                <w:sz w:val="18"/>
              </w:rPr>
              <w:t>(ｳ)全て屋根付きとすること。</w:t>
            </w:r>
          </w:p>
        </w:tc>
        <w:tc>
          <w:tcPr>
            <w:tcW w:w="987" w:type="dxa"/>
            <w:tcBorders>
              <w:top w:val="single" w:sz="4" w:space="0" w:color="auto"/>
              <w:left w:val="single" w:sz="4" w:space="0" w:color="auto"/>
              <w:bottom w:val="nil"/>
            </w:tcBorders>
            <w:vAlign w:val="center"/>
          </w:tcPr>
          <w:p w14:paraId="240D676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144B7C8"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A01F70D" w14:textId="77777777" w:rsidTr="007134A1">
        <w:trPr>
          <w:cantSplit/>
          <w:trHeight w:val="278"/>
        </w:trPr>
        <w:tc>
          <w:tcPr>
            <w:tcW w:w="1411" w:type="dxa"/>
            <w:vMerge/>
          </w:tcPr>
          <w:p w14:paraId="44063F8E"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EC10A6B" w14:textId="77777777" w:rsidR="00031506" w:rsidRPr="00AF5DE4" w:rsidRDefault="00031506" w:rsidP="007134A1">
            <w:pPr>
              <w:spacing w:line="260" w:lineRule="exact"/>
              <w:ind w:left="270" w:hangingChars="150" w:hanging="270"/>
              <w:rPr>
                <w:sz w:val="18"/>
              </w:rPr>
            </w:pPr>
            <w:r w:rsidRPr="00AF5DE4">
              <w:rPr>
                <w:rFonts w:hint="eastAsia"/>
                <w:sz w:val="18"/>
              </w:rPr>
              <w:t>(ｴ)ハンドル型電動車いす等の利用者に配慮し、各階エレベーターホール内やエントランスホール内、自転車置場（エントランスに近い位置）の入居者等の通行に支障とならない適切な場所において、電動車いす置場を住棟ごとに適宜配置（計30台程度）すること。</w:t>
            </w:r>
          </w:p>
        </w:tc>
        <w:tc>
          <w:tcPr>
            <w:tcW w:w="987" w:type="dxa"/>
            <w:tcBorders>
              <w:top w:val="single" w:sz="4" w:space="0" w:color="auto"/>
              <w:left w:val="single" w:sz="4" w:space="0" w:color="auto"/>
              <w:bottom w:val="nil"/>
            </w:tcBorders>
            <w:vAlign w:val="center"/>
          </w:tcPr>
          <w:p w14:paraId="0EB990E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7FF996B5"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251789F4"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棟外　台</w:t>
            </w:r>
          </w:p>
          <w:p w14:paraId="13141435"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棟内　台</w:t>
            </w:r>
          </w:p>
          <w:p w14:paraId="0458026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計　　台</w:t>
            </w:r>
          </w:p>
          <w:p w14:paraId="3F62133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3089373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棟外　台</w:t>
            </w:r>
          </w:p>
          <w:p w14:paraId="1B1754CE"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棟内　台</w:t>
            </w:r>
          </w:p>
          <w:p w14:paraId="691D1BEE" w14:textId="77777777" w:rsidR="00031506" w:rsidRPr="00AF5DE4" w:rsidRDefault="00031506" w:rsidP="007134A1">
            <w:pPr>
              <w:spacing w:line="260" w:lineRule="exact"/>
              <w:ind w:firstLineChars="50" w:firstLine="90"/>
              <w:rPr>
                <w:rFonts w:ascii="ＭＳ Ｐ明朝" w:eastAsia="ＭＳ Ｐ明朝" w:hAnsi="ＭＳ Ｐ明朝"/>
                <w:sz w:val="18"/>
                <w:szCs w:val="18"/>
              </w:rPr>
            </w:pPr>
            <w:r w:rsidRPr="00AF5DE4">
              <w:rPr>
                <w:rFonts w:ascii="ＭＳ Ｐ明朝" w:eastAsia="ＭＳ Ｐ明朝" w:hAnsi="ＭＳ Ｐ明朝" w:hint="eastAsia"/>
                <w:sz w:val="18"/>
                <w:szCs w:val="18"/>
              </w:rPr>
              <w:t>計　　 台</w:t>
            </w:r>
          </w:p>
          <w:p w14:paraId="1CC5630A"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合計</w:t>
            </w:r>
          </w:p>
          <w:p w14:paraId="5B75277C"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棟外　台</w:t>
            </w:r>
          </w:p>
          <w:p w14:paraId="3878AA5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棟内　台</w:t>
            </w:r>
          </w:p>
          <w:p w14:paraId="082CCEB0"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計　　台</w:t>
            </w:r>
          </w:p>
        </w:tc>
      </w:tr>
      <w:tr w:rsidR="00031506" w:rsidRPr="00AF5DE4" w14:paraId="29309FA7" w14:textId="77777777" w:rsidTr="007134A1">
        <w:trPr>
          <w:cantSplit/>
          <w:trHeight w:val="278"/>
        </w:trPr>
        <w:tc>
          <w:tcPr>
            <w:tcW w:w="1411" w:type="dxa"/>
            <w:vMerge/>
          </w:tcPr>
          <w:p w14:paraId="786F81A4"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tcPr>
          <w:p w14:paraId="68CD5B33"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エ　集会所</w:t>
            </w:r>
          </w:p>
        </w:tc>
      </w:tr>
      <w:tr w:rsidR="00031506" w:rsidRPr="00AF5DE4" w14:paraId="1C7BA234" w14:textId="77777777" w:rsidTr="007134A1">
        <w:trPr>
          <w:cantSplit/>
          <w:trHeight w:val="278"/>
        </w:trPr>
        <w:tc>
          <w:tcPr>
            <w:tcW w:w="1411" w:type="dxa"/>
            <w:vMerge/>
          </w:tcPr>
          <w:p w14:paraId="49698144"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F90DEFF" w14:textId="77777777" w:rsidR="00031506" w:rsidRPr="00AF5DE4" w:rsidRDefault="00031506" w:rsidP="007134A1">
            <w:pPr>
              <w:spacing w:line="260" w:lineRule="exact"/>
              <w:ind w:left="270" w:hangingChars="150" w:hanging="270"/>
              <w:rPr>
                <w:sz w:val="18"/>
              </w:rPr>
            </w:pPr>
            <w:r w:rsidRPr="00AF5DE4">
              <w:rPr>
                <w:rFonts w:hint="eastAsia"/>
                <w:sz w:val="18"/>
              </w:rPr>
              <w:t>(ｱ)300㎡（10％程度の面積増は可）の集会所を建替住宅用地（１次工区）において１か所整備すること。</w:t>
            </w:r>
          </w:p>
        </w:tc>
        <w:tc>
          <w:tcPr>
            <w:tcW w:w="987" w:type="dxa"/>
            <w:tcBorders>
              <w:top w:val="single" w:sz="4" w:space="0" w:color="auto"/>
              <w:left w:val="single" w:sz="4" w:space="0" w:color="auto"/>
              <w:bottom w:val="nil"/>
            </w:tcBorders>
            <w:vAlign w:val="center"/>
          </w:tcPr>
          <w:p w14:paraId="23C7DFEA"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5E5D07A"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tc>
      </w:tr>
      <w:tr w:rsidR="00031506" w:rsidRPr="00AF5DE4" w14:paraId="568135C2" w14:textId="77777777" w:rsidTr="007134A1">
        <w:trPr>
          <w:cantSplit/>
          <w:trHeight w:val="278"/>
        </w:trPr>
        <w:tc>
          <w:tcPr>
            <w:tcW w:w="1411" w:type="dxa"/>
            <w:vMerge/>
          </w:tcPr>
          <w:p w14:paraId="4E0A5C1D"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7E7C995A" w14:textId="77777777" w:rsidR="00031506" w:rsidRPr="00AF5DE4" w:rsidRDefault="00031506" w:rsidP="007134A1">
            <w:pPr>
              <w:spacing w:line="260" w:lineRule="exact"/>
              <w:ind w:left="270" w:hangingChars="150" w:hanging="270"/>
              <w:rPr>
                <w:sz w:val="18"/>
              </w:rPr>
            </w:pPr>
            <w:r w:rsidRPr="00AF5DE4">
              <w:rPr>
                <w:rFonts w:hint="eastAsia"/>
                <w:sz w:val="18"/>
              </w:rPr>
              <w:t>(ｲ)自然な交流が生まれ、様々な地域活動が集会所を中心に行われるよう、また、市営住宅安心確保事業「すこやかリビング」等が集会所において実施されることに配慮し、集会所は入居者や地域住民の動線となる、とみまち広場に面した位置に設置し、誰もが気軽に立ち寄れるよう配慮した施設計画とすること。</w:t>
            </w:r>
          </w:p>
        </w:tc>
        <w:tc>
          <w:tcPr>
            <w:tcW w:w="987" w:type="dxa"/>
            <w:tcBorders>
              <w:top w:val="single" w:sz="4" w:space="0" w:color="auto"/>
              <w:left w:val="single" w:sz="4" w:space="0" w:color="auto"/>
              <w:bottom w:val="nil"/>
            </w:tcBorders>
            <w:vAlign w:val="center"/>
          </w:tcPr>
          <w:p w14:paraId="0D14033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53CC0FA6"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6A2FFA7F" w14:textId="77777777" w:rsidTr="007134A1">
        <w:trPr>
          <w:cantSplit/>
          <w:trHeight w:val="278"/>
        </w:trPr>
        <w:tc>
          <w:tcPr>
            <w:tcW w:w="1411" w:type="dxa"/>
            <w:vMerge/>
          </w:tcPr>
          <w:p w14:paraId="35F8473E"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10D1E15B" w14:textId="77777777" w:rsidR="00031506" w:rsidRPr="00AF5DE4" w:rsidRDefault="00031506" w:rsidP="007134A1">
            <w:pPr>
              <w:spacing w:line="260" w:lineRule="exact"/>
              <w:ind w:left="270" w:hangingChars="150" w:hanging="270"/>
              <w:rPr>
                <w:sz w:val="18"/>
              </w:rPr>
            </w:pPr>
            <w:r w:rsidRPr="00AF5DE4">
              <w:rPr>
                <w:rFonts w:hint="eastAsia"/>
                <w:sz w:val="18"/>
              </w:rPr>
              <w:t>(ｳ)独立棟の平屋建てとして整備すること。</w:t>
            </w:r>
          </w:p>
        </w:tc>
        <w:tc>
          <w:tcPr>
            <w:tcW w:w="987" w:type="dxa"/>
            <w:tcBorders>
              <w:top w:val="single" w:sz="4" w:space="0" w:color="auto"/>
              <w:left w:val="single" w:sz="4" w:space="0" w:color="auto"/>
              <w:bottom w:val="nil"/>
            </w:tcBorders>
            <w:vAlign w:val="center"/>
          </w:tcPr>
          <w:p w14:paraId="5EBF0CA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254CC56"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281E9CB" w14:textId="77777777" w:rsidTr="007134A1">
        <w:trPr>
          <w:cantSplit/>
          <w:trHeight w:val="278"/>
        </w:trPr>
        <w:tc>
          <w:tcPr>
            <w:tcW w:w="1411" w:type="dxa"/>
            <w:vMerge/>
          </w:tcPr>
          <w:p w14:paraId="4DA9D29F"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0701FA9A" w14:textId="77777777" w:rsidR="00031506" w:rsidRPr="00AF5DE4" w:rsidRDefault="00031506" w:rsidP="007134A1">
            <w:pPr>
              <w:spacing w:line="260" w:lineRule="exact"/>
              <w:ind w:left="270" w:hangingChars="150" w:hanging="270"/>
              <w:rPr>
                <w:sz w:val="18"/>
              </w:rPr>
            </w:pPr>
            <w:r w:rsidRPr="00AF5DE4">
              <w:rPr>
                <w:rFonts w:hint="eastAsia"/>
                <w:sz w:val="18"/>
              </w:rPr>
              <w:t>(ｴ)荷物等の搬出入のため車の寄り付きが可能となるよう配慮すること。</w:t>
            </w:r>
          </w:p>
        </w:tc>
        <w:tc>
          <w:tcPr>
            <w:tcW w:w="987" w:type="dxa"/>
            <w:tcBorders>
              <w:top w:val="single" w:sz="4" w:space="0" w:color="auto"/>
              <w:left w:val="single" w:sz="4" w:space="0" w:color="auto"/>
              <w:bottom w:val="nil"/>
            </w:tcBorders>
            <w:vAlign w:val="center"/>
          </w:tcPr>
          <w:p w14:paraId="71F79B7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313326A"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0AB56D6" w14:textId="77777777" w:rsidTr="007134A1">
        <w:trPr>
          <w:cantSplit/>
          <w:trHeight w:val="278"/>
        </w:trPr>
        <w:tc>
          <w:tcPr>
            <w:tcW w:w="1411" w:type="dxa"/>
            <w:vMerge/>
          </w:tcPr>
          <w:p w14:paraId="5CF2F00E"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EF024B8" w14:textId="77777777" w:rsidR="00031506" w:rsidRPr="00AF5DE4" w:rsidRDefault="00031506" w:rsidP="007134A1">
            <w:pPr>
              <w:spacing w:line="260" w:lineRule="exact"/>
              <w:ind w:left="270" w:hangingChars="150" w:hanging="270"/>
              <w:rPr>
                <w:sz w:val="18"/>
              </w:rPr>
            </w:pPr>
            <w:r w:rsidRPr="00AF5DE4">
              <w:rPr>
                <w:rFonts w:hint="eastAsia"/>
                <w:sz w:val="18"/>
              </w:rPr>
              <w:t>(ｵ)バリアフリー対応（段差解消スロープ、手すり等）の施設を備えたものとすること。</w:t>
            </w:r>
          </w:p>
        </w:tc>
        <w:tc>
          <w:tcPr>
            <w:tcW w:w="987" w:type="dxa"/>
            <w:tcBorders>
              <w:top w:val="single" w:sz="4" w:space="0" w:color="auto"/>
              <w:left w:val="single" w:sz="4" w:space="0" w:color="auto"/>
              <w:bottom w:val="nil"/>
            </w:tcBorders>
            <w:vAlign w:val="center"/>
          </w:tcPr>
          <w:p w14:paraId="0DBDACA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4095DF7B"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5FBB3D6" w14:textId="77777777" w:rsidTr="007134A1">
        <w:trPr>
          <w:cantSplit/>
          <w:trHeight w:val="278"/>
        </w:trPr>
        <w:tc>
          <w:tcPr>
            <w:tcW w:w="1411" w:type="dxa"/>
            <w:vMerge/>
          </w:tcPr>
          <w:p w14:paraId="582F31D2"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25973C94"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オ　緑地等</w:t>
            </w:r>
          </w:p>
        </w:tc>
      </w:tr>
      <w:tr w:rsidR="00031506" w:rsidRPr="00AF5DE4" w14:paraId="7A9705C8" w14:textId="77777777" w:rsidTr="007134A1">
        <w:trPr>
          <w:cantSplit/>
          <w:trHeight w:val="278"/>
        </w:trPr>
        <w:tc>
          <w:tcPr>
            <w:tcW w:w="1411" w:type="dxa"/>
            <w:vMerge/>
          </w:tcPr>
          <w:p w14:paraId="142EE9D1"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6CCBEEE" w14:textId="77777777" w:rsidR="00031506" w:rsidRPr="00AF5DE4" w:rsidRDefault="00031506" w:rsidP="007134A1">
            <w:pPr>
              <w:spacing w:line="260" w:lineRule="exact"/>
              <w:ind w:left="270" w:hangingChars="150" w:hanging="270"/>
              <w:rPr>
                <w:sz w:val="18"/>
              </w:rPr>
            </w:pPr>
            <w:r w:rsidRPr="00AF5DE4">
              <w:rPr>
                <w:rFonts w:hint="eastAsia"/>
                <w:sz w:val="18"/>
              </w:rPr>
              <w:t>(ｱ)和泉市宅地開発地域の良好な居住環境の確保に関する条例、和泉市宅地開発指導要綱及びその施行基準並びに大阪府自然環境保全条例に基づく建築物の敷地等における緑化を促進する制度に基づき、工区毎に必要となる緑地を整備すること。</w:t>
            </w:r>
          </w:p>
        </w:tc>
        <w:tc>
          <w:tcPr>
            <w:tcW w:w="987" w:type="dxa"/>
            <w:tcBorders>
              <w:top w:val="single" w:sz="4" w:space="0" w:color="auto"/>
              <w:left w:val="single" w:sz="4" w:space="0" w:color="auto"/>
              <w:bottom w:val="nil"/>
            </w:tcBorders>
            <w:vAlign w:val="center"/>
          </w:tcPr>
          <w:p w14:paraId="57C59FA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538AB8C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0BDFDF2C"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r w:rsidRPr="00AF5DE4">
              <w:rPr>
                <w:rFonts w:ascii="ＭＳ Ｐ明朝" w:eastAsia="ＭＳ Ｐ明朝" w:hAnsi="ＭＳ Ｐ明朝"/>
                <w:sz w:val="18"/>
                <w:szCs w:val="18"/>
              </w:rPr>
              <w:t xml:space="preserve">   </w:t>
            </w:r>
            <w:r w:rsidRPr="00AF5DE4">
              <w:rPr>
                <w:rFonts w:ascii="ＭＳ Ｐ明朝" w:eastAsia="ＭＳ Ｐ明朝" w:hAnsi="ＭＳ Ｐ明朝" w:hint="eastAsia"/>
                <w:sz w:val="18"/>
                <w:szCs w:val="18"/>
              </w:rPr>
              <w:t>㎡</w:t>
            </w:r>
          </w:p>
          <w:p w14:paraId="268160E5"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4C6EF6B9"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p>
          <w:p w14:paraId="57FC06A0"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計　　 </w:t>
            </w:r>
            <w:r w:rsidRPr="00AF5DE4">
              <w:rPr>
                <w:rFonts w:ascii="ＭＳ Ｐ明朝" w:eastAsia="ＭＳ Ｐ明朝" w:hAnsi="ＭＳ Ｐ明朝"/>
                <w:sz w:val="18"/>
                <w:szCs w:val="18"/>
              </w:rPr>
              <w:t xml:space="preserve"> </w:t>
            </w:r>
            <w:r w:rsidRPr="00AF5DE4">
              <w:rPr>
                <w:rFonts w:ascii="ＭＳ Ｐ明朝" w:eastAsia="ＭＳ Ｐ明朝" w:hAnsi="ＭＳ Ｐ明朝" w:hint="eastAsia"/>
                <w:sz w:val="18"/>
                <w:szCs w:val="18"/>
              </w:rPr>
              <w:t>㎡</w:t>
            </w:r>
          </w:p>
        </w:tc>
      </w:tr>
      <w:tr w:rsidR="00031506" w:rsidRPr="00AF5DE4" w14:paraId="3D27CF1B" w14:textId="77777777" w:rsidTr="007134A1">
        <w:trPr>
          <w:cantSplit/>
          <w:trHeight w:val="278"/>
        </w:trPr>
        <w:tc>
          <w:tcPr>
            <w:tcW w:w="1411" w:type="dxa"/>
            <w:vMerge/>
          </w:tcPr>
          <w:p w14:paraId="0EC5CBCF"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55288B4E" w14:textId="77777777" w:rsidR="00031506" w:rsidRPr="00AF5DE4" w:rsidRDefault="00031506" w:rsidP="007134A1">
            <w:pPr>
              <w:spacing w:line="260" w:lineRule="exact"/>
              <w:ind w:left="270" w:hangingChars="150" w:hanging="270"/>
              <w:rPr>
                <w:sz w:val="18"/>
              </w:rPr>
            </w:pPr>
            <w:r w:rsidRPr="00AF5DE4">
              <w:rPr>
                <w:rFonts w:hint="eastAsia"/>
                <w:sz w:val="18"/>
              </w:rPr>
              <w:t>(ｲ)緑地の整備に当たっては、周辺に対する圧迫感や景観、工区間のバランスに配慮するとともに、広場や通路など場所に応じて、適切に植栽等を行うこと。</w:t>
            </w:r>
          </w:p>
        </w:tc>
        <w:tc>
          <w:tcPr>
            <w:tcW w:w="987" w:type="dxa"/>
            <w:tcBorders>
              <w:top w:val="single" w:sz="4" w:space="0" w:color="auto"/>
              <w:left w:val="single" w:sz="4" w:space="0" w:color="auto"/>
              <w:bottom w:val="nil"/>
            </w:tcBorders>
            <w:vAlign w:val="center"/>
          </w:tcPr>
          <w:p w14:paraId="0F7517A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1A189C10"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EB02F42" w14:textId="77777777" w:rsidTr="007134A1">
        <w:trPr>
          <w:cantSplit/>
          <w:trHeight w:val="278"/>
        </w:trPr>
        <w:tc>
          <w:tcPr>
            <w:tcW w:w="1411" w:type="dxa"/>
            <w:vMerge/>
          </w:tcPr>
          <w:p w14:paraId="3B41089D"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8F445A7" w14:textId="77777777" w:rsidR="00031506" w:rsidRPr="00AF5DE4" w:rsidRDefault="00031506" w:rsidP="007134A1">
            <w:pPr>
              <w:spacing w:line="260" w:lineRule="exact"/>
              <w:rPr>
                <w:sz w:val="18"/>
              </w:rPr>
            </w:pPr>
            <w:r w:rsidRPr="00AF5DE4">
              <w:rPr>
                <w:rFonts w:hint="eastAsia"/>
                <w:sz w:val="18"/>
              </w:rPr>
              <w:t>(ｳ)緑地は維持管理の簡便さに配慮した樹種及び配置とすること。</w:t>
            </w:r>
          </w:p>
        </w:tc>
        <w:tc>
          <w:tcPr>
            <w:tcW w:w="987" w:type="dxa"/>
            <w:tcBorders>
              <w:top w:val="single" w:sz="4" w:space="0" w:color="auto"/>
              <w:left w:val="single" w:sz="4" w:space="0" w:color="auto"/>
              <w:bottom w:val="nil"/>
            </w:tcBorders>
            <w:vAlign w:val="center"/>
          </w:tcPr>
          <w:p w14:paraId="5E20F09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30BB5B74"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6C7DF7A" w14:textId="77777777" w:rsidTr="007134A1">
        <w:trPr>
          <w:cantSplit/>
          <w:trHeight w:val="278"/>
        </w:trPr>
        <w:tc>
          <w:tcPr>
            <w:tcW w:w="1411" w:type="dxa"/>
            <w:vMerge/>
          </w:tcPr>
          <w:p w14:paraId="6811C0B4"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tcPr>
          <w:p w14:paraId="0C1AAF68"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カ　通路</w:t>
            </w:r>
          </w:p>
        </w:tc>
      </w:tr>
      <w:tr w:rsidR="00031506" w:rsidRPr="00AF5DE4" w14:paraId="2BBF4D2E" w14:textId="77777777" w:rsidTr="007134A1">
        <w:trPr>
          <w:cantSplit/>
          <w:trHeight w:val="278"/>
        </w:trPr>
        <w:tc>
          <w:tcPr>
            <w:tcW w:w="1411" w:type="dxa"/>
            <w:vMerge/>
          </w:tcPr>
          <w:p w14:paraId="6CD53C16"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4B6F0011" w14:textId="77777777" w:rsidR="00031506" w:rsidRPr="00AF5DE4" w:rsidRDefault="00031506" w:rsidP="007134A1">
            <w:pPr>
              <w:spacing w:line="260" w:lineRule="exact"/>
              <w:ind w:left="270" w:hangingChars="150" w:hanging="270"/>
              <w:rPr>
                <w:sz w:val="18"/>
              </w:rPr>
            </w:pPr>
            <w:r w:rsidRPr="00AF5DE4">
              <w:rPr>
                <w:rFonts w:hint="eastAsia"/>
                <w:sz w:val="18"/>
              </w:rPr>
              <w:t>(ｱ)横断歩道に面した部分については、20～30人程度が滞留できる一定の待機スペースを住棟側に確保すること。</w:t>
            </w:r>
          </w:p>
        </w:tc>
        <w:tc>
          <w:tcPr>
            <w:tcW w:w="987" w:type="dxa"/>
            <w:tcBorders>
              <w:top w:val="single" w:sz="4" w:space="0" w:color="auto"/>
              <w:left w:val="single" w:sz="4" w:space="0" w:color="auto"/>
              <w:bottom w:val="nil"/>
            </w:tcBorders>
            <w:vAlign w:val="center"/>
          </w:tcPr>
          <w:p w14:paraId="7C62718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7AB253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8EBCDE5" w14:textId="77777777" w:rsidTr="007134A1">
        <w:trPr>
          <w:cantSplit/>
          <w:trHeight w:val="278"/>
        </w:trPr>
        <w:tc>
          <w:tcPr>
            <w:tcW w:w="1411" w:type="dxa"/>
            <w:vMerge/>
          </w:tcPr>
          <w:p w14:paraId="650098E7"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2F6C2C9" w14:textId="77777777" w:rsidR="00031506" w:rsidRPr="00AF5DE4" w:rsidRDefault="00031506" w:rsidP="007134A1">
            <w:pPr>
              <w:spacing w:line="260" w:lineRule="exact"/>
              <w:ind w:left="270" w:hangingChars="150" w:hanging="270"/>
              <w:rPr>
                <w:sz w:val="18"/>
              </w:rPr>
            </w:pPr>
            <w:r w:rsidRPr="00AF5DE4">
              <w:rPr>
                <w:rFonts w:hint="eastAsia"/>
                <w:sz w:val="18"/>
              </w:rPr>
              <w:t>(ｲ)周辺道路から各住棟に至る通路を適切に整備すること。</w:t>
            </w:r>
          </w:p>
        </w:tc>
        <w:tc>
          <w:tcPr>
            <w:tcW w:w="987" w:type="dxa"/>
            <w:tcBorders>
              <w:top w:val="single" w:sz="4" w:space="0" w:color="auto"/>
              <w:left w:val="single" w:sz="4" w:space="0" w:color="auto"/>
              <w:bottom w:val="nil"/>
            </w:tcBorders>
            <w:vAlign w:val="center"/>
          </w:tcPr>
          <w:p w14:paraId="2F9B964D"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7EE1D66B"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15AACD2" w14:textId="77777777" w:rsidTr="007134A1">
        <w:trPr>
          <w:cantSplit/>
          <w:trHeight w:val="278"/>
        </w:trPr>
        <w:tc>
          <w:tcPr>
            <w:tcW w:w="1411" w:type="dxa"/>
            <w:vMerge/>
          </w:tcPr>
          <w:p w14:paraId="494689F5"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32274596" w14:textId="77777777" w:rsidR="00031506" w:rsidRPr="00AF5DE4" w:rsidRDefault="00031506" w:rsidP="007134A1">
            <w:pPr>
              <w:spacing w:line="260" w:lineRule="exact"/>
              <w:ind w:left="270" w:hangingChars="150" w:hanging="270"/>
              <w:rPr>
                <w:sz w:val="18"/>
              </w:rPr>
            </w:pPr>
            <w:r w:rsidRPr="00AF5DE4">
              <w:rPr>
                <w:rFonts w:hint="eastAsia"/>
                <w:sz w:val="18"/>
              </w:rPr>
              <w:t>(ｳ)歩行者及び自転車が安全かつ快適に通行できるよう適切に整備すること。</w:t>
            </w:r>
          </w:p>
        </w:tc>
        <w:tc>
          <w:tcPr>
            <w:tcW w:w="987" w:type="dxa"/>
            <w:tcBorders>
              <w:top w:val="single" w:sz="4" w:space="0" w:color="auto"/>
              <w:left w:val="single" w:sz="4" w:space="0" w:color="auto"/>
              <w:bottom w:val="nil"/>
            </w:tcBorders>
            <w:vAlign w:val="center"/>
          </w:tcPr>
          <w:p w14:paraId="27A54D3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0B8FA932"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28F42C2" w14:textId="77777777" w:rsidTr="007134A1">
        <w:trPr>
          <w:cantSplit/>
          <w:trHeight w:val="278"/>
        </w:trPr>
        <w:tc>
          <w:tcPr>
            <w:tcW w:w="1411" w:type="dxa"/>
            <w:vMerge/>
          </w:tcPr>
          <w:p w14:paraId="2EA4BCF9"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00F25748" w14:textId="77777777" w:rsidR="00031506" w:rsidRPr="00AF5DE4" w:rsidRDefault="00031506" w:rsidP="007134A1">
            <w:pPr>
              <w:spacing w:line="260" w:lineRule="exact"/>
              <w:ind w:left="270" w:hangingChars="150" w:hanging="270"/>
              <w:rPr>
                <w:sz w:val="18"/>
              </w:rPr>
            </w:pPr>
            <w:r w:rsidRPr="00AF5DE4">
              <w:rPr>
                <w:rFonts w:hint="eastAsia"/>
                <w:sz w:val="18"/>
              </w:rPr>
              <w:t>(ｴ)建替住宅用地内の通路等は、極力、歩行者と車輌の動線を分離するとともに、路上駐車を抑制するような構造とすること。</w:t>
            </w:r>
          </w:p>
        </w:tc>
        <w:tc>
          <w:tcPr>
            <w:tcW w:w="987" w:type="dxa"/>
            <w:tcBorders>
              <w:top w:val="single" w:sz="4" w:space="0" w:color="auto"/>
              <w:left w:val="single" w:sz="4" w:space="0" w:color="auto"/>
              <w:bottom w:val="nil"/>
            </w:tcBorders>
            <w:vAlign w:val="center"/>
          </w:tcPr>
          <w:p w14:paraId="6C0B08D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7E5E4BC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B06A60C" w14:textId="77777777" w:rsidTr="007134A1">
        <w:trPr>
          <w:cantSplit/>
          <w:trHeight w:val="278"/>
        </w:trPr>
        <w:tc>
          <w:tcPr>
            <w:tcW w:w="1411" w:type="dxa"/>
            <w:vMerge/>
          </w:tcPr>
          <w:p w14:paraId="4D00B802"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tcPr>
          <w:p w14:paraId="2FA01306"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キ　ごみ置場</w:t>
            </w:r>
          </w:p>
        </w:tc>
      </w:tr>
      <w:tr w:rsidR="00031506" w:rsidRPr="00AF5DE4" w14:paraId="62A2C836" w14:textId="77777777" w:rsidTr="007134A1">
        <w:trPr>
          <w:cantSplit/>
          <w:trHeight w:val="278"/>
        </w:trPr>
        <w:tc>
          <w:tcPr>
            <w:tcW w:w="1411" w:type="dxa"/>
            <w:vMerge/>
          </w:tcPr>
          <w:p w14:paraId="391CDE2C"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23840039" w14:textId="77777777" w:rsidR="00031506" w:rsidRPr="00AF5DE4" w:rsidRDefault="00031506" w:rsidP="007134A1">
            <w:pPr>
              <w:spacing w:line="260" w:lineRule="exact"/>
              <w:ind w:left="270" w:hangingChars="150" w:hanging="270"/>
              <w:rPr>
                <w:sz w:val="18"/>
              </w:rPr>
            </w:pPr>
            <w:r w:rsidRPr="00AF5DE4">
              <w:rPr>
                <w:rFonts w:hint="eastAsia"/>
                <w:sz w:val="18"/>
              </w:rPr>
              <w:t>(ｱ)1次工区は１か所以上、2次工区は住棟毎に１か所以上を基本として、入居者の利用のしやすさや収集車の交通動線、周辺環境等に配慮した位置にごみ置場を設置すること。</w:t>
            </w:r>
          </w:p>
        </w:tc>
        <w:tc>
          <w:tcPr>
            <w:tcW w:w="987" w:type="dxa"/>
            <w:tcBorders>
              <w:top w:val="single" w:sz="4" w:space="0" w:color="auto"/>
              <w:left w:val="single" w:sz="4" w:space="0" w:color="auto"/>
              <w:bottom w:val="nil"/>
            </w:tcBorders>
            <w:vAlign w:val="center"/>
          </w:tcPr>
          <w:p w14:paraId="1A09541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tcPr>
          <w:p w14:paraId="72EABCFB"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１次工区</w:t>
            </w:r>
          </w:p>
          <w:p w14:paraId="3260DADA" w14:textId="77777777" w:rsidR="00031506" w:rsidRPr="00AF5DE4" w:rsidRDefault="00031506" w:rsidP="007134A1">
            <w:pPr>
              <w:spacing w:line="260" w:lineRule="exact"/>
              <w:ind w:firstLineChars="50" w:firstLine="90"/>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か所　</w:t>
            </w:r>
          </w:p>
          <w:p w14:paraId="48B8A5CD"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2次工区</w:t>
            </w:r>
          </w:p>
          <w:p w14:paraId="6EBD83AF"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 xml:space="preserve">　  </w:t>
            </w:r>
            <w:r w:rsidRPr="00AF5DE4">
              <w:rPr>
                <w:rFonts w:ascii="ＭＳ Ｐ明朝" w:eastAsia="ＭＳ Ｐ明朝" w:hAnsi="ＭＳ Ｐ明朝"/>
                <w:sz w:val="18"/>
                <w:szCs w:val="18"/>
              </w:rPr>
              <w:t xml:space="preserve"> </w:t>
            </w:r>
            <w:r w:rsidRPr="00AF5DE4">
              <w:rPr>
                <w:rFonts w:ascii="ＭＳ Ｐ明朝" w:eastAsia="ＭＳ Ｐ明朝" w:hAnsi="ＭＳ Ｐ明朝" w:hint="eastAsia"/>
                <w:sz w:val="18"/>
                <w:szCs w:val="18"/>
              </w:rPr>
              <w:t>か所</w:t>
            </w:r>
          </w:p>
          <w:p w14:paraId="7771C516"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計　　か所</w:t>
            </w:r>
          </w:p>
        </w:tc>
      </w:tr>
      <w:tr w:rsidR="00031506" w:rsidRPr="00AF5DE4" w14:paraId="29571DDC" w14:textId="77777777" w:rsidTr="007134A1">
        <w:trPr>
          <w:cantSplit/>
          <w:trHeight w:val="278"/>
        </w:trPr>
        <w:tc>
          <w:tcPr>
            <w:tcW w:w="1411" w:type="dxa"/>
            <w:vMerge/>
            <w:tcBorders>
              <w:bottom w:val="single" w:sz="4" w:space="0" w:color="auto"/>
            </w:tcBorders>
          </w:tcPr>
          <w:p w14:paraId="19E7BD20" w14:textId="77777777" w:rsidR="00031506" w:rsidRPr="00AF5DE4" w:rsidRDefault="00031506" w:rsidP="007134A1">
            <w:pPr>
              <w:spacing w:line="260" w:lineRule="exact"/>
              <w:rPr>
                <w:sz w:val="18"/>
              </w:rPr>
            </w:pPr>
          </w:p>
        </w:tc>
        <w:tc>
          <w:tcPr>
            <w:tcW w:w="6211" w:type="dxa"/>
            <w:gridSpan w:val="6"/>
            <w:tcBorders>
              <w:top w:val="single" w:sz="4" w:space="0" w:color="auto"/>
              <w:bottom w:val="nil"/>
              <w:right w:val="single" w:sz="4" w:space="0" w:color="auto"/>
            </w:tcBorders>
          </w:tcPr>
          <w:p w14:paraId="6A4F319D" w14:textId="77777777" w:rsidR="00031506" w:rsidRPr="00AF5DE4" w:rsidRDefault="00031506" w:rsidP="007134A1">
            <w:pPr>
              <w:spacing w:line="260" w:lineRule="exact"/>
              <w:ind w:left="270" w:hangingChars="150" w:hanging="270"/>
              <w:rPr>
                <w:sz w:val="18"/>
              </w:rPr>
            </w:pPr>
            <w:r w:rsidRPr="00AF5DE4">
              <w:rPr>
                <w:rFonts w:hint="eastAsia"/>
                <w:sz w:val="18"/>
              </w:rPr>
              <w:t>(ｲ)仕様の詳細は、【別紙1　施設設計要領】及び和泉市宅地開発指導要綱及びその施行基準におけるごみ置場設置基準に基づき定めること。</w:t>
            </w:r>
          </w:p>
        </w:tc>
        <w:tc>
          <w:tcPr>
            <w:tcW w:w="987" w:type="dxa"/>
            <w:tcBorders>
              <w:top w:val="single" w:sz="4" w:space="0" w:color="auto"/>
              <w:left w:val="single" w:sz="4" w:space="0" w:color="auto"/>
              <w:bottom w:val="nil"/>
            </w:tcBorders>
            <w:vAlign w:val="center"/>
          </w:tcPr>
          <w:p w14:paraId="7B2F4EB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left w:val="single" w:sz="4" w:space="0" w:color="auto"/>
              <w:bottom w:val="nil"/>
            </w:tcBorders>
            <w:vAlign w:val="center"/>
          </w:tcPr>
          <w:p w14:paraId="60EAC367"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AF06666" w14:textId="77777777" w:rsidTr="007134A1">
        <w:trPr>
          <w:cantSplit/>
          <w:trHeight w:val="278"/>
        </w:trPr>
        <w:tc>
          <w:tcPr>
            <w:tcW w:w="1411" w:type="dxa"/>
            <w:vMerge w:val="restart"/>
            <w:tcBorders>
              <w:top w:val="single" w:sz="4" w:space="0" w:color="auto"/>
              <w:bottom w:val="nil"/>
            </w:tcBorders>
          </w:tcPr>
          <w:p w14:paraId="0E2159CA" w14:textId="77777777" w:rsidR="00031506" w:rsidRPr="00AF5DE4" w:rsidRDefault="00031506" w:rsidP="007134A1">
            <w:pPr>
              <w:spacing w:line="260" w:lineRule="exact"/>
              <w:rPr>
                <w:sz w:val="18"/>
              </w:rPr>
            </w:pPr>
            <w:r w:rsidRPr="00AF5DE4">
              <w:rPr>
                <w:rFonts w:hint="eastAsia"/>
                <w:sz w:val="18"/>
              </w:rPr>
              <w:t>(3)建替店舗及び付帯施設</w:t>
            </w:r>
          </w:p>
        </w:tc>
        <w:tc>
          <w:tcPr>
            <w:tcW w:w="8186" w:type="dxa"/>
            <w:gridSpan w:val="9"/>
            <w:tcBorders>
              <w:top w:val="single" w:sz="4" w:space="0" w:color="auto"/>
              <w:bottom w:val="nil"/>
            </w:tcBorders>
          </w:tcPr>
          <w:p w14:paraId="307E5E3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ア　整備区画数及び標準区画</w:t>
            </w:r>
          </w:p>
        </w:tc>
      </w:tr>
      <w:tr w:rsidR="00031506" w:rsidRPr="00AF5DE4" w14:paraId="605DDD0A" w14:textId="77777777" w:rsidTr="007134A1">
        <w:trPr>
          <w:cantSplit/>
          <w:trHeight w:val="579"/>
        </w:trPr>
        <w:tc>
          <w:tcPr>
            <w:tcW w:w="1411" w:type="dxa"/>
            <w:vMerge/>
            <w:tcBorders>
              <w:top w:val="nil"/>
              <w:bottom w:val="nil"/>
            </w:tcBorders>
          </w:tcPr>
          <w:p w14:paraId="739546C5" w14:textId="77777777" w:rsidR="00031506" w:rsidRPr="00AF5DE4" w:rsidRDefault="00031506" w:rsidP="007134A1">
            <w:pPr>
              <w:spacing w:line="260" w:lineRule="exact"/>
              <w:rPr>
                <w:sz w:val="18"/>
              </w:rPr>
            </w:pPr>
          </w:p>
        </w:tc>
        <w:tc>
          <w:tcPr>
            <w:tcW w:w="381" w:type="dxa"/>
            <w:vMerge w:val="restart"/>
            <w:tcBorders>
              <w:top w:val="nil"/>
              <w:bottom w:val="nil"/>
            </w:tcBorders>
          </w:tcPr>
          <w:p w14:paraId="40C8ED2D" w14:textId="77777777" w:rsidR="00031506" w:rsidRPr="00AF5DE4" w:rsidRDefault="00031506" w:rsidP="007134A1">
            <w:pPr>
              <w:spacing w:line="260" w:lineRule="exact"/>
              <w:rPr>
                <w:sz w:val="18"/>
              </w:rPr>
            </w:pPr>
          </w:p>
        </w:tc>
        <w:tc>
          <w:tcPr>
            <w:tcW w:w="7805" w:type="dxa"/>
            <w:gridSpan w:val="8"/>
            <w:tcBorders>
              <w:top w:val="single" w:sz="4" w:space="0" w:color="auto"/>
              <w:bottom w:val="single" w:sz="4" w:space="0" w:color="auto"/>
            </w:tcBorders>
            <w:vAlign w:val="center"/>
          </w:tcPr>
          <w:p w14:paraId="38C26127" w14:textId="77777777" w:rsidR="00031506" w:rsidRPr="00AF5DE4" w:rsidRDefault="00031506" w:rsidP="00B65BCC">
            <w:pPr>
              <w:spacing w:line="260" w:lineRule="exact"/>
              <w:ind w:left="270" w:hangingChars="150" w:hanging="270"/>
              <w:rPr>
                <w:sz w:val="18"/>
              </w:rPr>
            </w:pPr>
            <w:r w:rsidRPr="00AF5DE4">
              <w:rPr>
                <w:rFonts w:hint="eastAsia"/>
                <w:sz w:val="18"/>
              </w:rPr>
              <w:t>(ｱ)</w:t>
            </w:r>
            <w:r w:rsidRPr="00AF5DE4">
              <w:rPr>
                <w:rFonts w:hint="eastAsia"/>
              </w:rPr>
              <w:t xml:space="preserve"> </w:t>
            </w:r>
            <w:r w:rsidRPr="00AF5DE4">
              <w:rPr>
                <w:rFonts w:hint="eastAsia"/>
                <w:sz w:val="18"/>
              </w:rPr>
              <w:t>「第３　２(2)事業実施手順」に示す工程に従って、建替店舗用地(A～</w:t>
            </w:r>
            <w:r w:rsidR="00B65BCC" w:rsidRPr="00AF5DE4">
              <w:rPr>
                <w:rFonts w:hint="eastAsia"/>
                <w:sz w:val="18"/>
              </w:rPr>
              <w:t>E</w:t>
            </w:r>
            <w:r w:rsidRPr="00AF5DE4">
              <w:rPr>
                <w:rFonts w:hint="eastAsia"/>
                <w:sz w:val="18"/>
              </w:rPr>
              <w:t>)において、</w:t>
            </w:r>
            <w:r w:rsidR="00B65BCC" w:rsidRPr="00AF5DE4">
              <w:rPr>
                <w:rFonts w:hint="eastAsia"/>
                <w:sz w:val="18"/>
              </w:rPr>
              <w:t>2</w:t>
            </w:r>
            <w:r w:rsidRPr="00AF5DE4">
              <w:rPr>
                <w:rFonts w:hint="eastAsia"/>
                <w:sz w:val="18"/>
              </w:rPr>
              <w:t>期に分けて、次に示す</w:t>
            </w:r>
            <w:r w:rsidR="00D51342" w:rsidRPr="00AF5DE4">
              <w:rPr>
                <w:rFonts w:hint="eastAsia"/>
                <w:sz w:val="18"/>
              </w:rPr>
              <w:t>上限</w:t>
            </w:r>
            <w:r w:rsidR="00B65BCC" w:rsidRPr="00AF5DE4">
              <w:rPr>
                <w:sz w:val="18"/>
              </w:rPr>
              <w:t>20</w:t>
            </w:r>
            <w:r w:rsidRPr="00AF5DE4">
              <w:rPr>
                <w:rFonts w:hint="eastAsia"/>
                <w:sz w:val="18"/>
              </w:rPr>
              <w:t>区画の建替店舗を整備すること。</w:t>
            </w:r>
          </w:p>
          <w:p w14:paraId="27E69841" w14:textId="77777777" w:rsidR="003C771F" w:rsidRPr="00AF5DE4" w:rsidRDefault="003C771F" w:rsidP="00B65BCC">
            <w:pPr>
              <w:spacing w:line="260" w:lineRule="exact"/>
              <w:ind w:left="270" w:hangingChars="150" w:hanging="270"/>
              <w:rPr>
                <w:sz w:val="18"/>
              </w:rPr>
            </w:pPr>
          </w:p>
          <w:p w14:paraId="773FA9B1" w14:textId="1415EB0A" w:rsidR="003C771F" w:rsidRPr="00AF5DE4" w:rsidRDefault="003C771F" w:rsidP="00B65BCC">
            <w:pPr>
              <w:spacing w:line="260" w:lineRule="exact"/>
              <w:ind w:left="270" w:hangingChars="150" w:hanging="270"/>
              <w:rPr>
                <w:sz w:val="18"/>
              </w:rPr>
            </w:pPr>
          </w:p>
        </w:tc>
      </w:tr>
      <w:tr w:rsidR="00031506" w:rsidRPr="00AF5DE4" w14:paraId="4A6294AB" w14:textId="77777777" w:rsidTr="007134A1">
        <w:trPr>
          <w:cantSplit/>
          <w:trHeight w:val="54"/>
        </w:trPr>
        <w:tc>
          <w:tcPr>
            <w:tcW w:w="1411" w:type="dxa"/>
            <w:vMerge/>
            <w:tcBorders>
              <w:top w:val="nil"/>
              <w:bottom w:val="nil"/>
            </w:tcBorders>
          </w:tcPr>
          <w:p w14:paraId="0BF5BEA6" w14:textId="77777777" w:rsidR="00031506" w:rsidRPr="00AF5DE4" w:rsidRDefault="00031506" w:rsidP="007134A1">
            <w:pPr>
              <w:spacing w:line="260" w:lineRule="exact"/>
              <w:rPr>
                <w:sz w:val="18"/>
              </w:rPr>
            </w:pPr>
          </w:p>
        </w:tc>
        <w:tc>
          <w:tcPr>
            <w:tcW w:w="381" w:type="dxa"/>
            <w:vMerge/>
            <w:tcBorders>
              <w:top w:val="nil"/>
              <w:bottom w:val="nil"/>
            </w:tcBorders>
          </w:tcPr>
          <w:p w14:paraId="6D9F9D00" w14:textId="77777777" w:rsidR="00031506" w:rsidRPr="00AF5DE4" w:rsidDel="00D86C86" w:rsidRDefault="00031506" w:rsidP="007134A1">
            <w:pPr>
              <w:spacing w:line="260" w:lineRule="exact"/>
              <w:rPr>
                <w:sz w:val="18"/>
              </w:rPr>
            </w:pPr>
          </w:p>
        </w:tc>
        <w:tc>
          <w:tcPr>
            <w:tcW w:w="2135" w:type="dxa"/>
            <w:vMerge w:val="restart"/>
            <w:tcBorders>
              <w:top w:val="nil"/>
              <w:bottom w:val="nil"/>
            </w:tcBorders>
          </w:tcPr>
          <w:p w14:paraId="1F56F9C5" w14:textId="77777777" w:rsidR="00031506" w:rsidRPr="00AF5DE4" w:rsidRDefault="00031506" w:rsidP="007134A1">
            <w:pPr>
              <w:spacing w:line="260" w:lineRule="exact"/>
              <w:ind w:left="360" w:hangingChars="200" w:hanging="360"/>
              <w:rPr>
                <w:sz w:val="18"/>
              </w:rPr>
            </w:pPr>
            <w:r w:rsidRPr="00AF5DE4">
              <w:rPr>
                <w:rFonts w:hint="eastAsia"/>
                <w:sz w:val="18"/>
              </w:rPr>
              <w:t>建替店舗用地（A）</w:t>
            </w:r>
          </w:p>
          <w:p w14:paraId="66B8BC47" w14:textId="77777777" w:rsidR="00031506" w:rsidRPr="00AF5DE4" w:rsidRDefault="00031506" w:rsidP="007134A1">
            <w:pPr>
              <w:spacing w:line="260" w:lineRule="exact"/>
              <w:ind w:left="360" w:hangingChars="200" w:hanging="360"/>
              <w:rPr>
                <w:sz w:val="18"/>
              </w:rPr>
            </w:pPr>
          </w:p>
          <w:p w14:paraId="581BD518" w14:textId="77777777" w:rsidR="00031506" w:rsidRPr="00AF5DE4" w:rsidDel="00D86C86" w:rsidRDefault="00031506" w:rsidP="007134A1">
            <w:pPr>
              <w:spacing w:line="260" w:lineRule="exact"/>
              <w:ind w:left="360" w:hangingChars="200" w:hanging="360"/>
              <w:rPr>
                <w:sz w:val="18"/>
              </w:rPr>
            </w:pPr>
            <w:r w:rsidRPr="00AF5DE4">
              <w:rPr>
                <w:rFonts w:hint="eastAsia"/>
                <w:sz w:val="18"/>
              </w:rPr>
              <w:t>計3区画</w:t>
            </w:r>
          </w:p>
        </w:tc>
        <w:tc>
          <w:tcPr>
            <w:tcW w:w="1821" w:type="dxa"/>
            <w:gridSpan w:val="2"/>
            <w:vMerge w:val="restart"/>
            <w:tcBorders>
              <w:top w:val="nil"/>
              <w:bottom w:val="nil"/>
            </w:tcBorders>
            <w:vAlign w:val="center"/>
          </w:tcPr>
          <w:p w14:paraId="3ECAE9BD" w14:textId="77777777" w:rsidR="00031506" w:rsidRPr="00AF5DE4" w:rsidDel="00D86C86" w:rsidRDefault="00031506" w:rsidP="007134A1">
            <w:pPr>
              <w:spacing w:line="260" w:lineRule="exact"/>
              <w:ind w:left="360" w:hangingChars="200" w:hanging="360"/>
              <w:jc w:val="center"/>
              <w:rPr>
                <w:sz w:val="18"/>
              </w:rPr>
            </w:pPr>
            <w:r w:rsidRPr="00AF5DE4">
              <w:rPr>
                <w:rFonts w:hint="eastAsia"/>
                <w:sz w:val="18"/>
              </w:rPr>
              <w:t>タイプA</w:t>
            </w:r>
          </w:p>
        </w:tc>
        <w:tc>
          <w:tcPr>
            <w:tcW w:w="1874" w:type="dxa"/>
            <w:gridSpan w:val="2"/>
            <w:tcBorders>
              <w:top w:val="nil"/>
              <w:bottom w:val="nil"/>
            </w:tcBorders>
          </w:tcPr>
          <w:p w14:paraId="0975C058" w14:textId="77777777" w:rsidR="00031506" w:rsidRPr="00AF5DE4" w:rsidDel="00D86C86" w:rsidRDefault="00031506" w:rsidP="007134A1">
            <w:pPr>
              <w:tabs>
                <w:tab w:val="right" w:pos="1724"/>
              </w:tabs>
              <w:spacing w:line="260" w:lineRule="exact"/>
              <w:ind w:left="360" w:hangingChars="200" w:hanging="360"/>
              <w:rPr>
                <w:sz w:val="18"/>
              </w:rPr>
            </w:pPr>
            <w:r w:rsidRPr="00AF5DE4">
              <w:rPr>
                <w:rFonts w:hint="eastAsia"/>
                <w:sz w:val="18"/>
              </w:rPr>
              <w:t>専用床</w:t>
            </w:r>
            <w:r w:rsidRPr="00AF5DE4">
              <w:rPr>
                <w:sz w:val="18"/>
              </w:rPr>
              <w:tab/>
            </w:r>
            <w:r w:rsidRPr="00AF5DE4">
              <w:rPr>
                <w:rFonts w:hint="eastAsia"/>
                <w:sz w:val="18"/>
              </w:rPr>
              <w:t>3</w:t>
            </w:r>
            <w:r w:rsidRPr="00AF5DE4">
              <w:rPr>
                <w:sz w:val="18"/>
              </w:rPr>
              <w:t>0</w:t>
            </w:r>
            <w:r w:rsidRPr="00AF5DE4">
              <w:rPr>
                <w:rFonts w:hint="eastAsia"/>
                <w:sz w:val="18"/>
              </w:rPr>
              <w:t>㎡程度</w:t>
            </w:r>
          </w:p>
        </w:tc>
        <w:tc>
          <w:tcPr>
            <w:tcW w:w="1035" w:type="dxa"/>
            <w:gridSpan w:val="2"/>
            <w:vMerge w:val="restart"/>
            <w:tcBorders>
              <w:top w:val="nil"/>
            </w:tcBorders>
            <w:vAlign w:val="center"/>
          </w:tcPr>
          <w:p w14:paraId="0560AACB"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nil"/>
              <w:bottom w:val="nil"/>
            </w:tcBorders>
            <w:vAlign w:val="center"/>
          </w:tcPr>
          <w:p w14:paraId="6884D169"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w:t>
            </w:r>
          </w:p>
        </w:tc>
      </w:tr>
      <w:tr w:rsidR="00031506" w:rsidRPr="00AF5DE4" w14:paraId="57C39D32" w14:textId="77777777" w:rsidTr="007134A1">
        <w:trPr>
          <w:cantSplit/>
          <w:trHeight w:val="54"/>
        </w:trPr>
        <w:tc>
          <w:tcPr>
            <w:tcW w:w="1411" w:type="dxa"/>
            <w:vMerge/>
            <w:tcBorders>
              <w:top w:val="nil"/>
              <w:bottom w:val="nil"/>
            </w:tcBorders>
          </w:tcPr>
          <w:p w14:paraId="42EE30B3" w14:textId="77777777" w:rsidR="00031506" w:rsidRPr="00AF5DE4" w:rsidRDefault="00031506" w:rsidP="007134A1">
            <w:pPr>
              <w:spacing w:line="260" w:lineRule="exact"/>
              <w:rPr>
                <w:sz w:val="18"/>
              </w:rPr>
            </w:pPr>
          </w:p>
        </w:tc>
        <w:tc>
          <w:tcPr>
            <w:tcW w:w="381" w:type="dxa"/>
            <w:vMerge/>
            <w:tcBorders>
              <w:top w:val="nil"/>
              <w:bottom w:val="nil"/>
            </w:tcBorders>
          </w:tcPr>
          <w:p w14:paraId="46CF0EEE" w14:textId="77777777" w:rsidR="00031506" w:rsidRPr="00AF5DE4" w:rsidDel="00D86C86" w:rsidRDefault="00031506" w:rsidP="007134A1">
            <w:pPr>
              <w:spacing w:line="260" w:lineRule="exact"/>
              <w:rPr>
                <w:sz w:val="18"/>
              </w:rPr>
            </w:pPr>
          </w:p>
        </w:tc>
        <w:tc>
          <w:tcPr>
            <w:tcW w:w="2135" w:type="dxa"/>
            <w:vMerge/>
            <w:tcBorders>
              <w:top w:val="nil"/>
              <w:bottom w:val="nil"/>
            </w:tcBorders>
          </w:tcPr>
          <w:p w14:paraId="107C9A61" w14:textId="77777777" w:rsidR="00031506" w:rsidRPr="00AF5DE4" w:rsidRDefault="00031506" w:rsidP="007134A1">
            <w:pPr>
              <w:spacing w:line="260" w:lineRule="exact"/>
              <w:ind w:left="360" w:hangingChars="200" w:hanging="360"/>
              <w:rPr>
                <w:sz w:val="18"/>
              </w:rPr>
            </w:pPr>
          </w:p>
        </w:tc>
        <w:tc>
          <w:tcPr>
            <w:tcW w:w="1821" w:type="dxa"/>
            <w:gridSpan w:val="2"/>
            <w:vMerge/>
            <w:tcBorders>
              <w:top w:val="nil"/>
              <w:bottom w:val="nil"/>
            </w:tcBorders>
            <w:vAlign w:val="center"/>
          </w:tcPr>
          <w:p w14:paraId="173B2D85" w14:textId="77777777" w:rsidR="00031506" w:rsidRPr="00AF5DE4" w:rsidRDefault="00031506" w:rsidP="007134A1">
            <w:pPr>
              <w:spacing w:line="260" w:lineRule="exact"/>
              <w:ind w:left="360" w:hangingChars="200" w:hanging="360"/>
              <w:jc w:val="center"/>
              <w:rPr>
                <w:sz w:val="18"/>
              </w:rPr>
            </w:pPr>
          </w:p>
        </w:tc>
        <w:tc>
          <w:tcPr>
            <w:tcW w:w="1874" w:type="dxa"/>
            <w:gridSpan w:val="2"/>
            <w:tcBorders>
              <w:top w:val="nil"/>
              <w:bottom w:val="nil"/>
            </w:tcBorders>
          </w:tcPr>
          <w:p w14:paraId="544DF638"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4ｍ以上</w:t>
            </w:r>
          </w:p>
        </w:tc>
        <w:tc>
          <w:tcPr>
            <w:tcW w:w="1035" w:type="dxa"/>
            <w:gridSpan w:val="2"/>
            <w:vMerge/>
            <w:vAlign w:val="center"/>
          </w:tcPr>
          <w:p w14:paraId="4DEBB74E" w14:textId="77777777" w:rsidR="00031506" w:rsidRPr="00AF5DE4" w:rsidRDefault="00031506" w:rsidP="007134A1">
            <w:pPr>
              <w:rPr>
                <w:rFonts w:ascii="ＭＳ Ｐ明朝" w:eastAsia="ＭＳ Ｐ明朝" w:hAnsi="ＭＳ Ｐ明朝"/>
                <w:sz w:val="18"/>
                <w:szCs w:val="18"/>
              </w:rPr>
            </w:pPr>
          </w:p>
        </w:tc>
        <w:tc>
          <w:tcPr>
            <w:tcW w:w="940" w:type="dxa"/>
            <w:tcBorders>
              <w:top w:val="nil"/>
              <w:bottom w:val="nil"/>
            </w:tcBorders>
            <w:vAlign w:val="center"/>
          </w:tcPr>
          <w:p w14:paraId="66E419EE"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ｍ</w:t>
            </w:r>
          </w:p>
        </w:tc>
      </w:tr>
      <w:tr w:rsidR="00031506" w:rsidRPr="00AF5DE4" w14:paraId="3E57238A" w14:textId="77777777" w:rsidTr="007134A1">
        <w:trPr>
          <w:cantSplit/>
          <w:trHeight w:val="108"/>
        </w:trPr>
        <w:tc>
          <w:tcPr>
            <w:tcW w:w="1411" w:type="dxa"/>
            <w:vMerge/>
            <w:tcBorders>
              <w:top w:val="nil"/>
              <w:bottom w:val="nil"/>
            </w:tcBorders>
          </w:tcPr>
          <w:p w14:paraId="067269EC" w14:textId="77777777" w:rsidR="00031506" w:rsidRPr="00AF5DE4" w:rsidRDefault="00031506" w:rsidP="007134A1">
            <w:pPr>
              <w:spacing w:line="260" w:lineRule="exact"/>
              <w:rPr>
                <w:sz w:val="18"/>
              </w:rPr>
            </w:pPr>
          </w:p>
        </w:tc>
        <w:tc>
          <w:tcPr>
            <w:tcW w:w="381" w:type="dxa"/>
            <w:vMerge/>
            <w:tcBorders>
              <w:top w:val="nil"/>
              <w:bottom w:val="nil"/>
            </w:tcBorders>
          </w:tcPr>
          <w:p w14:paraId="6E5645A5" w14:textId="77777777" w:rsidR="00031506" w:rsidRPr="00AF5DE4" w:rsidDel="00D86C86" w:rsidRDefault="00031506" w:rsidP="007134A1">
            <w:pPr>
              <w:spacing w:line="260" w:lineRule="exact"/>
              <w:rPr>
                <w:sz w:val="18"/>
              </w:rPr>
            </w:pPr>
          </w:p>
        </w:tc>
        <w:tc>
          <w:tcPr>
            <w:tcW w:w="2135" w:type="dxa"/>
            <w:vMerge/>
            <w:tcBorders>
              <w:top w:val="nil"/>
              <w:bottom w:val="nil"/>
            </w:tcBorders>
          </w:tcPr>
          <w:p w14:paraId="7EBAACA5"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top w:val="nil"/>
              <w:bottom w:val="single" w:sz="4" w:space="0" w:color="auto"/>
            </w:tcBorders>
            <w:vAlign w:val="center"/>
          </w:tcPr>
          <w:p w14:paraId="5A7E30BF" w14:textId="77777777" w:rsidR="00031506" w:rsidRPr="00AF5DE4" w:rsidDel="00D86C86"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36210480" w14:textId="77777777" w:rsidR="00031506" w:rsidRPr="00AF5DE4" w:rsidDel="00D86C86"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sz w:val="18"/>
              </w:rPr>
              <w:tab/>
            </w:r>
            <w:r w:rsidRPr="00AF5DE4">
              <w:rPr>
                <w:rFonts w:hint="eastAsia"/>
                <w:sz w:val="18"/>
              </w:rPr>
              <w:t>2区画</w:t>
            </w:r>
          </w:p>
        </w:tc>
        <w:tc>
          <w:tcPr>
            <w:tcW w:w="1035" w:type="dxa"/>
            <w:gridSpan w:val="2"/>
            <w:vMerge/>
            <w:tcBorders>
              <w:bottom w:val="single" w:sz="4" w:space="0" w:color="auto"/>
            </w:tcBorders>
            <w:vAlign w:val="center"/>
          </w:tcPr>
          <w:p w14:paraId="2BB678AB" w14:textId="77777777" w:rsidR="00031506" w:rsidRPr="00AF5DE4" w:rsidRDefault="00031506" w:rsidP="007134A1">
            <w:pPr>
              <w:rPr>
                <w:rFonts w:ascii="ＭＳ Ｐ明朝" w:eastAsia="ＭＳ Ｐ明朝" w:hAnsi="ＭＳ Ｐ明朝"/>
                <w:sz w:val="18"/>
                <w:szCs w:val="18"/>
              </w:rPr>
            </w:pPr>
          </w:p>
        </w:tc>
        <w:tc>
          <w:tcPr>
            <w:tcW w:w="940" w:type="dxa"/>
            <w:tcBorders>
              <w:top w:val="nil"/>
              <w:bottom w:val="single" w:sz="4" w:space="0" w:color="auto"/>
            </w:tcBorders>
            <w:vAlign w:val="center"/>
          </w:tcPr>
          <w:p w14:paraId="12400D9E"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hint="eastAsia"/>
                <w:sz w:val="18"/>
              </w:rPr>
              <w:t>2区画</w:t>
            </w:r>
          </w:p>
        </w:tc>
      </w:tr>
      <w:tr w:rsidR="00031506" w:rsidRPr="00AF5DE4" w14:paraId="065C960A" w14:textId="77777777" w:rsidTr="007134A1">
        <w:trPr>
          <w:cantSplit/>
          <w:trHeight w:val="54"/>
        </w:trPr>
        <w:tc>
          <w:tcPr>
            <w:tcW w:w="1411" w:type="dxa"/>
            <w:vMerge/>
            <w:tcBorders>
              <w:top w:val="nil"/>
              <w:bottom w:val="nil"/>
            </w:tcBorders>
          </w:tcPr>
          <w:p w14:paraId="2FFB475D" w14:textId="77777777" w:rsidR="00031506" w:rsidRPr="00AF5DE4" w:rsidRDefault="00031506" w:rsidP="007134A1">
            <w:pPr>
              <w:spacing w:line="260" w:lineRule="exact"/>
              <w:rPr>
                <w:sz w:val="18"/>
              </w:rPr>
            </w:pPr>
          </w:p>
        </w:tc>
        <w:tc>
          <w:tcPr>
            <w:tcW w:w="381" w:type="dxa"/>
            <w:vMerge/>
            <w:tcBorders>
              <w:top w:val="nil"/>
              <w:bottom w:val="nil"/>
            </w:tcBorders>
          </w:tcPr>
          <w:p w14:paraId="55ED99A5" w14:textId="77777777" w:rsidR="00031506" w:rsidRPr="00AF5DE4" w:rsidDel="00D86C86" w:rsidRDefault="00031506" w:rsidP="007134A1">
            <w:pPr>
              <w:spacing w:line="260" w:lineRule="exact"/>
              <w:rPr>
                <w:sz w:val="18"/>
              </w:rPr>
            </w:pPr>
          </w:p>
        </w:tc>
        <w:tc>
          <w:tcPr>
            <w:tcW w:w="2135" w:type="dxa"/>
            <w:vMerge/>
            <w:tcBorders>
              <w:top w:val="nil"/>
              <w:bottom w:val="nil"/>
            </w:tcBorders>
          </w:tcPr>
          <w:p w14:paraId="172C2723"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single" w:sz="4" w:space="0" w:color="auto"/>
              <w:bottom w:val="nil"/>
            </w:tcBorders>
            <w:vAlign w:val="center"/>
          </w:tcPr>
          <w:p w14:paraId="13E6152D" w14:textId="77777777" w:rsidR="00031506" w:rsidRPr="00AF5DE4" w:rsidDel="00D86C86" w:rsidRDefault="00031506" w:rsidP="007134A1">
            <w:pPr>
              <w:spacing w:line="260" w:lineRule="exact"/>
              <w:ind w:left="360" w:hangingChars="200" w:hanging="360"/>
              <w:jc w:val="center"/>
              <w:rPr>
                <w:sz w:val="18"/>
              </w:rPr>
            </w:pPr>
            <w:r w:rsidRPr="00AF5DE4">
              <w:rPr>
                <w:rFonts w:hint="eastAsia"/>
                <w:sz w:val="18"/>
              </w:rPr>
              <w:t>タイプB</w:t>
            </w:r>
          </w:p>
        </w:tc>
        <w:tc>
          <w:tcPr>
            <w:tcW w:w="1874" w:type="dxa"/>
            <w:gridSpan w:val="2"/>
            <w:tcBorders>
              <w:top w:val="single" w:sz="4" w:space="0" w:color="auto"/>
              <w:bottom w:val="dotted" w:sz="4" w:space="0" w:color="auto"/>
            </w:tcBorders>
          </w:tcPr>
          <w:p w14:paraId="7CC7204F" w14:textId="77777777" w:rsidR="00031506" w:rsidRPr="00AF5DE4" w:rsidDel="00D86C86" w:rsidRDefault="00031506" w:rsidP="007134A1">
            <w:pPr>
              <w:tabs>
                <w:tab w:val="right" w:pos="1724"/>
              </w:tabs>
              <w:spacing w:line="260" w:lineRule="exact"/>
              <w:ind w:left="360" w:hangingChars="200" w:hanging="360"/>
              <w:rPr>
                <w:sz w:val="18"/>
              </w:rPr>
            </w:pPr>
            <w:r w:rsidRPr="00AF5DE4">
              <w:rPr>
                <w:rFonts w:hint="eastAsia"/>
                <w:sz w:val="18"/>
              </w:rPr>
              <w:t>専用床</w:t>
            </w:r>
            <w:r w:rsidRPr="00AF5DE4">
              <w:rPr>
                <w:sz w:val="18"/>
              </w:rPr>
              <w:tab/>
              <w:t>45</w:t>
            </w:r>
            <w:r w:rsidRPr="00AF5DE4">
              <w:rPr>
                <w:rFonts w:hint="eastAsia"/>
                <w:sz w:val="18"/>
              </w:rPr>
              <w:t>㎡程度</w:t>
            </w:r>
          </w:p>
        </w:tc>
        <w:tc>
          <w:tcPr>
            <w:tcW w:w="1035" w:type="dxa"/>
            <w:gridSpan w:val="2"/>
            <w:vMerge w:val="restart"/>
            <w:tcBorders>
              <w:top w:val="single" w:sz="4" w:space="0" w:color="auto"/>
            </w:tcBorders>
            <w:vAlign w:val="center"/>
          </w:tcPr>
          <w:p w14:paraId="7E2F630B"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vAlign w:val="center"/>
          </w:tcPr>
          <w:p w14:paraId="7AF79002"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ascii="ＭＳ Ｐ明朝" w:eastAsia="ＭＳ Ｐ明朝" w:hAnsi="ＭＳ Ｐ明朝" w:hint="eastAsia"/>
                <w:sz w:val="18"/>
                <w:szCs w:val="18"/>
              </w:rPr>
              <w:t>㎡</w:t>
            </w:r>
          </w:p>
        </w:tc>
      </w:tr>
      <w:tr w:rsidR="00031506" w:rsidRPr="00AF5DE4" w14:paraId="7D1D5DA0" w14:textId="77777777" w:rsidTr="007134A1">
        <w:trPr>
          <w:cantSplit/>
          <w:trHeight w:val="54"/>
        </w:trPr>
        <w:tc>
          <w:tcPr>
            <w:tcW w:w="1411" w:type="dxa"/>
            <w:vMerge/>
            <w:tcBorders>
              <w:top w:val="nil"/>
              <w:bottom w:val="nil"/>
            </w:tcBorders>
          </w:tcPr>
          <w:p w14:paraId="28F4B41B" w14:textId="77777777" w:rsidR="00031506" w:rsidRPr="00AF5DE4" w:rsidRDefault="00031506" w:rsidP="007134A1">
            <w:pPr>
              <w:spacing w:line="260" w:lineRule="exact"/>
              <w:rPr>
                <w:sz w:val="18"/>
              </w:rPr>
            </w:pPr>
          </w:p>
        </w:tc>
        <w:tc>
          <w:tcPr>
            <w:tcW w:w="381" w:type="dxa"/>
            <w:vMerge/>
            <w:tcBorders>
              <w:top w:val="nil"/>
              <w:bottom w:val="nil"/>
            </w:tcBorders>
          </w:tcPr>
          <w:p w14:paraId="4EAE4BAC" w14:textId="77777777" w:rsidR="00031506" w:rsidRPr="00AF5DE4" w:rsidDel="00D86C86" w:rsidRDefault="00031506" w:rsidP="007134A1">
            <w:pPr>
              <w:spacing w:line="260" w:lineRule="exact"/>
              <w:rPr>
                <w:sz w:val="18"/>
              </w:rPr>
            </w:pPr>
          </w:p>
        </w:tc>
        <w:tc>
          <w:tcPr>
            <w:tcW w:w="2135" w:type="dxa"/>
            <w:vMerge/>
            <w:tcBorders>
              <w:top w:val="nil"/>
              <w:bottom w:val="nil"/>
            </w:tcBorders>
          </w:tcPr>
          <w:p w14:paraId="0F99D37D"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top w:val="single" w:sz="4" w:space="0" w:color="auto"/>
              <w:bottom w:val="nil"/>
            </w:tcBorders>
            <w:vAlign w:val="center"/>
          </w:tcPr>
          <w:p w14:paraId="1B531943" w14:textId="77777777" w:rsidR="00031506" w:rsidRPr="00AF5DE4" w:rsidRDefault="00031506" w:rsidP="007134A1">
            <w:pPr>
              <w:spacing w:line="260" w:lineRule="exact"/>
              <w:ind w:left="360" w:hangingChars="200" w:hanging="360"/>
              <w:jc w:val="center"/>
              <w:rPr>
                <w:sz w:val="18"/>
              </w:rPr>
            </w:pPr>
          </w:p>
        </w:tc>
        <w:tc>
          <w:tcPr>
            <w:tcW w:w="1874" w:type="dxa"/>
            <w:gridSpan w:val="2"/>
            <w:tcBorders>
              <w:top w:val="dotted" w:sz="4" w:space="0" w:color="auto"/>
              <w:bottom w:val="nil"/>
            </w:tcBorders>
          </w:tcPr>
          <w:p w14:paraId="5DFCD151"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6ｍ以上</w:t>
            </w:r>
          </w:p>
        </w:tc>
        <w:tc>
          <w:tcPr>
            <w:tcW w:w="1035" w:type="dxa"/>
            <w:gridSpan w:val="2"/>
            <w:vMerge/>
          </w:tcPr>
          <w:p w14:paraId="46F6F02F"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0A691A29" w14:textId="77777777" w:rsidR="00031506" w:rsidRPr="00AF5DE4" w:rsidRDefault="00031506" w:rsidP="007134A1">
            <w:pPr>
              <w:spacing w:line="260" w:lineRule="exact"/>
              <w:jc w:val="right"/>
              <w:rPr>
                <w:sz w:val="18"/>
              </w:rPr>
            </w:pPr>
            <w:r w:rsidRPr="00AF5DE4">
              <w:rPr>
                <w:rFonts w:hint="eastAsia"/>
                <w:sz w:val="18"/>
              </w:rPr>
              <w:t>ｍ</w:t>
            </w:r>
          </w:p>
        </w:tc>
      </w:tr>
      <w:tr w:rsidR="00031506" w:rsidRPr="00AF5DE4" w14:paraId="2095245E" w14:textId="77777777" w:rsidTr="007134A1">
        <w:trPr>
          <w:cantSplit/>
          <w:trHeight w:val="54"/>
        </w:trPr>
        <w:tc>
          <w:tcPr>
            <w:tcW w:w="1411" w:type="dxa"/>
            <w:vMerge/>
            <w:tcBorders>
              <w:top w:val="nil"/>
              <w:bottom w:val="nil"/>
            </w:tcBorders>
          </w:tcPr>
          <w:p w14:paraId="6A9DAEF2" w14:textId="77777777" w:rsidR="00031506" w:rsidRPr="00AF5DE4" w:rsidRDefault="00031506" w:rsidP="007134A1">
            <w:pPr>
              <w:spacing w:line="260" w:lineRule="exact"/>
              <w:rPr>
                <w:sz w:val="18"/>
              </w:rPr>
            </w:pPr>
          </w:p>
        </w:tc>
        <w:tc>
          <w:tcPr>
            <w:tcW w:w="381" w:type="dxa"/>
            <w:vMerge/>
            <w:tcBorders>
              <w:top w:val="nil"/>
              <w:bottom w:val="nil"/>
            </w:tcBorders>
          </w:tcPr>
          <w:p w14:paraId="3E4D6271" w14:textId="77777777" w:rsidR="00031506" w:rsidRPr="00AF5DE4" w:rsidDel="00D86C86" w:rsidRDefault="00031506" w:rsidP="007134A1">
            <w:pPr>
              <w:spacing w:line="260" w:lineRule="exact"/>
              <w:rPr>
                <w:sz w:val="18"/>
              </w:rPr>
            </w:pPr>
          </w:p>
        </w:tc>
        <w:tc>
          <w:tcPr>
            <w:tcW w:w="2135" w:type="dxa"/>
            <w:vMerge/>
            <w:tcBorders>
              <w:top w:val="nil"/>
              <w:bottom w:val="single" w:sz="4" w:space="0" w:color="auto"/>
            </w:tcBorders>
          </w:tcPr>
          <w:p w14:paraId="39C64B70"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top w:val="nil"/>
              <w:bottom w:val="single" w:sz="4" w:space="0" w:color="auto"/>
            </w:tcBorders>
            <w:vAlign w:val="center"/>
          </w:tcPr>
          <w:p w14:paraId="0748DEFC" w14:textId="77777777" w:rsidR="00031506" w:rsidRPr="00AF5DE4" w:rsidDel="00D86C86"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119F0E1D" w14:textId="77777777" w:rsidR="00031506" w:rsidRPr="00AF5DE4" w:rsidDel="00D86C86"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sz w:val="18"/>
              </w:rPr>
              <w:tab/>
              <w:t>1</w:t>
            </w:r>
            <w:r w:rsidRPr="00AF5DE4">
              <w:rPr>
                <w:rFonts w:hint="eastAsia"/>
                <w:sz w:val="18"/>
              </w:rPr>
              <w:t>区画</w:t>
            </w:r>
          </w:p>
        </w:tc>
        <w:tc>
          <w:tcPr>
            <w:tcW w:w="1035" w:type="dxa"/>
            <w:gridSpan w:val="2"/>
            <w:vMerge/>
            <w:tcBorders>
              <w:bottom w:val="single" w:sz="4" w:space="0" w:color="auto"/>
            </w:tcBorders>
            <w:vAlign w:val="center"/>
          </w:tcPr>
          <w:p w14:paraId="1DED3A97" w14:textId="77777777" w:rsidR="00031506" w:rsidRPr="00AF5DE4" w:rsidRDefault="00031506" w:rsidP="007134A1">
            <w:pPr>
              <w:rPr>
                <w:rFonts w:ascii="ＭＳ Ｐ明朝" w:eastAsia="ＭＳ Ｐ明朝" w:hAnsi="ＭＳ Ｐ明朝"/>
                <w:sz w:val="18"/>
                <w:szCs w:val="18"/>
              </w:rPr>
            </w:pPr>
          </w:p>
        </w:tc>
        <w:tc>
          <w:tcPr>
            <w:tcW w:w="940" w:type="dxa"/>
            <w:tcBorders>
              <w:top w:val="nil"/>
              <w:bottom w:val="single" w:sz="4" w:space="0" w:color="auto"/>
            </w:tcBorders>
            <w:vAlign w:val="center"/>
          </w:tcPr>
          <w:p w14:paraId="30ED7458" w14:textId="77777777" w:rsidR="00031506" w:rsidRPr="00AF5DE4" w:rsidRDefault="00031506" w:rsidP="007134A1">
            <w:pPr>
              <w:spacing w:line="260" w:lineRule="exact"/>
              <w:jc w:val="right"/>
              <w:rPr>
                <w:rFonts w:ascii="ＭＳ Ｐ明朝" w:eastAsia="ＭＳ Ｐ明朝" w:hAnsi="ＭＳ Ｐ明朝"/>
                <w:sz w:val="18"/>
                <w:szCs w:val="18"/>
              </w:rPr>
            </w:pPr>
            <w:r w:rsidRPr="00AF5DE4">
              <w:rPr>
                <w:rFonts w:hint="eastAsia"/>
                <w:sz w:val="18"/>
              </w:rPr>
              <w:t>1区画</w:t>
            </w:r>
          </w:p>
        </w:tc>
      </w:tr>
      <w:tr w:rsidR="00031506" w:rsidRPr="00AF5DE4" w14:paraId="2B1A4347" w14:textId="77777777" w:rsidTr="007134A1">
        <w:trPr>
          <w:cantSplit/>
          <w:trHeight w:val="54"/>
        </w:trPr>
        <w:tc>
          <w:tcPr>
            <w:tcW w:w="1411" w:type="dxa"/>
            <w:vMerge/>
            <w:tcBorders>
              <w:top w:val="nil"/>
              <w:bottom w:val="nil"/>
            </w:tcBorders>
          </w:tcPr>
          <w:p w14:paraId="14A1002B" w14:textId="77777777" w:rsidR="00031506" w:rsidRPr="00AF5DE4" w:rsidRDefault="00031506" w:rsidP="007134A1">
            <w:pPr>
              <w:spacing w:line="260" w:lineRule="exact"/>
              <w:rPr>
                <w:sz w:val="18"/>
              </w:rPr>
            </w:pPr>
          </w:p>
        </w:tc>
        <w:tc>
          <w:tcPr>
            <w:tcW w:w="381" w:type="dxa"/>
            <w:vMerge/>
            <w:tcBorders>
              <w:top w:val="nil"/>
              <w:bottom w:val="nil"/>
            </w:tcBorders>
          </w:tcPr>
          <w:p w14:paraId="7F90392D" w14:textId="77777777" w:rsidR="00031506" w:rsidRPr="00AF5DE4" w:rsidDel="00D86C86" w:rsidRDefault="00031506" w:rsidP="007134A1">
            <w:pPr>
              <w:spacing w:line="260" w:lineRule="exact"/>
              <w:rPr>
                <w:sz w:val="18"/>
              </w:rPr>
            </w:pPr>
          </w:p>
        </w:tc>
        <w:tc>
          <w:tcPr>
            <w:tcW w:w="2135" w:type="dxa"/>
            <w:vMerge w:val="restart"/>
            <w:tcBorders>
              <w:top w:val="single" w:sz="4" w:space="0" w:color="auto"/>
            </w:tcBorders>
          </w:tcPr>
          <w:p w14:paraId="5AEE5F18"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建替店舗用地（B）</w:t>
            </w:r>
          </w:p>
          <w:p w14:paraId="05C2FD5B" w14:textId="77777777" w:rsidR="00031506" w:rsidRPr="00AF5DE4" w:rsidRDefault="00031506" w:rsidP="007134A1">
            <w:pPr>
              <w:spacing w:line="260" w:lineRule="exact"/>
              <w:ind w:left="360" w:hangingChars="200" w:hanging="360"/>
              <w:rPr>
                <w:kern w:val="0"/>
                <w:sz w:val="18"/>
                <w:szCs w:val="18"/>
              </w:rPr>
            </w:pPr>
          </w:p>
          <w:p w14:paraId="247E332C"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計3区画</w:t>
            </w:r>
          </w:p>
        </w:tc>
        <w:tc>
          <w:tcPr>
            <w:tcW w:w="1821" w:type="dxa"/>
            <w:gridSpan w:val="2"/>
            <w:vMerge w:val="restart"/>
            <w:tcBorders>
              <w:top w:val="single" w:sz="4" w:space="0" w:color="auto"/>
            </w:tcBorders>
            <w:vAlign w:val="center"/>
          </w:tcPr>
          <w:p w14:paraId="187DF1C8" w14:textId="77777777" w:rsidR="00031506" w:rsidRPr="00AF5DE4" w:rsidRDefault="00031506" w:rsidP="007134A1">
            <w:pPr>
              <w:spacing w:line="260" w:lineRule="exact"/>
              <w:jc w:val="center"/>
              <w:rPr>
                <w:sz w:val="18"/>
              </w:rPr>
            </w:pPr>
            <w:r w:rsidRPr="00AF5DE4">
              <w:rPr>
                <w:rFonts w:hint="eastAsia"/>
                <w:sz w:val="18"/>
              </w:rPr>
              <w:t>タイプA</w:t>
            </w:r>
          </w:p>
        </w:tc>
        <w:tc>
          <w:tcPr>
            <w:tcW w:w="1874" w:type="dxa"/>
            <w:gridSpan w:val="2"/>
            <w:tcBorders>
              <w:top w:val="single" w:sz="4" w:space="0" w:color="auto"/>
              <w:bottom w:val="dotted" w:sz="4" w:space="0" w:color="auto"/>
            </w:tcBorders>
          </w:tcPr>
          <w:p w14:paraId="32B1547B"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専用床　　30㎡程度</w:t>
            </w:r>
          </w:p>
        </w:tc>
        <w:tc>
          <w:tcPr>
            <w:tcW w:w="1035" w:type="dxa"/>
            <w:gridSpan w:val="2"/>
            <w:vMerge w:val="restart"/>
            <w:tcBorders>
              <w:top w:val="single" w:sz="4" w:space="0" w:color="auto"/>
            </w:tcBorders>
            <w:vAlign w:val="center"/>
          </w:tcPr>
          <w:p w14:paraId="5802CFD1"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7EEB7CA8"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F5F5910" w14:textId="77777777" w:rsidTr="007134A1">
        <w:trPr>
          <w:cantSplit/>
          <w:trHeight w:val="54"/>
        </w:trPr>
        <w:tc>
          <w:tcPr>
            <w:tcW w:w="1411" w:type="dxa"/>
            <w:vMerge/>
            <w:tcBorders>
              <w:top w:val="nil"/>
              <w:bottom w:val="nil"/>
            </w:tcBorders>
          </w:tcPr>
          <w:p w14:paraId="2993B337" w14:textId="77777777" w:rsidR="00031506" w:rsidRPr="00AF5DE4" w:rsidRDefault="00031506" w:rsidP="007134A1">
            <w:pPr>
              <w:spacing w:line="260" w:lineRule="exact"/>
              <w:rPr>
                <w:sz w:val="18"/>
              </w:rPr>
            </w:pPr>
          </w:p>
        </w:tc>
        <w:tc>
          <w:tcPr>
            <w:tcW w:w="381" w:type="dxa"/>
            <w:vMerge/>
            <w:tcBorders>
              <w:top w:val="nil"/>
              <w:bottom w:val="nil"/>
            </w:tcBorders>
          </w:tcPr>
          <w:p w14:paraId="224F1634" w14:textId="77777777" w:rsidR="00031506" w:rsidRPr="00AF5DE4" w:rsidDel="00D86C86" w:rsidRDefault="00031506" w:rsidP="007134A1">
            <w:pPr>
              <w:spacing w:line="260" w:lineRule="exact"/>
              <w:rPr>
                <w:sz w:val="18"/>
              </w:rPr>
            </w:pPr>
          </w:p>
        </w:tc>
        <w:tc>
          <w:tcPr>
            <w:tcW w:w="2135" w:type="dxa"/>
            <w:vMerge/>
          </w:tcPr>
          <w:p w14:paraId="4F139ED5"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ign w:val="center"/>
          </w:tcPr>
          <w:p w14:paraId="3EC13855" w14:textId="77777777" w:rsidR="00031506" w:rsidRPr="00AF5DE4" w:rsidRDefault="00031506" w:rsidP="007134A1">
            <w:pPr>
              <w:spacing w:line="260" w:lineRule="exact"/>
              <w:ind w:left="360" w:hangingChars="200" w:hanging="360"/>
              <w:jc w:val="center"/>
              <w:rPr>
                <w:sz w:val="18"/>
              </w:rPr>
            </w:pPr>
          </w:p>
        </w:tc>
        <w:tc>
          <w:tcPr>
            <w:tcW w:w="1874" w:type="dxa"/>
            <w:gridSpan w:val="2"/>
            <w:tcBorders>
              <w:top w:val="dotted" w:sz="4" w:space="0" w:color="auto"/>
              <w:bottom w:val="nil"/>
            </w:tcBorders>
          </w:tcPr>
          <w:p w14:paraId="159ADE63"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間口　　　 4ｍ以上</w:t>
            </w:r>
          </w:p>
        </w:tc>
        <w:tc>
          <w:tcPr>
            <w:tcW w:w="1035" w:type="dxa"/>
            <w:gridSpan w:val="2"/>
            <w:vMerge/>
            <w:vAlign w:val="center"/>
          </w:tcPr>
          <w:p w14:paraId="715236B5"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7A09A72D"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0A5A4F81" w14:textId="77777777" w:rsidTr="007134A1">
        <w:trPr>
          <w:cantSplit/>
          <w:trHeight w:val="54"/>
        </w:trPr>
        <w:tc>
          <w:tcPr>
            <w:tcW w:w="1411" w:type="dxa"/>
            <w:vMerge/>
            <w:tcBorders>
              <w:top w:val="nil"/>
              <w:bottom w:val="nil"/>
            </w:tcBorders>
          </w:tcPr>
          <w:p w14:paraId="67E8B46B" w14:textId="77777777" w:rsidR="00031506" w:rsidRPr="00AF5DE4" w:rsidRDefault="00031506" w:rsidP="007134A1">
            <w:pPr>
              <w:spacing w:line="260" w:lineRule="exact"/>
              <w:rPr>
                <w:sz w:val="18"/>
              </w:rPr>
            </w:pPr>
          </w:p>
        </w:tc>
        <w:tc>
          <w:tcPr>
            <w:tcW w:w="381" w:type="dxa"/>
            <w:vMerge/>
            <w:tcBorders>
              <w:top w:val="nil"/>
              <w:bottom w:val="nil"/>
            </w:tcBorders>
          </w:tcPr>
          <w:p w14:paraId="655E6581" w14:textId="77777777" w:rsidR="00031506" w:rsidRPr="00AF5DE4" w:rsidDel="00D86C86" w:rsidRDefault="00031506" w:rsidP="007134A1">
            <w:pPr>
              <w:spacing w:line="260" w:lineRule="exact"/>
              <w:rPr>
                <w:sz w:val="18"/>
              </w:rPr>
            </w:pPr>
          </w:p>
        </w:tc>
        <w:tc>
          <w:tcPr>
            <w:tcW w:w="2135" w:type="dxa"/>
            <w:vMerge/>
          </w:tcPr>
          <w:p w14:paraId="7168F0A2"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61E470D5" w14:textId="77777777" w:rsidR="00031506" w:rsidRPr="00AF5DE4" w:rsidRDefault="00031506" w:rsidP="007134A1">
            <w:pPr>
              <w:spacing w:line="260" w:lineRule="exact"/>
              <w:ind w:left="360" w:hangingChars="200" w:hanging="360"/>
              <w:jc w:val="center"/>
              <w:rPr>
                <w:sz w:val="18"/>
              </w:rPr>
            </w:pPr>
          </w:p>
        </w:tc>
        <w:tc>
          <w:tcPr>
            <w:tcW w:w="1874" w:type="dxa"/>
            <w:gridSpan w:val="2"/>
            <w:tcBorders>
              <w:top w:val="nil"/>
              <w:bottom w:val="single" w:sz="4" w:space="0" w:color="auto"/>
            </w:tcBorders>
          </w:tcPr>
          <w:p w14:paraId="13C9907F"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区画数　　　2区画</w:t>
            </w:r>
          </w:p>
        </w:tc>
        <w:tc>
          <w:tcPr>
            <w:tcW w:w="1035" w:type="dxa"/>
            <w:gridSpan w:val="2"/>
            <w:vMerge/>
            <w:tcBorders>
              <w:bottom w:val="single" w:sz="4" w:space="0" w:color="auto"/>
            </w:tcBorders>
            <w:vAlign w:val="center"/>
          </w:tcPr>
          <w:p w14:paraId="36B907F1" w14:textId="77777777" w:rsidR="00031506" w:rsidRPr="00AF5DE4" w:rsidRDefault="00031506" w:rsidP="007134A1">
            <w:pPr>
              <w:rPr>
                <w:rFonts w:ascii="ＭＳ Ｐ明朝" w:eastAsia="ＭＳ Ｐ明朝" w:hAnsi="ＭＳ Ｐ明朝"/>
                <w:sz w:val="18"/>
                <w:szCs w:val="18"/>
              </w:rPr>
            </w:pPr>
          </w:p>
        </w:tc>
        <w:tc>
          <w:tcPr>
            <w:tcW w:w="940" w:type="dxa"/>
            <w:tcBorders>
              <w:top w:val="nil"/>
              <w:bottom w:val="single" w:sz="4" w:space="0" w:color="auto"/>
            </w:tcBorders>
          </w:tcPr>
          <w:p w14:paraId="73727E0B" w14:textId="77777777" w:rsidR="00031506" w:rsidRPr="00AF5DE4" w:rsidRDefault="00031506" w:rsidP="007134A1">
            <w:pPr>
              <w:spacing w:line="260" w:lineRule="exact"/>
              <w:jc w:val="right"/>
              <w:rPr>
                <w:sz w:val="18"/>
                <w:szCs w:val="18"/>
              </w:rPr>
            </w:pPr>
            <w:r w:rsidRPr="00AF5DE4">
              <w:rPr>
                <w:rFonts w:hint="eastAsia"/>
                <w:sz w:val="18"/>
                <w:szCs w:val="18"/>
              </w:rPr>
              <w:t>2区画</w:t>
            </w:r>
          </w:p>
        </w:tc>
      </w:tr>
      <w:tr w:rsidR="00031506" w:rsidRPr="00AF5DE4" w14:paraId="1A93E34D" w14:textId="77777777" w:rsidTr="007134A1">
        <w:trPr>
          <w:cantSplit/>
          <w:trHeight w:val="54"/>
        </w:trPr>
        <w:tc>
          <w:tcPr>
            <w:tcW w:w="1411" w:type="dxa"/>
            <w:vMerge/>
            <w:tcBorders>
              <w:top w:val="nil"/>
              <w:bottom w:val="nil"/>
            </w:tcBorders>
          </w:tcPr>
          <w:p w14:paraId="45A8C3BB" w14:textId="77777777" w:rsidR="00031506" w:rsidRPr="00AF5DE4" w:rsidRDefault="00031506" w:rsidP="007134A1">
            <w:pPr>
              <w:spacing w:line="260" w:lineRule="exact"/>
              <w:rPr>
                <w:sz w:val="18"/>
              </w:rPr>
            </w:pPr>
          </w:p>
        </w:tc>
        <w:tc>
          <w:tcPr>
            <w:tcW w:w="381" w:type="dxa"/>
            <w:vMerge/>
            <w:tcBorders>
              <w:top w:val="nil"/>
              <w:bottom w:val="nil"/>
            </w:tcBorders>
          </w:tcPr>
          <w:p w14:paraId="7669BBCA" w14:textId="77777777" w:rsidR="00031506" w:rsidRPr="00AF5DE4" w:rsidDel="00D86C86" w:rsidRDefault="00031506" w:rsidP="007134A1">
            <w:pPr>
              <w:spacing w:line="260" w:lineRule="exact"/>
              <w:rPr>
                <w:sz w:val="18"/>
              </w:rPr>
            </w:pPr>
          </w:p>
        </w:tc>
        <w:tc>
          <w:tcPr>
            <w:tcW w:w="2135" w:type="dxa"/>
            <w:vMerge/>
          </w:tcPr>
          <w:p w14:paraId="515632F0"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72ECF315" w14:textId="77777777" w:rsidR="00031506" w:rsidRPr="00AF5DE4" w:rsidRDefault="00031506" w:rsidP="007134A1">
            <w:pPr>
              <w:spacing w:line="260" w:lineRule="exact"/>
              <w:ind w:left="360" w:hangingChars="200" w:hanging="360"/>
              <w:jc w:val="center"/>
              <w:rPr>
                <w:sz w:val="18"/>
              </w:rPr>
            </w:pPr>
            <w:r w:rsidRPr="00AF5DE4">
              <w:rPr>
                <w:rFonts w:hint="eastAsia"/>
                <w:sz w:val="18"/>
              </w:rPr>
              <w:t>タイプC</w:t>
            </w:r>
          </w:p>
        </w:tc>
        <w:tc>
          <w:tcPr>
            <w:tcW w:w="1874" w:type="dxa"/>
            <w:gridSpan w:val="2"/>
            <w:tcBorders>
              <w:top w:val="single" w:sz="4" w:space="0" w:color="auto"/>
              <w:bottom w:val="dotted" w:sz="4" w:space="0" w:color="auto"/>
            </w:tcBorders>
          </w:tcPr>
          <w:p w14:paraId="07365AED"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 xml:space="preserve">専用面積 </w:t>
            </w:r>
            <w:r w:rsidRPr="00AF5DE4">
              <w:rPr>
                <w:sz w:val="18"/>
                <w:szCs w:val="18"/>
              </w:rPr>
              <w:t xml:space="preserve"> </w:t>
            </w:r>
            <w:r w:rsidRPr="00AF5DE4">
              <w:rPr>
                <w:rFonts w:hint="eastAsia"/>
                <w:sz w:val="18"/>
                <w:szCs w:val="18"/>
              </w:rPr>
              <w:t>60㎡程度</w:t>
            </w:r>
          </w:p>
        </w:tc>
        <w:tc>
          <w:tcPr>
            <w:tcW w:w="1035" w:type="dxa"/>
            <w:gridSpan w:val="2"/>
            <w:vMerge w:val="restart"/>
            <w:tcBorders>
              <w:top w:val="single" w:sz="4" w:space="0" w:color="auto"/>
            </w:tcBorders>
            <w:vAlign w:val="center"/>
          </w:tcPr>
          <w:p w14:paraId="4B4AF7F6"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1617653F"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56C6141" w14:textId="77777777" w:rsidTr="007134A1">
        <w:trPr>
          <w:cantSplit/>
          <w:trHeight w:val="54"/>
        </w:trPr>
        <w:tc>
          <w:tcPr>
            <w:tcW w:w="1411" w:type="dxa"/>
            <w:vMerge/>
            <w:tcBorders>
              <w:top w:val="nil"/>
              <w:bottom w:val="nil"/>
            </w:tcBorders>
          </w:tcPr>
          <w:p w14:paraId="3683CA67" w14:textId="77777777" w:rsidR="00031506" w:rsidRPr="00AF5DE4" w:rsidRDefault="00031506" w:rsidP="007134A1">
            <w:pPr>
              <w:spacing w:line="260" w:lineRule="exact"/>
              <w:rPr>
                <w:sz w:val="18"/>
              </w:rPr>
            </w:pPr>
          </w:p>
        </w:tc>
        <w:tc>
          <w:tcPr>
            <w:tcW w:w="381" w:type="dxa"/>
            <w:vMerge/>
            <w:tcBorders>
              <w:top w:val="nil"/>
              <w:bottom w:val="nil"/>
            </w:tcBorders>
          </w:tcPr>
          <w:p w14:paraId="78F8AB8E" w14:textId="77777777" w:rsidR="00031506" w:rsidRPr="00AF5DE4" w:rsidDel="00D86C86" w:rsidRDefault="00031506" w:rsidP="007134A1">
            <w:pPr>
              <w:spacing w:line="260" w:lineRule="exact"/>
              <w:rPr>
                <w:sz w:val="18"/>
              </w:rPr>
            </w:pPr>
          </w:p>
        </w:tc>
        <w:tc>
          <w:tcPr>
            <w:tcW w:w="2135" w:type="dxa"/>
            <w:vMerge/>
          </w:tcPr>
          <w:p w14:paraId="76DA5421"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Pr>
          <w:p w14:paraId="30DA6568" w14:textId="77777777" w:rsidR="00031506" w:rsidRPr="00AF5DE4" w:rsidRDefault="00031506" w:rsidP="007134A1">
            <w:pPr>
              <w:spacing w:line="260" w:lineRule="exact"/>
              <w:ind w:left="360" w:hangingChars="200" w:hanging="360"/>
              <w:rPr>
                <w:sz w:val="18"/>
              </w:rPr>
            </w:pPr>
          </w:p>
        </w:tc>
        <w:tc>
          <w:tcPr>
            <w:tcW w:w="1874" w:type="dxa"/>
            <w:gridSpan w:val="2"/>
            <w:tcBorders>
              <w:top w:val="dotted" w:sz="4" w:space="0" w:color="auto"/>
              <w:bottom w:val="nil"/>
            </w:tcBorders>
          </w:tcPr>
          <w:p w14:paraId="45712484"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 xml:space="preserve">間口　　　 </w:t>
            </w:r>
            <w:r w:rsidRPr="00AF5DE4">
              <w:rPr>
                <w:sz w:val="18"/>
                <w:szCs w:val="18"/>
              </w:rPr>
              <w:t>8</w:t>
            </w:r>
            <w:r w:rsidRPr="00AF5DE4">
              <w:rPr>
                <w:rFonts w:hint="eastAsia"/>
                <w:sz w:val="18"/>
                <w:szCs w:val="18"/>
              </w:rPr>
              <w:t>ｍ以上</w:t>
            </w:r>
          </w:p>
        </w:tc>
        <w:tc>
          <w:tcPr>
            <w:tcW w:w="1035" w:type="dxa"/>
            <w:gridSpan w:val="2"/>
            <w:vMerge/>
          </w:tcPr>
          <w:p w14:paraId="2092BEB6"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nil"/>
            </w:tcBorders>
          </w:tcPr>
          <w:p w14:paraId="38AB0F07"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35C2FCAA" w14:textId="77777777" w:rsidTr="007134A1">
        <w:trPr>
          <w:cantSplit/>
          <w:trHeight w:val="54"/>
        </w:trPr>
        <w:tc>
          <w:tcPr>
            <w:tcW w:w="1411" w:type="dxa"/>
            <w:vMerge/>
            <w:tcBorders>
              <w:top w:val="nil"/>
              <w:bottom w:val="nil"/>
            </w:tcBorders>
          </w:tcPr>
          <w:p w14:paraId="79DBA8B1" w14:textId="77777777" w:rsidR="00031506" w:rsidRPr="00AF5DE4" w:rsidRDefault="00031506" w:rsidP="007134A1">
            <w:pPr>
              <w:spacing w:line="260" w:lineRule="exact"/>
              <w:rPr>
                <w:sz w:val="18"/>
              </w:rPr>
            </w:pPr>
          </w:p>
        </w:tc>
        <w:tc>
          <w:tcPr>
            <w:tcW w:w="381" w:type="dxa"/>
            <w:vMerge/>
            <w:tcBorders>
              <w:top w:val="nil"/>
              <w:bottom w:val="nil"/>
            </w:tcBorders>
          </w:tcPr>
          <w:p w14:paraId="7AE38356" w14:textId="77777777" w:rsidR="00031506" w:rsidRPr="00AF5DE4" w:rsidDel="00D86C86" w:rsidRDefault="00031506" w:rsidP="007134A1">
            <w:pPr>
              <w:spacing w:line="260" w:lineRule="exact"/>
              <w:rPr>
                <w:sz w:val="18"/>
              </w:rPr>
            </w:pPr>
          </w:p>
        </w:tc>
        <w:tc>
          <w:tcPr>
            <w:tcW w:w="2135" w:type="dxa"/>
            <w:vMerge/>
            <w:tcBorders>
              <w:bottom w:val="single" w:sz="4" w:space="0" w:color="auto"/>
            </w:tcBorders>
          </w:tcPr>
          <w:p w14:paraId="05326FF5"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7AFDCB43" w14:textId="77777777" w:rsidR="00031506" w:rsidRPr="00AF5DE4" w:rsidRDefault="00031506" w:rsidP="007134A1">
            <w:pPr>
              <w:spacing w:line="260" w:lineRule="exact"/>
              <w:ind w:left="360" w:hangingChars="200" w:hanging="360"/>
              <w:rPr>
                <w:sz w:val="18"/>
              </w:rPr>
            </w:pPr>
          </w:p>
        </w:tc>
        <w:tc>
          <w:tcPr>
            <w:tcW w:w="1874" w:type="dxa"/>
            <w:gridSpan w:val="2"/>
            <w:tcBorders>
              <w:top w:val="nil"/>
              <w:bottom w:val="single" w:sz="4" w:space="0" w:color="auto"/>
            </w:tcBorders>
          </w:tcPr>
          <w:p w14:paraId="756BD18E" w14:textId="77777777" w:rsidR="00031506" w:rsidRPr="00AF5DE4" w:rsidRDefault="00031506" w:rsidP="007134A1">
            <w:pPr>
              <w:tabs>
                <w:tab w:val="right" w:pos="1724"/>
              </w:tabs>
              <w:spacing w:line="260" w:lineRule="exact"/>
              <w:ind w:left="360" w:hangingChars="200" w:hanging="360"/>
              <w:rPr>
                <w:sz w:val="18"/>
                <w:szCs w:val="18"/>
              </w:rPr>
            </w:pPr>
            <w:r w:rsidRPr="00AF5DE4">
              <w:rPr>
                <w:rFonts w:hint="eastAsia"/>
                <w:sz w:val="18"/>
                <w:szCs w:val="18"/>
              </w:rPr>
              <w:t xml:space="preserve">区画数　 </w:t>
            </w:r>
            <w:r w:rsidRPr="00AF5DE4">
              <w:rPr>
                <w:sz w:val="18"/>
                <w:szCs w:val="18"/>
              </w:rPr>
              <w:t xml:space="preserve">    1</w:t>
            </w:r>
            <w:r w:rsidRPr="00AF5DE4">
              <w:rPr>
                <w:rFonts w:hint="eastAsia"/>
                <w:sz w:val="18"/>
                <w:szCs w:val="18"/>
              </w:rPr>
              <w:t>区画</w:t>
            </w:r>
          </w:p>
        </w:tc>
        <w:tc>
          <w:tcPr>
            <w:tcW w:w="1035" w:type="dxa"/>
            <w:gridSpan w:val="2"/>
            <w:vMerge/>
            <w:tcBorders>
              <w:bottom w:val="single" w:sz="4" w:space="0" w:color="auto"/>
            </w:tcBorders>
          </w:tcPr>
          <w:p w14:paraId="44533D7B" w14:textId="77777777" w:rsidR="00031506" w:rsidRPr="00AF5DE4" w:rsidRDefault="00031506" w:rsidP="007134A1">
            <w:pPr>
              <w:rPr>
                <w:rFonts w:ascii="ＭＳ Ｐ明朝" w:eastAsia="ＭＳ Ｐ明朝" w:hAnsi="ＭＳ Ｐ明朝"/>
                <w:sz w:val="18"/>
                <w:szCs w:val="18"/>
              </w:rPr>
            </w:pPr>
          </w:p>
        </w:tc>
        <w:tc>
          <w:tcPr>
            <w:tcW w:w="940" w:type="dxa"/>
            <w:tcBorders>
              <w:top w:val="nil"/>
              <w:bottom w:val="single" w:sz="4" w:space="0" w:color="auto"/>
            </w:tcBorders>
          </w:tcPr>
          <w:p w14:paraId="486A6C21" w14:textId="77777777" w:rsidR="00031506" w:rsidRPr="00AF5DE4" w:rsidRDefault="00031506" w:rsidP="007134A1">
            <w:pPr>
              <w:spacing w:line="260" w:lineRule="exact"/>
              <w:jc w:val="right"/>
              <w:rPr>
                <w:sz w:val="18"/>
                <w:szCs w:val="18"/>
              </w:rPr>
            </w:pPr>
            <w:r w:rsidRPr="00AF5DE4">
              <w:rPr>
                <w:rFonts w:hint="eastAsia"/>
                <w:sz w:val="18"/>
                <w:szCs w:val="18"/>
              </w:rPr>
              <w:t>1区画</w:t>
            </w:r>
          </w:p>
        </w:tc>
      </w:tr>
      <w:tr w:rsidR="003C771F" w:rsidRPr="00AF5DE4" w14:paraId="6B0CEEE0" w14:textId="77777777" w:rsidTr="003C771F">
        <w:trPr>
          <w:cantSplit/>
          <w:trHeight w:val="166"/>
        </w:trPr>
        <w:tc>
          <w:tcPr>
            <w:tcW w:w="1411" w:type="dxa"/>
            <w:vMerge/>
            <w:tcBorders>
              <w:top w:val="nil"/>
              <w:bottom w:val="nil"/>
            </w:tcBorders>
          </w:tcPr>
          <w:p w14:paraId="1463D4F6" w14:textId="77777777" w:rsidR="003C771F" w:rsidRPr="00AF5DE4" w:rsidRDefault="003C771F" w:rsidP="007134A1">
            <w:pPr>
              <w:spacing w:line="260" w:lineRule="exact"/>
              <w:rPr>
                <w:sz w:val="18"/>
              </w:rPr>
            </w:pPr>
          </w:p>
        </w:tc>
        <w:tc>
          <w:tcPr>
            <w:tcW w:w="381" w:type="dxa"/>
            <w:vMerge/>
            <w:tcBorders>
              <w:top w:val="nil"/>
              <w:bottom w:val="nil"/>
            </w:tcBorders>
          </w:tcPr>
          <w:p w14:paraId="54ED949E" w14:textId="77777777" w:rsidR="003C771F" w:rsidRPr="00AF5DE4" w:rsidDel="00D86C86" w:rsidRDefault="003C771F" w:rsidP="007134A1">
            <w:pPr>
              <w:spacing w:line="260" w:lineRule="exact"/>
              <w:rPr>
                <w:sz w:val="18"/>
              </w:rPr>
            </w:pPr>
          </w:p>
        </w:tc>
        <w:tc>
          <w:tcPr>
            <w:tcW w:w="2135" w:type="dxa"/>
            <w:vMerge w:val="restart"/>
            <w:tcBorders>
              <w:top w:val="nil"/>
              <w:bottom w:val="single" w:sz="4" w:space="0" w:color="auto"/>
            </w:tcBorders>
          </w:tcPr>
          <w:p w14:paraId="396B5487" w14:textId="77777777" w:rsidR="003C771F" w:rsidRPr="00AF5DE4" w:rsidRDefault="003C771F" w:rsidP="007134A1">
            <w:pPr>
              <w:spacing w:line="260" w:lineRule="exact"/>
              <w:ind w:left="360" w:hangingChars="200" w:hanging="360"/>
              <w:rPr>
                <w:kern w:val="0"/>
                <w:sz w:val="18"/>
                <w:szCs w:val="18"/>
              </w:rPr>
            </w:pPr>
            <w:r w:rsidRPr="00AF5DE4">
              <w:rPr>
                <w:rFonts w:hint="eastAsia"/>
                <w:kern w:val="0"/>
                <w:sz w:val="18"/>
                <w:szCs w:val="18"/>
              </w:rPr>
              <w:t>建替店舗用地（C）</w:t>
            </w:r>
          </w:p>
          <w:p w14:paraId="6596A4CB" w14:textId="77777777" w:rsidR="003C771F" w:rsidRPr="00AF5DE4" w:rsidRDefault="003C771F" w:rsidP="007134A1">
            <w:pPr>
              <w:spacing w:line="260" w:lineRule="exact"/>
              <w:ind w:left="360" w:hangingChars="200" w:hanging="360"/>
              <w:rPr>
                <w:kern w:val="0"/>
                <w:sz w:val="18"/>
                <w:szCs w:val="18"/>
              </w:rPr>
            </w:pPr>
          </w:p>
          <w:p w14:paraId="5F3CF336" w14:textId="00C098BB" w:rsidR="003C771F" w:rsidRPr="00AF5DE4" w:rsidRDefault="003C771F" w:rsidP="007134A1">
            <w:pPr>
              <w:spacing w:line="260" w:lineRule="exact"/>
              <w:ind w:left="360" w:hangingChars="200" w:hanging="360"/>
              <w:rPr>
                <w:kern w:val="0"/>
                <w:sz w:val="18"/>
                <w:szCs w:val="18"/>
              </w:rPr>
            </w:pPr>
            <w:r w:rsidRPr="00AF5DE4">
              <w:rPr>
                <w:rFonts w:hint="eastAsia"/>
                <w:kern w:val="0"/>
                <w:sz w:val="18"/>
                <w:szCs w:val="18"/>
              </w:rPr>
              <w:t>計1区画</w:t>
            </w:r>
          </w:p>
        </w:tc>
        <w:tc>
          <w:tcPr>
            <w:tcW w:w="1821" w:type="dxa"/>
            <w:gridSpan w:val="2"/>
            <w:vMerge w:val="restart"/>
            <w:tcBorders>
              <w:top w:val="nil"/>
              <w:bottom w:val="single" w:sz="4" w:space="0" w:color="auto"/>
            </w:tcBorders>
            <w:vAlign w:val="center"/>
          </w:tcPr>
          <w:p w14:paraId="404B34EF" w14:textId="1ADAA442" w:rsidR="003C771F" w:rsidRPr="00AF5DE4" w:rsidRDefault="003C771F" w:rsidP="007134A1">
            <w:pPr>
              <w:spacing w:line="260" w:lineRule="exact"/>
              <w:ind w:left="360" w:hangingChars="200" w:hanging="360"/>
              <w:jc w:val="center"/>
              <w:rPr>
                <w:sz w:val="18"/>
              </w:rPr>
            </w:pPr>
            <w:r w:rsidRPr="00AF5DE4">
              <w:rPr>
                <w:rFonts w:hint="eastAsia"/>
                <w:sz w:val="18"/>
              </w:rPr>
              <w:t>タイプC</w:t>
            </w:r>
          </w:p>
        </w:tc>
        <w:tc>
          <w:tcPr>
            <w:tcW w:w="1874" w:type="dxa"/>
            <w:gridSpan w:val="2"/>
            <w:tcBorders>
              <w:top w:val="single" w:sz="4" w:space="0" w:color="auto"/>
              <w:bottom w:val="dotted" w:sz="4" w:space="0" w:color="auto"/>
            </w:tcBorders>
          </w:tcPr>
          <w:p w14:paraId="203A9842" w14:textId="35292C1D" w:rsidR="003C771F" w:rsidRPr="00AF5DE4" w:rsidRDefault="003C771F" w:rsidP="007134A1">
            <w:pPr>
              <w:tabs>
                <w:tab w:val="right" w:pos="1724"/>
              </w:tabs>
              <w:spacing w:line="260" w:lineRule="exact"/>
              <w:ind w:left="360" w:hangingChars="200" w:hanging="360"/>
              <w:rPr>
                <w:sz w:val="18"/>
              </w:rPr>
            </w:pPr>
            <w:r w:rsidRPr="00AF5DE4">
              <w:rPr>
                <w:rFonts w:hint="eastAsia"/>
                <w:sz w:val="18"/>
              </w:rPr>
              <w:t>専用面積</w:t>
            </w:r>
            <w:r w:rsidRPr="00AF5DE4">
              <w:rPr>
                <w:rFonts w:hint="eastAsia"/>
                <w:sz w:val="18"/>
              </w:rPr>
              <w:tab/>
              <w:t>60㎡程度</w:t>
            </w:r>
          </w:p>
        </w:tc>
        <w:tc>
          <w:tcPr>
            <w:tcW w:w="1035" w:type="dxa"/>
            <w:gridSpan w:val="2"/>
            <w:vMerge w:val="restart"/>
            <w:tcBorders>
              <w:top w:val="single" w:sz="4" w:space="0" w:color="auto"/>
              <w:bottom w:val="single" w:sz="4" w:space="0" w:color="auto"/>
            </w:tcBorders>
            <w:vAlign w:val="center"/>
          </w:tcPr>
          <w:p w14:paraId="02EFD0E1" w14:textId="77777777" w:rsidR="003C771F" w:rsidRPr="00AF5DE4" w:rsidRDefault="003C771F"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452D045B" w14:textId="3F0C4AFD" w:rsidR="003C771F" w:rsidRPr="00AF5DE4" w:rsidRDefault="003C771F" w:rsidP="007134A1">
            <w:pPr>
              <w:spacing w:line="260" w:lineRule="exact"/>
              <w:jc w:val="right"/>
              <w:rPr>
                <w:sz w:val="18"/>
                <w:szCs w:val="18"/>
              </w:rPr>
            </w:pPr>
            <w:r w:rsidRPr="00AF5DE4">
              <w:rPr>
                <w:rFonts w:hint="eastAsia"/>
                <w:sz w:val="18"/>
                <w:szCs w:val="18"/>
              </w:rPr>
              <w:t>㎡</w:t>
            </w:r>
          </w:p>
        </w:tc>
      </w:tr>
      <w:tr w:rsidR="003C771F" w:rsidRPr="00AF5DE4" w14:paraId="21F683A8" w14:textId="77777777" w:rsidTr="007134A1">
        <w:trPr>
          <w:cantSplit/>
          <w:trHeight w:val="54"/>
        </w:trPr>
        <w:tc>
          <w:tcPr>
            <w:tcW w:w="1411" w:type="dxa"/>
            <w:vMerge/>
            <w:tcBorders>
              <w:top w:val="nil"/>
              <w:bottom w:val="nil"/>
            </w:tcBorders>
          </w:tcPr>
          <w:p w14:paraId="70115C90" w14:textId="77777777" w:rsidR="003C771F" w:rsidRPr="00AF5DE4" w:rsidRDefault="003C771F" w:rsidP="007134A1">
            <w:pPr>
              <w:spacing w:line="260" w:lineRule="exact"/>
              <w:rPr>
                <w:sz w:val="18"/>
              </w:rPr>
            </w:pPr>
          </w:p>
        </w:tc>
        <w:tc>
          <w:tcPr>
            <w:tcW w:w="381" w:type="dxa"/>
            <w:vMerge/>
            <w:tcBorders>
              <w:top w:val="nil"/>
              <w:bottom w:val="nil"/>
            </w:tcBorders>
          </w:tcPr>
          <w:p w14:paraId="6518F69F" w14:textId="77777777" w:rsidR="003C771F" w:rsidRPr="00AF5DE4" w:rsidDel="00D86C86" w:rsidRDefault="003C771F" w:rsidP="007134A1">
            <w:pPr>
              <w:spacing w:line="260" w:lineRule="exact"/>
              <w:rPr>
                <w:sz w:val="18"/>
              </w:rPr>
            </w:pPr>
          </w:p>
        </w:tc>
        <w:tc>
          <w:tcPr>
            <w:tcW w:w="2135" w:type="dxa"/>
            <w:vMerge/>
          </w:tcPr>
          <w:p w14:paraId="09BA2AC6" w14:textId="77777777" w:rsidR="003C771F" w:rsidRPr="00AF5DE4" w:rsidRDefault="003C771F" w:rsidP="007134A1">
            <w:pPr>
              <w:spacing w:line="260" w:lineRule="exact"/>
              <w:ind w:left="360" w:hangingChars="200" w:hanging="360"/>
              <w:rPr>
                <w:kern w:val="0"/>
                <w:sz w:val="18"/>
                <w:szCs w:val="18"/>
              </w:rPr>
            </w:pPr>
          </w:p>
        </w:tc>
        <w:tc>
          <w:tcPr>
            <w:tcW w:w="1821" w:type="dxa"/>
            <w:gridSpan w:val="2"/>
            <w:vMerge/>
          </w:tcPr>
          <w:p w14:paraId="4607AED1" w14:textId="77777777" w:rsidR="003C771F" w:rsidRPr="00AF5DE4" w:rsidRDefault="003C771F"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2FCA6D4E" w14:textId="77777777" w:rsidR="003C771F" w:rsidRPr="00AF5DE4" w:rsidRDefault="003C771F" w:rsidP="007134A1">
            <w:pPr>
              <w:tabs>
                <w:tab w:val="right" w:pos="1724"/>
              </w:tabs>
              <w:spacing w:line="260" w:lineRule="exact"/>
              <w:ind w:left="360" w:hangingChars="200" w:hanging="360"/>
              <w:rPr>
                <w:sz w:val="18"/>
              </w:rPr>
            </w:pPr>
            <w:r w:rsidRPr="00AF5DE4">
              <w:rPr>
                <w:rFonts w:hint="eastAsia"/>
                <w:sz w:val="18"/>
              </w:rPr>
              <w:t>間口　　　 8ｍ以上</w:t>
            </w:r>
          </w:p>
        </w:tc>
        <w:tc>
          <w:tcPr>
            <w:tcW w:w="1035" w:type="dxa"/>
            <w:gridSpan w:val="2"/>
            <w:vMerge/>
            <w:vAlign w:val="center"/>
          </w:tcPr>
          <w:p w14:paraId="03D019F6" w14:textId="77777777" w:rsidR="003C771F" w:rsidRPr="00AF5DE4" w:rsidRDefault="003C771F"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180B6ED" w14:textId="77777777" w:rsidR="003C771F" w:rsidRPr="00AF5DE4" w:rsidRDefault="003C771F" w:rsidP="007134A1">
            <w:pPr>
              <w:spacing w:line="260" w:lineRule="exact"/>
              <w:jc w:val="right"/>
              <w:rPr>
                <w:sz w:val="18"/>
                <w:szCs w:val="18"/>
              </w:rPr>
            </w:pPr>
            <w:r w:rsidRPr="00AF5DE4">
              <w:rPr>
                <w:rFonts w:hint="eastAsia"/>
                <w:sz w:val="18"/>
                <w:szCs w:val="18"/>
              </w:rPr>
              <w:t>ｍ</w:t>
            </w:r>
          </w:p>
        </w:tc>
      </w:tr>
      <w:tr w:rsidR="003C771F" w:rsidRPr="00AF5DE4" w14:paraId="2FADD28C" w14:textId="77777777" w:rsidTr="007134A1">
        <w:trPr>
          <w:cantSplit/>
          <w:trHeight w:val="54"/>
        </w:trPr>
        <w:tc>
          <w:tcPr>
            <w:tcW w:w="1411" w:type="dxa"/>
            <w:vMerge/>
            <w:tcBorders>
              <w:top w:val="nil"/>
              <w:bottom w:val="nil"/>
            </w:tcBorders>
          </w:tcPr>
          <w:p w14:paraId="09258A8B" w14:textId="77777777" w:rsidR="003C771F" w:rsidRPr="00AF5DE4" w:rsidRDefault="003C771F" w:rsidP="007134A1">
            <w:pPr>
              <w:spacing w:line="260" w:lineRule="exact"/>
              <w:rPr>
                <w:sz w:val="18"/>
              </w:rPr>
            </w:pPr>
          </w:p>
        </w:tc>
        <w:tc>
          <w:tcPr>
            <w:tcW w:w="381" w:type="dxa"/>
            <w:vMerge/>
            <w:tcBorders>
              <w:top w:val="nil"/>
              <w:bottom w:val="nil"/>
            </w:tcBorders>
          </w:tcPr>
          <w:p w14:paraId="0040A70E" w14:textId="77777777" w:rsidR="003C771F" w:rsidRPr="00AF5DE4" w:rsidDel="00D86C86" w:rsidRDefault="003C771F" w:rsidP="007134A1">
            <w:pPr>
              <w:spacing w:line="260" w:lineRule="exact"/>
              <w:rPr>
                <w:sz w:val="18"/>
              </w:rPr>
            </w:pPr>
          </w:p>
        </w:tc>
        <w:tc>
          <w:tcPr>
            <w:tcW w:w="2135" w:type="dxa"/>
            <w:vMerge/>
            <w:tcBorders>
              <w:bottom w:val="single" w:sz="4" w:space="0" w:color="auto"/>
            </w:tcBorders>
          </w:tcPr>
          <w:p w14:paraId="4B556C2C" w14:textId="77777777" w:rsidR="003C771F" w:rsidRPr="00AF5DE4" w:rsidRDefault="003C771F"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2723B4A5" w14:textId="77777777" w:rsidR="003C771F" w:rsidRPr="00AF5DE4" w:rsidRDefault="003C771F"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1FD5EBF2" w14:textId="77777777" w:rsidR="003C771F" w:rsidRPr="00AF5DE4" w:rsidRDefault="003C771F"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1区画</w:t>
            </w:r>
          </w:p>
        </w:tc>
        <w:tc>
          <w:tcPr>
            <w:tcW w:w="1035" w:type="dxa"/>
            <w:gridSpan w:val="2"/>
            <w:vMerge/>
            <w:tcBorders>
              <w:bottom w:val="single" w:sz="4" w:space="0" w:color="auto"/>
            </w:tcBorders>
            <w:vAlign w:val="center"/>
          </w:tcPr>
          <w:p w14:paraId="6CC959C2" w14:textId="77777777" w:rsidR="003C771F" w:rsidRPr="00AF5DE4" w:rsidRDefault="003C771F"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0385662F" w14:textId="77777777" w:rsidR="003C771F" w:rsidRPr="00AF5DE4" w:rsidRDefault="003C771F" w:rsidP="007134A1">
            <w:pPr>
              <w:spacing w:line="260" w:lineRule="exact"/>
              <w:jc w:val="right"/>
              <w:rPr>
                <w:sz w:val="18"/>
                <w:szCs w:val="18"/>
              </w:rPr>
            </w:pPr>
            <w:r w:rsidRPr="00AF5DE4">
              <w:rPr>
                <w:rFonts w:hint="eastAsia"/>
                <w:sz w:val="18"/>
                <w:szCs w:val="18"/>
              </w:rPr>
              <w:t>1区画</w:t>
            </w:r>
          </w:p>
        </w:tc>
      </w:tr>
      <w:tr w:rsidR="00031506" w:rsidRPr="00AF5DE4" w14:paraId="62D9D828" w14:textId="77777777" w:rsidTr="007134A1">
        <w:trPr>
          <w:cantSplit/>
          <w:trHeight w:val="54"/>
        </w:trPr>
        <w:tc>
          <w:tcPr>
            <w:tcW w:w="1411" w:type="dxa"/>
            <w:vMerge/>
            <w:tcBorders>
              <w:top w:val="nil"/>
              <w:bottom w:val="nil"/>
            </w:tcBorders>
          </w:tcPr>
          <w:p w14:paraId="3A73048D" w14:textId="77777777" w:rsidR="00031506" w:rsidRPr="00AF5DE4" w:rsidRDefault="00031506" w:rsidP="007134A1">
            <w:pPr>
              <w:spacing w:line="260" w:lineRule="exact"/>
              <w:rPr>
                <w:sz w:val="18"/>
              </w:rPr>
            </w:pPr>
          </w:p>
        </w:tc>
        <w:tc>
          <w:tcPr>
            <w:tcW w:w="381" w:type="dxa"/>
            <w:vMerge/>
            <w:tcBorders>
              <w:top w:val="nil"/>
              <w:bottom w:val="nil"/>
            </w:tcBorders>
          </w:tcPr>
          <w:p w14:paraId="698257D5" w14:textId="77777777" w:rsidR="00031506" w:rsidRPr="00AF5DE4" w:rsidDel="00D86C86" w:rsidRDefault="00031506" w:rsidP="007134A1">
            <w:pPr>
              <w:spacing w:line="260" w:lineRule="exact"/>
              <w:rPr>
                <w:sz w:val="18"/>
              </w:rPr>
            </w:pPr>
          </w:p>
        </w:tc>
        <w:tc>
          <w:tcPr>
            <w:tcW w:w="2135" w:type="dxa"/>
            <w:vMerge w:val="restart"/>
            <w:tcBorders>
              <w:top w:val="nil"/>
            </w:tcBorders>
          </w:tcPr>
          <w:p w14:paraId="48707293"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建替店舗用地（D）</w:t>
            </w:r>
          </w:p>
          <w:p w14:paraId="1CE85655" w14:textId="77777777" w:rsidR="00031506" w:rsidRPr="00AF5DE4" w:rsidRDefault="00031506" w:rsidP="007134A1">
            <w:pPr>
              <w:spacing w:line="260" w:lineRule="exact"/>
              <w:ind w:left="360" w:hangingChars="200" w:hanging="360"/>
              <w:rPr>
                <w:kern w:val="0"/>
                <w:sz w:val="18"/>
                <w:szCs w:val="18"/>
              </w:rPr>
            </w:pPr>
          </w:p>
          <w:p w14:paraId="1844C80F"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計6区画</w:t>
            </w:r>
          </w:p>
        </w:tc>
        <w:tc>
          <w:tcPr>
            <w:tcW w:w="1821" w:type="dxa"/>
            <w:gridSpan w:val="2"/>
            <w:vMerge w:val="restart"/>
            <w:tcBorders>
              <w:top w:val="nil"/>
            </w:tcBorders>
            <w:vAlign w:val="center"/>
          </w:tcPr>
          <w:p w14:paraId="21BB9E60"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タイプA</w:t>
            </w:r>
          </w:p>
        </w:tc>
        <w:tc>
          <w:tcPr>
            <w:tcW w:w="1874" w:type="dxa"/>
            <w:gridSpan w:val="2"/>
            <w:tcBorders>
              <w:top w:val="single" w:sz="4" w:space="0" w:color="auto"/>
              <w:bottom w:val="dotted" w:sz="4" w:space="0" w:color="auto"/>
            </w:tcBorders>
          </w:tcPr>
          <w:p w14:paraId="35B781D2"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専用床　　30㎡程度</w:t>
            </w:r>
          </w:p>
        </w:tc>
        <w:tc>
          <w:tcPr>
            <w:tcW w:w="1035" w:type="dxa"/>
            <w:gridSpan w:val="2"/>
            <w:vMerge w:val="restart"/>
            <w:tcBorders>
              <w:top w:val="single" w:sz="4" w:space="0" w:color="auto"/>
            </w:tcBorders>
            <w:vAlign w:val="center"/>
          </w:tcPr>
          <w:p w14:paraId="5BFC30ED"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74EDD38E"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0246F773" w14:textId="77777777" w:rsidTr="007134A1">
        <w:trPr>
          <w:cantSplit/>
          <w:trHeight w:val="54"/>
        </w:trPr>
        <w:tc>
          <w:tcPr>
            <w:tcW w:w="1411" w:type="dxa"/>
            <w:vMerge/>
            <w:tcBorders>
              <w:top w:val="nil"/>
              <w:bottom w:val="nil"/>
            </w:tcBorders>
          </w:tcPr>
          <w:p w14:paraId="5A46742F" w14:textId="77777777" w:rsidR="00031506" w:rsidRPr="00AF5DE4" w:rsidRDefault="00031506" w:rsidP="007134A1">
            <w:pPr>
              <w:spacing w:line="260" w:lineRule="exact"/>
              <w:rPr>
                <w:sz w:val="18"/>
              </w:rPr>
            </w:pPr>
          </w:p>
        </w:tc>
        <w:tc>
          <w:tcPr>
            <w:tcW w:w="381" w:type="dxa"/>
            <w:vMerge/>
            <w:tcBorders>
              <w:top w:val="nil"/>
              <w:bottom w:val="nil"/>
            </w:tcBorders>
          </w:tcPr>
          <w:p w14:paraId="5BE4205D" w14:textId="77777777" w:rsidR="00031506" w:rsidRPr="00AF5DE4" w:rsidDel="00D86C86" w:rsidRDefault="00031506" w:rsidP="007134A1">
            <w:pPr>
              <w:spacing w:line="260" w:lineRule="exact"/>
              <w:rPr>
                <w:sz w:val="18"/>
              </w:rPr>
            </w:pPr>
          </w:p>
        </w:tc>
        <w:tc>
          <w:tcPr>
            <w:tcW w:w="2135" w:type="dxa"/>
            <w:vMerge/>
          </w:tcPr>
          <w:p w14:paraId="59BA8233"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ign w:val="center"/>
          </w:tcPr>
          <w:p w14:paraId="6321C660"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21C447A3"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4ｍ以上</w:t>
            </w:r>
          </w:p>
        </w:tc>
        <w:tc>
          <w:tcPr>
            <w:tcW w:w="1035" w:type="dxa"/>
            <w:gridSpan w:val="2"/>
            <w:vMerge/>
            <w:vAlign w:val="center"/>
          </w:tcPr>
          <w:p w14:paraId="01FD0E3D"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6417DB5A"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155D46D4" w14:textId="77777777" w:rsidTr="007134A1">
        <w:trPr>
          <w:cantSplit/>
          <w:trHeight w:val="54"/>
        </w:trPr>
        <w:tc>
          <w:tcPr>
            <w:tcW w:w="1411" w:type="dxa"/>
            <w:vMerge/>
            <w:tcBorders>
              <w:top w:val="nil"/>
              <w:bottom w:val="nil"/>
            </w:tcBorders>
          </w:tcPr>
          <w:p w14:paraId="778FA288" w14:textId="77777777" w:rsidR="00031506" w:rsidRPr="00AF5DE4" w:rsidRDefault="00031506" w:rsidP="007134A1">
            <w:pPr>
              <w:spacing w:line="260" w:lineRule="exact"/>
              <w:rPr>
                <w:sz w:val="18"/>
              </w:rPr>
            </w:pPr>
          </w:p>
        </w:tc>
        <w:tc>
          <w:tcPr>
            <w:tcW w:w="381" w:type="dxa"/>
            <w:vMerge/>
            <w:tcBorders>
              <w:top w:val="nil"/>
              <w:bottom w:val="nil"/>
            </w:tcBorders>
          </w:tcPr>
          <w:p w14:paraId="5C5B3E9B" w14:textId="77777777" w:rsidR="00031506" w:rsidRPr="00AF5DE4" w:rsidDel="00D86C86" w:rsidRDefault="00031506" w:rsidP="007134A1">
            <w:pPr>
              <w:spacing w:line="260" w:lineRule="exact"/>
              <w:rPr>
                <w:sz w:val="18"/>
              </w:rPr>
            </w:pPr>
          </w:p>
        </w:tc>
        <w:tc>
          <w:tcPr>
            <w:tcW w:w="2135" w:type="dxa"/>
            <w:vMerge/>
          </w:tcPr>
          <w:p w14:paraId="337DB32D"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784F8A47"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1E78CA32"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2区画</w:t>
            </w:r>
          </w:p>
        </w:tc>
        <w:tc>
          <w:tcPr>
            <w:tcW w:w="1035" w:type="dxa"/>
            <w:gridSpan w:val="2"/>
            <w:vMerge/>
            <w:tcBorders>
              <w:bottom w:val="single" w:sz="4" w:space="0" w:color="auto"/>
            </w:tcBorders>
            <w:vAlign w:val="center"/>
          </w:tcPr>
          <w:p w14:paraId="1AF19225"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40804ED6" w14:textId="77777777" w:rsidR="00031506" w:rsidRPr="00AF5DE4" w:rsidRDefault="00031506" w:rsidP="007134A1">
            <w:pPr>
              <w:spacing w:line="260" w:lineRule="exact"/>
              <w:jc w:val="right"/>
              <w:rPr>
                <w:sz w:val="18"/>
                <w:szCs w:val="18"/>
              </w:rPr>
            </w:pPr>
            <w:r w:rsidRPr="00AF5DE4">
              <w:rPr>
                <w:rFonts w:hint="eastAsia"/>
                <w:sz w:val="18"/>
                <w:szCs w:val="18"/>
              </w:rPr>
              <w:t>2区画</w:t>
            </w:r>
          </w:p>
        </w:tc>
      </w:tr>
      <w:tr w:rsidR="00031506" w:rsidRPr="00AF5DE4" w14:paraId="1B7C3FB8" w14:textId="77777777" w:rsidTr="007134A1">
        <w:trPr>
          <w:cantSplit/>
          <w:trHeight w:val="54"/>
        </w:trPr>
        <w:tc>
          <w:tcPr>
            <w:tcW w:w="1411" w:type="dxa"/>
            <w:vMerge/>
            <w:tcBorders>
              <w:top w:val="nil"/>
              <w:bottom w:val="nil"/>
            </w:tcBorders>
          </w:tcPr>
          <w:p w14:paraId="3672F9C0" w14:textId="77777777" w:rsidR="00031506" w:rsidRPr="00AF5DE4" w:rsidRDefault="00031506" w:rsidP="007134A1">
            <w:pPr>
              <w:spacing w:line="260" w:lineRule="exact"/>
              <w:rPr>
                <w:sz w:val="18"/>
              </w:rPr>
            </w:pPr>
          </w:p>
        </w:tc>
        <w:tc>
          <w:tcPr>
            <w:tcW w:w="381" w:type="dxa"/>
            <w:vMerge/>
            <w:tcBorders>
              <w:top w:val="nil"/>
              <w:bottom w:val="nil"/>
            </w:tcBorders>
          </w:tcPr>
          <w:p w14:paraId="73E40035" w14:textId="77777777" w:rsidR="00031506" w:rsidRPr="00AF5DE4" w:rsidDel="00D86C86" w:rsidRDefault="00031506" w:rsidP="007134A1">
            <w:pPr>
              <w:spacing w:line="260" w:lineRule="exact"/>
              <w:rPr>
                <w:sz w:val="18"/>
              </w:rPr>
            </w:pPr>
          </w:p>
        </w:tc>
        <w:tc>
          <w:tcPr>
            <w:tcW w:w="2135" w:type="dxa"/>
            <w:vMerge/>
          </w:tcPr>
          <w:p w14:paraId="0CE8D9B5"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5BF4B052"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タイプB</w:t>
            </w:r>
          </w:p>
        </w:tc>
        <w:tc>
          <w:tcPr>
            <w:tcW w:w="1874" w:type="dxa"/>
            <w:gridSpan w:val="2"/>
            <w:tcBorders>
              <w:top w:val="single" w:sz="4" w:space="0" w:color="auto"/>
              <w:bottom w:val="dotted" w:sz="4" w:space="0" w:color="auto"/>
            </w:tcBorders>
          </w:tcPr>
          <w:p w14:paraId="551D2323"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専用床</w:t>
            </w:r>
            <w:r w:rsidRPr="00AF5DE4">
              <w:rPr>
                <w:rFonts w:hint="eastAsia"/>
                <w:sz w:val="18"/>
              </w:rPr>
              <w:tab/>
              <w:t>45㎡程度</w:t>
            </w:r>
          </w:p>
        </w:tc>
        <w:tc>
          <w:tcPr>
            <w:tcW w:w="1035" w:type="dxa"/>
            <w:gridSpan w:val="2"/>
            <w:vMerge w:val="restart"/>
            <w:tcBorders>
              <w:top w:val="single" w:sz="4" w:space="0" w:color="auto"/>
            </w:tcBorders>
            <w:vAlign w:val="center"/>
          </w:tcPr>
          <w:p w14:paraId="59D9DE63"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163572A7"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0704244D" w14:textId="77777777" w:rsidTr="007134A1">
        <w:trPr>
          <w:cantSplit/>
          <w:trHeight w:val="54"/>
        </w:trPr>
        <w:tc>
          <w:tcPr>
            <w:tcW w:w="1411" w:type="dxa"/>
            <w:vMerge/>
            <w:tcBorders>
              <w:top w:val="nil"/>
              <w:bottom w:val="nil"/>
            </w:tcBorders>
          </w:tcPr>
          <w:p w14:paraId="08A54186" w14:textId="77777777" w:rsidR="00031506" w:rsidRPr="00AF5DE4" w:rsidRDefault="00031506" w:rsidP="007134A1">
            <w:pPr>
              <w:spacing w:line="260" w:lineRule="exact"/>
              <w:rPr>
                <w:sz w:val="18"/>
              </w:rPr>
            </w:pPr>
          </w:p>
        </w:tc>
        <w:tc>
          <w:tcPr>
            <w:tcW w:w="381" w:type="dxa"/>
            <w:vMerge/>
            <w:tcBorders>
              <w:top w:val="nil"/>
              <w:bottom w:val="nil"/>
            </w:tcBorders>
          </w:tcPr>
          <w:p w14:paraId="46CF76B0" w14:textId="77777777" w:rsidR="00031506" w:rsidRPr="00AF5DE4" w:rsidDel="00D86C86" w:rsidRDefault="00031506" w:rsidP="007134A1">
            <w:pPr>
              <w:spacing w:line="260" w:lineRule="exact"/>
              <w:rPr>
                <w:sz w:val="18"/>
              </w:rPr>
            </w:pPr>
          </w:p>
        </w:tc>
        <w:tc>
          <w:tcPr>
            <w:tcW w:w="2135" w:type="dxa"/>
            <w:vMerge/>
          </w:tcPr>
          <w:p w14:paraId="200922F1"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ign w:val="center"/>
          </w:tcPr>
          <w:p w14:paraId="198E4BB3"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02FAC4D5"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 xml:space="preserve">間口　　　 </w:t>
            </w:r>
            <w:r w:rsidRPr="00AF5DE4">
              <w:rPr>
                <w:sz w:val="18"/>
              </w:rPr>
              <w:t>6</w:t>
            </w:r>
            <w:r w:rsidRPr="00AF5DE4">
              <w:rPr>
                <w:rFonts w:hint="eastAsia"/>
                <w:sz w:val="18"/>
              </w:rPr>
              <w:t>ｍ以上</w:t>
            </w:r>
          </w:p>
        </w:tc>
        <w:tc>
          <w:tcPr>
            <w:tcW w:w="1035" w:type="dxa"/>
            <w:gridSpan w:val="2"/>
            <w:vMerge/>
            <w:vAlign w:val="center"/>
          </w:tcPr>
          <w:p w14:paraId="695DD8B2"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504F2325"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11FA3172" w14:textId="77777777" w:rsidTr="007134A1">
        <w:trPr>
          <w:cantSplit/>
          <w:trHeight w:val="54"/>
        </w:trPr>
        <w:tc>
          <w:tcPr>
            <w:tcW w:w="1411" w:type="dxa"/>
            <w:vMerge/>
            <w:tcBorders>
              <w:top w:val="nil"/>
              <w:bottom w:val="nil"/>
            </w:tcBorders>
          </w:tcPr>
          <w:p w14:paraId="44F159FE" w14:textId="77777777" w:rsidR="00031506" w:rsidRPr="00AF5DE4" w:rsidRDefault="00031506" w:rsidP="007134A1">
            <w:pPr>
              <w:spacing w:line="260" w:lineRule="exact"/>
              <w:rPr>
                <w:sz w:val="18"/>
              </w:rPr>
            </w:pPr>
          </w:p>
        </w:tc>
        <w:tc>
          <w:tcPr>
            <w:tcW w:w="381" w:type="dxa"/>
            <w:vMerge/>
            <w:tcBorders>
              <w:top w:val="nil"/>
              <w:bottom w:val="nil"/>
            </w:tcBorders>
          </w:tcPr>
          <w:p w14:paraId="7A162BB4" w14:textId="77777777" w:rsidR="00031506" w:rsidRPr="00AF5DE4" w:rsidDel="00D86C86" w:rsidRDefault="00031506" w:rsidP="007134A1">
            <w:pPr>
              <w:spacing w:line="260" w:lineRule="exact"/>
              <w:rPr>
                <w:sz w:val="18"/>
              </w:rPr>
            </w:pPr>
          </w:p>
        </w:tc>
        <w:tc>
          <w:tcPr>
            <w:tcW w:w="2135" w:type="dxa"/>
            <w:vMerge/>
          </w:tcPr>
          <w:p w14:paraId="3F978EB4"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344A620A"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49FDA86"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2区画</w:t>
            </w:r>
          </w:p>
        </w:tc>
        <w:tc>
          <w:tcPr>
            <w:tcW w:w="1035" w:type="dxa"/>
            <w:gridSpan w:val="2"/>
            <w:vMerge/>
            <w:tcBorders>
              <w:bottom w:val="single" w:sz="4" w:space="0" w:color="auto"/>
            </w:tcBorders>
            <w:vAlign w:val="center"/>
          </w:tcPr>
          <w:p w14:paraId="238F05B2"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40DA4E4A" w14:textId="77777777" w:rsidR="00031506" w:rsidRPr="00AF5DE4" w:rsidRDefault="00031506" w:rsidP="007134A1">
            <w:pPr>
              <w:spacing w:line="260" w:lineRule="exact"/>
              <w:jc w:val="right"/>
              <w:rPr>
                <w:sz w:val="18"/>
                <w:szCs w:val="18"/>
              </w:rPr>
            </w:pPr>
            <w:r w:rsidRPr="00AF5DE4">
              <w:rPr>
                <w:rFonts w:hint="eastAsia"/>
                <w:sz w:val="18"/>
                <w:szCs w:val="18"/>
              </w:rPr>
              <w:t>2区画</w:t>
            </w:r>
          </w:p>
        </w:tc>
      </w:tr>
      <w:tr w:rsidR="00031506" w:rsidRPr="00AF5DE4" w14:paraId="5E5F6830" w14:textId="77777777" w:rsidTr="007134A1">
        <w:trPr>
          <w:cantSplit/>
          <w:trHeight w:val="54"/>
        </w:trPr>
        <w:tc>
          <w:tcPr>
            <w:tcW w:w="1411" w:type="dxa"/>
            <w:vMerge/>
            <w:tcBorders>
              <w:top w:val="nil"/>
              <w:bottom w:val="nil"/>
            </w:tcBorders>
          </w:tcPr>
          <w:p w14:paraId="46479D9B" w14:textId="77777777" w:rsidR="00031506" w:rsidRPr="00AF5DE4" w:rsidRDefault="00031506" w:rsidP="007134A1">
            <w:pPr>
              <w:spacing w:line="260" w:lineRule="exact"/>
              <w:rPr>
                <w:sz w:val="18"/>
              </w:rPr>
            </w:pPr>
          </w:p>
        </w:tc>
        <w:tc>
          <w:tcPr>
            <w:tcW w:w="381" w:type="dxa"/>
            <w:vMerge/>
            <w:tcBorders>
              <w:top w:val="nil"/>
              <w:bottom w:val="nil"/>
            </w:tcBorders>
          </w:tcPr>
          <w:p w14:paraId="4476302E" w14:textId="77777777" w:rsidR="00031506" w:rsidRPr="00AF5DE4" w:rsidDel="00D86C86" w:rsidRDefault="00031506" w:rsidP="007134A1">
            <w:pPr>
              <w:spacing w:line="260" w:lineRule="exact"/>
              <w:rPr>
                <w:sz w:val="18"/>
              </w:rPr>
            </w:pPr>
          </w:p>
        </w:tc>
        <w:tc>
          <w:tcPr>
            <w:tcW w:w="2135" w:type="dxa"/>
            <w:vMerge/>
          </w:tcPr>
          <w:p w14:paraId="05232BA2"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314D8DF0"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タイプC</w:t>
            </w:r>
          </w:p>
        </w:tc>
        <w:tc>
          <w:tcPr>
            <w:tcW w:w="1874" w:type="dxa"/>
            <w:gridSpan w:val="2"/>
            <w:tcBorders>
              <w:top w:val="single" w:sz="4" w:space="0" w:color="auto"/>
              <w:bottom w:val="dotted" w:sz="4" w:space="0" w:color="auto"/>
            </w:tcBorders>
          </w:tcPr>
          <w:p w14:paraId="074B10D9"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専用面積</w:t>
            </w:r>
            <w:r w:rsidRPr="00AF5DE4">
              <w:rPr>
                <w:rFonts w:hint="eastAsia"/>
                <w:sz w:val="18"/>
              </w:rPr>
              <w:tab/>
              <w:t>60㎡程度</w:t>
            </w:r>
          </w:p>
        </w:tc>
        <w:tc>
          <w:tcPr>
            <w:tcW w:w="1035" w:type="dxa"/>
            <w:gridSpan w:val="2"/>
            <w:vMerge w:val="restart"/>
            <w:tcBorders>
              <w:top w:val="single" w:sz="4" w:space="0" w:color="auto"/>
            </w:tcBorders>
            <w:vAlign w:val="center"/>
          </w:tcPr>
          <w:p w14:paraId="65D21472"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47673B6C"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09ED705" w14:textId="77777777" w:rsidTr="007134A1">
        <w:trPr>
          <w:cantSplit/>
          <w:trHeight w:val="54"/>
        </w:trPr>
        <w:tc>
          <w:tcPr>
            <w:tcW w:w="1411" w:type="dxa"/>
            <w:vMerge/>
            <w:tcBorders>
              <w:top w:val="nil"/>
              <w:bottom w:val="nil"/>
            </w:tcBorders>
          </w:tcPr>
          <w:p w14:paraId="0D2CDDFF" w14:textId="77777777" w:rsidR="00031506" w:rsidRPr="00AF5DE4" w:rsidRDefault="00031506" w:rsidP="007134A1">
            <w:pPr>
              <w:spacing w:line="260" w:lineRule="exact"/>
              <w:rPr>
                <w:sz w:val="18"/>
              </w:rPr>
            </w:pPr>
          </w:p>
        </w:tc>
        <w:tc>
          <w:tcPr>
            <w:tcW w:w="381" w:type="dxa"/>
            <w:vMerge/>
            <w:tcBorders>
              <w:top w:val="nil"/>
              <w:bottom w:val="nil"/>
            </w:tcBorders>
          </w:tcPr>
          <w:p w14:paraId="0D4D29FA" w14:textId="77777777" w:rsidR="00031506" w:rsidRPr="00AF5DE4" w:rsidDel="00D86C86" w:rsidRDefault="00031506" w:rsidP="007134A1">
            <w:pPr>
              <w:spacing w:line="260" w:lineRule="exact"/>
              <w:rPr>
                <w:sz w:val="18"/>
              </w:rPr>
            </w:pPr>
          </w:p>
        </w:tc>
        <w:tc>
          <w:tcPr>
            <w:tcW w:w="2135" w:type="dxa"/>
            <w:vMerge/>
          </w:tcPr>
          <w:p w14:paraId="645000FC"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Pr>
          <w:p w14:paraId="6C42A0FB" w14:textId="77777777" w:rsidR="00031506" w:rsidRPr="00AF5DE4"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5326AA6E"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8ｍ以上</w:t>
            </w:r>
          </w:p>
        </w:tc>
        <w:tc>
          <w:tcPr>
            <w:tcW w:w="1035" w:type="dxa"/>
            <w:gridSpan w:val="2"/>
            <w:vMerge/>
            <w:vAlign w:val="center"/>
          </w:tcPr>
          <w:p w14:paraId="0D651182"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795D7001"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59E68737" w14:textId="77777777" w:rsidTr="007134A1">
        <w:trPr>
          <w:cantSplit/>
          <w:trHeight w:val="54"/>
        </w:trPr>
        <w:tc>
          <w:tcPr>
            <w:tcW w:w="1411" w:type="dxa"/>
            <w:vMerge/>
            <w:tcBorders>
              <w:top w:val="nil"/>
              <w:bottom w:val="nil"/>
            </w:tcBorders>
          </w:tcPr>
          <w:p w14:paraId="38AB89A6" w14:textId="77777777" w:rsidR="00031506" w:rsidRPr="00AF5DE4" w:rsidRDefault="00031506" w:rsidP="007134A1">
            <w:pPr>
              <w:spacing w:line="260" w:lineRule="exact"/>
              <w:rPr>
                <w:sz w:val="18"/>
              </w:rPr>
            </w:pPr>
          </w:p>
        </w:tc>
        <w:tc>
          <w:tcPr>
            <w:tcW w:w="381" w:type="dxa"/>
            <w:vMerge/>
            <w:tcBorders>
              <w:top w:val="nil"/>
              <w:bottom w:val="nil"/>
            </w:tcBorders>
          </w:tcPr>
          <w:p w14:paraId="27CC6CF0" w14:textId="77777777" w:rsidR="00031506" w:rsidRPr="00AF5DE4" w:rsidDel="00D86C86" w:rsidRDefault="00031506" w:rsidP="007134A1">
            <w:pPr>
              <w:spacing w:line="260" w:lineRule="exact"/>
              <w:rPr>
                <w:sz w:val="18"/>
              </w:rPr>
            </w:pPr>
          </w:p>
        </w:tc>
        <w:tc>
          <w:tcPr>
            <w:tcW w:w="2135" w:type="dxa"/>
            <w:vMerge/>
            <w:tcBorders>
              <w:bottom w:val="single" w:sz="4" w:space="0" w:color="auto"/>
            </w:tcBorders>
          </w:tcPr>
          <w:p w14:paraId="687BFF8A"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78072E7E" w14:textId="77777777" w:rsidR="00031506" w:rsidRPr="00AF5DE4"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468F7E0D"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2区画</w:t>
            </w:r>
          </w:p>
        </w:tc>
        <w:tc>
          <w:tcPr>
            <w:tcW w:w="1035" w:type="dxa"/>
            <w:gridSpan w:val="2"/>
            <w:vMerge/>
            <w:tcBorders>
              <w:bottom w:val="single" w:sz="4" w:space="0" w:color="auto"/>
            </w:tcBorders>
            <w:vAlign w:val="center"/>
          </w:tcPr>
          <w:p w14:paraId="09E39051"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7A2433DC" w14:textId="77777777" w:rsidR="00031506" w:rsidRPr="00AF5DE4" w:rsidRDefault="00031506" w:rsidP="007134A1">
            <w:pPr>
              <w:spacing w:line="260" w:lineRule="exact"/>
              <w:jc w:val="right"/>
              <w:rPr>
                <w:sz w:val="18"/>
                <w:szCs w:val="18"/>
              </w:rPr>
            </w:pPr>
            <w:r w:rsidRPr="00AF5DE4">
              <w:rPr>
                <w:rFonts w:hint="eastAsia"/>
                <w:sz w:val="18"/>
                <w:szCs w:val="18"/>
              </w:rPr>
              <w:t>2区画</w:t>
            </w:r>
          </w:p>
        </w:tc>
      </w:tr>
      <w:tr w:rsidR="00031506" w:rsidRPr="00AF5DE4" w14:paraId="28EFFA3F" w14:textId="77777777" w:rsidTr="007134A1">
        <w:trPr>
          <w:cantSplit/>
          <w:trHeight w:val="54"/>
        </w:trPr>
        <w:tc>
          <w:tcPr>
            <w:tcW w:w="1411" w:type="dxa"/>
            <w:vMerge/>
            <w:tcBorders>
              <w:top w:val="nil"/>
              <w:bottom w:val="nil"/>
            </w:tcBorders>
          </w:tcPr>
          <w:p w14:paraId="7BDE3267" w14:textId="77777777" w:rsidR="00031506" w:rsidRPr="00AF5DE4" w:rsidRDefault="00031506" w:rsidP="007134A1">
            <w:pPr>
              <w:spacing w:line="260" w:lineRule="exact"/>
              <w:rPr>
                <w:sz w:val="18"/>
              </w:rPr>
            </w:pPr>
          </w:p>
        </w:tc>
        <w:tc>
          <w:tcPr>
            <w:tcW w:w="381" w:type="dxa"/>
            <w:vMerge/>
            <w:tcBorders>
              <w:top w:val="nil"/>
              <w:bottom w:val="nil"/>
            </w:tcBorders>
          </w:tcPr>
          <w:p w14:paraId="16408910" w14:textId="77777777" w:rsidR="00031506" w:rsidRPr="00AF5DE4" w:rsidDel="00D86C86" w:rsidRDefault="00031506" w:rsidP="007134A1">
            <w:pPr>
              <w:spacing w:line="260" w:lineRule="exact"/>
              <w:rPr>
                <w:sz w:val="18"/>
              </w:rPr>
            </w:pPr>
          </w:p>
        </w:tc>
        <w:tc>
          <w:tcPr>
            <w:tcW w:w="2135" w:type="dxa"/>
            <w:vMerge w:val="restart"/>
            <w:tcBorders>
              <w:top w:val="nil"/>
            </w:tcBorders>
          </w:tcPr>
          <w:p w14:paraId="44D6F72A"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建替店舗用地（E）</w:t>
            </w:r>
          </w:p>
          <w:p w14:paraId="05D4E39F" w14:textId="77777777" w:rsidR="00031506" w:rsidRPr="00AF5DE4" w:rsidRDefault="00031506" w:rsidP="007134A1">
            <w:pPr>
              <w:spacing w:line="260" w:lineRule="exact"/>
              <w:ind w:left="360" w:hangingChars="200" w:hanging="360"/>
              <w:rPr>
                <w:kern w:val="0"/>
                <w:sz w:val="18"/>
                <w:szCs w:val="18"/>
              </w:rPr>
            </w:pPr>
          </w:p>
          <w:p w14:paraId="532D0AAD" w14:textId="77777777" w:rsidR="00031506" w:rsidRPr="00AF5DE4" w:rsidRDefault="00031506" w:rsidP="007134A1">
            <w:pPr>
              <w:spacing w:line="260" w:lineRule="exact"/>
              <w:ind w:left="360" w:hangingChars="200" w:hanging="360"/>
              <w:rPr>
                <w:kern w:val="0"/>
                <w:sz w:val="18"/>
                <w:szCs w:val="18"/>
              </w:rPr>
            </w:pPr>
            <w:r w:rsidRPr="00AF5DE4">
              <w:rPr>
                <w:rFonts w:hint="eastAsia"/>
                <w:kern w:val="0"/>
                <w:sz w:val="18"/>
                <w:szCs w:val="18"/>
              </w:rPr>
              <w:t>計7区画</w:t>
            </w:r>
          </w:p>
        </w:tc>
        <w:tc>
          <w:tcPr>
            <w:tcW w:w="1821" w:type="dxa"/>
            <w:gridSpan w:val="2"/>
            <w:vMerge w:val="restart"/>
            <w:tcBorders>
              <w:top w:val="nil"/>
            </w:tcBorders>
            <w:vAlign w:val="center"/>
          </w:tcPr>
          <w:p w14:paraId="01FF665E"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タイプA</w:t>
            </w:r>
          </w:p>
        </w:tc>
        <w:tc>
          <w:tcPr>
            <w:tcW w:w="1874" w:type="dxa"/>
            <w:gridSpan w:val="2"/>
            <w:tcBorders>
              <w:top w:val="single" w:sz="4" w:space="0" w:color="auto"/>
              <w:bottom w:val="dotted" w:sz="4" w:space="0" w:color="auto"/>
            </w:tcBorders>
          </w:tcPr>
          <w:p w14:paraId="3E06DD9E"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専用床　　30㎡程度</w:t>
            </w:r>
          </w:p>
        </w:tc>
        <w:tc>
          <w:tcPr>
            <w:tcW w:w="1035" w:type="dxa"/>
            <w:gridSpan w:val="2"/>
            <w:vMerge w:val="restart"/>
            <w:tcBorders>
              <w:top w:val="single" w:sz="4" w:space="0" w:color="auto"/>
            </w:tcBorders>
            <w:vAlign w:val="center"/>
          </w:tcPr>
          <w:p w14:paraId="2870DC74"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0CC627C2"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3E127CCF" w14:textId="77777777" w:rsidTr="007134A1">
        <w:trPr>
          <w:cantSplit/>
          <w:trHeight w:val="54"/>
        </w:trPr>
        <w:tc>
          <w:tcPr>
            <w:tcW w:w="1411" w:type="dxa"/>
            <w:vMerge/>
            <w:tcBorders>
              <w:top w:val="nil"/>
              <w:bottom w:val="nil"/>
            </w:tcBorders>
          </w:tcPr>
          <w:p w14:paraId="19600247" w14:textId="77777777" w:rsidR="00031506" w:rsidRPr="00AF5DE4" w:rsidRDefault="00031506" w:rsidP="007134A1">
            <w:pPr>
              <w:spacing w:line="260" w:lineRule="exact"/>
              <w:rPr>
                <w:sz w:val="18"/>
              </w:rPr>
            </w:pPr>
          </w:p>
        </w:tc>
        <w:tc>
          <w:tcPr>
            <w:tcW w:w="381" w:type="dxa"/>
            <w:vMerge/>
            <w:tcBorders>
              <w:top w:val="nil"/>
              <w:bottom w:val="nil"/>
            </w:tcBorders>
          </w:tcPr>
          <w:p w14:paraId="13442AE6" w14:textId="77777777" w:rsidR="00031506" w:rsidRPr="00AF5DE4" w:rsidDel="00D86C86" w:rsidRDefault="00031506" w:rsidP="007134A1">
            <w:pPr>
              <w:spacing w:line="260" w:lineRule="exact"/>
              <w:rPr>
                <w:sz w:val="18"/>
              </w:rPr>
            </w:pPr>
          </w:p>
        </w:tc>
        <w:tc>
          <w:tcPr>
            <w:tcW w:w="2135" w:type="dxa"/>
            <w:vMerge/>
          </w:tcPr>
          <w:p w14:paraId="392E6982"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ign w:val="center"/>
          </w:tcPr>
          <w:p w14:paraId="449283A8"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43D19F4B"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4ｍ以上</w:t>
            </w:r>
          </w:p>
        </w:tc>
        <w:tc>
          <w:tcPr>
            <w:tcW w:w="1035" w:type="dxa"/>
            <w:gridSpan w:val="2"/>
            <w:vMerge/>
            <w:vAlign w:val="center"/>
          </w:tcPr>
          <w:p w14:paraId="5BD8E33A"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2A91FFE3"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486C5AD0" w14:textId="77777777" w:rsidTr="007134A1">
        <w:trPr>
          <w:cantSplit/>
          <w:trHeight w:val="54"/>
        </w:trPr>
        <w:tc>
          <w:tcPr>
            <w:tcW w:w="1411" w:type="dxa"/>
            <w:vMerge/>
            <w:tcBorders>
              <w:top w:val="nil"/>
              <w:bottom w:val="nil"/>
            </w:tcBorders>
          </w:tcPr>
          <w:p w14:paraId="664AE6C4" w14:textId="77777777" w:rsidR="00031506" w:rsidRPr="00AF5DE4" w:rsidRDefault="00031506" w:rsidP="007134A1">
            <w:pPr>
              <w:spacing w:line="260" w:lineRule="exact"/>
              <w:rPr>
                <w:sz w:val="18"/>
              </w:rPr>
            </w:pPr>
          </w:p>
        </w:tc>
        <w:tc>
          <w:tcPr>
            <w:tcW w:w="381" w:type="dxa"/>
            <w:vMerge/>
            <w:tcBorders>
              <w:top w:val="nil"/>
              <w:bottom w:val="nil"/>
            </w:tcBorders>
          </w:tcPr>
          <w:p w14:paraId="6283D7AD" w14:textId="77777777" w:rsidR="00031506" w:rsidRPr="00AF5DE4" w:rsidDel="00D86C86" w:rsidRDefault="00031506" w:rsidP="007134A1">
            <w:pPr>
              <w:spacing w:line="260" w:lineRule="exact"/>
              <w:rPr>
                <w:sz w:val="18"/>
              </w:rPr>
            </w:pPr>
          </w:p>
        </w:tc>
        <w:tc>
          <w:tcPr>
            <w:tcW w:w="2135" w:type="dxa"/>
            <w:vMerge/>
          </w:tcPr>
          <w:p w14:paraId="76F5E5F4"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5283C73D"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247F43E8"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1区画</w:t>
            </w:r>
          </w:p>
        </w:tc>
        <w:tc>
          <w:tcPr>
            <w:tcW w:w="1035" w:type="dxa"/>
            <w:gridSpan w:val="2"/>
            <w:vMerge/>
            <w:tcBorders>
              <w:bottom w:val="single" w:sz="4" w:space="0" w:color="auto"/>
            </w:tcBorders>
            <w:vAlign w:val="center"/>
          </w:tcPr>
          <w:p w14:paraId="415CDF77"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22F5BD50" w14:textId="77777777" w:rsidR="00031506" w:rsidRPr="00AF5DE4" w:rsidRDefault="00031506" w:rsidP="007134A1">
            <w:pPr>
              <w:spacing w:line="260" w:lineRule="exact"/>
              <w:jc w:val="right"/>
              <w:rPr>
                <w:sz w:val="18"/>
                <w:szCs w:val="18"/>
              </w:rPr>
            </w:pPr>
            <w:r w:rsidRPr="00AF5DE4">
              <w:rPr>
                <w:rFonts w:hint="eastAsia"/>
                <w:sz w:val="18"/>
                <w:szCs w:val="18"/>
              </w:rPr>
              <w:t>1区画</w:t>
            </w:r>
          </w:p>
        </w:tc>
      </w:tr>
      <w:tr w:rsidR="00031506" w:rsidRPr="00AF5DE4" w14:paraId="6BAD4CA9" w14:textId="77777777" w:rsidTr="007134A1">
        <w:trPr>
          <w:cantSplit/>
          <w:trHeight w:val="54"/>
        </w:trPr>
        <w:tc>
          <w:tcPr>
            <w:tcW w:w="1411" w:type="dxa"/>
            <w:vMerge/>
            <w:tcBorders>
              <w:top w:val="nil"/>
              <w:bottom w:val="nil"/>
            </w:tcBorders>
          </w:tcPr>
          <w:p w14:paraId="7FE4B29A" w14:textId="77777777" w:rsidR="00031506" w:rsidRPr="00AF5DE4" w:rsidRDefault="00031506" w:rsidP="007134A1">
            <w:pPr>
              <w:spacing w:line="260" w:lineRule="exact"/>
              <w:rPr>
                <w:sz w:val="18"/>
              </w:rPr>
            </w:pPr>
          </w:p>
        </w:tc>
        <w:tc>
          <w:tcPr>
            <w:tcW w:w="381" w:type="dxa"/>
            <w:vMerge/>
            <w:tcBorders>
              <w:top w:val="nil"/>
              <w:bottom w:val="nil"/>
            </w:tcBorders>
          </w:tcPr>
          <w:p w14:paraId="03A4C45F" w14:textId="77777777" w:rsidR="00031506" w:rsidRPr="00AF5DE4" w:rsidDel="00D86C86" w:rsidRDefault="00031506" w:rsidP="007134A1">
            <w:pPr>
              <w:spacing w:line="260" w:lineRule="exact"/>
              <w:rPr>
                <w:sz w:val="18"/>
              </w:rPr>
            </w:pPr>
          </w:p>
        </w:tc>
        <w:tc>
          <w:tcPr>
            <w:tcW w:w="2135" w:type="dxa"/>
            <w:vMerge/>
          </w:tcPr>
          <w:p w14:paraId="630E1EE4"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2FC3FB61"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タイプB</w:t>
            </w:r>
          </w:p>
        </w:tc>
        <w:tc>
          <w:tcPr>
            <w:tcW w:w="1874" w:type="dxa"/>
            <w:gridSpan w:val="2"/>
            <w:tcBorders>
              <w:top w:val="single" w:sz="4" w:space="0" w:color="auto"/>
              <w:bottom w:val="dotted" w:sz="4" w:space="0" w:color="auto"/>
            </w:tcBorders>
          </w:tcPr>
          <w:p w14:paraId="0C8F76F5"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専用床</w:t>
            </w:r>
            <w:r w:rsidRPr="00AF5DE4">
              <w:rPr>
                <w:rFonts w:hint="eastAsia"/>
                <w:sz w:val="18"/>
              </w:rPr>
              <w:tab/>
              <w:t>45㎡程度</w:t>
            </w:r>
          </w:p>
        </w:tc>
        <w:tc>
          <w:tcPr>
            <w:tcW w:w="1035" w:type="dxa"/>
            <w:gridSpan w:val="2"/>
            <w:vMerge w:val="restart"/>
            <w:tcBorders>
              <w:top w:val="single" w:sz="4" w:space="0" w:color="auto"/>
            </w:tcBorders>
            <w:vAlign w:val="center"/>
          </w:tcPr>
          <w:p w14:paraId="76D349C0"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22C14629"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0E765868" w14:textId="77777777" w:rsidTr="007134A1">
        <w:trPr>
          <w:cantSplit/>
          <w:trHeight w:val="54"/>
        </w:trPr>
        <w:tc>
          <w:tcPr>
            <w:tcW w:w="1411" w:type="dxa"/>
            <w:vMerge/>
            <w:tcBorders>
              <w:top w:val="nil"/>
              <w:bottom w:val="nil"/>
            </w:tcBorders>
          </w:tcPr>
          <w:p w14:paraId="7262F151" w14:textId="77777777" w:rsidR="00031506" w:rsidRPr="00AF5DE4" w:rsidRDefault="00031506" w:rsidP="007134A1">
            <w:pPr>
              <w:spacing w:line="260" w:lineRule="exact"/>
              <w:rPr>
                <w:sz w:val="18"/>
              </w:rPr>
            </w:pPr>
          </w:p>
        </w:tc>
        <w:tc>
          <w:tcPr>
            <w:tcW w:w="381" w:type="dxa"/>
            <w:vMerge/>
            <w:tcBorders>
              <w:top w:val="nil"/>
              <w:bottom w:val="nil"/>
            </w:tcBorders>
          </w:tcPr>
          <w:p w14:paraId="58D0AF6E" w14:textId="77777777" w:rsidR="00031506" w:rsidRPr="00AF5DE4" w:rsidDel="00D86C86" w:rsidRDefault="00031506" w:rsidP="007134A1">
            <w:pPr>
              <w:spacing w:line="260" w:lineRule="exact"/>
              <w:rPr>
                <w:sz w:val="18"/>
              </w:rPr>
            </w:pPr>
          </w:p>
        </w:tc>
        <w:tc>
          <w:tcPr>
            <w:tcW w:w="2135" w:type="dxa"/>
            <w:vMerge/>
          </w:tcPr>
          <w:p w14:paraId="58E6E44E"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ign w:val="center"/>
          </w:tcPr>
          <w:p w14:paraId="2CD159E8"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dotted" w:sz="4" w:space="0" w:color="auto"/>
            </w:tcBorders>
          </w:tcPr>
          <w:p w14:paraId="7672DD63"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 xml:space="preserve">間口　　　 </w:t>
            </w:r>
            <w:r w:rsidRPr="00AF5DE4">
              <w:rPr>
                <w:sz w:val="18"/>
              </w:rPr>
              <w:t>6</w:t>
            </w:r>
            <w:r w:rsidRPr="00AF5DE4">
              <w:rPr>
                <w:rFonts w:hint="eastAsia"/>
                <w:sz w:val="18"/>
              </w:rPr>
              <w:t>ｍ以上</w:t>
            </w:r>
          </w:p>
        </w:tc>
        <w:tc>
          <w:tcPr>
            <w:tcW w:w="1035" w:type="dxa"/>
            <w:gridSpan w:val="2"/>
            <w:vMerge/>
            <w:vAlign w:val="center"/>
          </w:tcPr>
          <w:p w14:paraId="2FA42370"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46F05EEC"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2980B5D3" w14:textId="77777777" w:rsidTr="007134A1">
        <w:trPr>
          <w:cantSplit/>
          <w:trHeight w:val="54"/>
        </w:trPr>
        <w:tc>
          <w:tcPr>
            <w:tcW w:w="1411" w:type="dxa"/>
            <w:vMerge/>
            <w:tcBorders>
              <w:top w:val="nil"/>
              <w:bottom w:val="nil"/>
            </w:tcBorders>
          </w:tcPr>
          <w:p w14:paraId="6D2A4AFF" w14:textId="77777777" w:rsidR="00031506" w:rsidRPr="00AF5DE4" w:rsidRDefault="00031506" w:rsidP="007134A1">
            <w:pPr>
              <w:spacing w:line="260" w:lineRule="exact"/>
              <w:rPr>
                <w:sz w:val="18"/>
              </w:rPr>
            </w:pPr>
          </w:p>
        </w:tc>
        <w:tc>
          <w:tcPr>
            <w:tcW w:w="381" w:type="dxa"/>
            <w:vMerge/>
            <w:tcBorders>
              <w:top w:val="nil"/>
              <w:bottom w:val="nil"/>
            </w:tcBorders>
          </w:tcPr>
          <w:p w14:paraId="0A8C01D7" w14:textId="77777777" w:rsidR="00031506" w:rsidRPr="00AF5DE4" w:rsidDel="00D86C86" w:rsidRDefault="00031506" w:rsidP="007134A1">
            <w:pPr>
              <w:spacing w:line="260" w:lineRule="exact"/>
              <w:rPr>
                <w:sz w:val="18"/>
              </w:rPr>
            </w:pPr>
          </w:p>
        </w:tc>
        <w:tc>
          <w:tcPr>
            <w:tcW w:w="2135" w:type="dxa"/>
            <w:vMerge/>
          </w:tcPr>
          <w:p w14:paraId="382F497B"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vAlign w:val="center"/>
          </w:tcPr>
          <w:p w14:paraId="0922CC41" w14:textId="77777777" w:rsidR="00031506" w:rsidRPr="00AF5DE4" w:rsidRDefault="00031506" w:rsidP="007134A1">
            <w:pPr>
              <w:spacing w:line="260" w:lineRule="exact"/>
              <w:ind w:left="360" w:hangingChars="200" w:hanging="360"/>
              <w:jc w:val="center"/>
              <w:rPr>
                <w:sz w:val="18"/>
                <w:szCs w:val="18"/>
              </w:rPr>
            </w:pPr>
          </w:p>
        </w:tc>
        <w:tc>
          <w:tcPr>
            <w:tcW w:w="1874" w:type="dxa"/>
            <w:gridSpan w:val="2"/>
            <w:tcBorders>
              <w:top w:val="dotted" w:sz="4" w:space="0" w:color="auto"/>
              <w:bottom w:val="single" w:sz="4" w:space="0" w:color="auto"/>
            </w:tcBorders>
          </w:tcPr>
          <w:p w14:paraId="1702818E"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r>
            <w:r w:rsidRPr="00AF5DE4">
              <w:rPr>
                <w:sz w:val="18"/>
              </w:rPr>
              <w:t>4</w:t>
            </w:r>
            <w:r w:rsidRPr="00AF5DE4">
              <w:rPr>
                <w:rFonts w:hint="eastAsia"/>
                <w:sz w:val="18"/>
              </w:rPr>
              <w:t>区画</w:t>
            </w:r>
          </w:p>
        </w:tc>
        <w:tc>
          <w:tcPr>
            <w:tcW w:w="1035" w:type="dxa"/>
            <w:gridSpan w:val="2"/>
            <w:vMerge/>
            <w:tcBorders>
              <w:bottom w:val="single" w:sz="4" w:space="0" w:color="auto"/>
            </w:tcBorders>
            <w:vAlign w:val="center"/>
          </w:tcPr>
          <w:p w14:paraId="5630D0F1"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29CC9BC6" w14:textId="77777777" w:rsidR="00031506" w:rsidRPr="00AF5DE4" w:rsidRDefault="00031506" w:rsidP="007134A1">
            <w:pPr>
              <w:spacing w:line="260" w:lineRule="exact"/>
              <w:jc w:val="right"/>
              <w:rPr>
                <w:sz w:val="18"/>
                <w:szCs w:val="18"/>
              </w:rPr>
            </w:pPr>
            <w:r w:rsidRPr="00AF5DE4">
              <w:rPr>
                <w:rFonts w:hint="eastAsia"/>
                <w:sz w:val="18"/>
                <w:szCs w:val="18"/>
              </w:rPr>
              <w:t>4区画</w:t>
            </w:r>
          </w:p>
        </w:tc>
      </w:tr>
      <w:tr w:rsidR="00031506" w:rsidRPr="00AF5DE4" w14:paraId="413511D1" w14:textId="77777777" w:rsidTr="007134A1">
        <w:trPr>
          <w:cantSplit/>
          <w:trHeight w:val="54"/>
        </w:trPr>
        <w:tc>
          <w:tcPr>
            <w:tcW w:w="1411" w:type="dxa"/>
            <w:vMerge/>
            <w:tcBorders>
              <w:top w:val="nil"/>
              <w:bottom w:val="nil"/>
            </w:tcBorders>
          </w:tcPr>
          <w:p w14:paraId="49CC30A6" w14:textId="77777777" w:rsidR="00031506" w:rsidRPr="00AF5DE4" w:rsidRDefault="00031506" w:rsidP="007134A1">
            <w:pPr>
              <w:spacing w:line="260" w:lineRule="exact"/>
              <w:rPr>
                <w:sz w:val="18"/>
              </w:rPr>
            </w:pPr>
          </w:p>
        </w:tc>
        <w:tc>
          <w:tcPr>
            <w:tcW w:w="381" w:type="dxa"/>
            <w:vMerge/>
            <w:tcBorders>
              <w:top w:val="nil"/>
              <w:bottom w:val="nil"/>
            </w:tcBorders>
          </w:tcPr>
          <w:p w14:paraId="397337B5" w14:textId="77777777" w:rsidR="00031506" w:rsidRPr="00AF5DE4" w:rsidDel="00D86C86" w:rsidRDefault="00031506" w:rsidP="007134A1">
            <w:pPr>
              <w:spacing w:line="260" w:lineRule="exact"/>
              <w:rPr>
                <w:sz w:val="18"/>
              </w:rPr>
            </w:pPr>
          </w:p>
        </w:tc>
        <w:tc>
          <w:tcPr>
            <w:tcW w:w="2135" w:type="dxa"/>
            <w:vMerge/>
          </w:tcPr>
          <w:p w14:paraId="142CE7B5"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val="restart"/>
            <w:tcBorders>
              <w:top w:val="nil"/>
            </w:tcBorders>
            <w:vAlign w:val="center"/>
          </w:tcPr>
          <w:p w14:paraId="19C1D323" w14:textId="77777777" w:rsidR="00031506" w:rsidRPr="00AF5DE4" w:rsidRDefault="00031506" w:rsidP="007134A1">
            <w:pPr>
              <w:spacing w:line="260" w:lineRule="exact"/>
              <w:ind w:left="360" w:hangingChars="200" w:hanging="360"/>
              <w:jc w:val="center"/>
              <w:rPr>
                <w:sz w:val="18"/>
                <w:szCs w:val="18"/>
              </w:rPr>
            </w:pPr>
            <w:r w:rsidRPr="00AF5DE4">
              <w:rPr>
                <w:rFonts w:hint="eastAsia"/>
                <w:sz w:val="18"/>
                <w:szCs w:val="18"/>
              </w:rPr>
              <w:t>タイプC</w:t>
            </w:r>
          </w:p>
        </w:tc>
        <w:tc>
          <w:tcPr>
            <w:tcW w:w="1874" w:type="dxa"/>
            <w:gridSpan w:val="2"/>
            <w:tcBorders>
              <w:top w:val="single" w:sz="4" w:space="0" w:color="auto"/>
              <w:bottom w:val="dotted" w:sz="4" w:space="0" w:color="auto"/>
            </w:tcBorders>
          </w:tcPr>
          <w:p w14:paraId="3BCDAB06"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専用面積</w:t>
            </w:r>
            <w:r w:rsidRPr="00AF5DE4">
              <w:rPr>
                <w:rFonts w:hint="eastAsia"/>
                <w:sz w:val="18"/>
              </w:rPr>
              <w:tab/>
              <w:t>60㎡程度</w:t>
            </w:r>
          </w:p>
        </w:tc>
        <w:tc>
          <w:tcPr>
            <w:tcW w:w="1035" w:type="dxa"/>
            <w:gridSpan w:val="2"/>
            <w:vMerge w:val="restart"/>
            <w:tcBorders>
              <w:top w:val="single" w:sz="4" w:space="0" w:color="auto"/>
            </w:tcBorders>
            <w:vAlign w:val="center"/>
          </w:tcPr>
          <w:p w14:paraId="5C26DFB1"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dotted" w:sz="4" w:space="0" w:color="auto"/>
            </w:tcBorders>
          </w:tcPr>
          <w:p w14:paraId="5A607353"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B530DD5" w14:textId="77777777" w:rsidTr="007134A1">
        <w:trPr>
          <w:cantSplit/>
          <w:trHeight w:val="54"/>
        </w:trPr>
        <w:tc>
          <w:tcPr>
            <w:tcW w:w="1411" w:type="dxa"/>
            <w:vMerge/>
            <w:tcBorders>
              <w:top w:val="nil"/>
              <w:bottom w:val="nil"/>
            </w:tcBorders>
          </w:tcPr>
          <w:p w14:paraId="2BF95086" w14:textId="77777777" w:rsidR="00031506" w:rsidRPr="00AF5DE4" w:rsidRDefault="00031506" w:rsidP="007134A1">
            <w:pPr>
              <w:spacing w:line="260" w:lineRule="exact"/>
              <w:rPr>
                <w:sz w:val="18"/>
              </w:rPr>
            </w:pPr>
          </w:p>
        </w:tc>
        <w:tc>
          <w:tcPr>
            <w:tcW w:w="381" w:type="dxa"/>
            <w:vMerge/>
            <w:tcBorders>
              <w:top w:val="nil"/>
              <w:bottom w:val="nil"/>
            </w:tcBorders>
          </w:tcPr>
          <w:p w14:paraId="1692F71B" w14:textId="77777777" w:rsidR="00031506" w:rsidRPr="00AF5DE4" w:rsidDel="00D86C86" w:rsidRDefault="00031506" w:rsidP="007134A1">
            <w:pPr>
              <w:spacing w:line="260" w:lineRule="exact"/>
              <w:rPr>
                <w:sz w:val="18"/>
              </w:rPr>
            </w:pPr>
          </w:p>
        </w:tc>
        <w:tc>
          <w:tcPr>
            <w:tcW w:w="2135" w:type="dxa"/>
            <w:vMerge/>
          </w:tcPr>
          <w:p w14:paraId="1F1E72CB"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Pr>
          <w:p w14:paraId="6E26A11F" w14:textId="77777777" w:rsidR="00031506" w:rsidRPr="00AF5DE4" w:rsidRDefault="00031506" w:rsidP="007134A1">
            <w:pPr>
              <w:spacing w:line="260" w:lineRule="exact"/>
              <w:ind w:left="360" w:hangingChars="200" w:hanging="360"/>
              <w:rPr>
                <w:sz w:val="18"/>
              </w:rPr>
            </w:pPr>
          </w:p>
        </w:tc>
        <w:tc>
          <w:tcPr>
            <w:tcW w:w="1874" w:type="dxa"/>
            <w:gridSpan w:val="2"/>
            <w:tcBorders>
              <w:top w:val="dotted" w:sz="4" w:space="0" w:color="auto"/>
              <w:bottom w:val="dotted" w:sz="4" w:space="0" w:color="auto"/>
            </w:tcBorders>
          </w:tcPr>
          <w:p w14:paraId="5B00181F"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間口　　　 8ｍ以上</w:t>
            </w:r>
          </w:p>
        </w:tc>
        <w:tc>
          <w:tcPr>
            <w:tcW w:w="1035" w:type="dxa"/>
            <w:gridSpan w:val="2"/>
            <w:vMerge/>
            <w:vAlign w:val="center"/>
          </w:tcPr>
          <w:p w14:paraId="2DAA52D3"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dotted" w:sz="4" w:space="0" w:color="auto"/>
            </w:tcBorders>
          </w:tcPr>
          <w:p w14:paraId="7A384243" w14:textId="77777777" w:rsidR="00031506" w:rsidRPr="00AF5DE4" w:rsidRDefault="00031506" w:rsidP="007134A1">
            <w:pPr>
              <w:spacing w:line="260" w:lineRule="exact"/>
              <w:jc w:val="right"/>
              <w:rPr>
                <w:sz w:val="18"/>
                <w:szCs w:val="18"/>
              </w:rPr>
            </w:pPr>
            <w:r w:rsidRPr="00AF5DE4">
              <w:rPr>
                <w:rFonts w:hint="eastAsia"/>
                <w:sz w:val="18"/>
                <w:szCs w:val="18"/>
              </w:rPr>
              <w:t>ｍ</w:t>
            </w:r>
          </w:p>
        </w:tc>
      </w:tr>
      <w:tr w:rsidR="00031506" w:rsidRPr="00AF5DE4" w14:paraId="6A77E3B2" w14:textId="77777777" w:rsidTr="007134A1">
        <w:trPr>
          <w:cantSplit/>
          <w:trHeight w:val="54"/>
        </w:trPr>
        <w:tc>
          <w:tcPr>
            <w:tcW w:w="1411" w:type="dxa"/>
            <w:vMerge/>
            <w:tcBorders>
              <w:top w:val="nil"/>
              <w:bottom w:val="nil"/>
            </w:tcBorders>
          </w:tcPr>
          <w:p w14:paraId="1C468A35" w14:textId="77777777" w:rsidR="00031506" w:rsidRPr="00AF5DE4" w:rsidRDefault="00031506" w:rsidP="007134A1">
            <w:pPr>
              <w:spacing w:line="260" w:lineRule="exact"/>
              <w:rPr>
                <w:sz w:val="18"/>
              </w:rPr>
            </w:pPr>
          </w:p>
        </w:tc>
        <w:tc>
          <w:tcPr>
            <w:tcW w:w="381" w:type="dxa"/>
            <w:vMerge/>
            <w:tcBorders>
              <w:top w:val="nil"/>
              <w:bottom w:val="nil"/>
            </w:tcBorders>
          </w:tcPr>
          <w:p w14:paraId="5930E752" w14:textId="77777777" w:rsidR="00031506" w:rsidRPr="00AF5DE4" w:rsidDel="00D86C86" w:rsidRDefault="00031506" w:rsidP="007134A1">
            <w:pPr>
              <w:spacing w:line="260" w:lineRule="exact"/>
              <w:rPr>
                <w:sz w:val="18"/>
              </w:rPr>
            </w:pPr>
          </w:p>
        </w:tc>
        <w:tc>
          <w:tcPr>
            <w:tcW w:w="2135" w:type="dxa"/>
            <w:vMerge/>
            <w:tcBorders>
              <w:bottom w:val="single" w:sz="4" w:space="0" w:color="auto"/>
            </w:tcBorders>
          </w:tcPr>
          <w:p w14:paraId="44272D59" w14:textId="77777777" w:rsidR="00031506" w:rsidRPr="00AF5DE4" w:rsidRDefault="00031506" w:rsidP="007134A1">
            <w:pPr>
              <w:spacing w:line="260" w:lineRule="exact"/>
              <w:ind w:left="360" w:hangingChars="200" w:hanging="360"/>
              <w:rPr>
                <w:kern w:val="0"/>
                <w:sz w:val="18"/>
                <w:szCs w:val="18"/>
              </w:rPr>
            </w:pPr>
          </w:p>
        </w:tc>
        <w:tc>
          <w:tcPr>
            <w:tcW w:w="1821" w:type="dxa"/>
            <w:gridSpan w:val="2"/>
            <w:vMerge/>
            <w:tcBorders>
              <w:bottom w:val="single" w:sz="4" w:space="0" w:color="auto"/>
            </w:tcBorders>
          </w:tcPr>
          <w:p w14:paraId="2E039323" w14:textId="77777777" w:rsidR="00031506" w:rsidRPr="00AF5DE4" w:rsidRDefault="00031506" w:rsidP="007134A1">
            <w:pPr>
              <w:spacing w:line="260" w:lineRule="exact"/>
              <w:ind w:left="360" w:hangingChars="200" w:hanging="360"/>
              <w:rPr>
                <w:sz w:val="18"/>
              </w:rPr>
            </w:pPr>
          </w:p>
        </w:tc>
        <w:tc>
          <w:tcPr>
            <w:tcW w:w="1874" w:type="dxa"/>
            <w:gridSpan w:val="2"/>
            <w:tcBorders>
              <w:top w:val="dotted" w:sz="4" w:space="0" w:color="auto"/>
              <w:bottom w:val="single" w:sz="4" w:space="0" w:color="auto"/>
            </w:tcBorders>
          </w:tcPr>
          <w:p w14:paraId="5A307D74" w14:textId="77777777" w:rsidR="00031506" w:rsidRPr="00AF5DE4" w:rsidRDefault="00031506" w:rsidP="007134A1">
            <w:pPr>
              <w:tabs>
                <w:tab w:val="right" w:pos="1724"/>
              </w:tabs>
              <w:spacing w:line="260" w:lineRule="exact"/>
              <w:ind w:left="360" w:hangingChars="200" w:hanging="360"/>
              <w:rPr>
                <w:sz w:val="18"/>
              </w:rPr>
            </w:pPr>
            <w:r w:rsidRPr="00AF5DE4">
              <w:rPr>
                <w:rFonts w:hint="eastAsia"/>
                <w:sz w:val="18"/>
              </w:rPr>
              <w:t>区画数</w:t>
            </w:r>
            <w:r w:rsidRPr="00AF5DE4">
              <w:rPr>
                <w:rFonts w:hint="eastAsia"/>
                <w:sz w:val="18"/>
              </w:rPr>
              <w:tab/>
              <w:t>2区画</w:t>
            </w:r>
          </w:p>
        </w:tc>
        <w:tc>
          <w:tcPr>
            <w:tcW w:w="1035" w:type="dxa"/>
            <w:gridSpan w:val="2"/>
            <w:vMerge/>
            <w:tcBorders>
              <w:bottom w:val="single" w:sz="4" w:space="0" w:color="auto"/>
            </w:tcBorders>
            <w:vAlign w:val="center"/>
          </w:tcPr>
          <w:p w14:paraId="1149BFE2" w14:textId="77777777" w:rsidR="00031506" w:rsidRPr="00AF5DE4" w:rsidRDefault="00031506" w:rsidP="007134A1">
            <w:pPr>
              <w:rPr>
                <w:rFonts w:ascii="ＭＳ Ｐ明朝" w:eastAsia="ＭＳ Ｐ明朝" w:hAnsi="ＭＳ Ｐ明朝"/>
                <w:sz w:val="18"/>
                <w:szCs w:val="18"/>
              </w:rPr>
            </w:pPr>
          </w:p>
        </w:tc>
        <w:tc>
          <w:tcPr>
            <w:tcW w:w="940" w:type="dxa"/>
            <w:tcBorders>
              <w:top w:val="dotted" w:sz="4" w:space="0" w:color="auto"/>
              <w:bottom w:val="single" w:sz="4" w:space="0" w:color="auto"/>
            </w:tcBorders>
          </w:tcPr>
          <w:p w14:paraId="5552F46D" w14:textId="77777777" w:rsidR="00031506" w:rsidRPr="00AF5DE4" w:rsidRDefault="00031506" w:rsidP="007134A1">
            <w:pPr>
              <w:spacing w:line="260" w:lineRule="exact"/>
              <w:jc w:val="right"/>
              <w:rPr>
                <w:sz w:val="18"/>
                <w:szCs w:val="18"/>
              </w:rPr>
            </w:pPr>
            <w:r w:rsidRPr="00AF5DE4">
              <w:rPr>
                <w:rFonts w:hint="eastAsia"/>
                <w:sz w:val="18"/>
                <w:szCs w:val="18"/>
              </w:rPr>
              <w:t>2区画</w:t>
            </w:r>
          </w:p>
        </w:tc>
      </w:tr>
      <w:tr w:rsidR="001A6336" w:rsidRPr="00AF5DE4" w14:paraId="211B6684" w14:textId="77777777" w:rsidTr="001A6336">
        <w:trPr>
          <w:cantSplit/>
          <w:trHeight w:val="324"/>
        </w:trPr>
        <w:tc>
          <w:tcPr>
            <w:tcW w:w="1411" w:type="dxa"/>
            <w:vMerge/>
            <w:tcBorders>
              <w:top w:val="nil"/>
              <w:bottom w:val="nil"/>
            </w:tcBorders>
          </w:tcPr>
          <w:p w14:paraId="1467054C" w14:textId="77777777" w:rsidR="001A6336" w:rsidRPr="00AF5DE4" w:rsidRDefault="001A6336" w:rsidP="007134A1">
            <w:pPr>
              <w:spacing w:line="260" w:lineRule="exact"/>
              <w:rPr>
                <w:sz w:val="18"/>
              </w:rPr>
            </w:pPr>
          </w:p>
        </w:tc>
        <w:tc>
          <w:tcPr>
            <w:tcW w:w="381" w:type="dxa"/>
            <w:vMerge/>
            <w:tcBorders>
              <w:top w:val="nil"/>
              <w:bottom w:val="nil"/>
            </w:tcBorders>
          </w:tcPr>
          <w:p w14:paraId="4F430216" w14:textId="77777777" w:rsidR="001A6336" w:rsidRPr="00AF5DE4" w:rsidDel="00D86C86" w:rsidRDefault="001A6336" w:rsidP="007134A1">
            <w:pPr>
              <w:spacing w:line="260" w:lineRule="exact"/>
              <w:rPr>
                <w:sz w:val="18"/>
              </w:rPr>
            </w:pPr>
          </w:p>
        </w:tc>
        <w:tc>
          <w:tcPr>
            <w:tcW w:w="7805" w:type="dxa"/>
            <w:gridSpan w:val="8"/>
            <w:tcBorders>
              <w:top w:val="nil"/>
            </w:tcBorders>
          </w:tcPr>
          <w:p w14:paraId="2BD8394F" w14:textId="14811E6A" w:rsidR="001A6336" w:rsidRPr="00AF5DE4" w:rsidRDefault="001A6336" w:rsidP="007134A1">
            <w:pPr>
              <w:spacing w:line="260" w:lineRule="exact"/>
              <w:ind w:right="180"/>
              <w:jc w:val="left"/>
              <w:rPr>
                <w:sz w:val="18"/>
                <w:szCs w:val="18"/>
              </w:rPr>
            </w:pPr>
            <w:r w:rsidRPr="00AF5DE4">
              <w:rPr>
                <w:rFonts w:hint="eastAsia"/>
                <w:sz w:val="18"/>
              </w:rPr>
              <w:t>合計 20区画</w:t>
            </w:r>
          </w:p>
        </w:tc>
      </w:tr>
      <w:tr w:rsidR="00031506" w:rsidRPr="00AF5DE4" w14:paraId="11E8EF56" w14:textId="77777777" w:rsidTr="007134A1">
        <w:trPr>
          <w:cantSplit/>
          <w:trHeight w:val="205"/>
        </w:trPr>
        <w:tc>
          <w:tcPr>
            <w:tcW w:w="1411" w:type="dxa"/>
            <w:vMerge/>
            <w:tcBorders>
              <w:top w:val="nil"/>
              <w:bottom w:val="nil"/>
            </w:tcBorders>
          </w:tcPr>
          <w:p w14:paraId="7EC915C0" w14:textId="77777777" w:rsidR="00031506" w:rsidRPr="00AF5DE4" w:rsidRDefault="00031506" w:rsidP="007134A1">
            <w:pPr>
              <w:spacing w:line="260" w:lineRule="exact"/>
              <w:rPr>
                <w:sz w:val="18"/>
              </w:rPr>
            </w:pPr>
          </w:p>
        </w:tc>
        <w:tc>
          <w:tcPr>
            <w:tcW w:w="381" w:type="dxa"/>
            <w:vMerge/>
            <w:tcBorders>
              <w:top w:val="nil"/>
              <w:bottom w:val="nil"/>
            </w:tcBorders>
          </w:tcPr>
          <w:p w14:paraId="03546CCD" w14:textId="77777777" w:rsidR="00031506" w:rsidRPr="00AF5DE4" w:rsidDel="00D86C86" w:rsidRDefault="00031506" w:rsidP="007134A1">
            <w:pPr>
              <w:spacing w:line="260" w:lineRule="exact"/>
              <w:rPr>
                <w:sz w:val="18"/>
              </w:rPr>
            </w:pPr>
          </w:p>
        </w:tc>
        <w:tc>
          <w:tcPr>
            <w:tcW w:w="5830" w:type="dxa"/>
            <w:gridSpan w:val="5"/>
            <w:tcBorders>
              <w:top w:val="single" w:sz="4" w:space="0" w:color="auto"/>
              <w:bottom w:val="single" w:sz="4" w:space="0" w:color="auto"/>
            </w:tcBorders>
          </w:tcPr>
          <w:p w14:paraId="58DEA64C" w14:textId="2A76F941" w:rsidR="00031506" w:rsidRPr="00AF5DE4" w:rsidRDefault="00031506" w:rsidP="00AD6894">
            <w:pPr>
              <w:spacing w:line="260" w:lineRule="exact"/>
              <w:ind w:left="360" w:hangingChars="200" w:hanging="360"/>
              <w:rPr>
                <w:sz w:val="18"/>
              </w:rPr>
            </w:pPr>
            <w:r w:rsidRPr="00AF5DE4">
              <w:rPr>
                <w:rFonts w:hint="eastAsia"/>
                <w:sz w:val="18"/>
              </w:rPr>
              <w:t>(</w:t>
            </w:r>
            <w:r w:rsidR="00936C69" w:rsidRPr="00AF5DE4">
              <w:rPr>
                <w:rFonts w:hint="eastAsia"/>
                <w:sz w:val="18"/>
              </w:rPr>
              <w:t>ｲ</w:t>
            </w:r>
            <w:r w:rsidRPr="00AF5DE4">
              <w:rPr>
                <w:rFonts w:hint="eastAsia"/>
                <w:sz w:val="18"/>
              </w:rPr>
              <w:t>)</w:t>
            </w:r>
            <w:r w:rsidRPr="00AF5DE4">
              <w:rPr>
                <w:rFonts w:hint="eastAsia"/>
                <w:sz w:val="18"/>
              </w:rPr>
              <w:tab/>
              <w:t>個々の専用区画及び専用床については、当該建替店舗用地（A～</w:t>
            </w:r>
            <w:r w:rsidR="00936C69" w:rsidRPr="00AF5DE4">
              <w:rPr>
                <w:sz w:val="18"/>
              </w:rPr>
              <w:t>E</w:t>
            </w:r>
            <w:r w:rsidRPr="00AF5DE4">
              <w:rPr>
                <w:rFonts w:hint="eastAsia"/>
                <w:sz w:val="18"/>
              </w:rPr>
              <w:t>）の形状や面積、間口・奥行きの寸法等に応じて、矩形かつ標準区画の専用区画の敷地面積及び専用床の床面積を確保した上で、店舗として適切な間口及び奥行の寸法を有するよう計画すること。なお、タイプC（60㎡）はタイプA（30㎡）に分割して利用できるよう適切に計画すること。</w:t>
            </w:r>
          </w:p>
        </w:tc>
        <w:tc>
          <w:tcPr>
            <w:tcW w:w="1035" w:type="dxa"/>
            <w:gridSpan w:val="2"/>
            <w:tcBorders>
              <w:top w:val="single" w:sz="4" w:space="0" w:color="auto"/>
              <w:bottom w:val="single" w:sz="4" w:space="0" w:color="auto"/>
            </w:tcBorders>
            <w:vAlign w:val="center"/>
          </w:tcPr>
          <w:p w14:paraId="709EA9CB"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1E4CF14" w14:textId="77777777" w:rsidR="00031506" w:rsidRPr="00AF5DE4" w:rsidRDefault="00031506" w:rsidP="007134A1">
            <w:pPr>
              <w:wordWrap w:val="0"/>
              <w:spacing w:line="260" w:lineRule="exact"/>
              <w:jc w:val="center"/>
              <w:rPr>
                <w:rFonts w:ascii="ＭＳ Ｐ明朝" w:eastAsia="ＭＳ Ｐ明朝" w:hAnsi="ＭＳ Ｐ明朝"/>
                <w:sz w:val="18"/>
                <w:szCs w:val="18"/>
              </w:rPr>
            </w:pPr>
          </w:p>
        </w:tc>
      </w:tr>
      <w:tr w:rsidR="00031506" w:rsidRPr="00AF5DE4" w14:paraId="7451EB91" w14:textId="77777777" w:rsidTr="007134A1">
        <w:trPr>
          <w:cantSplit/>
          <w:trHeight w:val="205"/>
        </w:trPr>
        <w:tc>
          <w:tcPr>
            <w:tcW w:w="1411" w:type="dxa"/>
            <w:vMerge/>
            <w:tcBorders>
              <w:top w:val="nil"/>
              <w:bottom w:val="nil"/>
            </w:tcBorders>
          </w:tcPr>
          <w:p w14:paraId="30326B25" w14:textId="77777777" w:rsidR="00031506" w:rsidRPr="00AF5DE4" w:rsidRDefault="00031506" w:rsidP="007134A1">
            <w:pPr>
              <w:spacing w:line="260" w:lineRule="exact"/>
              <w:rPr>
                <w:sz w:val="18"/>
              </w:rPr>
            </w:pPr>
          </w:p>
        </w:tc>
        <w:tc>
          <w:tcPr>
            <w:tcW w:w="381" w:type="dxa"/>
            <w:vMerge/>
            <w:tcBorders>
              <w:top w:val="nil"/>
              <w:bottom w:val="nil"/>
            </w:tcBorders>
          </w:tcPr>
          <w:p w14:paraId="19452710" w14:textId="77777777" w:rsidR="00031506" w:rsidRPr="00AF5DE4" w:rsidDel="00D86C86" w:rsidRDefault="00031506" w:rsidP="007134A1">
            <w:pPr>
              <w:spacing w:line="260" w:lineRule="exact"/>
              <w:rPr>
                <w:sz w:val="18"/>
              </w:rPr>
            </w:pPr>
          </w:p>
        </w:tc>
        <w:tc>
          <w:tcPr>
            <w:tcW w:w="5830" w:type="dxa"/>
            <w:gridSpan w:val="5"/>
            <w:tcBorders>
              <w:top w:val="single" w:sz="4" w:space="0" w:color="auto"/>
              <w:bottom w:val="single" w:sz="4" w:space="0" w:color="auto"/>
            </w:tcBorders>
          </w:tcPr>
          <w:p w14:paraId="0CF84245" w14:textId="069A076D" w:rsidR="00031506" w:rsidRPr="00AF5DE4" w:rsidRDefault="00031506" w:rsidP="00936C69">
            <w:pPr>
              <w:spacing w:line="260" w:lineRule="exact"/>
              <w:ind w:left="360" w:hangingChars="200" w:hanging="360"/>
              <w:rPr>
                <w:sz w:val="18"/>
              </w:rPr>
            </w:pPr>
            <w:r w:rsidRPr="00AF5DE4">
              <w:rPr>
                <w:rFonts w:hint="eastAsia"/>
                <w:sz w:val="18"/>
              </w:rPr>
              <w:t>(</w:t>
            </w:r>
            <w:r w:rsidR="00936C69" w:rsidRPr="00AF5DE4">
              <w:rPr>
                <w:rFonts w:hint="eastAsia"/>
                <w:sz w:val="18"/>
              </w:rPr>
              <w:t>ｳ</w:t>
            </w:r>
            <w:r w:rsidRPr="00AF5DE4">
              <w:rPr>
                <w:rFonts w:hint="eastAsia"/>
                <w:sz w:val="18"/>
              </w:rPr>
              <w:t>) 各建替店舗用地における区画タイプの配列（妻側からの区画の並び）は、バランスに配慮の上、事業者の提案による。ただし、設計段階において、本市と店舗使用者との協議により、区画の配列の変更の可能性があり、その場合でも事業費の変更を伴わない配列の変更が可能なように配慮して計画すること。</w:t>
            </w:r>
          </w:p>
        </w:tc>
        <w:tc>
          <w:tcPr>
            <w:tcW w:w="1035" w:type="dxa"/>
            <w:gridSpan w:val="2"/>
            <w:tcBorders>
              <w:top w:val="single" w:sz="4" w:space="0" w:color="auto"/>
              <w:bottom w:val="single" w:sz="4" w:space="0" w:color="auto"/>
            </w:tcBorders>
            <w:vAlign w:val="center"/>
          </w:tcPr>
          <w:p w14:paraId="2B13000C" w14:textId="77777777" w:rsidR="00031506" w:rsidRPr="00AF5DE4" w:rsidRDefault="00031506" w:rsidP="007134A1">
            <w:pPr>
              <w:jc w:val="center"/>
              <w:rPr>
                <w:rFonts w:ascii="ＭＳ Ｐ明朝" w:eastAsia="ＭＳ Ｐ明朝" w:hAnsi="ＭＳ Ｐ明朝"/>
                <w:sz w:val="18"/>
                <w:szCs w:val="18"/>
              </w:rPr>
            </w:pPr>
          </w:p>
        </w:tc>
        <w:tc>
          <w:tcPr>
            <w:tcW w:w="940" w:type="dxa"/>
            <w:tcBorders>
              <w:top w:val="single" w:sz="4" w:space="0" w:color="auto"/>
              <w:bottom w:val="single" w:sz="4" w:space="0" w:color="auto"/>
            </w:tcBorders>
            <w:vAlign w:val="center"/>
          </w:tcPr>
          <w:p w14:paraId="12F5A1EE" w14:textId="77777777" w:rsidR="00031506" w:rsidRPr="00AF5DE4" w:rsidRDefault="00031506" w:rsidP="007134A1">
            <w:pPr>
              <w:wordWrap w:val="0"/>
              <w:spacing w:line="260" w:lineRule="exact"/>
              <w:jc w:val="center"/>
              <w:rPr>
                <w:rFonts w:ascii="ＭＳ Ｐ明朝" w:eastAsia="ＭＳ Ｐ明朝" w:hAnsi="ＭＳ Ｐ明朝"/>
                <w:sz w:val="18"/>
                <w:szCs w:val="18"/>
              </w:rPr>
            </w:pPr>
          </w:p>
        </w:tc>
      </w:tr>
      <w:tr w:rsidR="00031506" w:rsidRPr="00AF5DE4" w14:paraId="1ECF8F4E" w14:textId="77777777" w:rsidTr="007134A1">
        <w:trPr>
          <w:cantSplit/>
          <w:trHeight w:val="257"/>
        </w:trPr>
        <w:tc>
          <w:tcPr>
            <w:tcW w:w="1411" w:type="dxa"/>
            <w:vMerge/>
            <w:tcBorders>
              <w:top w:val="single" w:sz="4" w:space="0" w:color="auto"/>
              <w:bottom w:val="nil"/>
            </w:tcBorders>
          </w:tcPr>
          <w:p w14:paraId="05C71E27"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42DC770A" w14:textId="77777777" w:rsidR="00031506" w:rsidRPr="00AF5DE4" w:rsidRDefault="00031506" w:rsidP="007134A1">
            <w:pPr>
              <w:spacing w:line="260" w:lineRule="exact"/>
              <w:rPr>
                <w:rFonts w:ascii="ＭＳ Ｐ明朝" w:eastAsia="ＭＳ Ｐ明朝" w:hAnsi="ＭＳ Ｐ明朝"/>
                <w:sz w:val="18"/>
                <w:szCs w:val="18"/>
              </w:rPr>
            </w:pPr>
            <w:r w:rsidRPr="00AF5DE4">
              <w:rPr>
                <w:rFonts w:hint="eastAsia"/>
                <w:sz w:val="18"/>
              </w:rPr>
              <w:t>イ　建替店舗、専用床及び荷捌き場の配置</w:t>
            </w:r>
          </w:p>
        </w:tc>
      </w:tr>
      <w:tr w:rsidR="00031506" w:rsidRPr="00AF5DE4" w14:paraId="39000D68" w14:textId="77777777" w:rsidTr="007134A1">
        <w:trPr>
          <w:cantSplit/>
          <w:trHeight w:val="257"/>
        </w:trPr>
        <w:tc>
          <w:tcPr>
            <w:tcW w:w="1411" w:type="dxa"/>
            <w:vMerge/>
            <w:tcBorders>
              <w:top w:val="single" w:sz="4" w:space="0" w:color="auto"/>
              <w:bottom w:val="nil"/>
            </w:tcBorders>
          </w:tcPr>
          <w:p w14:paraId="1BB9608E" w14:textId="77777777" w:rsidR="00031506" w:rsidRPr="00AF5DE4" w:rsidRDefault="00031506" w:rsidP="007134A1">
            <w:pPr>
              <w:spacing w:line="260" w:lineRule="exact"/>
              <w:rPr>
                <w:sz w:val="18"/>
              </w:rPr>
            </w:pPr>
          </w:p>
        </w:tc>
        <w:tc>
          <w:tcPr>
            <w:tcW w:w="381" w:type="dxa"/>
            <w:vMerge w:val="restart"/>
            <w:tcBorders>
              <w:top w:val="nil"/>
            </w:tcBorders>
          </w:tcPr>
          <w:p w14:paraId="31B9EA6C" w14:textId="77777777" w:rsidR="00031506" w:rsidRPr="00AF5DE4" w:rsidRDefault="00031506" w:rsidP="007134A1">
            <w:pPr>
              <w:spacing w:line="260" w:lineRule="exact"/>
              <w:rPr>
                <w:sz w:val="18"/>
              </w:rPr>
            </w:pPr>
          </w:p>
        </w:tc>
        <w:tc>
          <w:tcPr>
            <w:tcW w:w="5830" w:type="dxa"/>
            <w:gridSpan w:val="5"/>
            <w:tcBorders>
              <w:top w:val="single" w:sz="4" w:space="0" w:color="auto"/>
              <w:bottom w:val="nil"/>
            </w:tcBorders>
          </w:tcPr>
          <w:p w14:paraId="44630BF9" w14:textId="5CC8E22F" w:rsidR="00031506" w:rsidRPr="00AF5DE4" w:rsidRDefault="00031506" w:rsidP="00F34C12">
            <w:pPr>
              <w:spacing w:line="260" w:lineRule="exact"/>
              <w:ind w:left="270" w:hangingChars="150" w:hanging="270"/>
              <w:rPr>
                <w:sz w:val="18"/>
              </w:rPr>
            </w:pPr>
            <w:r w:rsidRPr="00AF5DE4">
              <w:rPr>
                <w:rFonts w:hint="eastAsia"/>
                <w:kern w:val="0"/>
                <w:sz w:val="18"/>
                <w:szCs w:val="18"/>
              </w:rPr>
              <w:t>(ｱ) 建替店舗用地(A～</w:t>
            </w:r>
            <w:r w:rsidR="00F34C12" w:rsidRPr="00AF5DE4">
              <w:rPr>
                <w:kern w:val="0"/>
                <w:sz w:val="18"/>
                <w:szCs w:val="18"/>
              </w:rPr>
              <w:t>E</w:t>
            </w:r>
            <w:r w:rsidRPr="00AF5DE4">
              <w:rPr>
                <w:rFonts w:hint="eastAsia"/>
                <w:kern w:val="0"/>
                <w:sz w:val="18"/>
                <w:szCs w:val="18"/>
              </w:rPr>
              <w:t>)の</w:t>
            </w:r>
            <w:r w:rsidR="00F34C12" w:rsidRPr="00AF5DE4">
              <w:rPr>
                <w:kern w:val="0"/>
                <w:sz w:val="18"/>
                <w:szCs w:val="18"/>
              </w:rPr>
              <w:t>5</w:t>
            </w:r>
            <w:r w:rsidRPr="00AF5DE4">
              <w:rPr>
                <w:rFonts w:hint="eastAsia"/>
                <w:kern w:val="0"/>
                <w:sz w:val="18"/>
                <w:szCs w:val="18"/>
              </w:rPr>
              <w:t>か所毎に建替店舗の配置パタンを示した【別添資料4　建替店舗配置パタン】を基本として、建替店舗を道路からの視認性がよく来店者等が出入りしやすい位置に配置すること。</w:t>
            </w:r>
          </w:p>
        </w:tc>
        <w:tc>
          <w:tcPr>
            <w:tcW w:w="987" w:type="dxa"/>
            <w:tcBorders>
              <w:top w:val="single" w:sz="4" w:space="0" w:color="auto"/>
              <w:bottom w:val="nil"/>
            </w:tcBorders>
            <w:vAlign w:val="center"/>
          </w:tcPr>
          <w:p w14:paraId="26CF2806"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743F3C7A"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26C9AA9" w14:textId="77777777" w:rsidTr="007134A1">
        <w:trPr>
          <w:cantSplit/>
          <w:trHeight w:val="257"/>
        </w:trPr>
        <w:tc>
          <w:tcPr>
            <w:tcW w:w="1411" w:type="dxa"/>
            <w:vMerge/>
            <w:tcBorders>
              <w:top w:val="single" w:sz="4" w:space="0" w:color="auto"/>
              <w:bottom w:val="nil"/>
            </w:tcBorders>
          </w:tcPr>
          <w:p w14:paraId="520F16A3" w14:textId="77777777" w:rsidR="00031506" w:rsidRPr="00AF5DE4" w:rsidRDefault="00031506" w:rsidP="007134A1">
            <w:pPr>
              <w:spacing w:line="260" w:lineRule="exact"/>
              <w:rPr>
                <w:sz w:val="18"/>
              </w:rPr>
            </w:pPr>
          </w:p>
        </w:tc>
        <w:tc>
          <w:tcPr>
            <w:tcW w:w="381" w:type="dxa"/>
            <w:vMerge/>
          </w:tcPr>
          <w:p w14:paraId="27E44C79" w14:textId="77777777" w:rsidR="00031506" w:rsidRPr="00AF5DE4" w:rsidRDefault="00031506" w:rsidP="007134A1">
            <w:pPr>
              <w:spacing w:line="260" w:lineRule="exact"/>
              <w:rPr>
                <w:sz w:val="18"/>
              </w:rPr>
            </w:pPr>
          </w:p>
        </w:tc>
        <w:tc>
          <w:tcPr>
            <w:tcW w:w="5830" w:type="dxa"/>
            <w:gridSpan w:val="5"/>
            <w:tcBorders>
              <w:top w:val="single" w:sz="4" w:space="0" w:color="auto"/>
              <w:bottom w:val="nil"/>
            </w:tcBorders>
          </w:tcPr>
          <w:p w14:paraId="7C568EF3" w14:textId="314509FB" w:rsidR="00031506" w:rsidRPr="00AF5DE4" w:rsidRDefault="00031506" w:rsidP="00F34C12">
            <w:pPr>
              <w:spacing w:line="260" w:lineRule="exact"/>
              <w:ind w:left="270" w:hangingChars="150" w:hanging="270"/>
              <w:rPr>
                <w:sz w:val="18"/>
              </w:rPr>
            </w:pPr>
            <w:r w:rsidRPr="00AF5DE4">
              <w:rPr>
                <w:rFonts w:hint="eastAsia"/>
                <w:sz w:val="18"/>
              </w:rPr>
              <w:t>(ｲ)全ての建替店舗用地（建替店舗用地（A～</w:t>
            </w:r>
            <w:r w:rsidR="00F34C12" w:rsidRPr="00AF5DE4">
              <w:rPr>
                <w:sz w:val="18"/>
              </w:rPr>
              <w:t>E</w:t>
            </w:r>
            <w:r w:rsidRPr="00AF5DE4">
              <w:rPr>
                <w:rFonts w:hint="eastAsia"/>
                <w:sz w:val="18"/>
              </w:rPr>
              <w:t>）の</w:t>
            </w:r>
            <w:r w:rsidR="00F34C12" w:rsidRPr="00AF5DE4">
              <w:rPr>
                <w:rFonts w:hint="eastAsia"/>
                <w:sz w:val="18"/>
              </w:rPr>
              <w:t>5</w:t>
            </w:r>
            <w:r w:rsidRPr="00AF5DE4">
              <w:rPr>
                <w:rFonts w:hint="eastAsia"/>
                <w:sz w:val="18"/>
              </w:rPr>
              <w:t>か所）について、次に示すパタンを基本に各建替店舗用地の形状等に応じて、専用床及び荷捌き場を前面道路に面して適切に配置すること。。</w:t>
            </w:r>
          </w:p>
        </w:tc>
        <w:tc>
          <w:tcPr>
            <w:tcW w:w="987" w:type="dxa"/>
            <w:tcBorders>
              <w:top w:val="single" w:sz="4" w:space="0" w:color="auto"/>
              <w:bottom w:val="nil"/>
            </w:tcBorders>
            <w:vAlign w:val="center"/>
          </w:tcPr>
          <w:p w14:paraId="1FB70E0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4CA288F2"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1FB5331" w14:textId="77777777" w:rsidTr="007134A1">
        <w:trPr>
          <w:cantSplit/>
          <w:trHeight w:val="257"/>
        </w:trPr>
        <w:tc>
          <w:tcPr>
            <w:tcW w:w="1411" w:type="dxa"/>
            <w:vMerge/>
            <w:tcBorders>
              <w:top w:val="single" w:sz="4" w:space="0" w:color="auto"/>
              <w:bottom w:val="nil"/>
            </w:tcBorders>
          </w:tcPr>
          <w:p w14:paraId="6B760AB3" w14:textId="77777777" w:rsidR="00031506" w:rsidRPr="00AF5DE4" w:rsidRDefault="00031506" w:rsidP="007134A1">
            <w:pPr>
              <w:spacing w:line="260" w:lineRule="exact"/>
              <w:rPr>
                <w:sz w:val="18"/>
              </w:rPr>
            </w:pPr>
          </w:p>
        </w:tc>
        <w:tc>
          <w:tcPr>
            <w:tcW w:w="381" w:type="dxa"/>
            <w:vMerge/>
          </w:tcPr>
          <w:p w14:paraId="2A8575E8" w14:textId="77777777" w:rsidR="00031506" w:rsidRPr="00AF5DE4" w:rsidRDefault="00031506" w:rsidP="007134A1">
            <w:pPr>
              <w:spacing w:line="260" w:lineRule="exact"/>
              <w:rPr>
                <w:sz w:val="18"/>
              </w:rPr>
            </w:pPr>
          </w:p>
        </w:tc>
        <w:tc>
          <w:tcPr>
            <w:tcW w:w="5830" w:type="dxa"/>
            <w:gridSpan w:val="5"/>
            <w:tcBorders>
              <w:top w:val="single" w:sz="4" w:space="0" w:color="auto"/>
              <w:bottom w:val="nil"/>
            </w:tcBorders>
          </w:tcPr>
          <w:p w14:paraId="5D0908F1" w14:textId="409CB415" w:rsidR="00031506" w:rsidRPr="00AF5DE4" w:rsidRDefault="00031506" w:rsidP="007134A1">
            <w:pPr>
              <w:spacing w:line="260" w:lineRule="exact"/>
              <w:ind w:left="270" w:hangingChars="150" w:hanging="270"/>
              <w:rPr>
                <w:sz w:val="18"/>
              </w:rPr>
            </w:pPr>
            <w:r w:rsidRPr="00AF5DE4">
              <w:rPr>
                <w:rFonts w:hint="eastAsia"/>
                <w:sz w:val="18"/>
              </w:rPr>
              <w:t>(ｳ)区画が隣接している建替店舗用地（B）と建替店舗用地（</w:t>
            </w:r>
            <w:r w:rsidR="006D116A" w:rsidRPr="00AF5DE4">
              <w:rPr>
                <w:rFonts w:hint="eastAsia"/>
                <w:sz w:val="18"/>
              </w:rPr>
              <w:t>C</w:t>
            </w:r>
            <w:r w:rsidRPr="00AF5DE4">
              <w:rPr>
                <w:rFonts w:hint="eastAsia"/>
                <w:sz w:val="18"/>
              </w:rPr>
              <w:t>）については、区画を隣接させ、効率的な施設配置となるよう配慮すること。</w:t>
            </w:r>
          </w:p>
        </w:tc>
        <w:tc>
          <w:tcPr>
            <w:tcW w:w="987" w:type="dxa"/>
            <w:tcBorders>
              <w:top w:val="single" w:sz="4" w:space="0" w:color="auto"/>
              <w:bottom w:val="nil"/>
            </w:tcBorders>
            <w:vAlign w:val="center"/>
          </w:tcPr>
          <w:p w14:paraId="3EA8E03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bottom w:val="nil"/>
            </w:tcBorders>
            <w:vAlign w:val="center"/>
          </w:tcPr>
          <w:p w14:paraId="6FAE6F93"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F34C12" w:rsidRPr="00AF5DE4" w14:paraId="2CCDEEB6" w14:textId="77777777" w:rsidTr="003C75E7">
        <w:trPr>
          <w:cantSplit/>
          <w:trHeight w:val="530"/>
        </w:trPr>
        <w:tc>
          <w:tcPr>
            <w:tcW w:w="1411" w:type="dxa"/>
            <w:vMerge/>
            <w:tcBorders>
              <w:top w:val="single" w:sz="4" w:space="0" w:color="auto"/>
              <w:bottom w:val="nil"/>
            </w:tcBorders>
          </w:tcPr>
          <w:p w14:paraId="71B32AC8" w14:textId="77777777" w:rsidR="00F34C12" w:rsidRPr="00AF5DE4" w:rsidRDefault="00F34C12" w:rsidP="007134A1">
            <w:pPr>
              <w:spacing w:line="260" w:lineRule="exact"/>
              <w:rPr>
                <w:sz w:val="18"/>
              </w:rPr>
            </w:pPr>
          </w:p>
        </w:tc>
        <w:tc>
          <w:tcPr>
            <w:tcW w:w="381" w:type="dxa"/>
            <w:vMerge/>
          </w:tcPr>
          <w:p w14:paraId="017D2C67" w14:textId="77777777" w:rsidR="00F34C12" w:rsidRPr="00AF5DE4" w:rsidRDefault="00F34C12" w:rsidP="007134A1">
            <w:pPr>
              <w:spacing w:line="260" w:lineRule="exact"/>
              <w:rPr>
                <w:sz w:val="18"/>
              </w:rPr>
            </w:pPr>
          </w:p>
        </w:tc>
        <w:tc>
          <w:tcPr>
            <w:tcW w:w="5830" w:type="dxa"/>
            <w:gridSpan w:val="5"/>
            <w:tcBorders>
              <w:top w:val="single" w:sz="4" w:space="0" w:color="auto"/>
            </w:tcBorders>
          </w:tcPr>
          <w:p w14:paraId="3A1D14B4" w14:textId="5BF0726B" w:rsidR="00F34C12" w:rsidRPr="00AF5DE4" w:rsidRDefault="00F34C12" w:rsidP="007134A1">
            <w:pPr>
              <w:spacing w:line="260" w:lineRule="exact"/>
              <w:ind w:left="270" w:hangingChars="150" w:hanging="270"/>
              <w:rPr>
                <w:sz w:val="18"/>
              </w:rPr>
            </w:pPr>
            <w:r w:rsidRPr="00AF5DE4">
              <w:rPr>
                <w:rFonts w:hint="eastAsia"/>
                <w:sz w:val="18"/>
              </w:rPr>
              <w:t>(ｴ)専用床の出入口（主要出入口及び通用口）のある桁側については、軒先スペースを確保すること。</w:t>
            </w:r>
          </w:p>
        </w:tc>
        <w:tc>
          <w:tcPr>
            <w:tcW w:w="987" w:type="dxa"/>
            <w:tcBorders>
              <w:top w:val="single" w:sz="4" w:space="0" w:color="auto"/>
            </w:tcBorders>
            <w:vAlign w:val="center"/>
          </w:tcPr>
          <w:p w14:paraId="08B01A75" w14:textId="77777777" w:rsidR="00F34C12" w:rsidRPr="00AF5DE4" w:rsidRDefault="00F34C12" w:rsidP="007134A1">
            <w:pPr>
              <w:spacing w:line="260" w:lineRule="exact"/>
              <w:jc w:val="center"/>
              <w:rPr>
                <w:rFonts w:ascii="ＭＳ Ｐ明朝" w:eastAsia="ＭＳ Ｐ明朝" w:hAnsi="ＭＳ Ｐ明朝"/>
                <w:sz w:val="18"/>
                <w:szCs w:val="18"/>
              </w:rPr>
            </w:pPr>
          </w:p>
        </w:tc>
        <w:tc>
          <w:tcPr>
            <w:tcW w:w="988" w:type="dxa"/>
            <w:gridSpan w:val="2"/>
            <w:tcBorders>
              <w:top w:val="single" w:sz="4" w:space="0" w:color="auto"/>
            </w:tcBorders>
            <w:vAlign w:val="center"/>
          </w:tcPr>
          <w:p w14:paraId="66F3AA02" w14:textId="77777777" w:rsidR="00F34C12" w:rsidRPr="00AF5DE4" w:rsidRDefault="00F34C12" w:rsidP="007134A1">
            <w:pPr>
              <w:spacing w:line="260" w:lineRule="exact"/>
              <w:jc w:val="center"/>
              <w:rPr>
                <w:rFonts w:ascii="ＭＳ Ｐ明朝" w:eastAsia="ＭＳ Ｐ明朝" w:hAnsi="ＭＳ Ｐ明朝"/>
                <w:sz w:val="18"/>
                <w:szCs w:val="18"/>
              </w:rPr>
            </w:pPr>
          </w:p>
        </w:tc>
      </w:tr>
      <w:tr w:rsidR="00031506" w:rsidRPr="00AF5DE4" w14:paraId="7C363A9D" w14:textId="77777777" w:rsidTr="007134A1">
        <w:trPr>
          <w:cantSplit/>
          <w:trHeight w:val="257"/>
        </w:trPr>
        <w:tc>
          <w:tcPr>
            <w:tcW w:w="1411" w:type="dxa"/>
            <w:vMerge/>
            <w:tcBorders>
              <w:top w:val="single" w:sz="4" w:space="0" w:color="auto"/>
              <w:bottom w:val="nil"/>
            </w:tcBorders>
          </w:tcPr>
          <w:p w14:paraId="24BF3B5E" w14:textId="77777777" w:rsidR="00031506" w:rsidRPr="00AF5DE4" w:rsidRDefault="00031506" w:rsidP="007134A1">
            <w:pPr>
              <w:spacing w:line="260" w:lineRule="exact"/>
              <w:rPr>
                <w:sz w:val="18"/>
              </w:rPr>
            </w:pPr>
          </w:p>
        </w:tc>
        <w:tc>
          <w:tcPr>
            <w:tcW w:w="8186" w:type="dxa"/>
            <w:gridSpan w:val="9"/>
            <w:tcBorders>
              <w:top w:val="single" w:sz="4" w:space="0" w:color="auto"/>
              <w:bottom w:val="nil"/>
            </w:tcBorders>
            <w:vAlign w:val="center"/>
          </w:tcPr>
          <w:p w14:paraId="57553DF1"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ウ　構造</w:t>
            </w:r>
          </w:p>
        </w:tc>
      </w:tr>
      <w:tr w:rsidR="00031506" w:rsidRPr="00AF5DE4" w14:paraId="11C30805" w14:textId="77777777" w:rsidTr="007134A1">
        <w:trPr>
          <w:cantSplit/>
          <w:trHeight w:val="257"/>
        </w:trPr>
        <w:tc>
          <w:tcPr>
            <w:tcW w:w="1411" w:type="dxa"/>
            <w:vMerge/>
            <w:tcBorders>
              <w:top w:val="single" w:sz="4" w:space="0" w:color="auto"/>
              <w:bottom w:val="nil"/>
            </w:tcBorders>
          </w:tcPr>
          <w:p w14:paraId="477380BC" w14:textId="77777777" w:rsidR="00031506" w:rsidRPr="00AF5DE4" w:rsidRDefault="00031506" w:rsidP="007134A1">
            <w:pPr>
              <w:spacing w:line="260" w:lineRule="exact"/>
              <w:rPr>
                <w:sz w:val="18"/>
              </w:rPr>
            </w:pPr>
          </w:p>
        </w:tc>
        <w:tc>
          <w:tcPr>
            <w:tcW w:w="381" w:type="dxa"/>
            <w:vMerge w:val="restart"/>
            <w:tcBorders>
              <w:top w:val="nil"/>
            </w:tcBorders>
          </w:tcPr>
          <w:p w14:paraId="351E951F" w14:textId="77777777" w:rsidR="00031506" w:rsidRPr="00AF5DE4" w:rsidRDefault="00031506" w:rsidP="007134A1">
            <w:pPr>
              <w:spacing w:line="260" w:lineRule="exact"/>
              <w:rPr>
                <w:sz w:val="18"/>
              </w:rPr>
            </w:pPr>
          </w:p>
        </w:tc>
        <w:tc>
          <w:tcPr>
            <w:tcW w:w="5830" w:type="dxa"/>
            <w:gridSpan w:val="5"/>
            <w:tcBorders>
              <w:bottom w:val="nil"/>
            </w:tcBorders>
          </w:tcPr>
          <w:p w14:paraId="714BA485" w14:textId="77777777" w:rsidR="00031506" w:rsidRPr="00AF5DE4" w:rsidRDefault="00031506" w:rsidP="007134A1">
            <w:pPr>
              <w:spacing w:line="260" w:lineRule="exact"/>
              <w:ind w:left="270" w:hangingChars="150" w:hanging="270"/>
              <w:rPr>
                <w:sz w:val="18"/>
              </w:rPr>
            </w:pPr>
            <w:r w:rsidRPr="00AF5DE4">
              <w:rPr>
                <w:rFonts w:hint="eastAsia"/>
                <w:sz w:val="18"/>
              </w:rPr>
              <w:t>(ｱ)建替店舗は、全ての建替店舗用地において平屋建ての連棟式建物（長屋）とすること。</w:t>
            </w:r>
          </w:p>
        </w:tc>
        <w:tc>
          <w:tcPr>
            <w:tcW w:w="987" w:type="dxa"/>
            <w:tcBorders>
              <w:bottom w:val="nil"/>
            </w:tcBorders>
            <w:vAlign w:val="center"/>
          </w:tcPr>
          <w:p w14:paraId="7DF36F7C"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7F08DAE9"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65CBDD7" w14:textId="77777777" w:rsidTr="007134A1">
        <w:trPr>
          <w:cantSplit/>
          <w:trHeight w:val="257"/>
        </w:trPr>
        <w:tc>
          <w:tcPr>
            <w:tcW w:w="1411" w:type="dxa"/>
            <w:vMerge/>
            <w:tcBorders>
              <w:top w:val="single" w:sz="4" w:space="0" w:color="auto"/>
              <w:bottom w:val="nil"/>
            </w:tcBorders>
          </w:tcPr>
          <w:p w14:paraId="02176689" w14:textId="77777777" w:rsidR="00031506" w:rsidRPr="00AF5DE4" w:rsidRDefault="00031506" w:rsidP="007134A1">
            <w:pPr>
              <w:spacing w:line="260" w:lineRule="exact"/>
              <w:rPr>
                <w:sz w:val="18"/>
              </w:rPr>
            </w:pPr>
          </w:p>
        </w:tc>
        <w:tc>
          <w:tcPr>
            <w:tcW w:w="381" w:type="dxa"/>
            <w:vMerge/>
          </w:tcPr>
          <w:p w14:paraId="56C54A85" w14:textId="77777777" w:rsidR="00031506" w:rsidRPr="00AF5DE4" w:rsidRDefault="00031506" w:rsidP="007134A1">
            <w:pPr>
              <w:spacing w:line="260" w:lineRule="exact"/>
              <w:rPr>
                <w:sz w:val="18"/>
              </w:rPr>
            </w:pPr>
          </w:p>
        </w:tc>
        <w:tc>
          <w:tcPr>
            <w:tcW w:w="5830" w:type="dxa"/>
            <w:gridSpan w:val="5"/>
            <w:tcBorders>
              <w:bottom w:val="nil"/>
            </w:tcBorders>
          </w:tcPr>
          <w:p w14:paraId="69C8A55C" w14:textId="77777777" w:rsidR="00031506" w:rsidRPr="00AF5DE4" w:rsidRDefault="00031506" w:rsidP="007134A1">
            <w:pPr>
              <w:spacing w:line="260" w:lineRule="exact"/>
              <w:ind w:left="270" w:hangingChars="150" w:hanging="270"/>
              <w:rPr>
                <w:sz w:val="18"/>
              </w:rPr>
            </w:pPr>
            <w:r w:rsidRPr="00AF5DE4">
              <w:rPr>
                <w:rFonts w:hint="eastAsia"/>
                <w:sz w:val="18"/>
              </w:rPr>
              <w:t>(ｲ)建替店舗の構造は、軽量鉄骨造又は重量鉄骨造とすること。</w:t>
            </w:r>
          </w:p>
        </w:tc>
        <w:tc>
          <w:tcPr>
            <w:tcW w:w="987" w:type="dxa"/>
            <w:tcBorders>
              <w:bottom w:val="nil"/>
            </w:tcBorders>
            <w:vAlign w:val="center"/>
          </w:tcPr>
          <w:p w14:paraId="517CB17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7B1AD93"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04D9FB8" w14:textId="77777777" w:rsidTr="007134A1">
        <w:trPr>
          <w:cantSplit/>
          <w:trHeight w:val="257"/>
        </w:trPr>
        <w:tc>
          <w:tcPr>
            <w:tcW w:w="1411" w:type="dxa"/>
            <w:vMerge/>
            <w:tcBorders>
              <w:top w:val="single" w:sz="4" w:space="0" w:color="auto"/>
              <w:bottom w:val="nil"/>
            </w:tcBorders>
          </w:tcPr>
          <w:p w14:paraId="1EEBA7FD" w14:textId="77777777" w:rsidR="00031506" w:rsidRPr="00AF5DE4" w:rsidRDefault="00031506" w:rsidP="007134A1">
            <w:pPr>
              <w:spacing w:line="260" w:lineRule="exact"/>
              <w:rPr>
                <w:sz w:val="18"/>
              </w:rPr>
            </w:pPr>
          </w:p>
        </w:tc>
        <w:tc>
          <w:tcPr>
            <w:tcW w:w="381" w:type="dxa"/>
            <w:vMerge/>
          </w:tcPr>
          <w:p w14:paraId="5198684E" w14:textId="77777777" w:rsidR="00031506" w:rsidRPr="00AF5DE4" w:rsidRDefault="00031506" w:rsidP="007134A1">
            <w:pPr>
              <w:spacing w:line="260" w:lineRule="exact"/>
              <w:rPr>
                <w:sz w:val="18"/>
              </w:rPr>
            </w:pPr>
          </w:p>
        </w:tc>
        <w:tc>
          <w:tcPr>
            <w:tcW w:w="5830" w:type="dxa"/>
            <w:gridSpan w:val="5"/>
            <w:tcBorders>
              <w:bottom w:val="nil"/>
            </w:tcBorders>
          </w:tcPr>
          <w:p w14:paraId="5EE6588B" w14:textId="77777777" w:rsidR="00031506" w:rsidRPr="00AF5DE4" w:rsidRDefault="00031506" w:rsidP="007134A1">
            <w:pPr>
              <w:spacing w:line="260" w:lineRule="exact"/>
              <w:ind w:left="270" w:hangingChars="150" w:hanging="270"/>
              <w:rPr>
                <w:sz w:val="18"/>
              </w:rPr>
            </w:pPr>
            <w:r w:rsidRPr="00AF5DE4">
              <w:rPr>
                <w:rFonts w:hint="eastAsia"/>
                <w:sz w:val="18"/>
              </w:rPr>
              <w:t>(ｳ)将来（引渡しまでも含む）に空き店舗となった場合、改修の上同用途で転用することや、周辺地域におけるコミュニティ関連施設等としても活用できるように、２戸１化等による間仕切り壁の撤去や位置の変更を行いやすい構造とするなどの配慮を行うこと。</w:t>
            </w:r>
          </w:p>
        </w:tc>
        <w:tc>
          <w:tcPr>
            <w:tcW w:w="987" w:type="dxa"/>
            <w:tcBorders>
              <w:bottom w:val="nil"/>
            </w:tcBorders>
            <w:vAlign w:val="center"/>
          </w:tcPr>
          <w:p w14:paraId="45DFAF07"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14A73EA"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C0BF101" w14:textId="77777777" w:rsidTr="007134A1">
        <w:trPr>
          <w:cantSplit/>
          <w:trHeight w:val="257"/>
        </w:trPr>
        <w:tc>
          <w:tcPr>
            <w:tcW w:w="1411" w:type="dxa"/>
            <w:vMerge/>
            <w:tcBorders>
              <w:top w:val="single" w:sz="4" w:space="0" w:color="auto"/>
              <w:bottom w:val="nil"/>
            </w:tcBorders>
          </w:tcPr>
          <w:p w14:paraId="0CF502CE" w14:textId="77777777" w:rsidR="00031506" w:rsidRPr="00AF5DE4" w:rsidRDefault="00031506" w:rsidP="007134A1">
            <w:pPr>
              <w:spacing w:line="260" w:lineRule="exact"/>
              <w:rPr>
                <w:sz w:val="18"/>
              </w:rPr>
            </w:pPr>
          </w:p>
        </w:tc>
        <w:tc>
          <w:tcPr>
            <w:tcW w:w="381" w:type="dxa"/>
            <w:vMerge/>
          </w:tcPr>
          <w:p w14:paraId="2E794BB7" w14:textId="77777777" w:rsidR="00031506" w:rsidRPr="00AF5DE4" w:rsidRDefault="00031506" w:rsidP="007134A1">
            <w:pPr>
              <w:spacing w:line="260" w:lineRule="exact"/>
              <w:rPr>
                <w:sz w:val="18"/>
              </w:rPr>
            </w:pPr>
          </w:p>
        </w:tc>
        <w:tc>
          <w:tcPr>
            <w:tcW w:w="5830" w:type="dxa"/>
            <w:gridSpan w:val="5"/>
            <w:tcBorders>
              <w:bottom w:val="nil"/>
            </w:tcBorders>
          </w:tcPr>
          <w:p w14:paraId="7E5A6BC4" w14:textId="77777777" w:rsidR="00031506" w:rsidRPr="00AF5DE4" w:rsidRDefault="00031506" w:rsidP="007134A1">
            <w:pPr>
              <w:spacing w:line="260" w:lineRule="exact"/>
              <w:ind w:left="270" w:hangingChars="150" w:hanging="270"/>
              <w:rPr>
                <w:sz w:val="18"/>
              </w:rPr>
            </w:pPr>
            <w:r w:rsidRPr="00AF5DE4">
              <w:rPr>
                <w:rFonts w:hint="eastAsia"/>
                <w:sz w:val="18"/>
              </w:rPr>
              <w:t>(ｴ)建物店舗の間仕切り壁は、隣接する店舗への配慮から、遮音性を確保した構造（住宅性能評価8.遮音対策8-3 透過損失等級（界壁）における等級3相当）とすること。</w:t>
            </w:r>
          </w:p>
        </w:tc>
        <w:tc>
          <w:tcPr>
            <w:tcW w:w="987" w:type="dxa"/>
            <w:tcBorders>
              <w:bottom w:val="nil"/>
            </w:tcBorders>
            <w:vAlign w:val="center"/>
          </w:tcPr>
          <w:p w14:paraId="6DE5388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0DB7B79E"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BDD2CAE" w14:textId="77777777" w:rsidTr="007134A1">
        <w:trPr>
          <w:cantSplit/>
          <w:trHeight w:val="257"/>
        </w:trPr>
        <w:tc>
          <w:tcPr>
            <w:tcW w:w="1411" w:type="dxa"/>
            <w:vMerge/>
            <w:tcBorders>
              <w:top w:val="single" w:sz="4" w:space="0" w:color="auto"/>
              <w:bottom w:val="nil"/>
            </w:tcBorders>
          </w:tcPr>
          <w:p w14:paraId="51298D94" w14:textId="77777777" w:rsidR="00031506" w:rsidRPr="00AF5DE4" w:rsidRDefault="00031506" w:rsidP="007134A1">
            <w:pPr>
              <w:spacing w:line="260" w:lineRule="exact"/>
              <w:rPr>
                <w:sz w:val="18"/>
              </w:rPr>
            </w:pPr>
          </w:p>
        </w:tc>
        <w:tc>
          <w:tcPr>
            <w:tcW w:w="381" w:type="dxa"/>
            <w:vMerge/>
            <w:tcBorders>
              <w:bottom w:val="nil"/>
            </w:tcBorders>
          </w:tcPr>
          <w:p w14:paraId="422934EB" w14:textId="77777777" w:rsidR="00031506" w:rsidRPr="00AF5DE4" w:rsidRDefault="00031506" w:rsidP="007134A1">
            <w:pPr>
              <w:spacing w:line="260" w:lineRule="exact"/>
              <w:rPr>
                <w:sz w:val="18"/>
              </w:rPr>
            </w:pPr>
          </w:p>
        </w:tc>
        <w:tc>
          <w:tcPr>
            <w:tcW w:w="5830" w:type="dxa"/>
            <w:gridSpan w:val="5"/>
            <w:tcBorders>
              <w:bottom w:val="nil"/>
            </w:tcBorders>
          </w:tcPr>
          <w:p w14:paraId="41DFE028" w14:textId="77777777" w:rsidR="00031506" w:rsidRPr="00AF5DE4" w:rsidRDefault="00031506" w:rsidP="007134A1">
            <w:pPr>
              <w:spacing w:line="260" w:lineRule="exact"/>
              <w:ind w:left="270" w:hangingChars="150" w:hanging="270"/>
              <w:rPr>
                <w:sz w:val="18"/>
              </w:rPr>
            </w:pPr>
            <w:r w:rsidRPr="00AF5DE4">
              <w:rPr>
                <w:rFonts w:hint="eastAsia"/>
                <w:sz w:val="18"/>
              </w:rPr>
              <w:t>(ｵ)バリアフリー対応が可能となる設えとすること。</w:t>
            </w:r>
          </w:p>
        </w:tc>
        <w:tc>
          <w:tcPr>
            <w:tcW w:w="987" w:type="dxa"/>
            <w:tcBorders>
              <w:bottom w:val="nil"/>
            </w:tcBorders>
            <w:vAlign w:val="center"/>
          </w:tcPr>
          <w:p w14:paraId="44A72EA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5CB4B6F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6534EF1D" w14:textId="77777777" w:rsidTr="007134A1">
        <w:trPr>
          <w:cantSplit/>
          <w:trHeight w:val="257"/>
        </w:trPr>
        <w:tc>
          <w:tcPr>
            <w:tcW w:w="1411" w:type="dxa"/>
            <w:vMerge/>
            <w:tcBorders>
              <w:top w:val="single" w:sz="4" w:space="0" w:color="auto"/>
              <w:bottom w:val="nil"/>
            </w:tcBorders>
          </w:tcPr>
          <w:p w14:paraId="0F07D319" w14:textId="77777777" w:rsidR="00031506" w:rsidRPr="00AF5DE4" w:rsidRDefault="00031506" w:rsidP="007134A1">
            <w:pPr>
              <w:spacing w:line="260" w:lineRule="exact"/>
              <w:rPr>
                <w:sz w:val="18"/>
              </w:rPr>
            </w:pPr>
          </w:p>
        </w:tc>
        <w:tc>
          <w:tcPr>
            <w:tcW w:w="8186" w:type="dxa"/>
            <w:gridSpan w:val="9"/>
            <w:tcBorders>
              <w:bottom w:val="nil"/>
            </w:tcBorders>
            <w:vAlign w:val="center"/>
          </w:tcPr>
          <w:p w14:paraId="3A3A2F4A"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エ　設備</w:t>
            </w:r>
          </w:p>
        </w:tc>
      </w:tr>
      <w:tr w:rsidR="00031506" w:rsidRPr="00AF5DE4" w14:paraId="44D94AD6" w14:textId="77777777" w:rsidTr="00E81AB9">
        <w:trPr>
          <w:cantSplit/>
          <w:trHeight w:val="257"/>
        </w:trPr>
        <w:tc>
          <w:tcPr>
            <w:tcW w:w="1411" w:type="dxa"/>
            <w:vMerge/>
            <w:tcBorders>
              <w:top w:val="single" w:sz="4" w:space="0" w:color="auto"/>
              <w:bottom w:val="nil"/>
            </w:tcBorders>
          </w:tcPr>
          <w:p w14:paraId="3AC62572" w14:textId="77777777" w:rsidR="00031506" w:rsidRPr="00AF5DE4" w:rsidRDefault="00031506" w:rsidP="007134A1">
            <w:pPr>
              <w:spacing w:line="260" w:lineRule="exact"/>
              <w:rPr>
                <w:sz w:val="18"/>
              </w:rPr>
            </w:pPr>
          </w:p>
        </w:tc>
        <w:tc>
          <w:tcPr>
            <w:tcW w:w="381" w:type="dxa"/>
            <w:vMerge w:val="restart"/>
            <w:tcBorders>
              <w:top w:val="single" w:sz="4" w:space="0" w:color="auto"/>
            </w:tcBorders>
          </w:tcPr>
          <w:p w14:paraId="5E974E32" w14:textId="77777777" w:rsidR="00031506" w:rsidRPr="00AF5DE4" w:rsidRDefault="00031506" w:rsidP="007134A1">
            <w:pPr>
              <w:spacing w:line="260" w:lineRule="exact"/>
              <w:ind w:left="270" w:hangingChars="150" w:hanging="270"/>
              <w:rPr>
                <w:sz w:val="18"/>
              </w:rPr>
            </w:pPr>
          </w:p>
        </w:tc>
        <w:tc>
          <w:tcPr>
            <w:tcW w:w="5830" w:type="dxa"/>
            <w:gridSpan w:val="5"/>
            <w:tcBorders>
              <w:top w:val="single" w:sz="4" w:space="0" w:color="auto"/>
              <w:bottom w:val="nil"/>
            </w:tcBorders>
          </w:tcPr>
          <w:p w14:paraId="6D9FAE73" w14:textId="77777777" w:rsidR="00031506" w:rsidRPr="00AF5DE4" w:rsidRDefault="00031506" w:rsidP="007134A1">
            <w:pPr>
              <w:spacing w:line="260" w:lineRule="exact"/>
              <w:ind w:left="270" w:hangingChars="150" w:hanging="270"/>
              <w:rPr>
                <w:sz w:val="18"/>
              </w:rPr>
            </w:pPr>
            <w:r w:rsidRPr="00AF5DE4">
              <w:rPr>
                <w:rFonts w:hint="eastAsia"/>
                <w:sz w:val="18"/>
              </w:rPr>
              <w:t>(ｱ)主要出入口となる開口部には、シャッターを設けるほか外装を適切に整備し 、内装下地までのスケルトン状態（詳細は【別紙１　建替住宅等の施設設計要領】参照）で本市に引渡すこと。</w:t>
            </w:r>
          </w:p>
        </w:tc>
        <w:tc>
          <w:tcPr>
            <w:tcW w:w="987" w:type="dxa"/>
            <w:tcBorders>
              <w:bottom w:val="nil"/>
            </w:tcBorders>
            <w:vAlign w:val="center"/>
          </w:tcPr>
          <w:p w14:paraId="21F46D43"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9106401"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F58AE05" w14:textId="77777777" w:rsidTr="007134A1">
        <w:trPr>
          <w:cantSplit/>
          <w:trHeight w:val="257"/>
        </w:trPr>
        <w:tc>
          <w:tcPr>
            <w:tcW w:w="1411" w:type="dxa"/>
            <w:vMerge/>
            <w:tcBorders>
              <w:top w:val="single" w:sz="4" w:space="0" w:color="auto"/>
              <w:bottom w:val="nil"/>
            </w:tcBorders>
          </w:tcPr>
          <w:p w14:paraId="5F18D0BA" w14:textId="77777777" w:rsidR="00031506" w:rsidRPr="00AF5DE4" w:rsidRDefault="00031506" w:rsidP="007134A1">
            <w:pPr>
              <w:spacing w:line="260" w:lineRule="exact"/>
              <w:rPr>
                <w:sz w:val="18"/>
              </w:rPr>
            </w:pPr>
          </w:p>
        </w:tc>
        <w:tc>
          <w:tcPr>
            <w:tcW w:w="381" w:type="dxa"/>
            <w:vMerge/>
          </w:tcPr>
          <w:p w14:paraId="560C595E" w14:textId="77777777" w:rsidR="00031506" w:rsidRPr="00AF5DE4" w:rsidRDefault="00031506" w:rsidP="007134A1">
            <w:pPr>
              <w:spacing w:line="260" w:lineRule="exact"/>
              <w:rPr>
                <w:sz w:val="18"/>
              </w:rPr>
            </w:pPr>
          </w:p>
        </w:tc>
        <w:tc>
          <w:tcPr>
            <w:tcW w:w="5830" w:type="dxa"/>
            <w:gridSpan w:val="5"/>
            <w:tcBorders>
              <w:bottom w:val="nil"/>
            </w:tcBorders>
          </w:tcPr>
          <w:p w14:paraId="32CD5745" w14:textId="77777777" w:rsidR="00031506" w:rsidRPr="00AF5DE4" w:rsidRDefault="00031506" w:rsidP="007134A1">
            <w:pPr>
              <w:spacing w:line="260" w:lineRule="exact"/>
              <w:ind w:left="270" w:hangingChars="150" w:hanging="270"/>
              <w:rPr>
                <w:sz w:val="18"/>
              </w:rPr>
            </w:pPr>
            <w:r w:rsidRPr="00AF5DE4">
              <w:rPr>
                <w:rFonts w:hint="eastAsia"/>
                <w:sz w:val="18"/>
              </w:rPr>
              <w:t>(ｲ)シャッターは、軽量・手動式シャッター（中柱（支柱）なし）で維持管理・更新が容易な製品（汎用的な既製品）を前提に可能な限り間口の大きなシャッターを設置すること。</w:t>
            </w:r>
          </w:p>
        </w:tc>
        <w:tc>
          <w:tcPr>
            <w:tcW w:w="987" w:type="dxa"/>
            <w:tcBorders>
              <w:bottom w:val="nil"/>
            </w:tcBorders>
            <w:vAlign w:val="center"/>
          </w:tcPr>
          <w:p w14:paraId="0A99D008"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49CE6DD7"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146D204A" w14:textId="77777777" w:rsidTr="007134A1">
        <w:trPr>
          <w:cantSplit/>
          <w:trHeight w:val="257"/>
        </w:trPr>
        <w:tc>
          <w:tcPr>
            <w:tcW w:w="1411" w:type="dxa"/>
            <w:vMerge/>
            <w:tcBorders>
              <w:top w:val="single" w:sz="4" w:space="0" w:color="auto"/>
              <w:bottom w:val="nil"/>
            </w:tcBorders>
          </w:tcPr>
          <w:p w14:paraId="5818B248" w14:textId="77777777" w:rsidR="00031506" w:rsidRPr="00AF5DE4" w:rsidRDefault="00031506" w:rsidP="007134A1">
            <w:pPr>
              <w:spacing w:line="260" w:lineRule="exact"/>
              <w:rPr>
                <w:sz w:val="18"/>
              </w:rPr>
            </w:pPr>
          </w:p>
        </w:tc>
        <w:tc>
          <w:tcPr>
            <w:tcW w:w="381" w:type="dxa"/>
            <w:vMerge/>
          </w:tcPr>
          <w:p w14:paraId="467C6466" w14:textId="77777777" w:rsidR="00031506" w:rsidRPr="00AF5DE4" w:rsidRDefault="00031506" w:rsidP="007134A1">
            <w:pPr>
              <w:spacing w:line="260" w:lineRule="exact"/>
              <w:rPr>
                <w:sz w:val="18"/>
              </w:rPr>
            </w:pPr>
          </w:p>
        </w:tc>
        <w:tc>
          <w:tcPr>
            <w:tcW w:w="5830" w:type="dxa"/>
            <w:gridSpan w:val="5"/>
            <w:tcBorders>
              <w:bottom w:val="nil"/>
            </w:tcBorders>
          </w:tcPr>
          <w:p w14:paraId="2D247AA4" w14:textId="66A9E094" w:rsidR="00031506" w:rsidRPr="00AF5DE4" w:rsidRDefault="00031506" w:rsidP="007E7BB7">
            <w:pPr>
              <w:spacing w:line="260" w:lineRule="exact"/>
              <w:ind w:left="270" w:hangingChars="150" w:hanging="270"/>
              <w:rPr>
                <w:sz w:val="18"/>
              </w:rPr>
            </w:pPr>
            <w:r w:rsidRPr="00AF5DE4">
              <w:rPr>
                <w:rFonts w:hint="eastAsia"/>
                <w:sz w:val="18"/>
              </w:rPr>
              <w:t>(ｳ)タイプC（60㎡）はタイプA（30㎡）に分割して利用できる適切な位置にシャッターを2か所設置すること。</w:t>
            </w:r>
          </w:p>
        </w:tc>
        <w:tc>
          <w:tcPr>
            <w:tcW w:w="987" w:type="dxa"/>
            <w:tcBorders>
              <w:bottom w:val="nil"/>
            </w:tcBorders>
            <w:vAlign w:val="center"/>
          </w:tcPr>
          <w:p w14:paraId="6B81BA6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6AD8A63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6CD9715" w14:textId="77777777" w:rsidTr="007134A1">
        <w:trPr>
          <w:cantSplit/>
          <w:trHeight w:val="257"/>
        </w:trPr>
        <w:tc>
          <w:tcPr>
            <w:tcW w:w="1411" w:type="dxa"/>
            <w:vMerge/>
            <w:tcBorders>
              <w:top w:val="single" w:sz="4" w:space="0" w:color="auto"/>
              <w:bottom w:val="nil"/>
            </w:tcBorders>
          </w:tcPr>
          <w:p w14:paraId="397C730D" w14:textId="77777777" w:rsidR="00031506" w:rsidRPr="00AF5DE4" w:rsidRDefault="00031506" w:rsidP="007134A1">
            <w:pPr>
              <w:spacing w:line="260" w:lineRule="exact"/>
              <w:rPr>
                <w:sz w:val="18"/>
              </w:rPr>
            </w:pPr>
          </w:p>
        </w:tc>
        <w:tc>
          <w:tcPr>
            <w:tcW w:w="381" w:type="dxa"/>
            <w:vMerge/>
          </w:tcPr>
          <w:p w14:paraId="76568E17" w14:textId="77777777" w:rsidR="00031506" w:rsidRPr="00AF5DE4" w:rsidRDefault="00031506" w:rsidP="007134A1">
            <w:pPr>
              <w:spacing w:line="260" w:lineRule="exact"/>
              <w:rPr>
                <w:sz w:val="18"/>
              </w:rPr>
            </w:pPr>
          </w:p>
        </w:tc>
        <w:tc>
          <w:tcPr>
            <w:tcW w:w="5830" w:type="dxa"/>
            <w:gridSpan w:val="5"/>
            <w:tcBorders>
              <w:bottom w:val="nil"/>
            </w:tcBorders>
          </w:tcPr>
          <w:p w14:paraId="7195F66C" w14:textId="77777777" w:rsidR="00031506" w:rsidRPr="00AF5DE4" w:rsidRDefault="00031506" w:rsidP="007134A1">
            <w:pPr>
              <w:spacing w:line="260" w:lineRule="exact"/>
              <w:ind w:left="270" w:hangingChars="150" w:hanging="270"/>
              <w:rPr>
                <w:sz w:val="18"/>
              </w:rPr>
            </w:pPr>
            <w:r w:rsidRPr="00AF5DE4">
              <w:rPr>
                <w:rFonts w:hint="eastAsia"/>
                <w:sz w:val="18"/>
              </w:rPr>
              <w:t>(ｴ)主要出入口とは反対側に通用口を１か所設置すること。</w:t>
            </w:r>
          </w:p>
        </w:tc>
        <w:tc>
          <w:tcPr>
            <w:tcW w:w="987" w:type="dxa"/>
            <w:tcBorders>
              <w:bottom w:val="nil"/>
            </w:tcBorders>
            <w:vAlign w:val="center"/>
          </w:tcPr>
          <w:p w14:paraId="211B86F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38169E8F"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45C61C10" w14:textId="77777777" w:rsidTr="007134A1">
        <w:trPr>
          <w:cantSplit/>
          <w:trHeight w:val="257"/>
        </w:trPr>
        <w:tc>
          <w:tcPr>
            <w:tcW w:w="1411" w:type="dxa"/>
            <w:vMerge/>
            <w:tcBorders>
              <w:top w:val="single" w:sz="4" w:space="0" w:color="auto"/>
              <w:bottom w:val="nil"/>
            </w:tcBorders>
          </w:tcPr>
          <w:p w14:paraId="2829F73E" w14:textId="77777777" w:rsidR="00031506" w:rsidRPr="00AF5DE4" w:rsidRDefault="00031506" w:rsidP="007134A1">
            <w:pPr>
              <w:spacing w:line="260" w:lineRule="exact"/>
              <w:rPr>
                <w:sz w:val="18"/>
              </w:rPr>
            </w:pPr>
          </w:p>
        </w:tc>
        <w:tc>
          <w:tcPr>
            <w:tcW w:w="381" w:type="dxa"/>
            <w:vMerge/>
          </w:tcPr>
          <w:p w14:paraId="6CFECD9A" w14:textId="77777777" w:rsidR="00031506" w:rsidRPr="00AF5DE4" w:rsidRDefault="00031506" w:rsidP="007134A1">
            <w:pPr>
              <w:spacing w:line="260" w:lineRule="exact"/>
              <w:rPr>
                <w:sz w:val="18"/>
              </w:rPr>
            </w:pPr>
          </w:p>
        </w:tc>
        <w:tc>
          <w:tcPr>
            <w:tcW w:w="5830" w:type="dxa"/>
            <w:gridSpan w:val="5"/>
            <w:tcBorders>
              <w:bottom w:val="nil"/>
            </w:tcBorders>
          </w:tcPr>
          <w:p w14:paraId="0622831C" w14:textId="77777777" w:rsidR="00031506" w:rsidRPr="00AF5DE4" w:rsidRDefault="00031506" w:rsidP="007134A1">
            <w:pPr>
              <w:spacing w:line="260" w:lineRule="exact"/>
              <w:ind w:left="270" w:hangingChars="150" w:hanging="270"/>
              <w:rPr>
                <w:sz w:val="18"/>
              </w:rPr>
            </w:pPr>
            <w:r w:rsidRPr="00AF5DE4">
              <w:rPr>
                <w:rFonts w:hint="eastAsia"/>
                <w:sz w:val="18"/>
              </w:rPr>
              <w:t>(ｵ)床下げH=200mmを確保し、飲食店対応の仕様とすること。</w:t>
            </w:r>
          </w:p>
        </w:tc>
        <w:tc>
          <w:tcPr>
            <w:tcW w:w="987" w:type="dxa"/>
            <w:tcBorders>
              <w:bottom w:val="nil"/>
            </w:tcBorders>
            <w:vAlign w:val="center"/>
          </w:tcPr>
          <w:p w14:paraId="750C8DE1"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7DABE03A"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2FA3F13B" w14:textId="77777777" w:rsidTr="007134A1">
        <w:trPr>
          <w:cantSplit/>
          <w:trHeight w:val="257"/>
        </w:trPr>
        <w:tc>
          <w:tcPr>
            <w:tcW w:w="1411" w:type="dxa"/>
            <w:vMerge/>
            <w:tcBorders>
              <w:top w:val="single" w:sz="4" w:space="0" w:color="auto"/>
              <w:bottom w:val="nil"/>
            </w:tcBorders>
          </w:tcPr>
          <w:p w14:paraId="5C2F698D" w14:textId="77777777" w:rsidR="00031506" w:rsidRPr="00AF5DE4" w:rsidRDefault="00031506" w:rsidP="007134A1">
            <w:pPr>
              <w:spacing w:line="260" w:lineRule="exact"/>
              <w:rPr>
                <w:sz w:val="18"/>
              </w:rPr>
            </w:pPr>
          </w:p>
        </w:tc>
        <w:tc>
          <w:tcPr>
            <w:tcW w:w="381" w:type="dxa"/>
            <w:vMerge/>
            <w:tcBorders>
              <w:bottom w:val="nil"/>
            </w:tcBorders>
          </w:tcPr>
          <w:p w14:paraId="21F13AF7" w14:textId="77777777" w:rsidR="00031506" w:rsidRPr="00AF5DE4" w:rsidRDefault="00031506" w:rsidP="007134A1">
            <w:pPr>
              <w:spacing w:line="260" w:lineRule="exact"/>
              <w:rPr>
                <w:sz w:val="18"/>
              </w:rPr>
            </w:pPr>
          </w:p>
        </w:tc>
        <w:tc>
          <w:tcPr>
            <w:tcW w:w="5830" w:type="dxa"/>
            <w:gridSpan w:val="5"/>
            <w:tcBorders>
              <w:bottom w:val="nil"/>
            </w:tcBorders>
          </w:tcPr>
          <w:p w14:paraId="3E6FC90F" w14:textId="77777777" w:rsidR="00031506" w:rsidRPr="00AF5DE4" w:rsidRDefault="00031506" w:rsidP="007134A1">
            <w:pPr>
              <w:spacing w:line="260" w:lineRule="exact"/>
              <w:ind w:left="270" w:hangingChars="150" w:hanging="270"/>
              <w:rPr>
                <w:sz w:val="18"/>
              </w:rPr>
            </w:pPr>
            <w:r w:rsidRPr="00AF5DE4">
              <w:rPr>
                <w:rFonts w:hint="eastAsia"/>
                <w:sz w:val="18"/>
              </w:rPr>
              <w:t>(ｶ)配管等の設備計画は、店舗使用者の意向にフレキシブルに対応できるよう配慮し、給排気口の位置及び配管の立ち上げ箇所等については、本市と協議の上、決定すること。</w:t>
            </w:r>
          </w:p>
        </w:tc>
        <w:tc>
          <w:tcPr>
            <w:tcW w:w="987" w:type="dxa"/>
            <w:tcBorders>
              <w:bottom w:val="nil"/>
            </w:tcBorders>
            <w:vAlign w:val="center"/>
          </w:tcPr>
          <w:p w14:paraId="6181082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2E23D4B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66983E1C" w14:textId="77777777" w:rsidTr="007134A1">
        <w:trPr>
          <w:cantSplit/>
          <w:trHeight w:val="257"/>
        </w:trPr>
        <w:tc>
          <w:tcPr>
            <w:tcW w:w="1411" w:type="dxa"/>
            <w:vMerge/>
            <w:tcBorders>
              <w:top w:val="single" w:sz="4" w:space="0" w:color="auto"/>
              <w:bottom w:val="nil"/>
            </w:tcBorders>
          </w:tcPr>
          <w:p w14:paraId="3F6A373B" w14:textId="77777777" w:rsidR="00031506" w:rsidRPr="00AF5DE4" w:rsidRDefault="00031506" w:rsidP="007134A1">
            <w:pPr>
              <w:spacing w:line="260" w:lineRule="exact"/>
              <w:rPr>
                <w:sz w:val="18"/>
              </w:rPr>
            </w:pPr>
          </w:p>
        </w:tc>
        <w:tc>
          <w:tcPr>
            <w:tcW w:w="8186" w:type="dxa"/>
            <w:gridSpan w:val="9"/>
            <w:tcBorders>
              <w:bottom w:val="nil"/>
            </w:tcBorders>
            <w:vAlign w:val="center"/>
          </w:tcPr>
          <w:p w14:paraId="68D5A142"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オ　基盤整備</w:t>
            </w:r>
          </w:p>
        </w:tc>
      </w:tr>
      <w:tr w:rsidR="00031506" w:rsidRPr="00AF5DE4" w14:paraId="25ECEDA8" w14:textId="77777777" w:rsidTr="007134A1">
        <w:trPr>
          <w:cantSplit/>
          <w:trHeight w:val="257"/>
        </w:trPr>
        <w:tc>
          <w:tcPr>
            <w:tcW w:w="1411" w:type="dxa"/>
            <w:vMerge/>
            <w:tcBorders>
              <w:top w:val="single" w:sz="4" w:space="0" w:color="auto"/>
              <w:bottom w:val="nil"/>
            </w:tcBorders>
          </w:tcPr>
          <w:p w14:paraId="7993AFE7" w14:textId="77777777" w:rsidR="00031506" w:rsidRPr="00AF5DE4" w:rsidRDefault="00031506" w:rsidP="007134A1">
            <w:pPr>
              <w:spacing w:line="260" w:lineRule="exact"/>
              <w:rPr>
                <w:sz w:val="18"/>
              </w:rPr>
            </w:pPr>
          </w:p>
        </w:tc>
        <w:tc>
          <w:tcPr>
            <w:tcW w:w="381" w:type="dxa"/>
            <w:tcBorders>
              <w:top w:val="nil"/>
              <w:bottom w:val="nil"/>
            </w:tcBorders>
          </w:tcPr>
          <w:p w14:paraId="31D03B29" w14:textId="77777777" w:rsidR="00031506" w:rsidRPr="00AF5DE4" w:rsidRDefault="00031506" w:rsidP="007134A1">
            <w:pPr>
              <w:spacing w:line="260" w:lineRule="exact"/>
              <w:rPr>
                <w:sz w:val="18"/>
              </w:rPr>
            </w:pPr>
          </w:p>
        </w:tc>
        <w:tc>
          <w:tcPr>
            <w:tcW w:w="5830" w:type="dxa"/>
            <w:gridSpan w:val="5"/>
            <w:tcBorders>
              <w:bottom w:val="nil"/>
            </w:tcBorders>
          </w:tcPr>
          <w:p w14:paraId="1C7A72AE" w14:textId="6DFF15CD" w:rsidR="00031506" w:rsidRPr="00AF5DE4" w:rsidRDefault="00031506" w:rsidP="00F34C12">
            <w:pPr>
              <w:spacing w:line="260" w:lineRule="exact"/>
              <w:rPr>
                <w:sz w:val="18"/>
              </w:rPr>
            </w:pPr>
            <w:r w:rsidRPr="00AF5DE4">
              <w:rPr>
                <w:rFonts w:hint="eastAsia"/>
                <w:sz w:val="18"/>
              </w:rPr>
              <w:t>建替店舗用地（A～</w:t>
            </w:r>
            <w:r w:rsidR="00F34C12" w:rsidRPr="00AF5DE4">
              <w:rPr>
                <w:sz w:val="18"/>
              </w:rPr>
              <w:t>E</w:t>
            </w:r>
            <w:r w:rsidRPr="00AF5DE4">
              <w:rPr>
                <w:rFonts w:hint="eastAsia"/>
                <w:sz w:val="18"/>
              </w:rPr>
              <w:t>）の状況に応じて既存施設の解体撤去工事を行った後、敷地の地盤高等に応じて、安全で安定した建替店舗用地とするため必要となる土工事や擁壁、法面、排水施設等の宅地造成工事を適切に行うこと。</w:t>
            </w:r>
          </w:p>
        </w:tc>
        <w:tc>
          <w:tcPr>
            <w:tcW w:w="987" w:type="dxa"/>
            <w:tcBorders>
              <w:bottom w:val="nil"/>
            </w:tcBorders>
            <w:vAlign w:val="center"/>
          </w:tcPr>
          <w:p w14:paraId="208E4E6F"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nil"/>
            </w:tcBorders>
            <w:vAlign w:val="center"/>
          </w:tcPr>
          <w:p w14:paraId="0E63CE45"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7AF609CC" w14:textId="77777777" w:rsidTr="007134A1">
        <w:trPr>
          <w:cantSplit/>
          <w:trHeight w:val="257"/>
        </w:trPr>
        <w:tc>
          <w:tcPr>
            <w:tcW w:w="1411" w:type="dxa"/>
            <w:vMerge/>
            <w:tcBorders>
              <w:top w:val="single" w:sz="4" w:space="0" w:color="auto"/>
              <w:bottom w:val="nil"/>
            </w:tcBorders>
          </w:tcPr>
          <w:p w14:paraId="0D660F8A" w14:textId="77777777" w:rsidR="00031506" w:rsidRPr="00AF5DE4" w:rsidRDefault="00031506" w:rsidP="007134A1">
            <w:pPr>
              <w:spacing w:line="260" w:lineRule="exact"/>
              <w:rPr>
                <w:sz w:val="18"/>
              </w:rPr>
            </w:pPr>
          </w:p>
        </w:tc>
        <w:tc>
          <w:tcPr>
            <w:tcW w:w="8186" w:type="dxa"/>
            <w:gridSpan w:val="9"/>
            <w:tcBorders>
              <w:bottom w:val="nil"/>
            </w:tcBorders>
            <w:vAlign w:val="center"/>
          </w:tcPr>
          <w:p w14:paraId="1F6EDBE1" w14:textId="77777777" w:rsidR="00031506" w:rsidRPr="00AF5DE4" w:rsidRDefault="00031506" w:rsidP="007134A1">
            <w:pPr>
              <w:spacing w:line="260" w:lineRule="exact"/>
              <w:rPr>
                <w:rFonts w:ascii="ＭＳ Ｐ明朝" w:eastAsia="ＭＳ Ｐ明朝" w:hAnsi="ＭＳ Ｐ明朝"/>
                <w:sz w:val="18"/>
                <w:szCs w:val="18"/>
              </w:rPr>
            </w:pPr>
            <w:r w:rsidRPr="00AF5DE4">
              <w:rPr>
                <w:rFonts w:ascii="ＭＳ Ｐ明朝" w:eastAsia="ＭＳ Ｐ明朝" w:hAnsi="ＭＳ Ｐ明朝" w:hint="eastAsia"/>
                <w:sz w:val="18"/>
                <w:szCs w:val="18"/>
              </w:rPr>
              <w:t>カ　付帯施設</w:t>
            </w:r>
          </w:p>
        </w:tc>
      </w:tr>
      <w:tr w:rsidR="00031506" w:rsidRPr="00AF5DE4" w14:paraId="69D5F67B" w14:textId="77777777" w:rsidTr="007134A1">
        <w:trPr>
          <w:cantSplit/>
          <w:trHeight w:val="257"/>
        </w:trPr>
        <w:tc>
          <w:tcPr>
            <w:tcW w:w="1411" w:type="dxa"/>
            <w:vMerge/>
            <w:tcBorders>
              <w:top w:val="single" w:sz="4" w:space="0" w:color="auto"/>
              <w:bottom w:val="nil"/>
            </w:tcBorders>
          </w:tcPr>
          <w:p w14:paraId="4BE2C6C1" w14:textId="77777777" w:rsidR="00031506" w:rsidRPr="00AF5DE4" w:rsidRDefault="00031506" w:rsidP="007134A1">
            <w:pPr>
              <w:spacing w:line="260" w:lineRule="exact"/>
              <w:rPr>
                <w:sz w:val="18"/>
              </w:rPr>
            </w:pPr>
          </w:p>
        </w:tc>
        <w:tc>
          <w:tcPr>
            <w:tcW w:w="381" w:type="dxa"/>
            <w:vMerge w:val="restart"/>
            <w:tcBorders>
              <w:top w:val="nil"/>
              <w:bottom w:val="single" w:sz="4" w:space="0" w:color="auto"/>
            </w:tcBorders>
          </w:tcPr>
          <w:p w14:paraId="55EFA677" w14:textId="77777777" w:rsidR="00031506" w:rsidRPr="00AF5DE4" w:rsidRDefault="00031506" w:rsidP="007134A1">
            <w:pPr>
              <w:spacing w:line="260" w:lineRule="exact"/>
              <w:rPr>
                <w:sz w:val="18"/>
              </w:rPr>
            </w:pPr>
          </w:p>
        </w:tc>
        <w:tc>
          <w:tcPr>
            <w:tcW w:w="5830" w:type="dxa"/>
            <w:gridSpan w:val="5"/>
            <w:tcBorders>
              <w:bottom w:val="single" w:sz="4" w:space="0" w:color="auto"/>
            </w:tcBorders>
          </w:tcPr>
          <w:p w14:paraId="65D20097" w14:textId="77777777" w:rsidR="00031506" w:rsidRPr="00AF5DE4" w:rsidRDefault="00031506" w:rsidP="007134A1">
            <w:pPr>
              <w:spacing w:line="260" w:lineRule="exact"/>
              <w:ind w:left="270" w:hangingChars="150" w:hanging="270"/>
              <w:rPr>
                <w:sz w:val="18"/>
              </w:rPr>
            </w:pPr>
            <w:r w:rsidRPr="00AF5DE4">
              <w:rPr>
                <w:rFonts w:hint="eastAsia"/>
                <w:sz w:val="18"/>
              </w:rPr>
              <w:t>(ｱ)専用区画内において、当該店舗使用者が使用する物品の搬出入スペースとなる、ア（ア）「表　整備する区画の概要」に示す大きさの荷捌き場を当該専用床に隣接して整備すること。専用床の前面に配置できない場合は、専用床に隣接する妻側壁に隣接した利便性を確保できる位置に配置すること。</w:t>
            </w:r>
          </w:p>
        </w:tc>
        <w:tc>
          <w:tcPr>
            <w:tcW w:w="987" w:type="dxa"/>
            <w:tcBorders>
              <w:bottom w:val="single" w:sz="4" w:space="0" w:color="auto"/>
            </w:tcBorders>
            <w:vAlign w:val="center"/>
          </w:tcPr>
          <w:p w14:paraId="446D8722"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38E5FADE"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588A20CF" w14:textId="77777777" w:rsidTr="007134A1">
        <w:trPr>
          <w:cantSplit/>
          <w:trHeight w:val="257"/>
        </w:trPr>
        <w:tc>
          <w:tcPr>
            <w:tcW w:w="1411" w:type="dxa"/>
            <w:vMerge/>
            <w:tcBorders>
              <w:top w:val="single" w:sz="4" w:space="0" w:color="auto"/>
              <w:bottom w:val="nil"/>
            </w:tcBorders>
          </w:tcPr>
          <w:p w14:paraId="505DB2BC" w14:textId="77777777" w:rsidR="00031506" w:rsidRPr="00AF5DE4" w:rsidRDefault="00031506" w:rsidP="007134A1">
            <w:pPr>
              <w:spacing w:line="260" w:lineRule="exact"/>
              <w:rPr>
                <w:sz w:val="18"/>
              </w:rPr>
            </w:pPr>
          </w:p>
        </w:tc>
        <w:tc>
          <w:tcPr>
            <w:tcW w:w="381" w:type="dxa"/>
            <w:vMerge/>
            <w:tcBorders>
              <w:bottom w:val="single" w:sz="4" w:space="0" w:color="auto"/>
            </w:tcBorders>
          </w:tcPr>
          <w:p w14:paraId="359EBF46" w14:textId="77777777" w:rsidR="00031506" w:rsidRPr="00AF5DE4" w:rsidRDefault="00031506" w:rsidP="007134A1">
            <w:pPr>
              <w:spacing w:line="260" w:lineRule="exact"/>
              <w:rPr>
                <w:sz w:val="18"/>
              </w:rPr>
            </w:pPr>
          </w:p>
        </w:tc>
        <w:tc>
          <w:tcPr>
            <w:tcW w:w="5830" w:type="dxa"/>
            <w:gridSpan w:val="5"/>
            <w:tcBorders>
              <w:bottom w:val="single" w:sz="4" w:space="0" w:color="auto"/>
            </w:tcBorders>
          </w:tcPr>
          <w:p w14:paraId="261CA644" w14:textId="36DFE379" w:rsidR="00031506" w:rsidRPr="00AF5DE4" w:rsidRDefault="00031506" w:rsidP="00482D1F">
            <w:pPr>
              <w:spacing w:line="260" w:lineRule="exact"/>
              <w:ind w:left="270" w:hangingChars="150" w:hanging="270"/>
              <w:rPr>
                <w:sz w:val="18"/>
              </w:rPr>
            </w:pPr>
            <w:r w:rsidRPr="00AF5DE4">
              <w:rPr>
                <w:rFonts w:hint="eastAsia"/>
                <w:sz w:val="18"/>
              </w:rPr>
              <w:t>(ｲ)【別添資料4　建替店舗配置パタン】に示すとおり、建替店舗用地（A）については、建替店舗用地の余剰スペースを来店客用駐車場等として使用できるよう、コインパーキングスペースを効率よく適宜整備すること。</w:t>
            </w:r>
          </w:p>
        </w:tc>
        <w:tc>
          <w:tcPr>
            <w:tcW w:w="987" w:type="dxa"/>
            <w:tcBorders>
              <w:bottom w:val="single" w:sz="4" w:space="0" w:color="auto"/>
            </w:tcBorders>
            <w:vAlign w:val="center"/>
          </w:tcPr>
          <w:p w14:paraId="34233D45"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46F24D3E"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0436FD70" w14:textId="77777777" w:rsidTr="007134A1">
        <w:trPr>
          <w:cantSplit/>
          <w:trHeight w:val="257"/>
        </w:trPr>
        <w:tc>
          <w:tcPr>
            <w:tcW w:w="1411" w:type="dxa"/>
            <w:vMerge/>
            <w:tcBorders>
              <w:top w:val="single" w:sz="4" w:space="0" w:color="auto"/>
              <w:bottom w:val="nil"/>
            </w:tcBorders>
          </w:tcPr>
          <w:p w14:paraId="46198482" w14:textId="77777777" w:rsidR="00031506" w:rsidRPr="00AF5DE4" w:rsidRDefault="00031506" w:rsidP="007134A1">
            <w:pPr>
              <w:spacing w:line="260" w:lineRule="exact"/>
              <w:rPr>
                <w:sz w:val="18"/>
              </w:rPr>
            </w:pPr>
          </w:p>
        </w:tc>
        <w:tc>
          <w:tcPr>
            <w:tcW w:w="381" w:type="dxa"/>
            <w:vMerge/>
            <w:tcBorders>
              <w:bottom w:val="single" w:sz="4" w:space="0" w:color="auto"/>
            </w:tcBorders>
          </w:tcPr>
          <w:p w14:paraId="5BFD4ADD" w14:textId="77777777" w:rsidR="00031506" w:rsidRPr="00AF5DE4" w:rsidRDefault="00031506" w:rsidP="007134A1">
            <w:pPr>
              <w:spacing w:line="260" w:lineRule="exact"/>
              <w:rPr>
                <w:sz w:val="18"/>
              </w:rPr>
            </w:pPr>
          </w:p>
        </w:tc>
        <w:tc>
          <w:tcPr>
            <w:tcW w:w="5830" w:type="dxa"/>
            <w:gridSpan w:val="5"/>
            <w:tcBorders>
              <w:bottom w:val="single" w:sz="4" w:space="0" w:color="auto"/>
            </w:tcBorders>
          </w:tcPr>
          <w:p w14:paraId="1F2DDFBF" w14:textId="77777777" w:rsidR="00031506" w:rsidRPr="00AF5DE4" w:rsidRDefault="00031506" w:rsidP="007134A1">
            <w:pPr>
              <w:spacing w:line="260" w:lineRule="exact"/>
              <w:ind w:left="270" w:hangingChars="150" w:hanging="270"/>
              <w:rPr>
                <w:sz w:val="18"/>
              </w:rPr>
            </w:pPr>
            <w:r w:rsidRPr="00AF5DE4">
              <w:rPr>
                <w:rFonts w:hint="eastAsia"/>
                <w:sz w:val="18"/>
              </w:rPr>
              <w:t>(ｳ)店舗を敷地境界に近い位置に設置する場合の店舗の外壁は、エアコンの室外機等の設置や人の通行ができるよう敷地境界線から1.5m以上後退させること。</w:t>
            </w:r>
          </w:p>
        </w:tc>
        <w:tc>
          <w:tcPr>
            <w:tcW w:w="987" w:type="dxa"/>
            <w:tcBorders>
              <w:bottom w:val="single" w:sz="4" w:space="0" w:color="auto"/>
            </w:tcBorders>
            <w:vAlign w:val="center"/>
          </w:tcPr>
          <w:p w14:paraId="3DED6599"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575F75CC"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39C9BDF5" w14:textId="77777777" w:rsidTr="007134A1">
        <w:trPr>
          <w:cantSplit/>
          <w:trHeight w:val="257"/>
        </w:trPr>
        <w:tc>
          <w:tcPr>
            <w:tcW w:w="1411" w:type="dxa"/>
            <w:vMerge/>
            <w:tcBorders>
              <w:top w:val="single" w:sz="4" w:space="0" w:color="auto"/>
              <w:bottom w:val="nil"/>
            </w:tcBorders>
          </w:tcPr>
          <w:p w14:paraId="4CA55B7F" w14:textId="77777777" w:rsidR="00031506" w:rsidRPr="00AF5DE4" w:rsidRDefault="00031506" w:rsidP="007134A1">
            <w:pPr>
              <w:spacing w:line="260" w:lineRule="exact"/>
              <w:rPr>
                <w:sz w:val="18"/>
              </w:rPr>
            </w:pPr>
          </w:p>
        </w:tc>
        <w:tc>
          <w:tcPr>
            <w:tcW w:w="381" w:type="dxa"/>
            <w:vMerge/>
          </w:tcPr>
          <w:p w14:paraId="7EB3FE9C" w14:textId="77777777" w:rsidR="00031506" w:rsidRPr="00AF5DE4" w:rsidRDefault="00031506" w:rsidP="007134A1">
            <w:pPr>
              <w:spacing w:line="260" w:lineRule="exact"/>
              <w:rPr>
                <w:sz w:val="18"/>
              </w:rPr>
            </w:pPr>
          </w:p>
        </w:tc>
        <w:tc>
          <w:tcPr>
            <w:tcW w:w="5830" w:type="dxa"/>
            <w:gridSpan w:val="5"/>
            <w:tcBorders>
              <w:bottom w:val="single" w:sz="4" w:space="0" w:color="auto"/>
            </w:tcBorders>
          </w:tcPr>
          <w:p w14:paraId="5A3BA0F4" w14:textId="77777777" w:rsidR="00031506" w:rsidRPr="00AF5DE4" w:rsidRDefault="00031506" w:rsidP="007134A1">
            <w:pPr>
              <w:spacing w:line="260" w:lineRule="exact"/>
              <w:ind w:left="270" w:hangingChars="150" w:hanging="270"/>
              <w:rPr>
                <w:sz w:val="18"/>
              </w:rPr>
            </w:pPr>
            <w:r w:rsidRPr="00AF5DE4">
              <w:rPr>
                <w:rFonts w:hint="eastAsia"/>
                <w:sz w:val="18"/>
              </w:rPr>
              <w:t>(ｴ)コインパーキングスペースに利用しない妻側の空地等が管理されない物置場等に使用されることのないよう、可能な限り余剰スペースを生じない、効率的な敷地設定及び店舗配置とすること。</w:t>
            </w:r>
          </w:p>
        </w:tc>
        <w:tc>
          <w:tcPr>
            <w:tcW w:w="987" w:type="dxa"/>
            <w:tcBorders>
              <w:bottom w:val="single" w:sz="4" w:space="0" w:color="auto"/>
            </w:tcBorders>
            <w:vAlign w:val="center"/>
          </w:tcPr>
          <w:p w14:paraId="3C9A9B44"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12434564" w14:textId="77777777" w:rsidR="00031506" w:rsidRPr="00AF5DE4" w:rsidRDefault="00031506" w:rsidP="007134A1">
            <w:pPr>
              <w:spacing w:line="260" w:lineRule="exact"/>
              <w:jc w:val="center"/>
              <w:rPr>
                <w:rFonts w:ascii="ＭＳ Ｐ明朝" w:eastAsia="ＭＳ Ｐ明朝" w:hAnsi="ＭＳ Ｐ明朝"/>
                <w:sz w:val="18"/>
                <w:szCs w:val="18"/>
              </w:rPr>
            </w:pPr>
          </w:p>
        </w:tc>
      </w:tr>
      <w:tr w:rsidR="00031506" w:rsidRPr="00AF5DE4" w14:paraId="4B1FB67E" w14:textId="77777777" w:rsidTr="00D55906">
        <w:trPr>
          <w:cantSplit/>
          <w:trHeight w:val="257"/>
        </w:trPr>
        <w:tc>
          <w:tcPr>
            <w:tcW w:w="1411" w:type="dxa"/>
            <w:vMerge/>
            <w:tcBorders>
              <w:top w:val="single" w:sz="4" w:space="0" w:color="auto"/>
              <w:bottom w:val="single" w:sz="4" w:space="0" w:color="auto"/>
            </w:tcBorders>
          </w:tcPr>
          <w:p w14:paraId="0B89356D" w14:textId="77777777" w:rsidR="00031506" w:rsidRPr="00AF5DE4" w:rsidRDefault="00031506" w:rsidP="007134A1">
            <w:pPr>
              <w:spacing w:line="260" w:lineRule="exact"/>
              <w:rPr>
                <w:sz w:val="18"/>
              </w:rPr>
            </w:pPr>
          </w:p>
        </w:tc>
        <w:tc>
          <w:tcPr>
            <w:tcW w:w="381" w:type="dxa"/>
            <w:vMerge/>
            <w:tcBorders>
              <w:bottom w:val="single" w:sz="4" w:space="0" w:color="auto"/>
            </w:tcBorders>
          </w:tcPr>
          <w:p w14:paraId="29D34CC6" w14:textId="77777777" w:rsidR="00031506" w:rsidRPr="00AF5DE4" w:rsidRDefault="00031506" w:rsidP="007134A1">
            <w:pPr>
              <w:spacing w:line="260" w:lineRule="exact"/>
              <w:rPr>
                <w:sz w:val="18"/>
              </w:rPr>
            </w:pPr>
          </w:p>
        </w:tc>
        <w:tc>
          <w:tcPr>
            <w:tcW w:w="5830" w:type="dxa"/>
            <w:gridSpan w:val="5"/>
            <w:tcBorders>
              <w:bottom w:val="single" w:sz="4" w:space="0" w:color="auto"/>
            </w:tcBorders>
          </w:tcPr>
          <w:p w14:paraId="2A3507EC" w14:textId="77777777" w:rsidR="00031506" w:rsidRPr="00AF5DE4" w:rsidRDefault="00031506" w:rsidP="007134A1">
            <w:pPr>
              <w:spacing w:line="260" w:lineRule="exact"/>
              <w:ind w:left="270" w:hangingChars="150" w:hanging="270"/>
              <w:rPr>
                <w:sz w:val="18"/>
              </w:rPr>
            </w:pPr>
            <w:r w:rsidRPr="00AF5DE4">
              <w:rPr>
                <w:rFonts w:hint="eastAsia"/>
                <w:sz w:val="18"/>
              </w:rPr>
              <w:t>(ｵ)専用区画間の隣接する荷捌き場の境界を明示し、塀や柵等の工作物を設けないこと。</w:t>
            </w:r>
          </w:p>
        </w:tc>
        <w:tc>
          <w:tcPr>
            <w:tcW w:w="987" w:type="dxa"/>
            <w:tcBorders>
              <w:bottom w:val="single" w:sz="4" w:space="0" w:color="auto"/>
            </w:tcBorders>
            <w:vAlign w:val="center"/>
          </w:tcPr>
          <w:p w14:paraId="4F7DA0DB" w14:textId="77777777" w:rsidR="00031506" w:rsidRPr="00AF5DE4" w:rsidRDefault="00031506" w:rsidP="007134A1">
            <w:pPr>
              <w:spacing w:line="260" w:lineRule="exact"/>
              <w:jc w:val="center"/>
              <w:rPr>
                <w:rFonts w:ascii="ＭＳ Ｐ明朝" w:eastAsia="ＭＳ Ｐ明朝" w:hAnsi="ＭＳ Ｐ明朝"/>
                <w:sz w:val="18"/>
                <w:szCs w:val="18"/>
              </w:rPr>
            </w:pPr>
          </w:p>
        </w:tc>
        <w:tc>
          <w:tcPr>
            <w:tcW w:w="988" w:type="dxa"/>
            <w:gridSpan w:val="2"/>
            <w:tcBorders>
              <w:bottom w:val="single" w:sz="4" w:space="0" w:color="auto"/>
            </w:tcBorders>
            <w:vAlign w:val="center"/>
          </w:tcPr>
          <w:p w14:paraId="2190CD46" w14:textId="77777777" w:rsidR="00031506" w:rsidRPr="00AF5DE4" w:rsidRDefault="00031506" w:rsidP="007134A1">
            <w:pPr>
              <w:spacing w:line="260" w:lineRule="exact"/>
              <w:jc w:val="center"/>
              <w:rPr>
                <w:rFonts w:ascii="ＭＳ Ｐ明朝" w:eastAsia="ＭＳ Ｐ明朝" w:hAnsi="ＭＳ Ｐ明朝"/>
                <w:sz w:val="18"/>
                <w:szCs w:val="18"/>
              </w:rPr>
            </w:pPr>
          </w:p>
        </w:tc>
      </w:tr>
    </w:tbl>
    <w:p w14:paraId="1AA8E53B" w14:textId="77777777" w:rsidR="00031506" w:rsidRPr="00AF5DE4" w:rsidRDefault="00031506" w:rsidP="00031506"/>
    <w:p w14:paraId="5C6EB9A9" w14:textId="77777777" w:rsidR="00031506" w:rsidRPr="00AF5DE4" w:rsidRDefault="00031506" w:rsidP="00031506">
      <w:pPr>
        <w:spacing w:line="260" w:lineRule="exact"/>
        <w:rPr>
          <w:sz w:val="18"/>
        </w:rPr>
        <w:sectPr w:rsidR="00031506" w:rsidRPr="00AF5DE4" w:rsidSect="00B374F9">
          <w:pgSz w:w="11906" w:h="16838" w:code="9"/>
          <w:pgMar w:top="1134" w:right="1134" w:bottom="1134" w:left="1134" w:header="567" w:footer="567" w:gutter="0"/>
          <w:cols w:space="425"/>
          <w:docGrid w:linePitch="350" w:charSpace="532"/>
        </w:sectPr>
      </w:pPr>
    </w:p>
    <w:p w14:paraId="1ED56F33" w14:textId="77777777" w:rsidR="00031506" w:rsidRPr="00AF5DE4" w:rsidRDefault="00031506" w:rsidP="00031506">
      <w:pPr>
        <w:pStyle w:val="a9"/>
        <w:tabs>
          <w:tab w:val="clear" w:pos="4252"/>
          <w:tab w:val="clear" w:pos="8504"/>
        </w:tabs>
        <w:snapToGrid/>
        <w:rPr>
          <w:rFonts w:ascii="Bookman Old Style" w:hAnsi="Bookman Old Style"/>
          <w:szCs w:val="24"/>
        </w:rPr>
      </w:pPr>
      <w:r w:rsidRPr="00AF5DE4">
        <w:rPr>
          <w:rFonts w:ascii="Bookman Old Style" w:hAnsi="Bookman Old Style" w:hint="eastAsia"/>
          <w:szCs w:val="24"/>
        </w:rPr>
        <w:lastRenderedPageBreak/>
        <w:t>別紙１　施設設計要領</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395"/>
        <w:gridCol w:w="306"/>
        <w:gridCol w:w="3827"/>
        <w:gridCol w:w="851"/>
        <w:gridCol w:w="82"/>
        <w:gridCol w:w="59"/>
        <w:gridCol w:w="142"/>
        <w:gridCol w:w="733"/>
        <w:gridCol w:w="868"/>
        <w:gridCol w:w="1064"/>
      </w:tblGrid>
      <w:tr w:rsidR="00031506" w:rsidRPr="00AF5DE4" w14:paraId="2746F043" w14:textId="77777777" w:rsidTr="007134A1">
        <w:trPr>
          <w:cantSplit/>
          <w:trHeight w:val="70"/>
          <w:tblHeader/>
        </w:trPr>
        <w:tc>
          <w:tcPr>
            <w:tcW w:w="7679" w:type="dxa"/>
            <w:gridSpan w:val="9"/>
            <w:tcBorders>
              <w:bottom w:val="single" w:sz="4" w:space="0" w:color="auto"/>
            </w:tcBorders>
            <w:shd w:val="clear" w:color="auto" w:fill="D9D9D9"/>
          </w:tcPr>
          <w:p w14:paraId="7D17B318" w14:textId="77777777" w:rsidR="00031506" w:rsidRPr="00AF5DE4" w:rsidRDefault="00031506" w:rsidP="007134A1">
            <w:pPr>
              <w:jc w:val="center"/>
              <w:rPr>
                <w:sz w:val="18"/>
              </w:rPr>
            </w:pPr>
            <w:r w:rsidRPr="00AF5DE4">
              <w:rPr>
                <w:rFonts w:hint="eastAsia"/>
                <w:sz w:val="18"/>
              </w:rPr>
              <w:t>チェック項目</w:t>
            </w:r>
          </w:p>
        </w:tc>
        <w:tc>
          <w:tcPr>
            <w:tcW w:w="868" w:type="dxa"/>
            <w:tcBorders>
              <w:bottom w:val="single" w:sz="4" w:space="0" w:color="auto"/>
            </w:tcBorders>
            <w:shd w:val="clear" w:color="auto" w:fill="D9D9D9"/>
            <w:vAlign w:val="center"/>
          </w:tcPr>
          <w:p w14:paraId="113E8912" w14:textId="77777777" w:rsidR="00031506" w:rsidRPr="00AF5DE4" w:rsidRDefault="00031506" w:rsidP="007134A1">
            <w:pPr>
              <w:jc w:val="center"/>
              <w:rPr>
                <w:sz w:val="18"/>
              </w:rPr>
            </w:pPr>
            <w:r w:rsidRPr="00AF5DE4">
              <w:rPr>
                <w:rFonts w:hint="eastAsia"/>
                <w:sz w:val="18"/>
              </w:rPr>
              <w:t>様式No</w:t>
            </w:r>
          </w:p>
        </w:tc>
        <w:tc>
          <w:tcPr>
            <w:tcW w:w="1064" w:type="dxa"/>
            <w:tcBorders>
              <w:bottom w:val="single" w:sz="4" w:space="0" w:color="auto"/>
            </w:tcBorders>
            <w:shd w:val="clear" w:color="auto" w:fill="D9D9D9"/>
            <w:vAlign w:val="center"/>
          </w:tcPr>
          <w:p w14:paraId="271D3A01" w14:textId="77777777" w:rsidR="00031506" w:rsidRPr="00AF5DE4" w:rsidRDefault="00031506" w:rsidP="007134A1">
            <w:pPr>
              <w:jc w:val="center"/>
              <w:rPr>
                <w:sz w:val="18"/>
              </w:rPr>
            </w:pPr>
            <w:r w:rsidRPr="00AF5DE4">
              <w:rPr>
                <w:rFonts w:hint="eastAsia"/>
                <w:sz w:val="18"/>
              </w:rPr>
              <w:t>確認</w:t>
            </w:r>
          </w:p>
        </w:tc>
      </w:tr>
      <w:tr w:rsidR="00031506" w:rsidRPr="00AF5DE4" w14:paraId="1B44DB3C" w14:textId="77777777" w:rsidTr="007134A1">
        <w:trPr>
          <w:cantSplit/>
          <w:trHeight w:val="70"/>
        </w:trPr>
        <w:tc>
          <w:tcPr>
            <w:tcW w:w="9611" w:type="dxa"/>
            <w:gridSpan w:val="11"/>
            <w:shd w:val="clear" w:color="auto" w:fill="D9D9D9"/>
          </w:tcPr>
          <w:p w14:paraId="677C0125" w14:textId="77777777" w:rsidR="00031506" w:rsidRPr="00AF5DE4" w:rsidRDefault="00031506" w:rsidP="007134A1">
            <w:pPr>
              <w:rPr>
                <w:sz w:val="20"/>
              </w:rPr>
            </w:pPr>
            <w:r w:rsidRPr="00AF5DE4">
              <w:rPr>
                <w:rFonts w:hint="eastAsia"/>
                <w:sz w:val="20"/>
              </w:rPr>
              <w:t>第１　全般事項</w:t>
            </w:r>
          </w:p>
        </w:tc>
      </w:tr>
      <w:tr w:rsidR="00031506" w:rsidRPr="00AF5DE4" w14:paraId="1CA5B982" w14:textId="77777777" w:rsidTr="007134A1">
        <w:trPr>
          <w:cantSplit/>
          <w:trHeight w:val="118"/>
        </w:trPr>
        <w:tc>
          <w:tcPr>
            <w:tcW w:w="1679" w:type="dxa"/>
            <w:gridSpan w:val="2"/>
            <w:vMerge w:val="restart"/>
          </w:tcPr>
          <w:p w14:paraId="3B9B4AC3" w14:textId="77777777" w:rsidR="00031506" w:rsidRPr="00AF5DE4" w:rsidRDefault="00031506" w:rsidP="007134A1">
            <w:pPr>
              <w:spacing w:line="260" w:lineRule="exact"/>
              <w:ind w:left="288" w:hangingChars="160" w:hanging="288"/>
              <w:rPr>
                <w:sz w:val="18"/>
              </w:rPr>
            </w:pPr>
            <w:r w:rsidRPr="00AF5DE4">
              <w:rPr>
                <w:rFonts w:hint="eastAsia"/>
                <w:sz w:val="18"/>
              </w:rPr>
              <w:t>基本方針</w:t>
            </w:r>
          </w:p>
        </w:tc>
        <w:tc>
          <w:tcPr>
            <w:tcW w:w="6000" w:type="dxa"/>
            <w:gridSpan w:val="7"/>
          </w:tcPr>
          <w:p w14:paraId="4F8FFCFF" w14:textId="77777777" w:rsidR="00031506" w:rsidRPr="00AF5DE4" w:rsidRDefault="00031506" w:rsidP="007134A1">
            <w:pPr>
              <w:widowControl/>
              <w:spacing w:line="0" w:lineRule="atLeast"/>
              <w:rPr>
                <w:rFonts w:cs="ＭＳ Ｐゴシック"/>
                <w:kern w:val="0"/>
                <w:sz w:val="18"/>
                <w:szCs w:val="18"/>
              </w:rPr>
            </w:pPr>
            <w:r w:rsidRPr="00AF5DE4">
              <w:rPr>
                <w:rFonts w:hAnsi="ＭＳ 明朝" w:cs="ＭＳ Ｐゴシック" w:hint="eastAsia"/>
                <w:kern w:val="0"/>
                <w:sz w:val="18"/>
                <w:szCs w:val="18"/>
              </w:rPr>
              <w:t>配置</w:t>
            </w:r>
            <w:r w:rsidRPr="00AF5DE4">
              <w:rPr>
                <w:rFonts w:hAnsi="ＭＳ 明朝" w:cs="ＭＳ Ｐゴシック"/>
                <w:kern w:val="0"/>
                <w:sz w:val="18"/>
                <w:szCs w:val="18"/>
              </w:rPr>
              <w:t>計画</w:t>
            </w:r>
          </w:p>
        </w:tc>
        <w:tc>
          <w:tcPr>
            <w:tcW w:w="868" w:type="dxa"/>
            <w:vAlign w:val="center"/>
          </w:tcPr>
          <w:p w14:paraId="61E99A87" w14:textId="77777777" w:rsidR="00031506" w:rsidRPr="00AF5DE4" w:rsidRDefault="00031506" w:rsidP="007134A1">
            <w:pPr>
              <w:spacing w:line="260" w:lineRule="exact"/>
              <w:jc w:val="center"/>
              <w:rPr>
                <w:sz w:val="18"/>
              </w:rPr>
            </w:pPr>
          </w:p>
        </w:tc>
        <w:tc>
          <w:tcPr>
            <w:tcW w:w="1064" w:type="dxa"/>
            <w:vAlign w:val="center"/>
          </w:tcPr>
          <w:p w14:paraId="59DA095A" w14:textId="77777777" w:rsidR="00031506" w:rsidRPr="00AF5DE4" w:rsidRDefault="00031506" w:rsidP="007134A1">
            <w:pPr>
              <w:spacing w:line="260" w:lineRule="exact"/>
              <w:jc w:val="center"/>
              <w:rPr>
                <w:sz w:val="18"/>
              </w:rPr>
            </w:pPr>
          </w:p>
        </w:tc>
      </w:tr>
      <w:tr w:rsidR="00031506" w:rsidRPr="00AF5DE4" w14:paraId="20CC196A" w14:textId="77777777" w:rsidTr="007134A1">
        <w:trPr>
          <w:cantSplit/>
          <w:trHeight w:val="70"/>
        </w:trPr>
        <w:tc>
          <w:tcPr>
            <w:tcW w:w="1679" w:type="dxa"/>
            <w:gridSpan w:val="2"/>
            <w:vMerge/>
          </w:tcPr>
          <w:p w14:paraId="1CCA74B7" w14:textId="77777777" w:rsidR="00031506" w:rsidRPr="00AF5DE4" w:rsidRDefault="00031506" w:rsidP="007134A1">
            <w:pPr>
              <w:spacing w:line="260" w:lineRule="exact"/>
              <w:rPr>
                <w:sz w:val="18"/>
              </w:rPr>
            </w:pPr>
          </w:p>
        </w:tc>
        <w:tc>
          <w:tcPr>
            <w:tcW w:w="6000" w:type="dxa"/>
            <w:gridSpan w:val="7"/>
          </w:tcPr>
          <w:p w14:paraId="1DEC44B5" w14:textId="77777777" w:rsidR="00031506" w:rsidRPr="00AF5DE4" w:rsidRDefault="00031506" w:rsidP="007134A1">
            <w:pPr>
              <w:spacing w:line="260" w:lineRule="exact"/>
              <w:rPr>
                <w:sz w:val="18"/>
                <w:szCs w:val="18"/>
              </w:rPr>
            </w:pPr>
            <w:r w:rsidRPr="00AF5DE4">
              <w:rPr>
                <w:rFonts w:hint="eastAsia"/>
                <w:sz w:val="18"/>
                <w:szCs w:val="18"/>
              </w:rPr>
              <w:t>安全性</w:t>
            </w:r>
          </w:p>
        </w:tc>
        <w:tc>
          <w:tcPr>
            <w:tcW w:w="868" w:type="dxa"/>
            <w:vAlign w:val="center"/>
          </w:tcPr>
          <w:p w14:paraId="0C149E63" w14:textId="77777777" w:rsidR="00031506" w:rsidRPr="00AF5DE4" w:rsidRDefault="00031506" w:rsidP="007134A1">
            <w:pPr>
              <w:spacing w:line="260" w:lineRule="exact"/>
              <w:jc w:val="center"/>
              <w:rPr>
                <w:sz w:val="18"/>
              </w:rPr>
            </w:pPr>
          </w:p>
        </w:tc>
        <w:tc>
          <w:tcPr>
            <w:tcW w:w="1064" w:type="dxa"/>
            <w:vAlign w:val="center"/>
          </w:tcPr>
          <w:p w14:paraId="0E0CEC26" w14:textId="77777777" w:rsidR="00031506" w:rsidRPr="00AF5DE4" w:rsidRDefault="00031506" w:rsidP="007134A1">
            <w:pPr>
              <w:spacing w:line="260" w:lineRule="exact"/>
              <w:jc w:val="center"/>
              <w:rPr>
                <w:sz w:val="18"/>
              </w:rPr>
            </w:pPr>
          </w:p>
        </w:tc>
      </w:tr>
      <w:tr w:rsidR="00031506" w:rsidRPr="00AF5DE4" w14:paraId="57C6337C" w14:textId="77777777" w:rsidTr="007134A1">
        <w:trPr>
          <w:cantSplit/>
          <w:trHeight w:val="70"/>
        </w:trPr>
        <w:tc>
          <w:tcPr>
            <w:tcW w:w="1679" w:type="dxa"/>
            <w:gridSpan w:val="2"/>
            <w:vMerge/>
          </w:tcPr>
          <w:p w14:paraId="50F7C668" w14:textId="77777777" w:rsidR="00031506" w:rsidRPr="00AF5DE4" w:rsidRDefault="00031506" w:rsidP="007134A1">
            <w:pPr>
              <w:spacing w:line="260" w:lineRule="exact"/>
              <w:rPr>
                <w:sz w:val="18"/>
              </w:rPr>
            </w:pPr>
          </w:p>
        </w:tc>
        <w:tc>
          <w:tcPr>
            <w:tcW w:w="6000" w:type="dxa"/>
            <w:gridSpan w:val="7"/>
          </w:tcPr>
          <w:p w14:paraId="4C8367E3" w14:textId="77777777" w:rsidR="00031506" w:rsidRPr="00AF5DE4" w:rsidRDefault="00031506" w:rsidP="007134A1">
            <w:pPr>
              <w:spacing w:line="260" w:lineRule="exact"/>
              <w:rPr>
                <w:sz w:val="18"/>
                <w:szCs w:val="18"/>
              </w:rPr>
            </w:pPr>
            <w:r w:rsidRPr="00AF5DE4">
              <w:rPr>
                <w:rFonts w:hint="eastAsia"/>
                <w:sz w:val="18"/>
                <w:szCs w:val="18"/>
              </w:rPr>
              <w:t>耐久性等の向上</w:t>
            </w:r>
          </w:p>
        </w:tc>
        <w:tc>
          <w:tcPr>
            <w:tcW w:w="868" w:type="dxa"/>
            <w:vAlign w:val="center"/>
          </w:tcPr>
          <w:p w14:paraId="68353CB7" w14:textId="77777777" w:rsidR="00031506" w:rsidRPr="00AF5DE4" w:rsidRDefault="00031506" w:rsidP="007134A1">
            <w:pPr>
              <w:spacing w:line="260" w:lineRule="exact"/>
              <w:jc w:val="center"/>
              <w:rPr>
                <w:sz w:val="18"/>
              </w:rPr>
            </w:pPr>
          </w:p>
        </w:tc>
        <w:tc>
          <w:tcPr>
            <w:tcW w:w="1064" w:type="dxa"/>
            <w:vAlign w:val="center"/>
          </w:tcPr>
          <w:p w14:paraId="5D671CBC" w14:textId="77777777" w:rsidR="00031506" w:rsidRPr="00AF5DE4" w:rsidRDefault="00031506" w:rsidP="007134A1">
            <w:pPr>
              <w:spacing w:line="260" w:lineRule="exact"/>
              <w:jc w:val="center"/>
              <w:rPr>
                <w:sz w:val="18"/>
              </w:rPr>
            </w:pPr>
          </w:p>
        </w:tc>
      </w:tr>
      <w:tr w:rsidR="00031506" w:rsidRPr="00AF5DE4" w14:paraId="166E31F0" w14:textId="77777777" w:rsidTr="007134A1">
        <w:trPr>
          <w:cantSplit/>
          <w:trHeight w:val="195"/>
        </w:trPr>
        <w:tc>
          <w:tcPr>
            <w:tcW w:w="1679" w:type="dxa"/>
            <w:gridSpan w:val="2"/>
            <w:vMerge/>
          </w:tcPr>
          <w:p w14:paraId="69B1F80E" w14:textId="77777777" w:rsidR="00031506" w:rsidRPr="00AF5DE4" w:rsidRDefault="00031506" w:rsidP="007134A1">
            <w:pPr>
              <w:spacing w:line="260" w:lineRule="exact"/>
              <w:rPr>
                <w:sz w:val="18"/>
              </w:rPr>
            </w:pPr>
          </w:p>
        </w:tc>
        <w:tc>
          <w:tcPr>
            <w:tcW w:w="7932" w:type="dxa"/>
            <w:gridSpan w:val="9"/>
            <w:tcBorders>
              <w:bottom w:val="nil"/>
            </w:tcBorders>
            <w:vAlign w:val="center"/>
          </w:tcPr>
          <w:p w14:paraId="6B863362" w14:textId="77777777" w:rsidR="00031506" w:rsidRPr="00AF5DE4" w:rsidRDefault="00031506" w:rsidP="007134A1">
            <w:pPr>
              <w:spacing w:line="260" w:lineRule="exact"/>
              <w:rPr>
                <w:sz w:val="18"/>
              </w:rPr>
            </w:pPr>
            <w:r w:rsidRPr="00AF5DE4">
              <w:rPr>
                <w:rFonts w:hint="eastAsia"/>
                <w:sz w:val="18"/>
                <w:szCs w:val="18"/>
              </w:rPr>
              <w:t>省エネルギー・再生可能エネルギー・自家用発電設備</w:t>
            </w:r>
          </w:p>
        </w:tc>
      </w:tr>
      <w:tr w:rsidR="00031506" w:rsidRPr="00AF5DE4" w14:paraId="5AAB7E22" w14:textId="77777777" w:rsidTr="007134A1">
        <w:trPr>
          <w:cantSplit/>
          <w:trHeight w:val="195"/>
        </w:trPr>
        <w:tc>
          <w:tcPr>
            <w:tcW w:w="1679" w:type="dxa"/>
            <w:gridSpan w:val="2"/>
            <w:vMerge/>
          </w:tcPr>
          <w:p w14:paraId="1C7E7711" w14:textId="77777777" w:rsidR="00031506" w:rsidRPr="00AF5DE4" w:rsidRDefault="00031506" w:rsidP="007134A1">
            <w:pPr>
              <w:spacing w:line="260" w:lineRule="exact"/>
              <w:rPr>
                <w:sz w:val="18"/>
              </w:rPr>
            </w:pPr>
          </w:p>
        </w:tc>
        <w:tc>
          <w:tcPr>
            <w:tcW w:w="306" w:type="dxa"/>
            <w:vMerge w:val="restart"/>
            <w:tcBorders>
              <w:top w:val="nil"/>
            </w:tcBorders>
          </w:tcPr>
          <w:p w14:paraId="3AAA8777" w14:textId="77777777" w:rsidR="00031506" w:rsidRPr="00AF5DE4" w:rsidRDefault="00031506" w:rsidP="007134A1">
            <w:pPr>
              <w:spacing w:line="260" w:lineRule="exact"/>
              <w:rPr>
                <w:sz w:val="18"/>
                <w:szCs w:val="18"/>
              </w:rPr>
            </w:pPr>
          </w:p>
        </w:tc>
        <w:tc>
          <w:tcPr>
            <w:tcW w:w="5694" w:type="dxa"/>
            <w:gridSpan w:val="6"/>
            <w:tcBorders>
              <w:bottom w:val="dotted" w:sz="4" w:space="0" w:color="auto"/>
            </w:tcBorders>
          </w:tcPr>
          <w:p w14:paraId="3B1BB43A" w14:textId="77777777" w:rsidR="00031506" w:rsidRPr="00AF5DE4" w:rsidRDefault="00031506" w:rsidP="007134A1">
            <w:pPr>
              <w:spacing w:line="260" w:lineRule="exact"/>
              <w:ind w:leftChars="18" w:left="218" w:hangingChars="100" w:hanging="180"/>
              <w:rPr>
                <w:sz w:val="18"/>
                <w:szCs w:val="18"/>
              </w:rPr>
            </w:pPr>
            <w:r w:rsidRPr="00AF5DE4">
              <w:rPr>
                <w:rFonts w:hAnsi="ＭＳ 明朝" w:hint="eastAsia"/>
                <w:sz w:val="18"/>
              </w:rPr>
              <w:t>・集会所又は各工区の集会所近くの住棟屋上に10kw以上、計20kw以上の太陽光発電パネルを設置すること。</w:t>
            </w:r>
          </w:p>
        </w:tc>
        <w:tc>
          <w:tcPr>
            <w:tcW w:w="868" w:type="dxa"/>
            <w:tcBorders>
              <w:bottom w:val="dotted" w:sz="4" w:space="0" w:color="auto"/>
            </w:tcBorders>
            <w:vAlign w:val="center"/>
          </w:tcPr>
          <w:p w14:paraId="30DDE04D" w14:textId="77777777" w:rsidR="00031506" w:rsidRPr="00AF5DE4" w:rsidRDefault="00031506" w:rsidP="007134A1">
            <w:pPr>
              <w:spacing w:line="260" w:lineRule="exact"/>
              <w:jc w:val="center"/>
              <w:rPr>
                <w:sz w:val="18"/>
              </w:rPr>
            </w:pPr>
          </w:p>
        </w:tc>
        <w:tc>
          <w:tcPr>
            <w:tcW w:w="1064" w:type="dxa"/>
            <w:tcBorders>
              <w:bottom w:val="dotted" w:sz="4" w:space="0" w:color="auto"/>
            </w:tcBorders>
            <w:vAlign w:val="center"/>
          </w:tcPr>
          <w:p w14:paraId="4AF2AB89" w14:textId="77777777" w:rsidR="00031506" w:rsidRPr="00AF5DE4" w:rsidRDefault="00031506" w:rsidP="007134A1">
            <w:pPr>
              <w:spacing w:line="260" w:lineRule="exact"/>
              <w:jc w:val="right"/>
              <w:rPr>
                <w:sz w:val="18"/>
              </w:rPr>
            </w:pPr>
            <w:r w:rsidRPr="00AF5DE4">
              <w:rPr>
                <w:rFonts w:hint="eastAsia"/>
                <w:sz w:val="18"/>
              </w:rPr>
              <w:t>k</w:t>
            </w:r>
            <w:r w:rsidRPr="00AF5DE4">
              <w:rPr>
                <w:sz w:val="18"/>
              </w:rPr>
              <w:t>w</w:t>
            </w:r>
          </w:p>
        </w:tc>
      </w:tr>
      <w:tr w:rsidR="00031506" w:rsidRPr="00AF5DE4" w14:paraId="76C9243E" w14:textId="77777777" w:rsidTr="007134A1">
        <w:trPr>
          <w:cantSplit/>
          <w:trHeight w:val="195"/>
        </w:trPr>
        <w:tc>
          <w:tcPr>
            <w:tcW w:w="1679" w:type="dxa"/>
            <w:gridSpan w:val="2"/>
            <w:vMerge/>
          </w:tcPr>
          <w:p w14:paraId="0012D69E" w14:textId="77777777" w:rsidR="00031506" w:rsidRPr="00AF5DE4" w:rsidRDefault="00031506" w:rsidP="007134A1">
            <w:pPr>
              <w:spacing w:line="260" w:lineRule="exact"/>
              <w:rPr>
                <w:sz w:val="18"/>
              </w:rPr>
            </w:pPr>
          </w:p>
        </w:tc>
        <w:tc>
          <w:tcPr>
            <w:tcW w:w="306" w:type="dxa"/>
            <w:vMerge/>
            <w:tcBorders>
              <w:bottom w:val="dotted" w:sz="4" w:space="0" w:color="auto"/>
            </w:tcBorders>
          </w:tcPr>
          <w:p w14:paraId="6DC00CF7" w14:textId="77777777" w:rsidR="00031506" w:rsidRPr="00AF5DE4" w:rsidRDefault="00031506" w:rsidP="007134A1">
            <w:pPr>
              <w:spacing w:line="260" w:lineRule="exact"/>
              <w:rPr>
                <w:sz w:val="18"/>
                <w:szCs w:val="18"/>
              </w:rPr>
            </w:pPr>
          </w:p>
        </w:tc>
        <w:tc>
          <w:tcPr>
            <w:tcW w:w="5694" w:type="dxa"/>
            <w:gridSpan w:val="6"/>
            <w:tcBorders>
              <w:bottom w:val="dotted" w:sz="4" w:space="0" w:color="auto"/>
            </w:tcBorders>
          </w:tcPr>
          <w:p w14:paraId="7BBE47F4" w14:textId="77777777" w:rsidR="00031506" w:rsidRPr="00AF5DE4" w:rsidRDefault="00031506" w:rsidP="007134A1">
            <w:pPr>
              <w:spacing w:line="260" w:lineRule="exact"/>
              <w:rPr>
                <w:sz w:val="18"/>
                <w:szCs w:val="18"/>
              </w:rPr>
            </w:pPr>
            <w:r w:rsidRPr="00AF5DE4">
              <w:rPr>
                <w:rFonts w:hint="eastAsia"/>
                <w:sz w:val="18"/>
                <w:szCs w:val="18"/>
              </w:rPr>
              <w:t>※その他の記載事項</w:t>
            </w:r>
          </w:p>
        </w:tc>
        <w:tc>
          <w:tcPr>
            <w:tcW w:w="868" w:type="dxa"/>
            <w:tcBorders>
              <w:bottom w:val="dotted" w:sz="4" w:space="0" w:color="auto"/>
            </w:tcBorders>
            <w:vAlign w:val="center"/>
          </w:tcPr>
          <w:p w14:paraId="4DDB5C97" w14:textId="77777777" w:rsidR="00031506" w:rsidRPr="00AF5DE4" w:rsidRDefault="00031506" w:rsidP="007134A1">
            <w:pPr>
              <w:spacing w:line="260" w:lineRule="exact"/>
              <w:jc w:val="center"/>
              <w:rPr>
                <w:sz w:val="18"/>
              </w:rPr>
            </w:pPr>
          </w:p>
        </w:tc>
        <w:tc>
          <w:tcPr>
            <w:tcW w:w="1064" w:type="dxa"/>
            <w:tcBorders>
              <w:bottom w:val="dotted" w:sz="4" w:space="0" w:color="auto"/>
            </w:tcBorders>
            <w:vAlign w:val="center"/>
          </w:tcPr>
          <w:p w14:paraId="737BFDEB" w14:textId="77777777" w:rsidR="00031506" w:rsidRPr="00AF5DE4" w:rsidRDefault="00031506" w:rsidP="007134A1">
            <w:pPr>
              <w:spacing w:line="260" w:lineRule="exact"/>
              <w:jc w:val="center"/>
              <w:rPr>
                <w:sz w:val="18"/>
              </w:rPr>
            </w:pPr>
          </w:p>
        </w:tc>
      </w:tr>
      <w:tr w:rsidR="00031506" w:rsidRPr="00AF5DE4" w14:paraId="5F442FB6" w14:textId="77777777" w:rsidTr="007134A1">
        <w:trPr>
          <w:cantSplit/>
          <w:trHeight w:val="195"/>
        </w:trPr>
        <w:tc>
          <w:tcPr>
            <w:tcW w:w="1679" w:type="dxa"/>
            <w:gridSpan w:val="2"/>
            <w:vMerge/>
          </w:tcPr>
          <w:p w14:paraId="1D8052BD"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5EF2EC02" w14:textId="77777777" w:rsidR="00031506" w:rsidRPr="00AF5DE4" w:rsidRDefault="00031506" w:rsidP="007134A1">
            <w:pPr>
              <w:spacing w:line="260" w:lineRule="exact"/>
              <w:rPr>
                <w:sz w:val="18"/>
                <w:szCs w:val="18"/>
              </w:rPr>
            </w:pPr>
            <w:r w:rsidRPr="00AF5DE4">
              <w:rPr>
                <w:rFonts w:hint="eastAsia"/>
                <w:sz w:val="18"/>
                <w:szCs w:val="18"/>
              </w:rPr>
              <w:t>防犯</w:t>
            </w:r>
          </w:p>
        </w:tc>
        <w:tc>
          <w:tcPr>
            <w:tcW w:w="868" w:type="dxa"/>
            <w:tcBorders>
              <w:bottom w:val="single" w:sz="4" w:space="0" w:color="auto"/>
            </w:tcBorders>
            <w:vAlign w:val="center"/>
          </w:tcPr>
          <w:p w14:paraId="2854F047"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5D92AEAE" w14:textId="77777777" w:rsidR="00031506" w:rsidRPr="00AF5DE4" w:rsidRDefault="00031506" w:rsidP="007134A1">
            <w:pPr>
              <w:spacing w:line="260" w:lineRule="exact"/>
              <w:jc w:val="center"/>
              <w:rPr>
                <w:sz w:val="18"/>
              </w:rPr>
            </w:pPr>
          </w:p>
        </w:tc>
      </w:tr>
      <w:tr w:rsidR="00031506" w:rsidRPr="00AF5DE4" w14:paraId="04861F3B" w14:textId="77777777" w:rsidTr="007134A1">
        <w:trPr>
          <w:cantSplit/>
          <w:trHeight w:val="195"/>
        </w:trPr>
        <w:tc>
          <w:tcPr>
            <w:tcW w:w="1679" w:type="dxa"/>
            <w:gridSpan w:val="2"/>
            <w:vMerge/>
          </w:tcPr>
          <w:p w14:paraId="55E7458A" w14:textId="77777777" w:rsidR="00031506" w:rsidRPr="00AF5DE4" w:rsidRDefault="00031506" w:rsidP="007134A1">
            <w:pPr>
              <w:spacing w:line="260" w:lineRule="exact"/>
              <w:rPr>
                <w:sz w:val="18"/>
              </w:rPr>
            </w:pPr>
          </w:p>
        </w:tc>
        <w:tc>
          <w:tcPr>
            <w:tcW w:w="6000" w:type="dxa"/>
            <w:gridSpan w:val="7"/>
            <w:tcBorders>
              <w:bottom w:val="nil"/>
            </w:tcBorders>
          </w:tcPr>
          <w:p w14:paraId="2463929B" w14:textId="77777777" w:rsidR="00031506" w:rsidRPr="00AF5DE4" w:rsidRDefault="00031506" w:rsidP="007134A1">
            <w:pPr>
              <w:spacing w:line="260" w:lineRule="exact"/>
              <w:rPr>
                <w:sz w:val="18"/>
                <w:szCs w:val="18"/>
              </w:rPr>
            </w:pPr>
            <w:r w:rsidRPr="00AF5DE4">
              <w:rPr>
                <w:rFonts w:hint="eastAsia"/>
                <w:sz w:val="18"/>
                <w:szCs w:val="18"/>
              </w:rPr>
              <w:t>日照</w:t>
            </w:r>
          </w:p>
        </w:tc>
        <w:tc>
          <w:tcPr>
            <w:tcW w:w="868" w:type="dxa"/>
            <w:tcBorders>
              <w:bottom w:val="single" w:sz="4" w:space="0" w:color="auto"/>
            </w:tcBorders>
            <w:vAlign w:val="center"/>
          </w:tcPr>
          <w:p w14:paraId="1AFC0520"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515D54AC" w14:textId="77777777" w:rsidR="00031506" w:rsidRPr="00AF5DE4" w:rsidRDefault="00031506" w:rsidP="007134A1">
            <w:pPr>
              <w:spacing w:line="260" w:lineRule="exact"/>
              <w:jc w:val="center"/>
              <w:rPr>
                <w:sz w:val="18"/>
              </w:rPr>
            </w:pPr>
          </w:p>
        </w:tc>
      </w:tr>
      <w:tr w:rsidR="00031506" w:rsidRPr="00AF5DE4" w14:paraId="1878C436" w14:textId="77777777" w:rsidTr="007134A1">
        <w:trPr>
          <w:cantSplit/>
          <w:trHeight w:val="70"/>
        </w:trPr>
        <w:tc>
          <w:tcPr>
            <w:tcW w:w="1679" w:type="dxa"/>
            <w:gridSpan w:val="2"/>
            <w:vMerge/>
          </w:tcPr>
          <w:p w14:paraId="2868DE9F" w14:textId="77777777" w:rsidR="00031506" w:rsidRPr="00AF5DE4" w:rsidRDefault="00031506" w:rsidP="007134A1">
            <w:pPr>
              <w:spacing w:line="260" w:lineRule="exact"/>
              <w:rPr>
                <w:sz w:val="18"/>
              </w:rPr>
            </w:pPr>
          </w:p>
        </w:tc>
        <w:tc>
          <w:tcPr>
            <w:tcW w:w="6000" w:type="dxa"/>
            <w:gridSpan w:val="7"/>
          </w:tcPr>
          <w:p w14:paraId="5A31387A" w14:textId="77777777" w:rsidR="00031506" w:rsidRPr="00AF5DE4" w:rsidRDefault="00031506" w:rsidP="007134A1">
            <w:pPr>
              <w:spacing w:line="260" w:lineRule="exact"/>
              <w:rPr>
                <w:sz w:val="18"/>
              </w:rPr>
            </w:pPr>
            <w:r w:rsidRPr="00AF5DE4">
              <w:rPr>
                <w:rFonts w:hint="eastAsia"/>
                <w:sz w:val="18"/>
              </w:rPr>
              <w:t>メンテナンス</w:t>
            </w:r>
          </w:p>
        </w:tc>
        <w:tc>
          <w:tcPr>
            <w:tcW w:w="868" w:type="dxa"/>
            <w:vAlign w:val="center"/>
          </w:tcPr>
          <w:p w14:paraId="2D507B6F" w14:textId="77777777" w:rsidR="00031506" w:rsidRPr="00AF5DE4" w:rsidRDefault="00031506" w:rsidP="007134A1">
            <w:pPr>
              <w:spacing w:line="260" w:lineRule="exact"/>
              <w:jc w:val="center"/>
              <w:rPr>
                <w:sz w:val="18"/>
              </w:rPr>
            </w:pPr>
          </w:p>
        </w:tc>
        <w:tc>
          <w:tcPr>
            <w:tcW w:w="1064" w:type="dxa"/>
            <w:vAlign w:val="center"/>
          </w:tcPr>
          <w:p w14:paraId="039C265F" w14:textId="77777777" w:rsidR="00031506" w:rsidRPr="00AF5DE4" w:rsidRDefault="00031506" w:rsidP="007134A1">
            <w:pPr>
              <w:spacing w:line="260" w:lineRule="exact"/>
              <w:jc w:val="center"/>
              <w:rPr>
                <w:sz w:val="18"/>
              </w:rPr>
            </w:pPr>
          </w:p>
        </w:tc>
      </w:tr>
      <w:tr w:rsidR="00031506" w:rsidRPr="00AF5DE4" w14:paraId="08C75577" w14:textId="77777777" w:rsidTr="007134A1">
        <w:trPr>
          <w:cantSplit/>
          <w:trHeight w:val="70"/>
        </w:trPr>
        <w:tc>
          <w:tcPr>
            <w:tcW w:w="1679" w:type="dxa"/>
            <w:gridSpan w:val="2"/>
            <w:vMerge/>
            <w:tcBorders>
              <w:bottom w:val="single" w:sz="4" w:space="0" w:color="auto"/>
            </w:tcBorders>
          </w:tcPr>
          <w:p w14:paraId="6C0BF9D8"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227CD672" w14:textId="77777777" w:rsidR="00031506" w:rsidRPr="00AF5DE4" w:rsidRDefault="00031506" w:rsidP="007134A1">
            <w:pPr>
              <w:spacing w:line="260" w:lineRule="exact"/>
              <w:rPr>
                <w:sz w:val="18"/>
              </w:rPr>
            </w:pPr>
            <w:r w:rsidRPr="00AF5DE4">
              <w:rPr>
                <w:rFonts w:hint="eastAsia"/>
                <w:sz w:val="18"/>
              </w:rPr>
              <w:t>経済性</w:t>
            </w:r>
          </w:p>
        </w:tc>
        <w:tc>
          <w:tcPr>
            <w:tcW w:w="868" w:type="dxa"/>
            <w:tcBorders>
              <w:bottom w:val="single" w:sz="4" w:space="0" w:color="auto"/>
            </w:tcBorders>
            <w:vAlign w:val="center"/>
          </w:tcPr>
          <w:p w14:paraId="2A3B9A5F"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4B9E08E0" w14:textId="77777777" w:rsidR="00031506" w:rsidRPr="00AF5DE4" w:rsidRDefault="00031506" w:rsidP="007134A1">
            <w:pPr>
              <w:spacing w:line="260" w:lineRule="exact"/>
              <w:jc w:val="center"/>
              <w:rPr>
                <w:sz w:val="18"/>
              </w:rPr>
            </w:pPr>
          </w:p>
        </w:tc>
      </w:tr>
      <w:tr w:rsidR="00031506" w:rsidRPr="00AF5DE4" w14:paraId="780DE6C6" w14:textId="77777777" w:rsidTr="007134A1">
        <w:trPr>
          <w:cantSplit/>
          <w:trHeight w:val="208"/>
        </w:trPr>
        <w:tc>
          <w:tcPr>
            <w:tcW w:w="9611" w:type="dxa"/>
            <w:gridSpan w:val="11"/>
            <w:shd w:val="clear" w:color="auto" w:fill="D9D9D9"/>
            <w:vAlign w:val="center"/>
          </w:tcPr>
          <w:p w14:paraId="622672C5" w14:textId="77777777" w:rsidR="00031506" w:rsidRPr="00AF5DE4" w:rsidRDefault="00031506" w:rsidP="007134A1">
            <w:pPr>
              <w:spacing w:line="260" w:lineRule="exact"/>
              <w:jc w:val="left"/>
              <w:rPr>
                <w:sz w:val="18"/>
              </w:rPr>
            </w:pPr>
            <w:r w:rsidRPr="00AF5DE4">
              <w:rPr>
                <w:rFonts w:hint="eastAsia"/>
                <w:sz w:val="20"/>
              </w:rPr>
              <w:t>第２　共同住宅等</w:t>
            </w:r>
          </w:p>
        </w:tc>
      </w:tr>
      <w:tr w:rsidR="00031506" w:rsidRPr="00AF5DE4" w14:paraId="51EC9DC2" w14:textId="77777777" w:rsidTr="007134A1">
        <w:trPr>
          <w:cantSplit/>
          <w:trHeight w:val="195"/>
        </w:trPr>
        <w:tc>
          <w:tcPr>
            <w:tcW w:w="1679" w:type="dxa"/>
            <w:gridSpan w:val="2"/>
          </w:tcPr>
          <w:p w14:paraId="485B39C2" w14:textId="77777777" w:rsidR="00031506" w:rsidRPr="00AF5DE4" w:rsidRDefault="00031506" w:rsidP="007134A1">
            <w:pPr>
              <w:spacing w:line="260" w:lineRule="exact"/>
              <w:rPr>
                <w:sz w:val="18"/>
              </w:rPr>
            </w:pPr>
            <w:r w:rsidRPr="00AF5DE4">
              <w:rPr>
                <w:rFonts w:hint="eastAsia"/>
                <w:sz w:val="18"/>
              </w:rPr>
              <w:t>配置計画等</w:t>
            </w:r>
          </w:p>
        </w:tc>
        <w:tc>
          <w:tcPr>
            <w:tcW w:w="6000" w:type="dxa"/>
            <w:gridSpan w:val="7"/>
            <w:tcBorders>
              <w:bottom w:val="single" w:sz="4" w:space="0" w:color="auto"/>
            </w:tcBorders>
          </w:tcPr>
          <w:p w14:paraId="6EC39CD1" w14:textId="77777777" w:rsidR="00031506" w:rsidRPr="00AF5DE4" w:rsidRDefault="00031506" w:rsidP="007134A1">
            <w:pPr>
              <w:spacing w:line="260" w:lineRule="exact"/>
              <w:rPr>
                <w:rFonts w:hAnsi="ＭＳ 明朝"/>
                <w:sz w:val="18"/>
              </w:rPr>
            </w:pPr>
            <w:r w:rsidRPr="00AF5DE4">
              <w:rPr>
                <w:rFonts w:hAnsi="ＭＳ 明朝" w:hint="eastAsia"/>
                <w:sz w:val="18"/>
              </w:rPr>
              <w:t>住棟</w:t>
            </w:r>
          </w:p>
        </w:tc>
        <w:tc>
          <w:tcPr>
            <w:tcW w:w="868" w:type="dxa"/>
            <w:tcBorders>
              <w:bottom w:val="single" w:sz="4" w:space="0" w:color="auto"/>
            </w:tcBorders>
            <w:vAlign w:val="center"/>
          </w:tcPr>
          <w:p w14:paraId="6163F9DB"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5375312E" w14:textId="77777777" w:rsidR="00031506" w:rsidRPr="00AF5DE4" w:rsidRDefault="00031506" w:rsidP="007134A1">
            <w:pPr>
              <w:spacing w:line="260" w:lineRule="exact"/>
              <w:jc w:val="center"/>
              <w:rPr>
                <w:sz w:val="18"/>
              </w:rPr>
            </w:pPr>
          </w:p>
        </w:tc>
      </w:tr>
      <w:tr w:rsidR="00031506" w:rsidRPr="00AF5DE4" w14:paraId="4BBC34F4" w14:textId="77777777" w:rsidTr="007134A1">
        <w:trPr>
          <w:cantSplit/>
          <w:trHeight w:val="281"/>
        </w:trPr>
        <w:tc>
          <w:tcPr>
            <w:tcW w:w="1679" w:type="dxa"/>
            <w:gridSpan w:val="2"/>
            <w:vMerge w:val="restart"/>
          </w:tcPr>
          <w:p w14:paraId="7D6CF277" w14:textId="77777777" w:rsidR="00031506" w:rsidRPr="00AF5DE4" w:rsidRDefault="00031506" w:rsidP="007134A1">
            <w:pPr>
              <w:pStyle w:val="af4"/>
              <w:spacing w:line="260" w:lineRule="exact"/>
              <w:rPr>
                <w:rFonts w:ascii="ＭＳ 明朝" w:eastAsia="ＭＳ 明朝" w:hAnsi="Century"/>
                <w:szCs w:val="24"/>
              </w:rPr>
            </w:pPr>
            <w:r w:rsidRPr="00AF5DE4">
              <w:rPr>
                <w:rFonts w:ascii="ＭＳ 明朝" w:eastAsia="ＭＳ 明朝" w:hAnsi="Century" w:hint="eastAsia"/>
                <w:szCs w:val="24"/>
              </w:rPr>
              <w:t>構造等</w:t>
            </w:r>
          </w:p>
        </w:tc>
        <w:tc>
          <w:tcPr>
            <w:tcW w:w="6000" w:type="dxa"/>
            <w:gridSpan w:val="7"/>
            <w:tcBorders>
              <w:top w:val="single" w:sz="4" w:space="0" w:color="auto"/>
            </w:tcBorders>
          </w:tcPr>
          <w:p w14:paraId="579EBB03" w14:textId="77777777" w:rsidR="00031506" w:rsidRPr="00AF5DE4" w:rsidRDefault="00031506" w:rsidP="007134A1">
            <w:pPr>
              <w:spacing w:line="260" w:lineRule="exact"/>
              <w:rPr>
                <w:rFonts w:hAnsi="ＭＳ 明朝"/>
                <w:sz w:val="18"/>
              </w:rPr>
            </w:pPr>
            <w:r w:rsidRPr="00AF5DE4">
              <w:rPr>
                <w:rFonts w:hAnsi="ＭＳ 明朝" w:hint="eastAsia"/>
                <w:sz w:val="18"/>
              </w:rPr>
              <w:t>構造</w:t>
            </w:r>
          </w:p>
        </w:tc>
        <w:tc>
          <w:tcPr>
            <w:tcW w:w="868" w:type="dxa"/>
            <w:tcBorders>
              <w:top w:val="single" w:sz="4" w:space="0" w:color="auto"/>
            </w:tcBorders>
            <w:vAlign w:val="center"/>
          </w:tcPr>
          <w:p w14:paraId="7F793E9F"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6964667A" w14:textId="77777777" w:rsidR="00031506" w:rsidRPr="00AF5DE4" w:rsidRDefault="00031506" w:rsidP="007134A1">
            <w:pPr>
              <w:spacing w:line="260" w:lineRule="exact"/>
              <w:jc w:val="right"/>
              <w:rPr>
                <w:sz w:val="18"/>
              </w:rPr>
            </w:pPr>
          </w:p>
        </w:tc>
      </w:tr>
      <w:tr w:rsidR="00031506" w:rsidRPr="00AF5DE4" w14:paraId="6C6160F9" w14:textId="77777777" w:rsidTr="007134A1">
        <w:trPr>
          <w:cantSplit/>
          <w:trHeight w:val="70"/>
        </w:trPr>
        <w:tc>
          <w:tcPr>
            <w:tcW w:w="1679" w:type="dxa"/>
            <w:gridSpan w:val="2"/>
            <w:vMerge/>
          </w:tcPr>
          <w:p w14:paraId="0E485E4B"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09561B12" w14:textId="77777777" w:rsidR="00031506" w:rsidRPr="00AF5DE4" w:rsidRDefault="00031506" w:rsidP="007134A1">
            <w:pPr>
              <w:spacing w:line="260" w:lineRule="exact"/>
              <w:rPr>
                <w:rFonts w:hAnsi="ＭＳ 明朝"/>
                <w:sz w:val="18"/>
              </w:rPr>
            </w:pPr>
            <w:r w:rsidRPr="00AF5DE4">
              <w:rPr>
                <w:rFonts w:hAnsi="ＭＳ 明朝" w:hint="eastAsia"/>
                <w:sz w:val="18"/>
              </w:rPr>
              <w:t>屋根</w:t>
            </w:r>
          </w:p>
        </w:tc>
        <w:tc>
          <w:tcPr>
            <w:tcW w:w="868" w:type="dxa"/>
            <w:tcBorders>
              <w:bottom w:val="single" w:sz="4" w:space="0" w:color="auto"/>
            </w:tcBorders>
            <w:vAlign w:val="center"/>
          </w:tcPr>
          <w:p w14:paraId="47594161"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462DF6C9" w14:textId="77777777" w:rsidR="00031506" w:rsidRPr="00AF5DE4" w:rsidRDefault="00031506" w:rsidP="007134A1">
            <w:pPr>
              <w:spacing w:line="260" w:lineRule="exact"/>
              <w:jc w:val="center"/>
              <w:rPr>
                <w:sz w:val="18"/>
              </w:rPr>
            </w:pPr>
          </w:p>
        </w:tc>
      </w:tr>
      <w:tr w:rsidR="00031506" w:rsidRPr="00AF5DE4" w14:paraId="344AF124" w14:textId="77777777" w:rsidTr="007134A1">
        <w:trPr>
          <w:cantSplit/>
          <w:trHeight w:val="70"/>
        </w:trPr>
        <w:tc>
          <w:tcPr>
            <w:tcW w:w="1679" w:type="dxa"/>
            <w:gridSpan w:val="2"/>
            <w:vMerge/>
          </w:tcPr>
          <w:p w14:paraId="6ED21622"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0CA802ED" w14:textId="77777777" w:rsidR="00031506" w:rsidRPr="00AF5DE4" w:rsidRDefault="00031506" w:rsidP="007134A1">
            <w:pPr>
              <w:spacing w:line="260" w:lineRule="exact"/>
              <w:rPr>
                <w:rFonts w:hAnsi="ＭＳ 明朝"/>
                <w:sz w:val="18"/>
              </w:rPr>
            </w:pPr>
            <w:r w:rsidRPr="00AF5DE4">
              <w:rPr>
                <w:rFonts w:hAnsi="ＭＳ 明朝" w:hint="eastAsia"/>
                <w:sz w:val="18"/>
              </w:rPr>
              <w:t>住棟表示等</w:t>
            </w:r>
          </w:p>
        </w:tc>
        <w:tc>
          <w:tcPr>
            <w:tcW w:w="868" w:type="dxa"/>
            <w:tcBorders>
              <w:bottom w:val="single" w:sz="4" w:space="0" w:color="auto"/>
            </w:tcBorders>
            <w:vAlign w:val="center"/>
          </w:tcPr>
          <w:p w14:paraId="2484F938"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1C5998E3" w14:textId="77777777" w:rsidR="00031506" w:rsidRPr="00AF5DE4" w:rsidRDefault="00031506" w:rsidP="007134A1">
            <w:pPr>
              <w:spacing w:line="260" w:lineRule="exact"/>
              <w:jc w:val="center"/>
              <w:rPr>
                <w:sz w:val="18"/>
              </w:rPr>
            </w:pPr>
          </w:p>
        </w:tc>
      </w:tr>
      <w:tr w:rsidR="00031506" w:rsidRPr="00AF5DE4" w14:paraId="2B80368E" w14:textId="77777777" w:rsidTr="007134A1">
        <w:trPr>
          <w:cantSplit/>
          <w:trHeight w:val="290"/>
        </w:trPr>
        <w:tc>
          <w:tcPr>
            <w:tcW w:w="1679" w:type="dxa"/>
            <w:gridSpan w:val="2"/>
            <w:vMerge/>
          </w:tcPr>
          <w:p w14:paraId="3A11C027" w14:textId="77777777" w:rsidR="00031506" w:rsidRPr="00AF5DE4" w:rsidRDefault="00031506" w:rsidP="007134A1">
            <w:pPr>
              <w:spacing w:line="260" w:lineRule="exact"/>
              <w:rPr>
                <w:sz w:val="18"/>
              </w:rPr>
            </w:pPr>
          </w:p>
        </w:tc>
        <w:tc>
          <w:tcPr>
            <w:tcW w:w="7932" w:type="dxa"/>
            <w:gridSpan w:val="9"/>
            <w:tcBorders>
              <w:bottom w:val="nil"/>
            </w:tcBorders>
            <w:vAlign w:val="center"/>
          </w:tcPr>
          <w:p w14:paraId="56057C59" w14:textId="77777777" w:rsidR="00031506" w:rsidRPr="00AF5DE4" w:rsidRDefault="00031506" w:rsidP="007134A1">
            <w:pPr>
              <w:spacing w:line="260" w:lineRule="exact"/>
              <w:rPr>
                <w:sz w:val="18"/>
              </w:rPr>
            </w:pPr>
            <w:r w:rsidRPr="00AF5DE4">
              <w:rPr>
                <w:rFonts w:hAnsi="ＭＳ 明朝" w:hint="eastAsia"/>
                <w:sz w:val="18"/>
              </w:rPr>
              <w:t>階高等</w:t>
            </w:r>
          </w:p>
        </w:tc>
      </w:tr>
      <w:tr w:rsidR="00031506" w:rsidRPr="00AF5DE4" w14:paraId="2FB0B686" w14:textId="77777777" w:rsidTr="007134A1">
        <w:trPr>
          <w:cantSplit/>
          <w:trHeight w:val="70"/>
        </w:trPr>
        <w:tc>
          <w:tcPr>
            <w:tcW w:w="1679" w:type="dxa"/>
            <w:gridSpan w:val="2"/>
            <w:vMerge/>
          </w:tcPr>
          <w:p w14:paraId="70B99F5A" w14:textId="77777777" w:rsidR="00031506" w:rsidRPr="00AF5DE4" w:rsidRDefault="00031506" w:rsidP="007134A1">
            <w:pPr>
              <w:spacing w:line="260" w:lineRule="exact"/>
              <w:rPr>
                <w:sz w:val="18"/>
              </w:rPr>
            </w:pPr>
          </w:p>
        </w:tc>
        <w:tc>
          <w:tcPr>
            <w:tcW w:w="306" w:type="dxa"/>
            <w:vMerge w:val="restart"/>
            <w:tcBorders>
              <w:top w:val="nil"/>
            </w:tcBorders>
          </w:tcPr>
          <w:p w14:paraId="1C2341A0"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0F994968" w14:textId="77777777"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rPr>
              <w:t>・居室の天井高は、天井面積の70％以上について</w:t>
            </w:r>
            <w:r w:rsidRPr="00AF5DE4">
              <w:rPr>
                <w:rFonts w:hAnsi="ＭＳ 明朝"/>
                <w:sz w:val="18"/>
              </w:rPr>
              <w:t>2,400㎜以上</w:t>
            </w:r>
            <w:r w:rsidRPr="00AF5DE4">
              <w:rPr>
                <w:rFonts w:hAnsi="ＭＳ 明朝" w:hint="eastAsia"/>
                <w:sz w:val="18"/>
              </w:rPr>
              <w:t>を確保</w:t>
            </w:r>
            <w:r w:rsidRPr="00AF5DE4">
              <w:rPr>
                <w:rFonts w:hAnsi="ＭＳ 明朝"/>
                <w:sz w:val="18"/>
              </w:rPr>
              <w:t>すること。</w:t>
            </w:r>
          </w:p>
        </w:tc>
        <w:tc>
          <w:tcPr>
            <w:tcW w:w="868" w:type="dxa"/>
            <w:tcBorders>
              <w:top w:val="single" w:sz="4" w:space="0" w:color="auto"/>
              <w:bottom w:val="single" w:sz="4" w:space="0" w:color="auto"/>
            </w:tcBorders>
            <w:vAlign w:val="center"/>
          </w:tcPr>
          <w:p w14:paraId="06A1C9B1"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7C3338B" w14:textId="77777777" w:rsidR="00031506" w:rsidRPr="00AF5DE4" w:rsidRDefault="00031506" w:rsidP="007134A1">
            <w:pPr>
              <w:spacing w:line="260" w:lineRule="exact"/>
              <w:jc w:val="right"/>
              <w:rPr>
                <w:sz w:val="18"/>
              </w:rPr>
            </w:pPr>
            <w:r w:rsidRPr="00AF5DE4">
              <w:rPr>
                <w:rFonts w:hint="eastAsia"/>
                <w:sz w:val="18"/>
              </w:rPr>
              <w:t>％</w:t>
            </w:r>
          </w:p>
          <w:p w14:paraId="669CFD5D" w14:textId="77777777" w:rsidR="00031506" w:rsidRPr="00AF5DE4" w:rsidRDefault="00031506" w:rsidP="007134A1">
            <w:pPr>
              <w:spacing w:line="260" w:lineRule="exact"/>
              <w:jc w:val="right"/>
              <w:rPr>
                <w:sz w:val="18"/>
              </w:rPr>
            </w:pPr>
            <w:r w:rsidRPr="00AF5DE4">
              <w:rPr>
                <w:sz w:val="18"/>
              </w:rPr>
              <w:t>mm</w:t>
            </w:r>
          </w:p>
        </w:tc>
      </w:tr>
      <w:tr w:rsidR="00031506" w:rsidRPr="00AF5DE4" w14:paraId="328D81E7" w14:textId="77777777" w:rsidTr="007134A1">
        <w:trPr>
          <w:cantSplit/>
          <w:trHeight w:val="70"/>
        </w:trPr>
        <w:tc>
          <w:tcPr>
            <w:tcW w:w="1679" w:type="dxa"/>
            <w:gridSpan w:val="2"/>
            <w:vMerge/>
          </w:tcPr>
          <w:p w14:paraId="2956EF13" w14:textId="77777777" w:rsidR="00031506" w:rsidRPr="00AF5DE4" w:rsidRDefault="00031506" w:rsidP="007134A1">
            <w:pPr>
              <w:spacing w:line="260" w:lineRule="exact"/>
              <w:rPr>
                <w:sz w:val="18"/>
              </w:rPr>
            </w:pPr>
          </w:p>
        </w:tc>
        <w:tc>
          <w:tcPr>
            <w:tcW w:w="306" w:type="dxa"/>
            <w:vMerge/>
          </w:tcPr>
          <w:p w14:paraId="071E6ED1"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358E0345" w14:textId="6ADBD247"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rPr>
              <w:t>・洗面所及び便所の天井高は、 2,150㎜以上とすること。</w:t>
            </w:r>
            <w:r w:rsidR="00740724" w:rsidRPr="00AF5DE4">
              <w:rPr>
                <w:rFonts w:hAnsi="ＭＳ 明朝" w:cs="ＭＳ Ｐゴシック" w:hint="eastAsia"/>
                <w:kern w:val="0"/>
                <w:sz w:val="20"/>
                <w:szCs w:val="20"/>
              </w:rPr>
              <w:t>ただし、入居者の利用、圧迫感がない範囲で、壁際に限り、居室同様に一部の下がり天井は可とし、下がり天井により最も天井高が下がる部分については、</w:t>
            </w:r>
            <w:r w:rsidR="00740724" w:rsidRPr="00AF5DE4">
              <w:rPr>
                <w:rFonts w:hAnsi="ＭＳ 明朝" w:cs="ＭＳ Ｐゴシック"/>
                <w:kern w:val="0"/>
                <w:sz w:val="20"/>
                <w:szCs w:val="20"/>
              </w:rPr>
              <w:t>2,050mm</w:t>
            </w:r>
            <w:r w:rsidR="00740724" w:rsidRPr="00AF5DE4">
              <w:rPr>
                <w:rFonts w:hAnsi="ＭＳ 明朝" w:cs="ＭＳ Ｐゴシック" w:hint="eastAsia"/>
                <w:kern w:val="0"/>
                <w:sz w:val="20"/>
                <w:szCs w:val="20"/>
              </w:rPr>
              <w:t>以上を確保すること。</w:t>
            </w:r>
          </w:p>
        </w:tc>
        <w:tc>
          <w:tcPr>
            <w:tcW w:w="868" w:type="dxa"/>
            <w:tcBorders>
              <w:top w:val="single" w:sz="4" w:space="0" w:color="auto"/>
              <w:bottom w:val="single" w:sz="4" w:space="0" w:color="auto"/>
            </w:tcBorders>
            <w:vAlign w:val="center"/>
          </w:tcPr>
          <w:p w14:paraId="2420428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4A46A45"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1220B5DB" w14:textId="77777777" w:rsidTr="007134A1">
        <w:trPr>
          <w:cantSplit/>
          <w:trHeight w:val="168"/>
        </w:trPr>
        <w:tc>
          <w:tcPr>
            <w:tcW w:w="1679" w:type="dxa"/>
            <w:gridSpan w:val="2"/>
            <w:vMerge/>
          </w:tcPr>
          <w:p w14:paraId="79BD5487" w14:textId="77777777" w:rsidR="00031506" w:rsidRPr="00AF5DE4" w:rsidRDefault="00031506" w:rsidP="007134A1">
            <w:pPr>
              <w:spacing w:line="260" w:lineRule="exact"/>
              <w:rPr>
                <w:sz w:val="18"/>
              </w:rPr>
            </w:pPr>
          </w:p>
        </w:tc>
        <w:tc>
          <w:tcPr>
            <w:tcW w:w="306" w:type="dxa"/>
            <w:vMerge/>
          </w:tcPr>
          <w:p w14:paraId="6F60C889"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6EFA1598" w14:textId="0BDC6DFC"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rPr>
              <w:t>・梁下有効高さは</w:t>
            </w:r>
            <w:r w:rsidR="00F27503" w:rsidRPr="00AF5DE4">
              <w:rPr>
                <w:rFonts w:hAnsi="ＭＳ 明朝" w:hint="eastAsia"/>
                <w:sz w:val="18"/>
              </w:rPr>
              <w:t>仕上げ寸法で</w:t>
            </w:r>
            <w:r w:rsidRPr="00AF5DE4">
              <w:rPr>
                <w:rFonts w:hAnsi="ＭＳ 明朝" w:hint="eastAsia"/>
                <w:sz w:val="18"/>
              </w:rPr>
              <w:t>1,900㎜以上（可能な限り2,000mm）を確保すること。</w:t>
            </w:r>
          </w:p>
        </w:tc>
        <w:tc>
          <w:tcPr>
            <w:tcW w:w="868" w:type="dxa"/>
            <w:tcBorders>
              <w:top w:val="single" w:sz="4" w:space="0" w:color="auto"/>
            </w:tcBorders>
            <w:vAlign w:val="center"/>
          </w:tcPr>
          <w:p w14:paraId="0B1B62BB"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34A752D0"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7B6A04A2" w14:textId="77777777" w:rsidTr="007134A1">
        <w:trPr>
          <w:cantSplit/>
          <w:trHeight w:val="70"/>
        </w:trPr>
        <w:tc>
          <w:tcPr>
            <w:tcW w:w="1679" w:type="dxa"/>
            <w:gridSpan w:val="2"/>
            <w:vMerge/>
          </w:tcPr>
          <w:p w14:paraId="0BED4032"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27C46308"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3417EB78" w14:textId="77777777"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14B131F7"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CD67C43" w14:textId="77777777" w:rsidR="00031506" w:rsidRPr="00AF5DE4" w:rsidRDefault="00031506" w:rsidP="007134A1">
            <w:pPr>
              <w:spacing w:line="260" w:lineRule="exact"/>
              <w:jc w:val="center"/>
              <w:rPr>
                <w:sz w:val="18"/>
              </w:rPr>
            </w:pPr>
          </w:p>
        </w:tc>
      </w:tr>
      <w:tr w:rsidR="00031506" w:rsidRPr="00AF5DE4" w14:paraId="253143BA" w14:textId="77777777" w:rsidTr="007134A1">
        <w:trPr>
          <w:cantSplit/>
          <w:trHeight w:val="70"/>
        </w:trPr>
        <w:tc>
          <w:tcPr>
            <w:tcW w:w="1679" w:type="dxa"/>
            <w:gridSpan w:val="2"/>
            <w:vMerge/>
          </w:tcPr>
          <w:p w14:paraId="2D40A314"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23BD0338" w14:textId="77777777" w:rsidR="00031506" w:rsidRPr="00AF5DE4" w:rsidRDefault="00031506" w:rsidP="007134A1">
            <w:pPr>
              <w:spacing w:line="260" w:lineRule="exact"/>
              <w:rPr>
                <w:sz w:val="18"/>
              </w:rPr>
            </w:pPr>
            <w:r w:rsidRPr="00AF5DE4">
              <w:rPr>
                <w:rFonts w:hAnsi="ＭＳ 明朝" w:hint="eastAsia"/>
                <w:sz w:val="18"/>
                <w:szCs w:val="18"/>
              </w:rPr>
              <w:t>昇降機・昇降路</w:t>
            </w:r>
          </w:p>
        </w:tc>
      </w:tr>
      <w:tr w:rsidR="00031506" w:rsidRPr="00AF5DE4" w14:paraId="6D84281F" w14:textId="77777777" w:rsidTr="007134A1">
        <w:trPr>
          <w:cantSplit/>
          <w:trHeight w:val="70"/>
        </w:trPr>
        <w:tc>
          <w:tcPr>
            <w:tcW w:w="1679" w:type="dxa"/>
            <w:gridSpan w:val="2"/>
            <w:vMerge/>
          </w:tcPr>
          <w:p w14:paraId="6DFFFBE0" w14:textId="77777777" w:rsidR="00031506" w:rsidRPr="00AF5DE4" w:rsidRDefault="00031506" w:rsidP="007134A1">
            <w:pPr>
              <w:spacing w:line="260" w:lineRule="exact"/>
              <w:rPr>
                <w:sz w:val="18"/>
              </w:rPr>
            </w:pPr>
          </w:p>
        </w:tc>
        <w:tc>
          <w:tcPr>
            <w:tcW w:w="306" w:type="dxa"/>
            <w:vMerge w:val="restart"/>
            <w:tcBorders>
              <w:top w:val="nil"/>
            </w:tcBorders>
          </w:tcPr>
          <w:p w14:paraId="106EC141"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03F89E47" w14:textId="77777777" w:rsidR="00031506" w:rsidRPr="00AF5DE4" w:rsidRDefault="00031506" w:rsidP="007134A1">
            <w:pPr>
              <w:spacing w:line="260" w:lineRule="exact"/>
              <w:ind w:leftChars="18" w:left="218" w:hangingChars="100" w:hanging="180"/>
              <w:rPr>
                <w:rFonts w:hAnsi="ＭＳ 明朝"/>
                <w:sz w:val="18"/>
                <w:szCs w:val="18"/>
              </w:rPr>
            </w:pPr>
            <w:r w:rsidRPr="00AF5DE4">
              <w:rPr>
                <w:rFonts w:hAnsi="ＭＳ 明朝" w:hint="eastAsia"/>
                <w:sz w:val="18"/>
                <w:szCs w:val="18"/>
              </w:rPr>
              <w:t>・昇降機は各棟に2基以上設けることを目安とし、「公共住宅建設工事共通仕様書解説書」最新版等に基づく交通計算により、計画の妥当性を確認したうえで、戸数等に応じた基数のエレベーターを設けること。</w:t>
            </w:r>
          </w:p>
        </w:tc>
        <w:tc>
          <w:tcPr>
            <w:tcW w:w="868" w:type="dxa"/>
            <w:tcBorders>
              <w:top w:val="single" w:sz="4" w:space="0" w:color="auto"/>
              <w:bottom w:val="single" w:sz="4" w:space="0" w:color="auto"/>
            </w:tcBorders>
            <w:vAlign w:val="center"/>
          </w:tcPr>
          <w:p w14:paraId="73DCBE17"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6757050" w14:textId="77777777" w:rsidR="00031506" w:rsidRPr="00AF5DE4" w:rsidRDefault="00031506" w:rsidP="007134A1">
            <w:pPr>
              <w:spacing w:line="260" w:lineRule="exact"/>
              <w:rPr>
                <w:sz w:val="18"/>
              </w:rPr>
            </w:pPr>
            <w:r w:rsidRPr="00AF5DE4">
              <w:rPr>
                <w:rFonts w:hint="eastAsia"/>
                <w:sz w:val="18"/>
              </w:rPr>
              <w:t xml:space="preserve">　　　基</w:t>
            </w:r>
          </w:p>
          <w:p w14:paraId="1262A5ED" w14:textId="77777777" w:rsidR="00031506" w:rsidRPr="00AF5DE4" w:rsidRDefault="00031506" w:rsidP="007134A1">
            <w:pPr>
              <w:spacing w:line="260" w:lineRule="exact"/>
              <w:rPr>
                <w:sz w:val="18"/>
              </w:rPr>
            </w:pPr>
            <w:r w:rsidRPr="00AF5DE4">
              <w:rPr>
                <w:rFonts w:hint="eastAsia"/>
                <w:sz w:val="18"/>
              </w:rPr>
              <w:t>（最小の基数/棟を記載）</w:t>
            </w:r>
          </w:p>
        </w:tc>
      </w:tr>
      <w:tr w:rsidR="00031506" w:rsidRPr="00AF5DE4" w14:paraId="1685B945" w14:textId="77777777" w:rsidTr="007134A1">
        <w:trPr>
          <w:cantSplit/>
          <w:trHeight w:val="70"/>
        </w:trPr>
        <w:tc>
          <w:tcPr>
            <w:tcW w:w="1679" w:type="dxa"/>
            <w:gridSpan w:val="2"/>
            <w:vMerge/>
          </w:tcPr>
          <w:p w14:paraId="020421DB" w14:textId="77777777" w:rsidR="00031506" w:rsidRPr="00AF5DE4" w:rsidRDefault="00031506" w:rsidP="007134A1">
            <w:pPr>
              <w:spacing w:line="260" w:lineRule="exact"/>
              <w:rPr>
                <w:sz w:val="18"/>
              </w:rPr>
            </w:pPr>
          </w:p>
        </w:tc>
        <w:tc>
          <w:tcPr>
            <w:tcW w:w="306" w:type="dxa"/>
            <w:vMerge/>
          </w:tcPr>
          <w:p w14:paraId="739373F2"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7AD3FD41" w14:textId="77777777" w:rsidR="00031506" w:rsidRPr="00AF5DE4" w:rsidRDefault="00031506" w:rsidP="007134A1">
            <w:pPr>
              <w:spacing w:line="260" w:lineRule="exact"/>
              <w:ind w:leftChars="18" w:left="218" w:hangingChars="100" w:hanging="180"/>
              <w:rPr>
                <w:sz w:val="18"/>
              </w:rPr>
            </w:pPr>
            <w:r w:rsidRPr="00AF5DE4">
              <w:rPr>
                <w:rFonts w:hAnsi="ＭＳ 明朝" w:hint="eastAsia"/>
                <w:sz w:val="18"/>
                <w:szCs w:val="18"/>
              </w:rPr>
              <w:t>・乗用（住宅用）、9人乗り以上、積載量600kg以上（トランク付、防犯窓付）とし、マシンルームレス型とすること。なお、1棟に複数台設置する場合、トランク付は1台でも可とする。仕様等は「公共住宅建設工事共通仕様書」最新版によること。</w:t>
            </w:r>
          </w:p>
        </w:tc>
        <w:tc>
          <w:tcPr>
            <w:tcW w:w="868" w:type="dxa"/>
            <w:tcBorders>
              <w:top w:val="single" w:sz="4" w:space="0" w:color="auto"/>
              <w:bottom w:val="single" w:sz="4" w:space="0" w:color="auto"/>
            </w:tcBorders>
            <w:vAlign w:val="center"/>
          </w:tcPr>
          <w:p w14:paraId="31A79E9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67B3FE7" w14:textId="77777777" w:rsidR="00031506" w:rsidRPr="00AF5DE4" w:rsidRDefault="00031506" w:rsidP="007134A1">
            <w:pPr>
              <w:spacing w:line="260" w:lineRule="exact"/>
              <w:jc w:val="right"/>
              <w:rPr>
                <w:sz w:val="18"/>
              </w:rPr>
            </w:pPr>
            <w:r w:rsidRPr="00AF5DE4">
              <w:rPr>
                <w:rFonts w:hint="eastAsia"/>
                <w:sz w:val="18"/>
              </w:rPr>
              <w:t>人乗り</w:t>
            </w:r>
          </w:p>
          <w:p w14:paraId="414F33DF"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78ACEA3A" w14:textId="77777777" w:rsidTr="007134A1">
        <w:trPr>
          <w:cantSplit/>
          <w:trHeight w:val="70"/>
        </w:trPr>
        <w:tc>
          <w:tcPr>
            <w:tcW w:w="1679" w:type="dxa"/>
            <w:gridSpan w:val="2"/>
            <w:vMerge/>
          </w:tcPr>
          <w:p w14:paraId="23215BF1"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51D0F827"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58CCD492" w14:textId="77777777" w:rsidR="00031506" w:rsidRPr="00AF5DE4" w:rsidRDefault="00031506" w:rsidP="007134A1">
            <w:pPr>
              <w:spacing w:line="260" w:lineRule="exact"/>
              <w:ind w:leftChars="18" w:left="218" w:hangingChars="100" w:hanging="180"/>
              <w:rPr>
                <w:rFonts w:hAnsi="ＭＳ 明朝"/>
                <w:sz w:val="18"/>
                <w:szCs w:val="18"/>
              </w:rPr>
            </w:pPr>
            <w:r w:rsidRPr="00AF5DE4">
              <w:rPr>
                <w:rFonts w:hAnsi="ＭＳ 明朝" w:hint="eastAsia"/>
                <w:sz w:val="18"/>
                <w:szCs w:val="18"/>
              </w:rPr>
              <w:t>※その他の記載事項</w:t>
            </w:r>
          </w:p>
        </w:tc>
        <w:tc>
          <w:tcPr>
            <w:tcW w:w="868" w:type="dxa"/>
            <w:tcBorders>
              <w:top w:val="single" w:sz="4" w:space="0" w:color="auto"/>
              <w:bottom w:val="single" w:sz="4" w:space="0" w:color="auto"/>
            </w:tcBorders>
            <w:vAlign w:val="center"/>
          </w:tcPr>
          <w:p w14:paraId="4503CE2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E08F507" w14:textId="77777777" w:rsidR="00031506" w:rsidRPr="00AF5DE4" w:rsidRDefault="00031506" w:rsidP="007134A1">
            <w:pPr>
              <w:spacing w:line="260" w:lineRule="exact"/>
              <w:jc w:val="center"/>
              <w:rPr>
                <w:sz w:val="18"/>
              </w:rPr>
            </w:pPr>
          </w:p>
        </w:tc>
      </w:tr>
      <w:tr w:rsidR="00031506" w:rsidRPr="00AF5DE4" w14:paraId="7524112C" w14:textId="77777777" w:rsidTr="007134A1">
        <w:trPr>
          <w:cantSplit/>
          <w:trHeight w:val="70"/>
        </w:trPr>
        <w:tc>
          <w:tcPr>
            <w:tcW w:w="1679" w:type="dxa"/>
            <w:gridSpan w:val="2"/>
            <w:vMerge/>
          </w:tcPr>
          <w:p w14:paraId="1CA2A75D"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tcPr>
          <w:p w14:paraId="26FB4AAB" w14:textId="77777777" w:rsidR="00031506" w:rsidRPr="00AF5DE4" w:rsidRDefault="00031506" w:rsidP="007134A1">
            <w:pPr>
              <w:spacing w:line="260" w:lineRule="exact"/>
              <w:rPr>
                <w:rFonts w:hAnsi="ＭＳ 明朝"/>
                <w:sz w:val="18"/>
                <w:szCs w:val="18"/>
              </w:rPr>
            </w:pPr>
            <w:r w:rsidRPr="00AF5DE4">
              <w:rPr>
                <w:rFonts w:hint="eastAsia"/>
                <w:sz w:val="18"/>
                <w:szCs w:val="18"/>
              </w:rPr>
              <w:t>床下構造</w:t>
            </w:r>
          </w:p>
        </w:tc>
        <w:tc>
          <w:tcPr>
            <w:tcW w:w="868" w:type="dxa"/>
            <w:tcBorders>
              <w:top w:val="single" w:sz="4" w:space="0" w:color="auto"/>
              <w:bottom w:val="nil"/>
            </w:tcBorders>
            <w:vAlign w:val="center"/>
          </w:tcPr>
          <w:p w14:paraId="116C3839"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7FB59BB9" w14:textId="77777777" w:rsidR="00031506" w:rsidRPr="00AF5DE4" w:rsidRDefault="00031506" w:rsidP="007134A1">
            <w:pPr>
              <w:spacing w:line="260" w:lineRule="exact"/>
              <w:jc w:val="center"/>
              <w:rPr>
                <w:sz w:val="18"/>
              </w:rPr>
            </w:pPr>
          </w:p>
        </w:tc>
      </w:tr>
      <w:tr w:rsidR="00031506" w:rsidRPr="00AF5DE4" w14:paraId="404BBE78" w14:textId="77777777" w:rsidTr="007134A1">
        <w:trPr>
          <w:cantSplit/>
          <w:trHeight w:val="489"/>
        </w:trPr>
        <w:tc>
          <w:tcPr>
            <w:tcW w:w="1679" w:type="dxa"/>
            <w:gridSpan w:val="2"/>
            <w:vMerge/>
          </w:tcPr>
          <w:p w14:paraId="03B3C6B0"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22DA119A" w14:textId="77777777" w:rsidR="00031506" w:rsidRPr="00AF5DE4" w:rsidRDefault="00031506" w:rsidP="007134A1">
            <w:pPr>
              <w:spacing w:line="260" w:lineRule="exact"/>
              <w:ind w:left="180" w:hangingChars="100" w:hanging="180"/>
              <w:rPr>
                <w:rFonts w:hAnsi="ＭＳ 明朝"/>
                <w:sz w:val="18"/>
                <w:szCs w:val="18"/>
              </w:rPr>
            </w:pPr>
            <w:r w:rsidRPr="00AF5DE4">
              <w:rPr>
                <w:rFonts w:hint="eastAsia"/>
                <w:sz w:val="18"/>
                <w:szCs w:val="18"/>
              </w:rPr>
              <w:t>雨樋及び樋受</w:t>
            </w:r>
          </w:p>
        </w:tc>
        <w:tc>
          <w:tcPr>
            <w:tcW w:w="868" w:type="dxa"/>
            <w:tcBorders>
              <w:top w:val="single" w:sz="4" w:space="0" w:color="auto"/>
              <w:bottom w:val="single" w:sz="4" w:space="0" w:color="auto"/>
            </w:tcBorders>
            <w:vAlign w:val="center"/>
          </w:tcPr>
          <w:p w14:paraId="22E1F53F"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18A437C" w14:textId="77777777" w:rsidR="00031506" w:rsidRPr="00AF5DE4" w:rsidRDefault="00031506" w:rsidP="007134A1">
            <w:pPr>
              <w:spacing w:line="260" w:lineRule="exact"/>
              <w:jc w:val="right"/>
              <w:rPr>
                <w:sz w:val="18"/>
              </w:rPr>
            </w:pPr>
          </w:p>
        </w:tc>
      </w:tr>
      <w:tr w:rsidR="00031506" w:rsidRPr="00AF5DE4" w14:paraId="2C92FC6C" w14:textId="77777777" w:rsidTr="007134A1">
        <w:trPr>
          <w:cantSplit/>
          <w:trHeight w:val="163"/>
        </w:trPr>
        <w:tc>
          <w:tcPr>
            <w:tcW w:w="1679" w:type="dxa"/>
            <w:gridSpan w:val="2"/>
            <w:vMerge/>
          </w:tcPr>
          <w:p w14:paraId="34D6D3F1"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08D8FEE" w14:textId="77777777" w:rsidR="00031506" w:rsidRPr="00AF5DE4" w:rsidRDefault="00031506" w:rsidP="007134A1">
            <w:pPr>
              <w:spacing w:line="260" w:lineRule="exact"/>
              <w:rPr>
                <w:sz w:val="18"/>
                <w:szCs w:val="18"/>
              </w:rPr>
            </w:pPr>
            <w:r w:rsidRPr="00AF5DE4">
              <w:rPr>
                <w:rFonts w:hint="eastAsia"/>
                <w:sz w:val="18"/>
              </w:rPr>
              <w:t>共用部及び住戸の鍵</w:t>
            </w:r>
          </w:p>
        </w:tc>
        <w:tc>
          <w:tcPr>
            <w:tcW w:w="868" w:type="dxa"/>
            <w:tcBorders>
              <w:top w:val="single" w:sz="4" w:space="0" w:color="auto"/>
              <w:bottom w:val="single" w:sz="4" w:space="0" w:color="auto"/>
            </w:tcBorders>
            <w:vAlign w:val="center"/>
          </w:tcPr>
          <w:p w14:paraId="41D76CF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07BE87F" w14:textId="77777777" w:rsidR="00031506" w:rsidRPr="00AF5DE4" w:rsidRDefault="00031506" w:rsidP="007134A1">
            <w:pPr>
              <w:spacing w:line="260" w:lineRule="exact"/>
              <w:jc w:val="right"/>
              <w:rPr>
                <w:sz w:val="18"/>
              </w:rPr>
            </w:pPr>
          </w:p>
        </w:tc>
      </w:tr>
      <w:tr w:rsidR="00031506" w:rsidRPr="00AF5DE4" w14:paraId="7DBB2985" w14:textId="77777777" w:rsidTr="007134A1">
        <w:trPr>
          <w:cantSplit/>
          <w:trHeight w:val="268"/>
        </w:trPr>
        <w:tc>
          <w:tcPr>
            <w:tcW w:w="1679" w:type="dxa"/>
            <w:gridSpan w:val="2"/>
            <w:vMerge/>
          </w:tcPr>
          <w:p w14:paraId="1DEA7C20"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7A8A224" w14:textId="77777777" w:rsidR="00031506" w:rsidRPr="00AF5DE4" w:rsidRDefault="00031506" w:rsidP="007134A1">
            <w:pPr>
              <w:spacing w:line="260" w:lineRule="exact"/>
              <w:ind w:left="180" w:hangingChars="100" w:hanging="180"/>
              <w:rPr>
                <w:sz w:val="18"/>
                <w:szCs w:val="18"/>
              </w:rPr>
            </w:pPr>
            <w:r w:rsidRPr="00AF5DE4">
              <w:rPr>
                <w:rFonts w:hint="eastAsia"/>
                <w:sz w:val="18"/>
              </w:rPr>
              <w:t>室名の表示</w:t>
            </w:r>
          </w:p>
        </w:tc>
        <w:tc>
          <w:tcPr>
            <w:tcW w:w="868" w:type="dxa"/>
            <w:tcBorders>
              <w:top w:val="single" w:sz="4" w:space="0" w:color="auto"/>
              <w:bottom w:val="single" w:sz="4" w:space="0" w:color="auto"/>
            </w:tcBorders>
            <w:vAlign w:val="center"/>
          </w:tcPr>
          <w:p w14:paraId="2B611E5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7D627A1" w14:textId="77777777" w:rsidR="00031506" w:rsidRPr="00AF5DE4" w:rsidRDefault="00031506" w:rsidP="007134A1">
            <w:pPr>
              <w:spacing w:line="260" w:lineRule="exact"/>
              <w:jc w:val="right"/>
              <w:rPr>
                <w:sz w:val="18"/>
              </w:rPr>
            </w:pPr>
          </w:p>
        </w:tc>
      </w:tr>
      <w:tr w:rsidR="00031506" w:rsidRPr="00AF5DE4" w14:paraId="43167703" w14:textId="77777777" w:rsidTr="007134A1">
        <w:trPr>
          <w:cantSplit/>
          <w:trHeight w:val="268"/>
        </w:trPr>
        <w:tc>
          <w:tcPr>
            <w:tcW w:w="1679" w:type="dxa"/>
            <w:gridSpan w:val="2"/>
            <w:vMerge w:val="restart"/>
          </w:tcPr>
          <w:p w14:paraId="1034D1F3" w14:textId="77777777" w:rsidR="00031506" w:rsidRPr="00AF5DE4" w:rsidRDefault="00031506" w:rsidP="007134A1">
            <w:pPr>
              <w:spacing w:line="260" w:lineRule="exact"/>
              <w:rPr>
                <w:sz w:val="18"/>
              </w:rPr>
            </w:pPr>
            <w:r w:rsidRPr="00AF5DE4">
              <w:rPr>
                <w:rFonts w:hint="eastAsia"/>
                <w:sz w:val="18"/>
              </w:rPr>
              <w:t>共用部分</w:t>
            </w:r>
          </w:p>
        </w:tc>
        <w:tc>
          <w:tcPr>
            <w:tcW w:w="6000" w:type="dxa"/>
            <w:gridSpan w:val="7"/>
            <w:tcBorders>
              <w:top w:val="single" w:sz="4" w:space="0" w:color="auto"/>
              <w:bottom w:val="single" w:sz="4" w:space="0" w:color="auto"/>
            </w:tcBorders>
          </w:tcPr>
          <w:p w14:paraId="556709DA" w14:textId="77777777" w:rsidR="00031506" w:rsidRPr="00AF5DE4" w:rsidRDefault="00031506" w:rsidP="007134A1">
            <w:pPr>
              <w:spacing w:line="260" w:lineRule="exact"/>
              <w:rPr>
                <w:sz w:val="18"/>
              </w:rPr>
            </w:pPr>
            <w:r w:rsidRPr="00AF5DE4">
              <w:rPr>
                <w:rFonts w:hAnsi="ＭＳ 明朝" w:hint="eastAsia"/>
                <w:sz w:val="18"/>
              </w:rPr>
              <w:t>基本事項</w:t>
            </w:r>
          </w:p>
        </w:tc>
        <w:tc>
          <w:tcPr>
            <w:tcW w:w="868" w:type="dxa"/>
            <w:tcBorders>
              <w:top w:val="single" w:sz="4" w:space="0" w:color="auto"/>
              <w:bottom w:val="single" w:sz="4" w:space="0" w:color="auto"/>
            </w:tcBorders>
            <w:vAlign w:val="center"/>
          </w:tcPr>
          <w:p w14:paraId="6CF1E15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65E84B9" w14:textId="77777777" w:rsidR="00031506" w:rsidRPr="00AF5DE4" w:rsidRDefault="00031506" w:rsidP="007134A1">
            <w:pPr>
              <w:spacing w:line="260" w:lineRule="exact"/>
              <w:jc w:val="right"/>
              <w:rPr>
                <w:sz w:val="18"/>
              </w:rPr>
            </w:pPr>
          </w:p>
        </w:tc>
      </w:tr>
      <w:tr w:rsidR="00031506" w:rsidRPr="00AF5DE4" w14:paraId="55159CE0" w14:textId="77777777" w:rsidTr="007134A1">
        <w:trPr>
          <w:cantSplit/>
          <w:trHeight w:val="268"/>
        </w:trPr>
        <w:tc>
          <w:tcPr>
            <w:tcW w:w="1679" w:type="dxa"/>
            <w:gridSpan w:val="2"/>
            <w:vMerge/>
          </w:tcPr>
          <w:p w14:paraId="4FE084B5"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734FECB1" w14:textId="77777777" w:rsidR="00031506" w:rsidRPr="00AF5DE4" w:rsidRDefault="00031506" w:rsidP="007134A1">
            <w:pPr>
              <w:spacing w:line="260" w:lineRule="exact"/>
              <w:rPr>
                <w:rFonts w:hAnsi="ＭＳ 明朝"/>
                <w:sz w:val="18"/>
              </w:rPr>
            </w:pPr>
            <w:r w:rsidRPr="00AF5DE4">
              <w:rPr>
                <w:rFonts w:hAnsi="ＭＳ 明朝" w:hint="eastAsia"/>
                <w:sz w:val="18"/>
              </w:rPr>
              <w:t>共用玄関</w:t>
            </w:r>
          </w:p>
        </w:tc>
        <w:tc>
          <w:tcPr>
            <w:tcW w:w="868" w:type="dxa"/>
            <w:tcBorders>
              <w:top w:val="single" w:sz="4" w:space="0" w:color="auto"/>
              <w:bottom w:val="single" w:sz="4" w:space="0" w:color="auto"/>
            </w:tcBorders>
            <w:vAlign w:val="center"/>
          </w:tcPr>
          <w:p w14:paraId="5C383371"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31A5AAD" w14:textId="77777777" w:rsidR="00031506" w:rsidRPr="00AF5DE4" w:rsidRDefault="00031506" w:rsidP="007134A1">
            <w:pPr>
              <w:spacing w:line="260" w:lineRule="exact"/>
              <w:jc w:val="right"/>
              <w:rPr>
                <w:sz w:val="18"/>
              </w:rPr>
            </w:pPr>
          </w:p>
        </w:tc>
      </w:tr>
      <w:tr w:rsidR="00031506" w:rsidRPr="00AF5DE4" w14:paraId="147A3CC2" w14:textId="77777777" w:rsidTr="007134A1">
        <w:trPr>
          <w:cantSplit/>
          <w:trHeight w:val="70"/>
        </w:trPr>
        <w:tc>
          <w:tcPr>
            <w:tcW w:w="1679" w:type="dxa"/>
            <w:gridSpan w:val="2"/>
            <w:vMerge/>
          </w:tcPr>
          <w:p w14:paraId="39302B4C"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07F9C7FF" w14:textId="77777777" w:rsidR="00031506" w:rsidRPr="00AF5DE4" w:rsidRDefault="00031506" w:rsidP="007134A1">
            <w:pPr>
              <w:spacing w:line="260" w:lineRule="exact"/>
              <w:rPr>
                <w:sz w:val="18"/>
              </w:rPr>
            </w:pPr>
            <w:r w:rsidRPr="00AF5DE4">
              <w:rPr>
                <w:rFonts w:hAnsi="ＭＳ 明朝" w:hint="eastAsia"/>
                <w:sz w:val="18"/>
              </w:rPr>
              <w:t>共用廊下</w:t>
            </w:r>
          </w:p>
        </w:tc>
      </w:tr>
      <w:tr w:rsidR="00031506" w:rsidRPr="00AF5DE4" w14:paraId="353F57D5" w14:textId="77777777" w:rsidTr="007134A1">
        <w:trPr>
          <w:cantSplit/>
          <w:trHeight w:val="70"/>
        </w:trPr>
        <w:tc>
          <w:tcPr>
            <w:tcW w:w="1679" w:type="dxa"/>
            <w:gridSpan w:val="2"/>
            <w:vMerge/>
          </w:tcPr>
          <w:p w14:paraId="30799E04" w14:textId="77777777" w:rsidR="00031506" w:rsidRPr="00AF5DE4" w:rsidRDefault="00031506" w:rsidP="007134A1">
            <w:pPr>
              <w:spacing w:line="260" w:lineRule="exact"/>
              <w:rPr>
                <w:sz w:val="18"/>
              </w:rPr>
            </w:pPr>
          </w:p>
        </w:tc>
        <w:tc>
          <w:tcPr>
            <w:tcW w:w="306" w:type="dxa"/>
            <w:vMerge w:val="restart"/>
            <w:tcBorders>
              <w:top w:val="nil"/>
            </w:tcBorders>
          </w:tcPr>
          <w:p w14:paraId="44AFDA7E" w14:textId="77777777" w:rsidR="00031506" w:rsidRPr="00AF5DE4"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295DE1DA" w14:textId="77777777" w:rsidR="00031506" w:rsidRPr="00AF5DE4" w:rsidRDefault="00031506" w:rsidP="007134A1">
            <w:pPr>
              <w:spacing w:line="260" w:lineRule="exact"/>
              <w:ind w:left="360" w:hangingChars="200" w:hanging="360"/>
              <w:rPr>
                <w:rFonts w:hAnsi="ＭＳ 明朝"/>
                <w:sz w:val="18"/>
              </w:rPr>
            </w:pPr>
            <w:r w:rsidRPr="00AF5DE4">
              <w:rPr>
                <w:rFonts w:hint="eastAsia"/>
                <w:sz w:val="18"/>
                <w:szCs w:val="18"/>
              </w:rPr>
              <w:t>・</w:t>
            </w:r>
            <w:r w:rsidRPr="00AF5DE4">
              <w:rPr>
                <w:rFonts w:hAnsi="ＭＳ 明朝" w:hint="eastAsia"/>
                <w:sz w:val="18"/>
              </w:rPr>
              <w:t>廊下の内法幅は1,</w:t>
            </w:r>
            <w:r w:rsidRPr="00AF5DE4">
              <w:rPr>
                <w:rFonts w:hAnsi="ＭＳ 明朝"/>
                <w:sz w:val="18"/>
              </w:rPr>
              <w:t>3</w:t>
            </w:r>
            <w:r w:rsidRPr="00AF5DE4">
              <w:rPr>
                <w:rFonts w:hAnsi="ＭＳ 明朝" w:hint="eastAsia"/>
                <w:sz w:val="18"/>
              </w:rPr>
              <w:t>00mm以上とすること。</w:t>
            </w:r>
          </w:p>
        </w:tc>
        <w:tc>
          <w:tcPr>
            <w:tcW w:w="868" w:type="dxa"/>
            <w:tcBorders>
              <w:top w:val="single" w:sz="4" w:space="0" w:color="auto"/>
              <w:bottom w:val="single" w:sz="4" w:space="0" w:color="auto"/>
            </w:tcBorders>
            <w:vAlign w:val="center"/>
          </w:tcPr>
          <w:p w14:paraId="11AE260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F5154F"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08C32BB3" w14:textId="77777777" w:rsidTr="007134A1">
        <w:trPr>
          <w:cantSplit/>
          <w:trHeight w:val="70"/>
        </w:trPr>
        <w:tc>
          <w:tcPr>
            <w:tcW w:w="1679" w:type="dxa"/>
            <w:gridSpan w:val="2"/>
            <w:vMerge/>
          </w:tcPr>
          <w:p w14:paraId="5A1961F1" w14:textId="77777777" w:rsidR="00031506" w:rsidRPr="00AF5DE4" w:rsidRDefault="00031506" w:rsidP="007134A1">
            <w:pPr>
              <w:spacing w:line="260" w:lineRule="exact"/>
              <w:rPr>
                <w:sz w:val="18"/>
              </w:rPr>
            </w:pPr>
          </w:p>
        </w:tc>
        <w:tc>
          <w:tcPr>
            <w:tcW w:w="306" w:type="dxa"/>
            <w:vMerge/>
            <w:tcBorders>
              <w:top w:val="nil"/>
            </w:tcBorders>
          </w:tcPr>
          <w:p w14:paraId="1ACF330B" w14:textId="77777777" w:rsidR="00031506" w:rsidRPr="00AF5DE4"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19E5F455" w14:textId="77777777" w:rsidR="00031506" w:rsidRPr="00AF5DE4" w:rsidRDefault="00031506" w:rsidP="007134A1">
            <w:pPr>
              <w:spacing w:line="260" w:lineRule="exact"/>
              <w:ind w:left="180" w:hangingChars="100" w:hanging="180"/>
              <w:rPr>
                <w:sz w:val="18"/>
                <w:szCs w:val="18"/>
              </w:rPr>
            </w:pPr>
            <w:r w:rsidRPr="00AF5DE4">
              <w:rPr>
                <w:rFonts w:hint="eastAsia"/>
                <w:sz w:val="18"/>
                <w:szCs w:val="18"/>
              </w:rPr>
              <w:t>・手摺高さは、床仕上げ面（足がかりとなる部分がある場合はその上端）から1,150mm以上とすること。（アルミ手摺の場合、コンクリート笠木部分から1,100mm以上確保すること。）</w:t>
            </w:r>
          </w:p>
        </w:tc>
        <w:tc>
          <w:tcPr>
            <w:tcW w:w="868" w:type="dxa"/>
            <w:tcBorders>
              <w:top w:val="single" w:sz="4" w:space="0" w:color="auto"/>
              <w:bottom w:val="single" w:sz="4" w:space="0" w:color="auto"/>
            </w:tcBorders>
            <w:vAlign w:val="center"/>
          </w:tcPr>
          <w:p w14:paraId="25DB115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35BDE7"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6021519C" w14:textId="77777777" w:rsidTr="007134A1">
        <w:trPr>
          <w:cantSplit/>
          <w:trHeight w:val="70"/>
        </w:trPr>
        <w:tc>
          <w:tcPr>
            <w:tcW w:w="1679" w:type="dxa"/>
            <w:gridSpan w:val="2"/>
            <w:vMerge/>
          </w:tcPr>
          <w:p w14:paraId="42703144"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651EE33B" w14:textId="77777777" w:rsidR="00031506" w:rsidRPr="00AF5DE4" w:rsidRDefault="00031506" w:rsidP="007134A1">
            <w:pPr>
              <w:spacing w:line="260" w:lineRule="exact"/>
              <w:ind w:left="360" w:hangingChars="200" w:hanging="360"/>
              <w:rPr>
                <w:rFonts w:hAnsi="ＭＳ 明朝"/>
                <w:sz w:val="18"/>
              </w:rPr>
            </w:pPr>
          </w:p>
        </w:tc>
        <w:tc>
          <w:tcPr>
            <w:tcW w:w="5694" w:type="dxa"/>
            <w:gridSpan w:val="6"/>
            <w:tcBorders>
              <w:top w:val="single" w:sz="4" w:space="0" w:color="auto"/>
              <w:bottom w:val="single" w:sz="4" w:space="0" w:color="auto"/>
            </w:tcBorders>
          </w:tcPr>
          <w:p w14:paraId="6D002CFE"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※その他の記載事項</w:t>
            </w:r>
          </w:p>
        </w:tc>
        <w:tc>
          <w:tcPr>
            <w:tcW w:w="868" w:type="dxa"/>
            <w:tcBorders>
              <w:top w:val="single" w:sz="4" w:space="0" w:color="auto"/>
              <w:bottom w:val="single" w:sz="4" w:space="0" w:color="auto"/>
            </w:tcBorders>
            <w:vAlign w:val="center"/>
          </w:tcPr>
          <w:p w14:paraId="3ACAEEF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63DE906" w14:textId="77777777" w:rsidR="00031506" w:rsidRPr="00AF5DE4" w:rsidRDefault="00031506" w:rsidP="007134A1">
            <w:pPr>
              <w:spacing w:line="260" w:lineRule="exact"/>
              <w:jc w:val="center"/>
              <w:rPr>
                <w:sz w:val="18"/>
              </w:rPr>
            </w:pPr>
          </w:p>
        </w:tc>
      </w:tr>
      <w:tr w:rsidR="00031506" w:rsidRPr="00AF5DE4" w14:paraId="76A9F854" w14:textId="77777777" w:rsidTr="007134A1">
        <w:trPr>
          <w:cantSplit/>
          <w:trHeight w:val="70"/>
        </w:trPr>
        <w:tc>
          <w:tcPr>
            <w:tcW w:w="1679" w:type="dxa"/>
            <w:gridSpan w:val="2"/>
            <w:vMerge/>
          </w:tcPr>
          <w:p w14:paraId="7944C3FB"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5E1F6D1E"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住棟出入口及びエントランスホール</w:t>
            </w:r>
          </w:p>
        </w:tc>
      </w:tr>
      <w:tr w:rsidR="00031506" w:rsidRPr="00AF5DE4" w14:paraId="57FCAA20" w14:textId="77777777" w:rsidTr="007134A1">
        <w:trPr>
          <w:cantSplit/>
          <w:trHeight w:val="70"/>
        </w:trPr>
        <w:tc>
          <w:tcPr>
            <w:tcW w:w="1679" w:type="dxa"/>
            <w:gridSpan w:val="2"/>
            <w:vMerge/>
          </w:tcPr>
          <w:p w14:paraId="71A8A5F3" w14:textId="77777777" w:rsidR="00031506" w:rsidRPr="00AF5DE4" w:rsidRDefault="00031506" w:rsidP="007134A1">
            <w:pPr>
              <w:spacing w:line="260" w:lineRule="exact"/>
              <w:rPr>
                <w:sz w:val="18"/>
              </w:rPr>
            </w:pPr>
          </w:p>
        </w:tc>
        <w:tc>
          <w:tcPr>
            <w:tcW w:w="306" w:type="dxa"/>
            <w:vMerge w:val="restart"/>
            <w:tcBorders>
              <w:top w:val="nil"/>
            </w:tcBorders>
          </w:tcPr>
          <w:p w14:paraId="6DF349CB" w14:textId="77777777" w:rsidR="00031506" w:rsidRPr="00AF5DE4"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single" w:sz="4" w:space="0" w:color="auto"/>
            </w:tcBorders>
            <w:vAlign w:val="center"/>
          </w:tcPr>
          <w:p w14:paraId="2962EDF4" w14:textId="77777777"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szCs w:val="18"/>
              </w:rPr>
              <w:t>・住棟出入口で段差の生じる部分には、1／15以下の斜路を設け、2段手摺（H=650㎜,850mm）を両側に設けること。</w:t>
            </w:r>
          </w:p>
        </w:tc>
        <w:tc>
          <w:tcPr>
            <w:tcW w:w="868" w:type="dxa"/>
            <w:tcBorders>
              <w:top w:val="single" w:sz="4" w:space="0" w:color="auto"/>
              <w:bottom w:val="single" w:sz="4" w:space="0" w:color="auto"/>
            </w:tcBorders>
            <w:vAlign w:val="center"/>
          </w:tcPr>
          <w:p w14:paraId="534F713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9B676EA" w14:textId="77777777" w:rsidR="00031506" w:rsidRPr="00AF5DE4" w:rsidRDefault="00031506" w:rsidP="007134A1">
            <w:pPr>
              <w:wordWrap w:val="0"/>
              <w:spacing w:line="260" w:lineRule="exact"/>
              <w:jc w:val="right"/>
              <w:rPr>
                <w:sz w:val="18"/>
              </w:rPr>
            </w:pPr>
            <w:r w:rsidRPr="00AF5DE4">
              <w:rPr>
                <w:rFonts w:hint="eastAsia"/>
                <w:sz w:val="18"/>
              </w:rPr>
              <w:t xml:space="preserve">　1/　　</w:t>
            </w:r>
          </w:p>
        </w:tc>
      </w:tr>
      <w:tr w:rsidR="00031506" w:rsidRPr="00AF5DE4" w14:paraId="14B7DDE2" w14:textId="77777777" w:rsidTr="007134A1">
        <w:trPr>
          <w:cantSplit/>
          <w:trHeight w:val="70"/>
        </w:trPr>
        <w:tc>
          <w:tcPr>
            <w:tcW w:w="1679" w:type="dxa"/>
            <w:gridSpan w:val="2"/>
            <w:vMerge/>
          </w:tcPr>
          <w:p w14:paraId="13177388" w14:textId="77777777" w:rsidR="00031506" w:rsidRPr="00AF5DE4" w:rsidRDefault="00031506" w:rsidP="007134A1">
            <w:pPr>
              <w:spacing w:line="260" w:lineRule="exact"/>
              <w:rPr>
                <w:sz w:val="18"/>
              </w:rPr>
            </w:pPr>
          </w:p>
        </w:tc>
        <w:tc>
          <w:tcPr>
            <w:tcW w:w="306" w:type="dxa"/>
            <w:vMerge/>
          </w:tcPr>
          <w:p w14:paraId="05B7DD16" w14:textId="77777777" w:rsidR="00031506" w:rsidRPr="00AF5DE4"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nil"/>
            </w:tcBorders>
          </w:tcPr>
          <w:p w14:paraId="79A93CB3" w14:textId="77777777" w:rsidR="00031506" w:rsidRPr="00AF5DE4" w:rsidRDefault="00031506" w:rsidP="007134A1">
            <w:pPr>
              <w:spacing w:line="260" w:lineRule="exact"/>
              <w:ind w:leftChars="18" w:left="218" w:hangingChars="100" w:hanging="180"/>
              <w:rPr>
                <w:rFonts w:hAnsi="ＭＳ 明朝"/>
                <w:sz w:val="18"/>
              </w:rPr>
            </w:pPr>
            <w:r w:rsidRPr="00AF5DE4">
              <w:rPr>
                <w:rFonts w:hAnsi="ＭＳ 明朝" w:hint="eastAsia"/>
                <w:sz w:val="18"/>
                <w:szCs w:val="18"/>
              </w:rPr>
              <w:t>・エントランスホールの出入口は、W=2,000㎜×H=2,000㎜以上とし、出入口床面は、1/50～1/100の勾配をとること。</w:t>
            </w:r>
          </w:p>
        </w:tc>
        <w:tc>
          <w:tcPr>
            <w:tcW w:w="868" w:type="dxa"/>
            <w:tcBorders>
              <w:top w:val="single" w:sz="4" w:space="0" w:color="auto"/>
              <w:bottom w:val="nil"/>
            </w:tcBorders>
            <w:vAlign w:val="center"/>
          </w:tcPr>
          <w:p w14:paraId="6C8AA991"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1E981A56" w14:textId="77777777" w:rsidR="00031506" w:rsidRPr="00AF5DE4" w:rsidRDefault="00031506" w:rsidP="007134A1">
            <w:pPr>
              <w:spacing w:line="260" w:lineRule="exact"/>
              <w:jc w:val="right"/>
              <w:rPr>
                <w:sz w:val="18"/>
              </w:rPr>
            </w:pPr>
            <w:r w:rsidRPr="00AF5DE4">
              <w:rPr>
                <w:rFonts w:hint="eastAsia"/>
                <w:sz w:val="18"/>
              </w:rPr>
              <w:t>㎜</w:t>
            </w:r>
          </w:p>
          <w:p w14:paraId="4C37160E" w14:textId="77777777" w:rsidR="00031506" w:rsidRPr="00AF5DE4" w:rsidRDefault="00031506" w:rsidP="007134A1">
            <w:pPr>
              <w:spacing w:line="180" w:lineRule="exact"/>
              <w:jc w:val="center"/>
              <w:rPr>
                <w:sz w:val="18"/>
              </w:rPr>
            </w:pPr>
            <w:r w:rsidRPr="00AF5DE4">
              <w:rPr>
                <w:rFonts w:hint="eastAsia"/>
                <w:sz w:val="18"/>
              </w:rPr>
              <w:t>×</w:t>
            </w:r>
          </w:p>
          <w:p w14:paraId="7855F57E"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5B912B78" w14:textId="77777777" w:rsidTr="007134A1">
        <w:trPr>
          <w:cantSplit/>
          <w:trHeight w:val="70"/>
        </w:trPr>
        <w:tc>
          <w:tcPr>
            <w:tcW w:w="1679" w:type="dxa"/>
            <w:gridSpan w:val="2"/>
            <w:vMerge/>
          </w:tcPr>
          <w:p w14:paraId="6CC7EB5C" w14:textId="77777777" w:rsidR="00031506" w:rsidRPr="00AF5DE4" w:rsidRDefault="00031506" w:rsidP="007134A1">
            <w:pPr>
              <w:spacing w:line="260" w:lineRule="exact"/>
              <w:rPr>
                <w:sz w:val="18"/>
              </w:rPr>
            </w:pPr>
          </w:p>
        </w:tc>
        <w:tc>
          <w:tcPr>
            <w:tcW w:w="306" w:type="dxa"/>
            <w:vMerge/>
            <w:tcBorders>
              <w:bottom w:val="nil"/>
            </w:tcBorders>
          </w:tcPr>
          <w:p w14:paraId="4C9D1478" w14:textId="77777777" w:rsidR="00031506" w:rsidRPr="00AF5DE4" w:rsidRDefault="00031506" w:rsidP="007134A1">
            <w:pPr>
              <w:spacing w:line="260" w:lineRule="exact"/>
              <w:ind w:left="360" w:hangingChars="200" w:hanging="360"/>
              <w:rPr>
                <w:rFonts w:hAnsi="ＭＳ 明朝"/>
                <w:sz w:val="18"/>
                <w:szCs w:val="18"/>
              </w:rPr>
            </w:pPr>
          </w:p>
        </w:tc>
        <w:tc>
          <w:tcPr>
            <w:tcW w:w="5694" w:type="dxa"/>
            <w:gridSpan w:val="6"/>
            <w:tcBorders>
              <w:top w:val="single" w:sz="4" w:space="0" w:color="auto"/>
              <w:bottom w:val="nil"/>
            </w:tcBorders>
            <w:vAlign w:val="center"/>
          </w:tcPr>
          <w:p w14:paraId="412716BC" w14:textId="77777777" w:rsidR="00031506" w:rsidRPr="00AF5DE4" w:rsidRDefault="00031506" w:rsidP="007134A1">
            <w:pPr>
              <w:spacing w:line="260" w:lineRule="exact"/>
              <w:ind w:leftChars="18" w:left="218" w:hangingChars="100" w:hanging="180"/>
              <w:rPr>
                <w:rFonts w:hAnsi="ＭＳ 明朝"/>
                <w:sz w:val="18"/>
                <w:szCs w:val="18"/>
              </w:rPr>
            </w:pPr>
            <w:r w:rsidRPr="00AF5DE4">
              <w:rPr>
                <w:rFonts w:hAnsi="ＭＳ 明朝" w:hint="eastAsia"/>
                <w:sz w:val="18"/>
                <w:szCs w:val="18"/>
              </w:rPr>
              <w:t>※その他の記載事項</w:t>
            </w:r>
          </w:p>
        </w:tc>
        <w:tc>
          <w:tcPr>
            <w:tcW w:w="868" w:type="dxa"/>
            <w:tcBorders>
              <w:top w:val="single" w:sz="4" w:space="0" w:color="auto"/>
              <w:bottom w:val="nil"/>
            </w:tcBorders>
            <w:vAlign w:val="center"/>
          </w:tcPr>
          <w:p w14:paraId="13A00DA8"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7E3893F5" w14:textId="77777777" w:rsidR="00031506" w:rsidRPr="00AF5DE4" w:rsidRDefault="00031506" w:rsidP="007134A1">
            <w:pPr>
              <w:spacing w:line="260" w:lineRule="exact"/>
              <w:jc w:val="center"/>
              <w:rPr>
                <w:sz w:val="18"/>
              </w:rPr>
            </w:pPr>
          </w:p>
        </w:tc>
      </w:tr>
      <w:tr w:rsidR="00031506" w:rsidRPr="00AF5DE4" w14:paraId="1D2AEE4B" w14:textId="77777777" w:rsidTr="007134A1">
        <w:trPr>
          <w:cantSplit/>
          <w:trHeight w:val="70"/>
        </w:trPr>
        <w:tc>
          <w:tcPr>
            <w:tcW w:w="1679" w:type="dxa"/>
            <w:gridSpan w:val="2"/>
            <w:vMerge/>
          </w:tcPr>
          <w:p w14:paraId="6B3D7208"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tcPr>
          <w:p w14:paraId="2F4C9C23" w14:textId="77777777" w:rsidR="00031506" w:rsidRPr="00AF5DE4" w:rsidRDefault="00031506" w:rsidP="007134A1">
            <w:pPr>
              <w:spacing w:line="260" w:lineRule="exact"/>
              <w:rPr>
                <w:rFonts w:hAnsi="ＭＳ 明朝"/>
                <w:sz w:val="18"/>
                <w:szCs w:val="18"/>
              </w:rPr>
            </w:pPr>
            <w:r w:rsidRPr="00AF5DE4">
              <w:rPr>
                <w:rFonts w:hAnsi="ＭＳ 明朝" w:hint="eastAsia"/>
                <w:sz w:val="18"/>
              </w:rPr>
              <w:t>エレベーターホール</w:t>
            </w:r>
          </w:p>
        </w:tc>
        <w:tc>
          <w:tcPr>
            <w:tcW w:w="868" w:type="dxa"/>
            <w:tcBorders>
              <w:top w:val="single" w:sz="4" w:space="0" w:color="auto"/>
            </w:tcBorders>
            <w:vAlign w:val="center"/>
          </w:tcPr>
          <w:p w14:paraId="290EAEAD"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334FF306" w14:textId="77777777" w:rsidR="00031506" w:rsidRPr="00AF5DE4" w:rsidRDefault="00031506" w:rsidP="007134A1">
            <w:pPr>
              <w:spacing w:line="260" w:lineRule="exact"/>
              <w:jc w:val="right"/>
              <w:rPr>
                <w:sz w:val="18"/>
              </w:rPr>
            </w:pPr>
          </w:p>
        </w:tc>
      </w:tr>
      <w:tr w:rsidR="00031506" w:rsidRPr="00AF5DE4" w14:paraId="6CF2E4F8" w14:textId="77777777" w:rsidTr="007134A1">
        <w:trPr>
          <w:cantSplit/>
          <w:trHeight w:val="594"/>
        </w:trPr>
        <w:tc>
          <w:tcPr>
            <w:tcW w:w="1679" w:type="dxa"/>
            <w:gridSpan w:val="2"/>
            <w:vMerge/>
          </w:tcPr>
          <w:p w14:paraId="1304872B" w14:textId="77777777" w:rsidR="00031506" w:rsidRPr="00AF5DE4" w:rsidRDefault="00031506" w:rsidP="007134A1">
            <w:pPr>
              <w:spacing w:line="260" w:lineRule="exact"/>
              <w:rPr>
                <w:sz w:val="18"/>
              </w:rPr>
            </w:pPr>
          </w:p>
        </w:tc>
        <w:tc>
          <w:tcPr>
            <w:tcW w:w="306" w:type="dxa"/>
            <w:vMerge w:val="restart"/>
            <w:tcBorders>
              <w:top w:val="nil"/>
            </w:tcBorders>
            <w:vAlign w:val="center"/>
          </w:tcPr>
          <w:p w14:paraId="2FC240E2" w14:textId="77777777" w:rsidR="00031506" w:rsidRPr="00AF5DE4" w:rsidRDefault="00031506" w:rsidP="007134A1">
            <w:pPr>
              <w:spacing w:line="260" w:lineRule="exact"/>
              <w:ind w:left="180" w:hangingChars="100" w:hanging="180"/>
              <w:rPr>
                <w:rFonts w:hAnsi="ＭＳ 明朝"/>
                <w:sz w:val="18"/>
                <w:szCs w:val="18"/>
              </w:rPr>
            </w:pPr>
          </w:p>
        </w:tc>
        <w:tc>
          <w:tcPr>
            <w:tcW w:w="5694" w:type="dxa"/>
            <w:gridSpan w:val="6"/>
            <w:tcBorders>
              <w:top w:val="single" w:sz="4" w:space="0" w:color="auto"/>
              <w:bottom w:val="single" w:sz="4" w:space="0" w:color="auto"/>
            </w:tcBorders>
          </w:tcPr>
          <w:p w14:paraId="4A3FE3C9" w14:textId="77777777" w:rsidR="00031506" w:rsidRPr="00AF5DE4" w:rsidRDefault="00031506" w:rsidP="007134A1">
            <w:pPr>
              <w:spacing w:line="260" w:lineRule="exact"/>
              <w:ind w:leftChars="18" w:left="218" w:hangingChars="100" w:hanging="180"/>
              <w:rPr>
                <w:rFonts w:hAnsi="ＭＳ 明朝"/>
                <w:sz w:val="18"/>
                <w:szCs w:val="18"/>
              </w:rPr>
            </w:pPr>
            <w:r w:rsidRPr="00AF5DE4">
              <w:rPr>
                <w:rFonts w:hAnsi="ＭＳ 明朝" w:hint="eastAsia"/>
                <w:sz w:val="18"/>
                <w:szCs w:val="18"/>
              </w:rPr>
              <w:t>・エレベーターホールは、廊下等の動線から分離した人だまりを昇降機1台あたり3㎡以上かつ、1,500㎜×1,500㎜以上設けること。</w:t>
            </w:r>
          </w:p>
        </w:tc>
        <w:tc>
          <w:tcPr>
            <w:tcW w:w="868" w:type="dxa"/>
            <w:tcBorders>
              <w:top w:val="single" w:sz="4" w:space="0" w:color="auto"/>
              <w:bottom w:val="single" w:sz="4" w:space="0" w:color="auto"/>
            </w:tcBorders>
            <w:vAlign w:val="center"/>
          </w:tcPr>
          <w:p w14:paraId="10126D0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ECE182" w14:textId="77777777" w:rsidR="00031506" w:rsidRPr="00AF5DE4" w:rsidRDefault="00031506" w:rsidP="007134A1">
            <w:pPr>
              <w:spacing w:line="260" w:lineRule="exact"/>
              <w:jc w:val="right"/>
              <w:rPr>
                <w:sz w:val="18"/>
              </w:rPr>
            </w:pPr>
            <w:r w:rsidRPr="00AF5DE4">
              <w:rPr>
                <w:rFonts w:hint="eastAsia"/>
                <w:sz w:val="18"/>
              </w:rPr>
              <w:t>㎡</w:t>
            </w:r>
          </w:p>
          <w:p w14:paraId="739414C3" w14:textId="77777777" w:rsidR="00031506" w:rsidRPr="00AF5DE4" w:rsidRDefault="00031506" w:rsidP="007134A1">
            <w:pPr>
              <w:spacing w:line="260" w:lineRule="exact"/>
              <w:jc w:val="right"/>
              <w:rPr>
                <w:sz w:val="18"/>
              </w:rPr>
            </w:pPr>
            <w:r w:rsidRPr="00AF5DE4">
              <w:rPr>
                <w:rFonts w:hint="eastAsia"/>
                <w:sz w:val="18"/>
              </w:rPr>
              <w:t>㎜</w:t>
            </w:r>
          </w:p>
          <w:p w14:paraId="12ED6332" w14:textId="77777777" w:rsidR="00031506" w:rsidRPr="00AF5DE4" w:rsidRDefault="00031506" w:rsidP="007134A1">
            <w:pPr>
              <w:spacing w:line="180" w:lineRule="exact"/>
              <w:jc w:val="center"/>
              <w:rPr>
                <w:sz w:val="18"/>
              </w:rPr>
            </w:pPr>
            <w:r w:rsidRPr="00AF5DE4">
              <w:rPr>
                <w:rFonts w:hint="eastAsia"/>
                <w:sz w:val="18"/>
              </w:rPr>
              <w:t>×</w:t>
            </w:r>
          </w:p>
          <w:p w14:paraId="38032D70" w14:textId="77777777" w:rsidR="00031506" w:rsidRPr="00AF5DE4" w:rsidRDefault="00031506" w:rsidP="007134A1">
            <w:pPr>
              <w:spacing w:line="180" w:lineRule="exact"/>
              <w:jc w:val="right"/>
              <w:rPr>
                <w:sz w:val="18"/>
              </w:rPr>
            </w:pPr>
            <w:r w:rsidRPr="00AF5DE4">
              <w:rPr>
                <w:rFonts w:hint="eastAsia"/>
                <w:sz w:val="18"/>
              </w:rPr>
              <w:t>㎜</w:t>
            </w:r>
          </w:p>
        </w:tc>
      </w:tr>
      <w:tr w:rsidR="00031506" w:rsidRPr="00AF5DE4" w14:paraId="4C49314E" w14:textId="77777777" w:rsidTr="007134A1">
        <w:trPr>
          <w:cantSplit/>
          <w:trHeight w:val="276"/>
        </w:trPr>
        <w:tc>
          <w:tcPr>
            <w:tcW w:w="1679" w:type="dxa"/>
            <w:gridSpan w:val="2"/>
            <w:vMerge/>
          </w:tcPr>
          <w:p w14:paraId="3D4702A4" w14:textId="77777777" w:rsidR="00031506" w:rsidRPr="00AF5DE4" w:rsidRDefault="00031506" w:rsidP="007134A1">
            <w:pPr>
              <w:spacing w:line="260" w:lineRule="exact"/>
              <w:rPr>
                <w:sz w:val="18"/>
              </w:rPr>
            </w:pPr>
          </w:p>
        </w:tc>
        <w:tc>
          <w:tcPr>
            <w:tcW w:w="306" w:type="dxa"/>
            <w:vMerge/>
            <w:tcBorders>
              <w:bottom w:val="single" w:sz="4" w:space="0" w:color="auto"/>
            </w:tcBorders>
            <w:vAlign w:val="center"/>
          </w:tcPr>
          <w:p w14:paraId="683D33DA"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vAlign w:val="center"/>
          </w:tcPr>
          <w:p w14:paraId="0EFB3014"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557028B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AD79A59" w14:textId="77777777" w:rsidR="00031506" w:rsidRPr="00AF5DE4" w:rsidRDefault="00031506" w:rsidP="007134A1">
            <w:pPr>
              <w:spacing w:line="240" w:lineRule="exact"/>
              <w:jc w:val="center"/>
              <w:rPr>
                <w:sz w:val="18"/>
              </w:rPr>
            </w:pPr>
          </w:p>
        </w:tc>
      </w:tr>
      <w:tr w:rsidR="00031506" w:rsidRPr="00AF5DE4" w14:paraId="4AC88F6B" w14:textId="77777777" w:rsidTr="007134A1">
        <w:trPr>
          <w:cantSplit/>
          <w:trHeight w:val="70"/>
        </w:trPr>
        <w:tc>
          <w:tcPr>
            <w:tcW w:w="1679" w:type="dxa"/>
            <w:gridSpan w:val="2"/>
            <w:vMerge/>
          </w:tcPr>
          <w:p w14:paraId="2EF56989"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17DE6B56" w14:textId="77777777" w:rsidR="00031506" w:rsidRPr="00AF5DE4" w:rsidRDefault="00031506" w:rsidP="007134A1">
            <w:pPr>
              <w:spacing w:line="260" w:lineRule="exact"/>
              <w:ind w:leftChars="85" w:left="358" w:hangingChars="100" w:hanging="180"/>
              <w:rPr>
                <w:sz w:val="18"/>
              </w:rPr>
            </w:pPr>
            <w:r w:rsidRPr="00AF5DE4">
              <w:rPr>
                <w:rFonts w:hAnsi="ＭＳ 明朝" w:hint="eastAsia"/>
                <w:sz w:val="18"/>
              </w:rPr>
              <w:t>階段・階段室</w:t>
            </w:r>
          </w:p>
        </w:tc>
      </w:tr>
      <w:tr w:rsidR="00031506" w:rsidRPr="00AF5DE4" w14:paraId="1B4321E8" w14:textId="77777777" w:rsidTr="005111B7">
        <w:trPr>
          <w:cantSplit/>
          <w:trHeight w:val="411"/>
        </w:trPr>
        <w:tc>
          <w:tcPr>
            <w:tcW w:w="1679" w:type="dxa"/>
            <w:gridSpan w:val="2"/>
            <w:vMerge/>
          </w:tcPr>
          <w:p w14:paraId="0B32D929" w14:textId="77777777" w:rsidR="00031506" w:rsidRPr="00AF5DE4" w:rsidRDefault="00031506" w:rsidP="007134A1">
            <w:pPr>
              <w:spacing w:line="260" w:lineRule="exact"/>
              <w:rPr>
                <w:sz w:val="18"/>
              </w:rPr>
            </w:pPr>
          </w:p>
        </w:tc>
        <w:tc>
          <w:tcPr>
            <w:tcW w:w="306" w:type="dxa"/>
            <w:vMerge w:val="restart"/>
            <w:tcBorders>
              <w:top w:val="nil"/>
            </w:tcBorders>
            <w:vAlign w:val="center"/>
          </w:tcPr>
          <w:p w14:paraId="38C1B2D7" w14:textId="77777777" w:rsidR="00031506" w:rsidRPr="00AF5DE4" w:rsidRDefault="00031506" w:rsidP="007134A1">
            <w:pPr>
              <w:spacing w:line="260" w:lineRule="exact"/>
              <w:ind w:left="184" w:hangingChars="102" w:hanging="184"/>
              <w:rPr>
                <w:sz w:val="18"/>
                <w:szCs w:val="18"/>
              </w:rPr>
            </w:pPr>
          </w:p>
        </w:tc>
        <w:tc>
          <w:tcPr>
            <w:tcW w:w="5694" w:type="dxa"/>
            <w:gridSpan w:val="6"/>
            <w:vMerge w:val="restart"/>
            <w:tcBorders>
              <w:top w:val="single" w:sz="4" w:space="0" w:color="auto"/>
            </w:tcBorders>
          </w:tcPr>
          <w:p w14:paraId="79F6BDBD" w14:textId="77777777" w:rsidR="00031506" w:rsidRPr="00AF5DE4" w:rsidRDefault="00031506" w:rsidP="007134A1">
            <w:pPr>
              <w:spacing w:line="260" w:lineRule="exact"/>
              <w:ind w:leftChars="18" w:left="218" w:hangingChars="100" w:hanging="180"/>
              <w:rPr>
                <w:sz w:val="18"/>
                <w:szCs w:val="18"/>
              </w:rPr>
            </w:pPr>
            <w:r w:rsidRPr="00AF5DE4">
              <w:rPr>
                <w:rFonts w:hint="eastAsia"/>
                <w:sz w:val="18"/>
                <w:szCs w:val="18"/>
              </w:rPr>
              <w:t>・階段の内法幅は1,200㎜以上、階段の蹴上げは150㎜程度、踏み面は280㎜程度とすること。</w:t>
            </w:r>
          </w:p>
        </w:tc>
        <w:tc>
          <w:tcPr>
            <w:tcW w:w="868" w:type="dxa"/>
            <w:vMerge w:val="restart"/>
            <w:tcBorders>
              <w:top w:val="single" w:sz="4" w:space="0" w:color="auto"/>
            </w:tcBorders>
            <w:vAlign w:val="center"/>
          </w:tcPr>
          <w:p w14:paraId="09DA017C" w14:textId="77777777" w:rsidR="00031506" w:rsidRPr="00AF5DE4" w:rsidRDefault="00031506" w:rsidP="007134A1">
            <w:pPr>
              <w:spacing w:line="260" w:lineRule="exact"/>
              <w:ind w:right="720"/>
              <w:jc w:val="center"/>
              <w:rPr>
                <w:sz w:val="18"/>
              </w:rPr>
            </w:pPr>
            <w:r w:rsidRPr="00AF5DE4">
              <w:rPr>
                <w:rFonts w:hint="eastAsia"/>
                <w:sz w:val="18"/>
              </w:rPr>
              <w:t xml:space="preserve">　　</w:t>
            </w:r>
          </w:p>
        </w:tc>
        <w:tc>
          <w:tcPr>
            <w:tcW w:w="1064" w:type="dxa"/>
            <w:tcBorders>
              <w:top w:val="single" w:sz="4" w:space="0" w:color="auto"/>
              <w:bottom w:val="dotted" w:sz="4" w:space="0" w:color="auto"/>
            </w:tcBorders>
            <w:vAlign w:val="center"/>
          </w:tcPr>
          <w:p w14:paraId="0B77B569" w14:textId="77777777" w:rsidR="00031506" w:rsidRPr="00AF5DE4" w:rsidRDefault="00031506" w:rsidP="007134A1">
            <w:pPr>
              <w:wordWrap w:val="0"/>
              <w:spacing w:line="200" w:lineRule="exact"/>
              <w:ind w:right="180"/>
              <w:jc w:val="right"/>
              <w:rPr>
                <w:sz w:val="18"/>
              </w:rPr>
            </w:pPr>
            <w:r w:rsidRPr="00AF5DE4">
              <w:rPr>
                <w:rFonts w:hint="eastAsia"/>
                <w:sz w:val="18"/>
              </w:rPr>
              <w:t>内法幅</w:t>
            </w:r>
          </w:p>
          <w:p w14:paraId="0A773BF0" w14:textId="77777777" w:rsidR="00031506" w:rsidRPr="00AF5DE4" w:rsidRDefault="00031506" w:rsidP="007134A1">
            <w:pPr>
              <w:spacing w:line="200" w:lineRule="exact"/>
              <w:jc w:val="right"/>
              <w:rPr>
                <w:sz w:val="18"/>
              </w:rPr>
            </w:pPr>
            <w:r w:rsidRPr="00AF5DE4">
              <w:rPr>
                <w:sz w:val="18"/>
              </w:rPr>
              <w:t>m</w:t>
            </w:r>
            <w:r w:rsidRPr="00AF5DE4">
              <w:rPr>
                <w:rFonts w:hint="eastAsia"/>
                <w:sz w:val="18"/>
              </w:rPr>
              <w:t>m</w:t>
            </w:r>
          </w:p>
        </w:tc>
      </w:tr>
      <w:tr w:rsidR="00031506" w:rsidRPr="00AF5DE4" w14:paraId="0DC38B0B" w14:textId="77777777" w:rsidTr="005111B7">
        <w:trPr>
          <w:cantSplit/>
          <w:trHeight w:val="411"/>
        </w:trPr>
        <w:tc>
          <w:tcPr>
            <w:tcW w:w="1679" w:type="dxa"/>
            <w:gridSpan w:val="2"/>
            <w:vMerge/>
          </w:tcPr>
          <w:p w14:paraId="79789233" w14:textId="77777777" w:rsidR="00031506" w:rsidRPr="00AF5DE4" w:rsidRDefault="00031506" w:rsidP="007134A1">
            <w:pPr>
              <w:spacing w:line="260" w:lineRule="exact"/>
              <w:rPr>
                <w:sz w:val="18"/>
              </w:rPr>
            </w:pPr>
          </w:p>
        </w:tc>
        <w:tc>
          <w:tcPr>
            <w:tcW w:w="306" w:type="dxa"/>
            <w:vMerge/>
            <w:vAlign w:val="center"/>
          </w:tcPr>
          <w:p w14:paraId="218DB553" w14:textId="77777777" w:rsidR="00031506" w:rsidRPr="00AF5DE4" w:rsidRDefault="00031506" w:rsidP="007134A1">
            <w:pPr>
              <w:spacing w:line="260" w:lineRule="exact"/>
              <w:ind w:left="184" w:hangingChars="102" w:hanging="184"/>
              <w:rPr>
                <w:sz w:val="18"/>
                <w:szCs w:val="18"/>
              </w:rPr>
            </w:pPr>
          </w:p>
        </w:tc>
        <w:tc>
          <w:tcPr>
            <w:tcW w:w="5694" w:type="dxa"/>
            <w:gridSpan w:val="6"/>
            <w:vMerge/>
            <w:vAlign w:val="center"/>
          </w:tcPr>
          <w:p w14:paraId="5472024C" w14:textId="77777777" w:rsidR="00031506" w:rsidRPr="00AF5DE4" w:rsidRDefault="00031506" w:rsidP="007134A1">
            <w:pPr>
              <w:spacing w:line="260" w:lineRule="exact"/>
              <w:ind w:left="360" w:hangingChars="200" w:hanging="360"/>
              <w:rPr>
                <w:sz w:val="18"/>
                <w:szCs w:val="18"/>
              </w:rPr>
            </w:pPr>
          </w:p>
        </w:tc>
        <w:tc>
          <w:tcPr>
            <w:tcW w:w="868" w:type="dxa"/>
            <w:vMerge/>
            <w:vAlign w:val="center"/>
          </w:tcPr>
          <w:p w14:paraId="34CF12F3" w14:textId="77777777" w:rsidR="00031506" w:rsidRPr="00AF5DE4" w:rsidRDefault="00031506" w:rsidP="007134A1">
            <w:pPr>
              <w:spacing w:line="260" w:lineRule="exact"/>
              <w:ind w:right="720"/>
              <w:jc w:val="center"/>
              <w:rPr>
                <w:sz w:val="18"/>
              </w:rPr>
            </w:pPr>
          </w:p>
        </w:tc>
        <w:tc>
          <w:tcPr>
            <w:tcW w:w="1064" w:type="dxa"/>
            <w:tcBorders>
              <w:top w:val="dotted" w:sz="4" w:space="0" w:color="auto"/>
              <w:bottom w:val="nil"/>
            </w:tcBorders>
            <w:vAlign w:val="center"/>
          </w:tcPr>
          <w:p w14:paraId="0716B8FE" w14:textId="77777777" w:rsidR="00031506" w:rsidRPr="00AF5DE4" w:rsidRDefault="00031506" w:rsidP="007134A1">
            <w:pPr>
              <w:wordWrap w:val="0"/>
              <w:spacing w:line="200" w:lineRule="exact"/>
              <w:jc w:val="right"/>
              <w:rPr>
                <w:sz w:val="18"/>
              </w:rPr>
            </w:pPr>
            <w:r w:rsidRPr="00AF5DE4">
              <w:rPr>
                <w:rFonts w:hint="eastAsia"/>
                <w:sz w:val="18"/>
              </w:rPr>
              <w:t>蹴上　　㎜</w:t>
            </w:r>
          </w:p>
        </w:tc>
      </w:tr>
      <w:tr w:rsidR="00031506" w:rsidRPr="00AF5DE4" w14:paraId="146F2551" w14:textId="77777777" w:rsidTr="007134A1">
        <w:trPr>
          <w:cantSplit/>
          <w:trHeight w:val="136"/>
        </w:trPr>
        <w:tc>
          <w:tcPr>
            <w:tcW w:w="1679" w:type="dxa"/>
            <w:gridSpan w:val="2"/>
            <w:vMerge/>
          </w:tcPr>
          <w:p w14:paraId="21B9E344" w14:textId="77777777" w:rsidR="00031506" w:rsidRPr="00AF5DE4" w:rsidRDefault="00031506" w:rsidP="007134A1">
            <w:pPr>
              <w:spacing w:line="260" w:lineRule="exact"/>
              <w:rPr>
                <w:sz w:val="18"/>
              </w:rPr>
            </w:pPr>
          </w:p>
        </w:tc>
        <w:tc>
          <w:tcPr>
            <w:tcW w:w="306" w:type="dxa"/>
            <w:vMerge/>
            <w:vAlign w:val="center"/>
          </w:tcPr>
          <w:p w14:paraId="73505901" w14:textId="77777777" w:rsidR="00031506" w:rsidRPr="00AF5DE4" w:rsidRDefault="00031506" w:rsidP="007134A1">
            <w:pPr>
              <w:spacing w:line="260" w:lineRule="exact"/>
              <w:ind w:right="720"/>
              <w:rPr>
                <w:rFonts w:hAnsi="ＭＳ 明朝"/>
                <w:sz w:val="18"/>
                <w:szCs w:val="18"/>
              </w:rPr>
            </w:pPr>
          </w:p>
        </w:tc>
        <w:tc>
          <w:tcPr>
            <w:tcW w:w="5694" w:type="dxa"/>
            <w:gridSpan w:val="6"/>
            <w:vMerge/>
            <w:tcBorders>
              <w:bottom w:val="single" w:sz="4" w:space="0" w:color="auto"/>
            </w:tcBorders>
            <w:vAlign w:val="center"/>
          </w:tcPr>
          <w:p w14:paraId="6C736921" w14:textId="77777777" w:rsidR="00031506" w:rsidRPr="00AF5DE4" w:rsidRDefault="00031506" w:rsidP="007134A1">
            <w:pPr>
              <w:spacing w:line="260" w:lineRule="exact"/>
              <w:ind w:right="720"/>
              <w:rPr>
                <w:rFonts w:hAnsi="ＭＳ 明朝"/>
                <w:sz w:val="18"/>
                <w:szCs w:val="18"/>
              </w:rPr>
            </w:pPr>
          </w:p>
        </w:tc>
        <w:tc>
          <w:tcPr>
            <w:tcW w:w="868" w:type="dxa"/>
            <w:vMerge/>
            <w:tcBorders>
              <w:bottom w:val="single" w:sz="4" w:space="0" w:color="auto"/>
            </w:tcBorders>
            <w:vAlign w:val="center"/>
          </w:tcPr>
          <w:p w14:paraId="22951B3D" w14:textId="77777777" w:rsidR="00031506" w:rsidRPr="00AF5DE4" w:rsidRDefault="00031506" w:rsidP="007134A1">
            <w:pPr>
              <w:spacing w:line="260" w:lineRule="exact"/>
              <w:ind w:right="720"/>
              <w:jc w:val="center"/>
              <w:rPr>
                <w:sz w:val="18"/>
              </w:rPr>
            </w:pPr>
          </w:p>
        </w:tc>
        <w:tc>
          <w:tcPr>
            <w:tcW w:w="1064" w:type="dxa"/>
            <w:tcBorders>
              <w:top w:val="nil"/>
              <w:bottom w:val="single" w:sz="4" w:space="0" w:color="auto"/>
            </w:tcBorders>
            <w:vAlign w:val="center"/>
          </w:tcPr>
          <w:p w14:paraId="4D42BD90" w14:textId="77777777" w:rsidR="00031506" w:rsidRPr="00AF5DE4" w:rsidRDefault="00031506" w:rsidP="007134A1">
            <w:pPr>
              <w:wordWrap w:val="0"/>
              <w:spacing w:line="200" w:lineRule="exact"/>
              <w:jc w:val="right"/>
              <w:rPr>
                <w:sz w:val="18"/>
              </w:rPr>
            </w:pPr>
            <w:r w:rsidRPr="00AF5DE4">
              <w:rPr>
                <w:rFonts w:hint="eastAsia"/>
                <w:sz w:val="18"/>
                <w:szCs w:val="18"/>
              </w:rPr>
              <w:t>踏</w:t>
            </w:r>
            <w:r w:rsidRPr="00AF5DE4">
              <w:rPr>
                <w:rFonts w:cs="ＭＳ Ｐゴシック" w:hint="eastAsia"/>
                <w:kern w:val="0"/>
                <w:sz w:val="18"/>
                <w:szCs w:val="18"/>
              </w:rPr>
              <w:t>面</w:t>
            </w:r>
            <w:r w:rsidRPr="00AF5DE4">
              <w:rPr>
                <w:rFonts w:hint="eastAsia"/>
                <w:sz w:val="18"/>
              </w:rPr>
              <w:t xml:space="preserve">　　㎜</w:t>
            </w:r>
          </w:p>
        </w:tc>
      </w:tr>
      <w:tr w:rsidR="00031506" w:rsidRPr="00AF5DE4" w14:paraId="6710D83F" w14:textId="77777777" w:rsidTr="007134A1">
        <w:trPr>
          <w:cantSplit/>
          <w:trHeight w:val="314"/>
        </w:trPr>
        <w:tc>
          <w:tcPr>
            <w:tcW w:w="1679" w:type="dxa"/>
            <w:gridSpan w:val="2"/>
            <w:vMerge/>
          </w:tcPr>
          <w:p w14:paraId="06F74C67" w14:textId="77777777" w:rsidR="00031506" w:rsidRPr="00AF5DE4" w:rsidRDefault="00031506" w:rsidP="007134A1">
            <w:pPr>
              <w:spacing w:line="260" w:lineRule="exact"/>
              <w:rPr>
                <w:sz w:val="18"/>
              </w:rPr>
            </w:pPr>
          </w:p>
        </w:tc>
        <w:tc>
          <w:tcPr>
            <w:tcW w:w="306" w:type="dxa"/>
            <w:vMerge/>
            <w:tcBorders>
              <w:bottom w:val="single" w:sz="4" w:space="0" w:color="auto"/>
            </w:tcBorders>
            <w:vAlign w:val="center"/>
          </w:tcPr>
          <w:p w14:paraId="583AB2D4" w14:textId="77777777" w:rsidR="00031506" w:rsidRPr="00AF5DE4" w:rsidRDefault="00031506" w:rsidP="007134A1">
            <w:pPr>
              <w:spacing w:line="260" w:lineRule="exact"/>
              <w:ind w:right="720"/>
              <w:rPr>
                <w:rFonts w:hAnsi="ＭＳ 明朝"/>
                <w:sz w:val="18"/>
                <w:szCs w:val="18"/>
              </w:rPr>
            </w:pPr>
          </w:p>
        </w:tc>
        <w:tc>
          <w:tcPr>
            <w:tcW w:w="5694" w:type="dxa"/>
            <w:gridSpan w:val="6"/>
            <w:tcBorders>
              <w:bottom w:val="single" w:sz="4" w:space="0" w:color="auto"/>
            </w:tcBorders>
            <w:vAlign w:val="center"/>
          </w:tcPr>
          <w:p w14:paraId="5EEB5DAF" w14:textId="77777777" w:rsidR="00031506" w:rsidRPr="00AF5DE4" w:rsidRDefault="00031506" w:rsidP="007134A1">
            <w:pPr>
              <w:spacing w:line="260" w:lineRule="exact"/>
              <w:ind w:right="720"/>
              <w:rPr>
                <w:rFonts w:hAnsi="ＭＳ 明朝"/>
                <w:sz w:val="18"/>
                <w:szCs w:val="18"/>
              </w:rPr>
            </w:pPr>
            <w:r w:rsidRPr="00AF5DE4">
              <w:rPr>
                <w:rFonts w:hAnsi="ＭＳ 明朝" w:hint="eastAsia"/>
                <w:sz w:val="18"/>
                <w:szCs w:val="18"/>
              </w:rPr>
              <w:t>※その他の記載事項</w:t>
            </w:r>
          </w:p>
        </w:tc>
        <w:tc>
          <w:tcPr>
            <w:tcW w:w="868" w:type="dxa"/>
            <w:tcBorders>
              <w:bottom w:val="single" w:sz="4" w:space="0" w:color="auto"/>
            </w:tcBorders>
            <w:vAlign w:val="center"/>
          </w:tcPr>
          <w:p w14:paraId="0675E748" w14:textId="77777777" w:rsidR="00031506" w:rsidRPr="00AF5DE4" w:rsidRDefault="00031506" w:rsidP="007134A1">
            <w:pPr>
              <w:spacing w:line="260" w:lineRule="exact"/>
              <w:ind w:right="720"/>
              <w:jc w:val="center"/>
              <w:rPr>
                <w:sz w:val="18"/>
              </w:rPr>
            </w:pPr>
            <w:r w:rsidRPr="00AF5DE4">
              <w:rPr>
                <w:rFonts w:hint="eastAsia"/>
                <w:sz w:val="18"/>
              </w:rPr>
              <w:t xml:space="preserve">　　</w:t>
            </w:r>
          </w:p>
        </w:tc>
        <w:tc>
          <w:tcPr>
            <w:tcW w:w="1064" w:type="dxa"/>
            <w:tcBorders>
              <w:top w:val="nil"/>
              <w:bottom w:val="single" w:sz="4" w:space="0" w:color="auto"/>
            </w:tcBorders>
            <w:vAlign w:val="center"/>
          </w:tcPr>
          <w:p w14:paraId="74366D6D" w14:textId="77777777" w:rsidR="00031506" w:rsidRPr="00AF5DE4" w:rsidRDefault="00031506" w:rsidP="007134A1">
            <w:pPr>
              <w:wordWrap w:val="0"/>
              <w:spacing w:line="200" w:lineRule="exact"/>
              <w:jc w:val="center"/>
              <w:rPr>
                <w:sz w:val="18"/>
                <w:szCs w:val="18"/>
              </w:rPr>
            </w:pPr>
          </w:p>
        </w:tc>
      </w:tr>
      <w:tr w:rsidR="00031506" w:rsidRPr="00AF5DE4" w14:paraId="00C298B1" w14:textId="77777777" w:rsidTr="007134A1">
        <w:trPr>
          <w:cantSplit/>
          <w:trHeight w:val="50"/>
        </w:trPr>
        <w:tc>
          <w:tcPr>
            <w:tcW w:w="1679" w:type="dxa"/>
            <w:gridSpan w:val="2"/>
            <w:vMerge/>
          </w:tcPr>
          <w:p w14:paraId="0C44C73A" w14:textId="77777777" w:rsidR="00031506" w:rsidRPr="00AF5DE4" w:rsidRDefault="00031506" w:rsidP="007134A1">
            <w:pPr>
              <w:spacing w:line="260" w:lineRule="exact"/>
              <w:rPr>
                <w:sz w:val="18"/>
              </w:rPr>
            </w:pPr>
          </w:p>
        </w:tc>
        <w:tc>
          <w:tcPr>
            <w:tcW w:w="6000" w:type="dxa"/>
            <w:gridSpan w:val="7"/>
            <w:tcBorders>
              <w:top w:val="single" w:sz="4" w:space="0" w:color="auto"/>
            </w:tcBorders>
            <w:shd w:val="clear" w:color="auto" w:fill="auto"/>
            <w:vAlign w:val="center"/>
          </w:tcPr>
          <w:p w14:paraId="459BA37C"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倉庫</w:t>
            </w:r>
          </w:p>
        </w:tc>
        <w:tc>
          <w:tcPr>
            <w:tcW w:w="868" w:type="dxa"/>
            <w:tcBorders>
              <w:top w:val="single" w:sz="4" w:space="0" w:color="auto"/>
            </w:tcBorders>
            <w:shd w:val="clear" w:color="auto" w:fill="auto"/>
            <w:vAlign w:val="center"/>
          </w:tcPr>
          <w:p w14:paraId="7EDB9459" w14:textId="77777777" w:rsidR="00031506" w:rsidRPr="00AF5DE4" w:rsidRDefault="00031506" w:rsidP="007134A1">
            <w:pPr>
              <w:spacing w:line="260" w:lineRule="exact"/>
              <w:jc w:val="center"/>
              <w:rPr>
                <w:sz w:val="18"/>
              </w:rPr>
            </w:pPr>
          </w:p>
        </w:tc>
        <w:tc>
          <w:tcPr>
            <w:tcW w:w="1064" w:type="dxa"/>
            <w:tcBorders>
              <w:top w:val="single" w:sz="4" w:space="0" w:color="auto"/>
            </w:tcBorders>
            <w:shd w:val="clear" w:color="auto" w:fill="auto"/>
            <w:vAlign w:val="center"/>
          </w:tcPr>
          <w:p w14:paraId="48D72566" w14:textId="77777777" w:rsidR="00031506" w:rsidRPr="00AF5DE4" w:rsidRDefault="00031506" w:rsidP="007134A1">
            <w:pPr>
              <w:spacing w:line="260" w:lineRule="exact"/>
              <w:jc w:val="center"/>
              <w:rPr>
                <w:sz w:val="18"/>
              </w:rPr>
            </w:pPr>
          </w:p>
        </w:tc>
      </w:tr>
      <w:tr w:rsidR="00031506" w:rsidRPr="00AF5DE4" w14:paraId="2269EF2A" w14:textId="77777777" w:rsidTr="007134A1">
        <w:trPr>
          <w:cantSplit/>
          <w:trHeight w:val="50"/>
        </w:trPr>
        <w:tc>
          <w:tcPr>
            <w:tcW w:w="1679" w:type="dxa"/>
            <w:gridSpan w:val="2"/>
            <w:vMerge/>
          </w:tcPr>
          <w:p w14:paraId="44688196" w14:textId="77777777" w:rsidR="00031506" w:rsidRPr="00AF5DE4" w:rsidRDefault="00031506" w:rsidP="007134A1">
            <w:pPr>
              <w:spacing w:line="260" w:lineRule="exact"/>
              <w:rPr>
                <w:sz w:val="18"/>
              </w:rPr>
            </w:pPr>
          </w:p>
        </w:tc>
        <w:tc>
          <w:tcPr>
            <w:tcW w:w="6000" w:type="dxa"/>
            <w:gridSpan w:val="7"/>
            <w:shd w:val="clear" w:color="auto" w:fill="auto"/>
            <w:vAlign w:val="center"/>
          </w:tcPr>
          <w:p w14:paraId="784035AD"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給水ポンプ室</w:t>
            </w:r>
          </w:p>
        </w:tc>
        <w:tc>
          <w:tcPr>
            <w:tcW w:w="868" w:type="dxa"/>
            <w:tcBorders>
              <w:top w:val="nil"/>
            </w:tcBorders>
            <w:shd w:val="clear" w:color="auto" w:fill="auto"/>
            <w:vAlign w:val="center"/>
          </w:tcPr>
          <w:p w14:paraId="52581F83" w14:textId="77777777" w:rsidR="00031506" w:rsidRPr="00AF5DE4" w:rsidRDefault="00031506" w:rsidP="007134A1">
            <w:pPr>
              <w:spacing w:line="260" w:lineRule="exact"/>
              <w:jc w:val="center"/>
              <w:rPr>
                <w:sz w:val="18"/>
              </w:rPr>
            </w:pPr>
          </w:p>
        </w:tc>
        <w:tc>
          <w:tcPr>
            <w:tcW w:w="1064" w:type="dxa"/>
            <w:tcBorders>
              <w:top w:val="nil"/>
            </w:tcBorders>
            <w:shd w:val="clear" w:color="auto" w:fill="auto"/>
            <w:vAlign w:val="center"/>
          </w:tcPr>
          <w:p w14:paraId="19BDD390" w14:textId="77777777" w:rsidR="00031506" w:rsidRPr="00AF5DE4" w:rsidRDefault="00031506" w:rsidP="007134A1">
            <w:pPr>
              <w:spacing w:line="260" w:lineRule="exact"/>
              <w:jc w:val="center"/>
              <w:rPr>
                <w:sz w:val="18"/>
              </w:rPr>
            </w:pPr>
          </w:p>
        </w:tc>
      </w:tr>
      <w:tr w:rsidR="00031506" w:rsidRPr="00AF5DE4" w14:paraId="0615AC8C" w14:textId="77777777" w:rsidTr="007134A1">
        <w:trPr>
          <w:cantSplit/>
          <w:trHeight w:val="70"/>
        </w:trPr>
        <w:tc>
          <w:tcPr>
            <w:tcW w:w="1679" w:type="dxa"/>
            <w:gridSpan w:val="2"/>
            <w:vMerge/>
          </w:tcPr>
          <w:p w14:paraId="5508EC68" w14:textId="77777777" w:rsidR="00031506" w:rsidRPr="00AF5DE4" w:rsidRDefault="00031506" w:rsidP="007134A1">
            <w:pPr>
              <w:spacing w:line="260" w:lineRule="exact"/>
              <w:rPr>
                <w:sz w:val="18"/>
              </w:rPr>
            </w:pPr>
          </w:p>
        </w:tc>
        <w:tc>
          <w:tcPr>
            <w:tcW w:w="6000" w:type="dxa"/>
            <w:gridSpan w:val="7"/>
            <w:tcBorders>
              <w:top w:val="dotted" w:sz="4" w:space="0" w:color="auto"/>
            </w:tcBorders>
          </w:tcPr>
          <w:p w14:paraId="52623CEE"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w:t>
            </w:r>
          </w:p>
        </w:tc>
        <w:tc>
          <w:tcPr>
            <w:tcW w:w="868" w:type="dxa"/>
            <w:tcBorders>
              <w:top w:val="dotted" w:sz="4" w:space="0" w:color="auto"/>
            </w:tcBorders>
            <w:vAlign w:val="center"/>
          </w:tcPr>
          <w:p w14:paraId="1DC84690"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2747BC75" w14:textId="77777777" w:rsidR="00031506" w:rsidRPr="00AF5DE4" w:rsidRDefault="00031506" w:rsidP="007134A1">
            <w:pPr>
              <w:spacing w:line="260" w:lineRule="exact"/>
              <w:jc w:val="center"/>
              <w:rPr>
                <w:sz w:val="18"/>
              </w:rPr>
            </w:pPr>
          </w:p>
        </w:tc>
      </w:tr>
      <w:tr w:rsidR="00031506" w:rsidRPr="00AF5DE4" w14:paraId="79B0B6B7" w14:textId="77777777" w:rsidTr="007134A1">
        <w:trPr>
          <w:cantSplit/>
          <w:trHeight w:val="70"/>
        </w:trPr>
        <w:tc>
          <w:tcPr>
            <w:tcW w:w="1679" w:type="dxa"/>
            <w:gridSpan w:val="2"/>
            <w:vMerge w:val="restart"/>
          </w:tcPr>
          <w:p w14:paraId="08893AC0" w14:textId="77777777" w:rsidR="00031506" w:rsidRPr="00AF5DE4" w:rsidRDefault="00031506" w:rsidP="007134A1">
            <w:pPr>
              <w:spacing w:line="260" w:lineRule="exact"/>
              <w:rPr>
                <w:sz w:val="18"/>
              </w:rPr>
            </w:pPr>
            <w:r w:rsidRPr="00AF5DE4">
              <w:rPr>
                <w:rFonts w:hint="eastAsia"/>
                <w:sz w:val="18"/>
              </w:rPr>
              <w:t>専用部分の共通事項</w:t>
            </w:r>
          </w:p>
        </w:tc>
        <w:tc>
          <w:tcPr>
            <w:tcW w:w="6000" w:type="dxa"/>
            <w:gridSpan w:val="7"/>
            <w:tcBorders>
              <w:bottom w:val="single" w:sz="4" w:space="0" w:color="auto"/>
            </w:tcBorders>
          </w:tcPr>
          <w:p w14:paraId="139F7A98"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共通</w:t>
            </w:r>
          </w:p>
        </w:tc>
        <w:tc>
          <w:tcPr>
            <w:tcW w:w="868" w:type="dxa"/>
            <w:tcBorders>
              <w:bottom w:val="single" w:sz="4" w:space="0" w:color="auto"/>
            </w:tcBorders>
            <w:vAlign w:val="center"/>
          </w:tcPr>
          <w:p w14:paraId="682EDE73"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6918DBAF" w14:textId="77777777" w:rsidR="00031506" w:rsidRPr="00AF5DE4" w:rsidRDefault="00031506" w:rsidP="007134A1">
            <w:pPr>
              <w:spacing w:line="260" w:lineRule="exact"/>
              <w:jc w:val="right"/>
              <w:rPr>
                <w:sz w:val="18"/>
              </w:rPr>
            </w:pPr>
          </w:p>
        </w:tc>
      </w:tr>
      <w:tr w:rsidR="00031506" w:rsidRPr="00AF5DE4" w14:paraId="32C14CFD" w14:textId="77777777" w:rsidTr="007134A1">
        <w:trPr>
          <w:cantSplit/>
          <w:trHeight w:val="70"/>
        </w:trPr>
        <w:tc>
          <w:tcPr>
            <w:tcW w:w="1679" w:type="dxa"/>
            <w:gridSpan w:val="2"/>
            <w:vMerge/>
          </w:tcPr>
          <w:p w14:paraId="0B5E8B23"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450C6C8C" w14:textId="77777777" w:rsidR="00031506" w:rsidRPr="00AF5DE4" w:rsidRDefault="00031506" w:rsidP="007134A1">
            <w:pPr>
              <w:spacing w:line="260" w:lineRule="exact"/>
              <w:ind w:left="360" w:hangingChars="200" w:hanging="360"/>
              <w:rPr>
                <w:rFonts w:hAnsi="ＭＳ 明朝"/>
                <w:sz w:val="18"/>
              </w:rPr>
            </w:pPr>
            <w:r w:rsidRPr="00AF5DE4">
              <w:rPr>
                <w:rFonts w:hAnsi="ＭＳ 明朝"/>
                <w:sz w:val="18"/>
              </w:rPr>
              <w:t>MB・PS</w:t>
            </w:r>
          </w:p>
        </w:tc>
        <w:tc>
          <w:tcPr>
            <w:tcW w:w="868" w:type="dxa"/>
            <w:tcBorders>
              <w:bottom w:val="single" w:sz="4" w:space="0" w:color="auto"/>
            </w:tcBorders>
            <w:vAlign w:val="center"/>
          </w:tcPr>
          <w:p w14:paraId="08ACFE7F" w14:textId="77777777" w:rsidR="00031506" w:rsidRPr="00AF5DE4" w:rsidRDefault="00031506" w:rsidP="007134A1">
            <w:pPr>
              <w:spacing w:line="260" w:lineRule="exact"/>
              <w:jc w:val="center"/>
              <w:rPr>
                <w:i/>
                <w:sz w:val="18"/>
              </w:rPr>
            </w:pPr>
          </w:p>
        </w:tc>
        <w:tc>
          <w:tcPr>
            <w:tcW w:w="1064" w:type="dxa"/>
            <w:tcBorders>
              <w:bottom w:val="single" w:sz="4" w:space="0" w:color="auto"/>
            </w:tcBorders>
            <w:vAlign w:val="center"/>
          </w:tcPr>
          <w:p w14:paraId="6FABF41F" w14:textId="77777777" w:rsidR="00031506" w:rsidRPr="00AF5DE4" w:rsidRDefault="00031506" w:rsidP="007134A1">
            <w:pPr>
              <w:spacing w:line="260" w:lineRule="exact"/>
              <w:jc w:val="right"/>
              <w:rPr>
                <w:sz w:val="18"/>
              </w:rPr>
            </w:pPr>
          </w:p>
        </w:tc>
      </w:tr>
      <w:tr w:rsidR="00031506" w:rsidRPr="00AF5DE4" w14:paraId="4A2A5383" w14:textId="77777777" w:rsidTr="007134A1">
        <w:trPr>
          <w:cantSplit/>
          <w:trHeight w:val="70"/>
        </w:trPr>
        <w:tc>
          <w:tcPr>
            <w:tcW w:w="1679" w:type="dxa"/>
            <w:gridSpan w:val="2"/>
            <w:vMerge/>
          </w:tcPr>
          <w:p w14:paraId="3CB345F9"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49046E9" w14:textId="77777777" w:rsidR="00031506" w:rsidRPr="00AF5DE4" w:rsidRDefault="00031506" w:rsidP="007134A1">
            <w:pPr>
              <w:spacing w:line="260" w:lineRule="exact"/>
              <w:rPr>
                <w:rFonts w:hAnsi="ＭＳ 明朝"/>
                <w:sz w:val="18"/>
              </w:rPr>
            </w:pPr>
            <w:r w:rsidRPr="00AF5DE4">
              <w:rPr>
                <w:rFonts w:hAnsi="ＭＳ 明朝" w:hint="eastAsia"/>
                <w:sz w:val="18"/>
              </w:rPr>
              <w:t>開口部の庇</w:t>
            </w:r>
          </w:p>
        </w:tc>
        <w:tc>
          <w:tcPr>
            <w:tcW w:w="868" w:type="dxa"/>
            <w:tcBorders>
              <w:top w:val="single" w:sz="4" w:space="0" w:color="auto"/>
              <w:bottom w:val="single" w:sz="4" w:space="0" w:color="auto"/>
            </w:tcBorders>
            <w:vAlign w:val="center"/>
          </w:tcPr>
          <w:p w14:paraId="6DFD303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530549A" w14:textId="77777777" w:rsidR="00031506" w:rsidRPr="00AF5DE4" w:rsidRDefault="00031506" w:rsidP="007134A1">
            <w:pPr>
              <w:spacing w:line="260" w:lineRule="exact"/>
              <w:jc w:val="center"/>
              <w:rPr>
                <w:sz w:val="18"/>
              </w:rPr>
            </w:pPr>
          </w:p>
        </w:tc>
      </w:tr>
      <w:tr w:rsidR="00031506" w:rsidRPr="00AF5DE4" w14:paraId="507351F5" w14:textId="77777777" w:rsidTr="007134A1">
        <w:trPr>
          <w:cantSplit/>
          <w:trHeight w:val="70"/>
        </w:trPr>
        <w:tc>
          <w:tcPr>
            <w:tcW w:w="1679" w:type="dxa"/>
            <w:gridSpan w:val="2"/>
            <w:vMerge/>
          </w:tcPr>
          <w:p w14:paraId="54D2B1F0"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2012CDD" w14:textId="77777777" w:rsidR="00031506" w:rsidRPr="00AF5DE4" w:rsidRDefault="00031506" w:rsidP="007134A1">
            <w:pPr>
              <w:spacing w:line="260" w:lineRule="exact"/>
              <w:rPr>
                <w:rFonts w:hAnsi="ＭＳ 明朝"/>
                <w:sz w:val="18"/>
                <w:szCs w:val="18"/>
              </w:rPr>
            </w:pPr>
            <w:r w:rsidRPr="00AF5DE4">
              <w:rPr>
                <w:rFonts w:hAnsi="ＭＳ 明朝" w:cs="ＭＳ Ｐゴシック" w:hint="eastAsia"/>
                <w:kern w:val="0"/>
                <w:sz w:val="18"/>
                <w:szCs w:val="18"/>
              </w:rPr>
              <w:t>ルームエアコン</w:t>
            </w:r>
            <w:r w:rsidRPr="00AF5DE4">
              <w:rPr>
                <w:rFonts w:hAnsi="ＭＳ 明朝" w:cs="ＭＳ Ｐゴシック"/>
                <w:kern w:val="0"/>
                <w:sz w:val="18"/>
                <w:szCs w:val="18"/>
              </w:rPr>
              <w:t>用下地補強</w:t>
            </w:r>
            <w:r w:rsidRPr="00AF5DE4">
              <w:rPr>
                <w:rFonts w:hAnsi="ＭＳ 明朝" w:cs="ＭＳ Ｐゴシック" w:hint="eastAsia"/>
                <w:kern w:val="0"/>
                <w:sz w:val="18"/>
                <w:szCs w:val="18"/>
              </w:rPr>
              <w:t>等</w:t>
            </w:r>
          </w:p>
        </w:tc>
        <w:tc>
          <w:tcPr>
            <w:tcW w:w="868" w:type="dxa"/>
            <w:tcBorders>
              <w:top w:val="single" w:sz="4" w:space="0" w:color="auto"/>
              <w:bottom w:val="single" w:sz="4" w:space="0" w:color="auto"/>
            </w:tcBorders>
            <w:vAlign w:val="center"/>
          </w:tcPr>
          <w:p w14:paraId="7222EA9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08F31B9" w14:textId="77777777" w:rsidR="00031506" w:rsidRPr="00AF5DE4" w:rsidRDefault="00031506" w:rsidP="007134A1">
            <w:pPr>
              <w:spacing w:line="260" w:lineRule="exact"/>
              <w:jc w:val="center"/>
              <w:rPr>
                <w:sz w:val="18"/>
              </w:rPr>
            </w:pPr>
          </w:p>
        </w:tc>
      </w:tr>
      <w:tr w:rsidR="00031506" w:rsidRPr="00AF5DE4" w14:paraId="2A09F798" w14:textId="77777777" w:rsidTr="007134A1">
        <w:trPr>
          <w:cantSplit/>
          <w:trHeight w:val="148"/>
        </w:trPr>
        <w:tc>
          <w:tcPr>
            <w:tcW w:w="1679" w:type="dxa"/>
            <w:gridSpan w:val="2"/>
            <w:vMerge/>
          </w:tcPr>
          <w:p w14:paraId="731C1657"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17920EDB" w14:textId="77777777" w:rsidR="00031506" w:rsidRPr="00AF5DE4" w:rsidRDefault="00031506" w:rsidP="007134A1">
            <w:pPr>
              <w:spacing w:line="260" w:lineRule="exact"/>
              <w:rPr>
                <w:rFonts w:hAnsi="ＭＳ 明朝"/>
                <w:sz w:val="18"/>
              </w:rPr>
            </w:pPr>
            <w:r w:rsidRPr="00AF5DE4">
              <w:rPr>
                <w:rFonts w:hAnsi="ＭＳ 明朝" w:cs="ＭＳ Ｐゴシック"/>
                <w:kern w:val="0"/>
                <w:sz w:val="18"/>
                <w:szCs w:val="18"/>
              </w:rPr>
              <w:t>家具の転倒防止</w:t>
            </w:r>
          </w:p>
        </w:tc>
        <w:tc>
          <w:tcPr>
            <w:tcW w:w="868" w:type="dxa"/>
            <w:tcBorders>
              <w:top w:val="single" w:sz="4" w:space="0" w:color="auto"/>
              <w:bottom w:val="single" w:sz="4" w:space="0" w:color="auto"/>
            </w:tcBorders>
            <w:vAlign w:val="center"/>
          </w:tcPr>
          <w:p w14:paraId="595095C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38F4300" w14:textId="77777777" w:rsidR="00031506" w:rsidRPr="00AF5DE4" w:rsidRDefault="00031506" w:rsidP="007134A1">
            <w:pPr>
              <w:spacing w:line="260" w:lineRule="exact"/>
              <w:jc w:val="right"/>
              <w:rPr>
                <w:sz w:val="18"/>
              </w:rPr>
            </w:pPr>
          </w:p>
        </w:tc>
      </w:tr>
      <w:tr w:rsidR="00031506" w:rsidRPr="00AF5DE4" w14:paraId="7C9B6386" w14:textId="77777777" w:rsidTr="007134A1">
        <w:trPr>
          <w:cantSplit/>
          <w:trHeight w:val="243"/>
        </w:trPr>
        <w:tc>
          <w:tcPr>
            <w:tcW w:w="1679" w:type="dxa"/>
            <w:gridSpan w:val="2"/>
            <w:vMerge/>
          </w:tcPr>
          <w:p w14:paraId="5B6C5C95"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289C37" w14:textId="77777777" w:rsidR="00031506" w:rsidRPr="00AF5DE4" w:rsidRDefault="00031506" w:rsidP="007134A1">
            <w:pPr>
              <w:widowControl/>
              <w:spacing w:line="0" w:lineRule="atLeast"/>
              <w:rPr>
                <w:rFonts w:hAnsi="ＭＳ 明朝" w:cs="ＭＳ Ｐゴシック"/>
                <w:kern w:val="0"/>
                <w:sz w:val="18"/>
                <w:szCs w:val="18"/>
              </w:rPr>
            </w:pPr>
            <w:r w:rsidRPr="00AF5DE4">
              <w:rPr>
                <w:rFonts w:hAnsi="ＭＳ 明朝" w:cs="ＭＳ Ｐゴシック"/>
                <w:kern w:val="0"/>
                <w:sz w:val="18"/>
                <w:szCs w:val="18"/>
              </w:rPr>
              <w:t>将来手すり設置用下地補強</w:t>
            </w:r>
          </w:p>
        </w:tc>
        <w:tc>
          <w:tcPr>
            <w:tcW w:w="868" w:type="dxa"/>
            <w:tcBorders>
              <w:top w:val="single" w:sz="4" w:space="0" w:color="auto"/>
              <w:bottom w:val="single" w:sz="4" w:space="0" w:color="auto"/>
            </w:tcBorders>
            <w:vAlign w:val="center"/>
          </w:tcPr>
          <w:p w14:paraId="1BFDCCE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2A9F14F" w14:textId="77777777" w:rsidR="00031506" w:rsidRPr="00AF5DE4" w:rsidRDefault="00031506" w:rsidP="007134A1">
            <w:pPr>
              <w:spacing w:line="260" w:lineRule="exact"/>
              <w:jc w:val="right"/>
              <w:rPr>
                <w:sz w:val="18"/>
              </w:rPr>
            </w:pPr>
          </w:p>
        </w:tc>
      </w:tr>
      <w:tr w:rsidR="00031506" w:rsidRPr="00AF5DE4" w14:paraId="796C3028" w14:textId="77777777" w:rsidTr="007134A1">
        <w:trPr>
          <w:cantSplit/>
          <w:trHeight w:val="94"/>
        </w:trPr>
        <w:tc>
          <w:tcPr>
            <w:tcW w:w="1679" w:type="dxa"/>
            <w:gridSpan w:val="2"/>
            <w:vMerge/>
          </w:tcPr>
          <w:p w14:paraId="70460762"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996369C" w14:textId="77777777" w:rsidR="00031506" w:rsidRPr="00AF5DE4" w:rsidRDefault="00031506" w:rsidP="007134A1">
            <w:pPr>
              <w:widowControl/>
              <w:spacing w:line="0" w:lineRule="atLeast"/>
              <w:rPr>
                <w:rFonts w:hAnsi="ＭＳ 明朝" w:cs="ＭＳ Ｐゴシック"/>
                <w:kern w:val="0"/>
                <w:sz w:val="18"/>
                <w:szCs w:val="18"/>
              </w:rPr>
            </w:pPr>
            <w:r w:rsidRPr="00AF5DE4">
              <w:rPr>
                <w:rFonts w:hAnsi="ＭＳ 明朝" w:cs="ＭＳ Ｐゴシック"/>
                <w:kern w:val="0"/>
                <w:sz w:val="18"/>
                <w:szCs w:val="18"/>
              </w:rPr>
              <w:t>換気</w:t>
            </w:r>
          </w:p>
        </w:tc>
        <w:tc>
          <w:tcPr>
            <w:tcW w:w="868" w:type="dxa"/>
            <w:tcBorders>
              <w:top w:val="single" w:sz="4" w:space="0" w:color="auto"/>
              <w:bottom w:val="single" w:sz="4" w:space="0" w:color="auto"/>
            </w:tcBorders>
            <w:vAlign w:val="center"/>
          </w:tcPr>
          <w:p w14:paraId="22B9C9D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C80849C" w14:textId="77777777" w:rsidR="00031506" w:rsidRPr="00AF5DE4" w:rsidRDefault="00031506" w:rsidP="007134A1">
            <w:pPr>
              <w:spacing w:line="260" w:lineRule="exact"/>
              <w:jc w:val="right"/>
              <w:rPr>
                <w:sz w:val="18"/>
              </w:rPr>
            </w:pPr>
          </w:p>
        </w:tc>
      </w:tr>
      <w:tr w:rsidR="00031506" w:rsidRPr="00AF5DE4" w14:paraId="517EF84C" w14:textId="77777777" w:rsidTr="007134A1">
        <w:trPr>
          <w:cantSplit/>
          <w:trHeight w:val="266"/>
        </w:trPr>
        <w:tc>
          <w:tcPr>
            <w:tcW w:w="1679" w:type="dxa"/>
            <w:gridSpan w:val="2"/>
            <w:vMerge/>
          </w:tcPr>
          <w:p w14:paraId="4680666B" w14:textId="77777777" w:rsidR="00031506" w:rsidRPr="00AF5DE4" w:rsidRDefault="00031506" w:rsidP="007134A1">
            <w:pPr>
              <w:spacing w:line="260" w:lineRule="exact"/>
              <w:rPr>
                <w:sz w:val="18"/>
              </w:rPr>
            </w:pPr>
          </w:p>
        </w:tc>
        <w:tc>
          <w:tcPr>
            <w:tcW w:w="6000" w:type="dxa"/>
            <w:gridSpan w:val="7"/>
            <w:tcBorders>
              <w:top w:val="single" w:sz="4" w:space="0" w:color="auto"/>
              <w:bottom w:val="nil"/>
              <w:right w:val="nil"/>
            </w:tcBorders>
          </w:tcPr>
          <w:p w14:paraId="46E5E253" w14:textId="77777777" w:rsidR="00031506" w:rsidRPr="00AF5DE4" w:rsidRDefault="00031506" w:rsidP="007134A1">
            <w:pPr>
              <w:widowControl/>
              <w:spacing w:line="0" w:lineRule="atLeast"/>
              <w:rPr>
                <w:rFonts w:hAnsi="ＭＳ 明朝" w:cs="ＭＳ Ｐゴシック"/>
                <w:kern w:val="0"/>
                <w:sz w:val="18"/>
                <w:szCs w:val="18"/>
              </w:rPr>
            </w:pPr>
            <w:r w:rsidRPr="00AF5DE4">
              <w:rPr>
                <w:rFonts w:hAnsi="ＭＳ 明朝" w:cs="ＭＳ Ｐゴシック"/>
                <w:kern w:val="0"/>
                <w:sz w:val="18"/>
                <w:szCs w:val="18"/>
              </w:rPr>
              <w:t>内部建具</w:t>
            </w:r>
          </w:p>
        </w:tc>
        <w:tc>
          <w:tcPr>
            <w:tcW w:w="868" w:type="dxa"/>
            <w:tcBorders>
              <w:top w:val="single" w:sz="4" w:space="0" w:color="auto"/>
              <w:left w:val="nil"/>
              <w:bottom w:val="nil"/>
              <w:right w:val="nil"/>
            </w:tcBorders>
            <w:vAlign w:val="center"/>
          </w:tcPr>
          <w:p w14:paraId="7C28609E" w14:textId="77777777" w:rsidR="00031506" w:rsidRPr="00AF5DE4" w:rsidRDefault="00031506" w:rsidP="007134A1">
            <w:pPr>
              <w:spacing w:line="260" w:lineRule="exact"/>
              <w:jc w:val="center"/>
              <w:rPr>
                <w:sz w:val="18"/>
              </w:rPr>
            </w:pPr>
          </w:p>
        </w:tc>
        <w:tc>
          <w:tcPr>
            <w:tcW w:w="1064" w:type="dxa"/>
            <w:tcBorders>
              <w:top w:val="single" w:sz="4" w:space="0" w:color="auto"/>
              <w:left w:val="nil"/>
              <w:bottom w:val="nil"/>
            </w:tcBorders>
            <w:vAlign w:val="center"/>
          </w:tcPr>
          <w:p w14:paraId="340F7EC4" w14:textId="77777777" w:rsidR="00031506" w:rsidRPr="00AF5DE4" w:rsidRDefault="00031506" w:rsidP="007134A1">
            <w:pPr>
              <w:spacing w:line="260" w:lineRule="exact"/>
              <w:jc w:val="right"/>
              <w:rPr>
                <w:sz w:val="18"/>
              </w:rPr>
            </w:pPr>
          </w:p>
        </w:tc>
      </w:tr>
      <w:tr w:rsidR="00031506" w:rsidRPr="00AF5DE4" w14:paraId="4FDE526B" w14:textId="77777777" w:rsidTr="007134A1">
        <w:trPr>
          <w:cantSplit/>
          <w:trHeight w:val="235"/>
        </w:trPr>
        <w:tc>
          <w:tcPr>
            <w:tcW w:w="1679" w:type="dxa"/>
            <w:gridSpan w:val="2"/>
            <w:vMerge/>
          </w:tcPr>
          <w:p w14:paraId="0F086650" w14:textId="77777777" w:rsidR="00031506" w:rsidRPr="00AF5DE4" w:rsidRDefault="00031506" w:rsidP="007134A1">
            <w:pPr>
              <w:spacing w:line="260" w:lineRule="exact"/>
              <w:rPr>
                <w:sz w:val="18"/>
              </w:rPr>
            </w:pPr>
          </w:p>
        </w:tc>
        <w:tc>
          <w:tcPr>
            <w:tcW w:w="306" w:type="dxa"/>
            <w:vMerge w:val="restart"/>
            <w:tcBorders>
              <w:top w:val="nil"/>
            </w:tcBorders>
          </w:tcPr>
          <w:p w14:paraId="5049B15A" w14:textId="77777777" w:rsidR="00031506" w:rsidRPr="00AF5DE4" w:rsidRDefault="00031506" w:rsidP="007134A1">
            <w:pPr>
              <w:widowControl/>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36259C91"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・居室の出入り口の有効幅員は800㎜以上</w:t>
            </w:r>
          </w:p>
        </w:tc>
        <w:tc>
          <w:tcPr>
            <w:tcW w:w="868" w:type="dxa"/>
            <w:tcBorders>
              <w:top w:val="single" w:sz="4" w:space="0" w:color="auto"/>
              <w:bottom w:val="single" w:sz="4" w:space="0" w:color="auto"/>
            </w:tcBorders>
            <w:vAlign w:val="center"/>
          </w:tcPr>
          <w:p w14:paraId="5BF43C78"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C0A09C" w14:textId="77777777" w:rsidR="00031506" w:rsidRPr="00AF5DE4" w:rsidRDefault="00031506" w:rsidP="007134A1">
            <w:pPr>
              <w:spacing w:line="260" w:lineRule="exact"/>
              <w:jc w:val="right"/>
              <w:rPr>
                <w:sz w:val="18"/>
              </w:rPr>
            </w:pPr>
            <w:r w:rsidRPr="00AF5DE4">
              <w:rPr>
                <w:sz w:val="18"/>
              </w:rPr>
              <w:t>mm</w:t>
            </w:r>
          </w:p>
        </w:tc>
      </w:tr>
      <w:tr w:rsidR="00031506" w:rsidRPr="00AF5DE4" w14:paraId="1F651E3B" w14:textId="77777777" w:rsidTr="007134A1">
        <w:trPr>
          <w:cantSplit/>
          <w:trHeight w:val="203"/>
        </w:trPr>
        <w:tc>
          <w:tcPr>
            <w:tcW w:w="1679" w:type="dxa"/>
            <w:gridSpan w:val="2"/>
            <w:vMerge/>
          </w:tcPr>
          <w:p w14:paraId="1F0CB33B" w14:textId="77777777" w:rsidR="00031506" w:rsidRPr="00AF5DE4" w:rsidRDefault="00031506" w:rsidP="007134A1">
            <w:pPr>
              <w:spacing w:line="260" w:lineRule="exact"/>
              <w:rPr>
                <w:sz w:val="18"/>
              </w:rPr>
            </w:pPr>
          </w:p>
        </w:tc>
        <w:tc>
          <w:tcPr>
            <w:tcW w:w="306" w:type="dxa"/>
            <w:vMerge/>
          </w:tcPr>
          <w:p w14:paraId="4544A88A" w14:textId="77777777" w:rsidR="00031506" w:rsidRPr="00AF5DE4" w:rsidRDefault="00031506" w:rsidP="007134A1">
            <w:pPr>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76028242"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・居室の出入り口の高さは1,900㎜以上</w:t>
            </w:r>
          </w:p>
        </w:tc>
        <w:tc>
          <w:tcPr>
            <w:tcW w:w="868" w:type="dxa"/>
            <w:tcBorders>
              <w:top w:val="single" w:sz="4" w:space="0" w:color="auto"/>
              <w:bottom w:val="single" w:sz="4" w:space="0" w:color="auto"/>
            </w:tcBorders>
            <w:vAlign w:val="center"/>
          </w:tcPr>
          <w:p w14:paraId="594C0CC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593BA76" w14:textId="77777777" w:rsidR="00031506" w:rsidRPr="00AF5DE4" w:rsidRDefault="00031506" w:rsidP="007134A1">
            <w:pPr>
              <w:spacing w:line="260" w:lineRule="exact"/>
              <w:jc w:val="right"/>
              <w:rPr>
                <w:sz w:val="18"/>
              </w:rPr>
            </w:pPr>
            <w:r w:rsidRPr="00AF5DE4">
              <w:rPr>
                <w:sz w:val="18"/>
              </w:rPr>
              <w:t>mm</w:t>
            </w:r>
          </w:p>
        </w:tc>
      </w:tr>
      <w:tr w:rsidR="00031506" w:rsidRPr="00AF5DE4" w14:paraId="173DFB2F" w14:textId="77777777" w:rsidTr="007134A1">
        <w:trPr>
          <w:cantSplit/>
          <w:trHeight w:val="203"/>
        </w:trPr>
        <w:tc>
          <w:tcPr>
            <w:tcW w:w="1679" w:type="dxa"/>
            <w:gridSpan w:val="2"/>
            <w:vMerge/>
          </w:tcPr>
          <w:p w14:paraId="05457D5A"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55E696D9" w14:textId="77777777" w:rsidR="00031506" w:rsidRPr="00AF5DE4" w:rsidRDefault="00031506" w:rsidP="007134A1">
            <w:pPr>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0A35E2AB"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※その他の記載事項</w:t>
            </w:r>
          </w:p>
        </w:tc>
        <w:tc>
          <w:tcPr>
            <w:tcW w:w="868" w:type="dxa"/>
            <w:tcBorders>
              <w:top w:val="single" w:sz="4" w:space="0" w:color="auto"/>
              <w:bottom w:val="single" w:sz="4" w:space="0" w:color="auto"/>
            </w:tcBorders>
            <w:vAlign w:val="center"/>
          </w:tcPr>
          <w:p w14:paraId="504579CF"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45EE32D" w14:textId="77777777" w:rsidR="00031506" w:rsidRPr="00AF5DE4" w:rsidRDefault="00031506" w:rsidP="007134A1">
            <w:pPr>
              <w:spacing w:line="260" w:lineRule="exact"/>
              <w:jc w:val="center"/>
              <w:rPr>
                <w:sz w:val="18"/>
              </w:rPr>
            </w:pPr>
          </w:p>
        </w:tc>
      </w:tr>
      <w:tr w:rsidR="00031506" w:rsidRPr="00AF5DE4" w14:paraId="74EF7C6B" w14:textId="77777777" w:rsidTr="007134A1">
        <w:trPr>
          <w:cantSplit/>
          <w:trHeight w:val="250"/>
        </w:trPr>
        <w:tc>
          <w:tcPr>
            <w:tcW w:w="1679" w:type="dxa"/>
            <w:gridSpan w:val="2"/>
            <w:vMerge/>
          </w:tcPr>
          <w:p w14:paraId="3FD9F8A4"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tcPr>
          <w:p w14:paraId="282478C2"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kern w:val="0"/>
                <w:sz w:val="18"/>
                <w:szCs w:val="18"/>
              </w:rPr>
              <w:t>外部建具（玄関扉は除く）</w:t>
            </w:r>
          </w:p>
        </w:tc>
        <w:tc>
          <w:tcPr>
            <w:tcW w:w="868" w:type="dxa"/>
            <w:tcBorders>
              <w:top w:val="single" w:sz="4" w:space="0" w:color="auto"/>
              <w:bottom w:val="nil"/>
            </w:tcBorders>
            <w:vAlign w:val="center"/>
          </w:tcPr>
          <w:p w14:paraId="1A396167"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265A655E" w14:textId="77777777" w:rsidR="00031506" w:rsidRPr="00AF5DE4" w:rsidRDefault="00031506" w:rsidP="007134A1">
            <w:pPr>
              <w:spacing w:line="260" w:lineRule="exact"/>
              <w:jc w:val="center"/>
              <w:rPr>
                <w:sz w:val="18"/>
              </w:rPr>
            </w:pPr>
          </w:p>
        </w:tc>
      </w:tr>
      <w:tr w:rsidR="00031506" w:rsidRPr="00AF5DE4" w14:paraId="460CE14A" w14:textId="77777777" w:rsidTr="007134A1">
        <w:trPr>
          <w:cantSplit/>
          <w:trHeight w:val="250"/>
        </w:trPr>
        <w:tc>
          <w:tcPr>
            <w:tcW w:w="1679" w:type="dxa"/>
            <w:gridSpan w:val="2"/>
            <w:vMerge/>
          </w:tcPr>
          <w:p w14:paraId="22851AB2"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5DE206"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kern w:val="0"/>
                <w:sz w:val="18"/>
                <w:szCs w:val="18"/>
              </w:rPr>
              <w:t>その他</w:t>
            </w:r>
          </w:p>
        </w:tc>
        <w:tc>
          <w:tcPr>
            <w:tcW w:w="868" w:type="dxa"/>
            <w:tcBorders>
              <w:top w:val="single" w:sz="4" w:space="0" w:color="auto"/>
              <w:bottom w:val="single" w:sz="4" w:space="0" w:color="auto"/>
            </w:tcBorders>
            <w:vAlign w:val="center"/>
          </w:tcPr>
          <w:p w14:paraId="17B4E55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1CECFF7" w14:textId="77777777" w:rsidR="00031506" w:rsidRPr="00AF5DE4" w:rsidRDefault="00031506" w:rsidP="007134A1">
            <w:pPr>
              <w:spacing w:line="260" w:lineRule="exact"/>
              <w:jc w:val="center"/>
              <w:rPr>
                <w:sz w:val="18"/>
              </w:rPr>
            </w:pPr>
          </w:p>
        </w:tc>
      </w:tr>
      <w:tr w:rsidR="00031506" w:rsidRPr="00AF5DE4" w14:paraId="477C79CC" w14:textId="77777777" w:rsidTr="007134A1">
        <w:trPr>
          <w:cantSplit/>
          <w:trHeight w:val="203"/>
        </w:trPr>
        <w:tc>
          <w:tcPr>
            <w:tcW w:w="1679" w:type="dxa"/>
            <w:gridSpan w:val="2"/>
            <w:vMerge w:val="restart"/>
          </w:tcPr>
          <w:p w14:paraId="772BB450" w14:textId="77777777" w:rsidR="00031506" w:rsidRPr="00AF5DE4" w:rsidRDefault="00031506" w:rsidP="007134A1">
            <w:pPr>
              <w:spacing w:line="260" w:lineRule="exact"/>
              <w:rPr>
                <w:sz w:val="18"/>
              </w:rPr>
            </w:pPr>
            <w:r w:rsidRPr="00AF5DE4">
              <w:rPr>
                <w:rFonts w:hint="eastAsia"/>
                <w:sz w:val="18"/>
              </w:rPr>
              <w:t>各室の水準（専用部分）</w:t>
            </w:r>
          </w:p>
          <w:p w14:paraId="62B1587F" w14:textId="77777777" w:rsidR="00031506" w:rsidRPr="00AF5DE4" w:rsidRDefault="00031506" w:rsidP="007134A1">
            <w:pPr>
              <w:spacing w:line="260" w:lineRule="exact"/>
              <w:rPr>
                <w:sz w:val="18"/>
              </w:rPr>
            </w:pPr>
            <w:r w:rsidRPr="00AF5DE4">
              <w:rPr>
                <w:rFonts w:hint="eastAsia"/>
                <w:sz w:val="18"/>
              </w:rPr>
              <w:t>一般住戸</w:t>
            </w:r>
          </w:p>
        </w:tc>
        <w:tc>
          <w:tcPr>
            <w:tcW w:w="7932" w:type="dxa"/>
            <w:gridSpan w:val="9"/>
            <w:tcBorders>
              <w:bottom w:val="nil"/>
            </w:tcBorders>
            <w:vAlign w:val="center"/>
          </w:tcPr>
          <w:p w14:paraId="489CEEA8" w14:textId="77777777" w:rsidR="00031506" w:rsidRPr="00AF5DE4" w:rsidRDefault="00031506" w:rsidP="007134A1">
            <w:pPr>
              <w:spacing w:line="260" w:lineRule="exact"/>
              <w:rPr>
                <w:sz w:val="18"/>
              </w:rPr>
            </w:pPr>
            <w:r w:rsidRPr="00AF5DE4">
              <w:rPr>
                <w:rFonts w:hAnsi="ＭＳ 明朝" w:hint="eastAsia"/>
                <w:sz w:val="18"/>
              </w:rPr>
              <w:t>各室の規模</w:t>
            </w:r>
          </w:p>
        </w:tc>
      </w:tr>
      <w:tr w:rsidR="00031506" w:rsidRPr="00AF5DE4" w14:paraId="29F8A3C4" w14:textId="77777777" w:rsidTr="007134A1">
        <w:trPr>
          <w:cantSplit/>
          <w:trHeight w:val="203"/>
        </w:trPr>
        <w:tc>
          <w:tcPr>
            <w:tcW w:w="1679" w:type="dxa"/>
            <w:gridSpan w:val="2"/>
            <w:vMerge/>
          </w:tcPr>
          <w:p w14:paraId="0D596DFD" w14:textId="77777777" w:rsidR="00031506" w:rsidRPr="00AF5DE4" w:rsidRDefault="00031506" w:rsidP="007134A1">
            <w:pPr>
              <w:spacing w:line="260" w:lineRule="exact"/>
              <w:rPr>
                <w:sz w:val="18"/>
              </w:rPr>
            </w:pPr>
          </w:p>
        </w:tc>
        <w:tc>
          <w:tcPr>
            <w:tcW w:w="306" w:type="dxa"/>
            <w:vMerge w:val="restart"/>
            <w:tcBorders>
              <w:top w:val="nil"/>
              <w:right w:val="nil"/>
            </w:tcBorders>
          </w:tcPr>
          <w:p w14:paraId="3ADD4572" w14:textId="77777777" w:rsidR="00031506" w:rsidRPr="00AF5DE4" w:rsidRDefault="00031506" w:rsidP="007134A1">
            <w:pPr>
              <w:widowControl/>
              <w:spacing w:line="0" w:lineRule="atLeast"/>
              <w:rPr>
                <w:rFonts w:hAnsi="ＭＳ 明朝"/>
                <w:sz w:val="18"/>
              </w:rPr>
            </w:pPr>
          </w:p>
        </w:tc>
        <w:tc>
          <w:tcPr>
            <w:tcW w:w="7626" w:type="dxa"/>
            <w:gridSpan w:val="8"/>
            <w:tcBorders>
              <w:bottom w:val="single" w:sz="4" w:space="0" w:color="auto"/>
            </w:tcBorders>
          </w:tcPr>
          <w:p w14:paraId="55BE0BA4" w14:textId="77777777" w:rsidR="00031506" w:rsidRPr="00AF5DE4" w:rsidRDefault="00031506" w:rsidP="007134A1">
            <w:pPr>
              <w:widowControl/>
              <w:spacing w:line="0" w:lineRule="atLeast"/>
              <w:ind w:left="180" w:hangingChars="100" w:hanging="180"/>
              <w:rPr>
                <w:rFonts w:hAnsi="ＭＳ 明朝"/>
                <w:sz w:val="18"/>
              </w:rPr>
            </w:pPr>
            <w:r w:rsidRPr="00AF5DE4">
              <w:rPr>
                <w:rFonts w:hAnsi="ＭＳ 明朝" w:hint="eastAsia"/>
                <w:sz w:val="18"/>
              </w:rPr>
              <w:t>・台所系室面積は下記のとおりとする。</w:t>
            </w:r>
          </w:p>
          <w:p w14:paraId="76D17BA0" w14:textId="11567684" w:rsidR="00031506" w:rsidRPr="00AF5DE4" w:rsidRDefault="00031506" w:rsidP="007134A1">
            <w:pPr>
              <w:widowControl/>
              <w:spacing w:line="0" w:lineRule="atLeast"/>
              <w:ind w:leftChars="100" w:left="210" w:firstLineChars="100" w:firstLine="180"/>
              <w:rPr>
                <w:rFonts w:hAnsi="ＭＳ 明朝"/>
                <w:sz w:val="18"/>
              </w:rPr>
            </w:pPr>
            <w:r w:rsidRPr="00AF5DE4">
              <w:rPr>
                <w:rFonts w:hAnsi="ＭＳ 明朝" w:hint="eastAsia"/>
                <w:sz w:val="18"/>
              </w:rPr>
              <w:t>DK：7.5㎡以上14.5㎡未満　　LDK：14.5㎡以上</w:t>
            </w:r>
          </w:p>
          <w:p w14:paraId="38D2F0C1" w14:textId="6E353109" w:rsidR="00740724" w:rsidRPr="00AF5DE4" w:rsidRDefault="00740724" w:rsidP="00740724">
            <w:pPr>
              <w:spacing w:line="0" w:lineRule="atLeast"/>
              <w:ind w:left="200" w:hangingChars="100" w:hanging="200"/>
              <w:rPr>
                <w:rFonts w:cs="ＭＳ Ｐゴシック"/>
                <w:kern w:val="0"/>
                <w:sz w:val="18"/>
                <w:szCs w:val="18"/>
              </w:rPr>
            </w:pPr>
            <w:r w:rsidRPr="00AF5DE4">
              <w:rPr>
                <w:rFonts w:cs="ＭＳ Ｐゴシック" w:hint="eastAsia"/>
                <w:kern w:val="0"/>
                <w:sz w:val="20"/>
                <w:szCs w:val="20"/>
              </w:rPr>
              <w:t>・</w:t>
            </w:r>
            <w:r w:rsidRPr="00AF5DE4">
              <w:rPr>
                <w:rFonts w:cs="ＭＳ Ｐゴシック"/>
                <w:kern w:val="0"/>
                <w:sz w:val="18"/>
                <w:szCs w:val="18"/>
              </w:rPr>
              <w:t>2</w:t>
            </w:r>
            <w:r w:rsidR="002E5A56" w:rsidRPr="00AF5DE4">
              <w:rPr>
                <w:rFonts w:cs="ＭＳ Ｐゴシック" w:hint="eastAsia"/>
                <w:kern w:val="0"/>
                <w:sz w:val="18"/>
                <w:szCs w:val="18"/>
              </w:rPr>
              <w:t>DK</w:t>
            </w:r>
            <w:r w:rsidRPr="00AF5DE4">
              <w:rPr>
                <w:rFonts w:cs="ＭＳ Ｐゴシック" w:hint="eastAsia"/>
                <w:kern w:val="0"/>
                <w:sz w:val="18"/>
                <w:szCs w:val="18"/>
              </w:rPr>
              <w:t>（小）の居室面積は、一室は内法9㎡程度以上、その他の室は内法6.5㎡程度以上とすること。</w:t>
            </w:r>
          </w:p>
          <w:p w14:paraId="5D809C4A" w14:textId="274C6BA1" w:rsidR="00031506" w:rsidRPr="00AF5DE4" w:rsidRDefault="00031506" w:rsidP="00740724">
            <w:pPr>
              <w:spacing w:line="260" w:lineRule="exact"/>
              <w:ind w:right="-23"/>
              <w:rPr>
                <w:sz w:val="18"/>
              </w:rPr>
            </w:pPr>
            <w:r w:rsidRPr="00AF5DE4">
              <w:rPr>
                <w:rFonts w:hAnsi="ＭＳ 明朝" w:hint="eastAsia"/>
                <w:sz w:val="18"/>
              </w:rPr>
              <w:t>・</w:t>
            </w:r>
            <w:r w:rsidR="00740724" w:rsidRPr="00AF5DE4">
              <w:rPr>
                <w:rFonts w:hAnsi="ＭＳ 明朝" w:hint="eastAsia"/>
                <w:sz w:val="18"/>
              </w:rPr>
              <w:t>上記以外の間取り</w:t>
            </w:r>
            <w:r w:rsidRPr="00AF5DE4">
              <w:rPr>
                <w:rFonts w:hAnsi="ＭＳ 明朝" w:hint="eastAsia"/>
                <w:sz w:val="18"/>
              </w:rPr>
              <w:t>居室面積は、一室は内法9㎡以上、その他の室は内法6.5㎡以上とすること。</w:t>
            </w:r>
          </w:p>
        </w:tc>
      </w:tr>
      <w:tr w:rsidR="00031506" w:rsidRPr="00AF5DE4" w14:paraId="7F3A083E" w14:textId="77777777" w:rsidTr="007134A1">
        <w:trPr>
          <w:cantSplit/>
          <w:trHeight w:val="203"/>
        </w:trPr>
        <w:tc>
          <w:tcPr>
            <w:tcW w:w="1679" w:type="dxa"/>
            <w:gridSpan w:val="2"/>
            <w:vMerge/>
          </w:tcPr>
          <w:p w14:paraId="42AF6AB9" w14:textId="77777777" w:rsidR="00031506" w:rsidRPr="00AF5DE4" w:rsidRDefault="00031506" w:rsidP="007134A1">
            <w:pPr>
              <w:spacing w:line="260" w:lineRule="exact"/>
              <w:rPr>
                <w:sz w:val="18"/>
              </w:rPr>
            </w:pPr>
          </w:p>
        </w:tc>
        <w:tc>
          <w:tcPr>
            <w:tcW w:w="306" w:type="dxa"/>
            <w:vMerge/>
            <w:tcBorders>
              <w:right w:val="nil"/>
            </w:tcBorders>
          </w:tcPr>
          <w:p w14:paraId="5E9E10D9"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70F94645"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2DK（小）</w:t>
            </w:r>
          </w:p>
        </w:tc>
        <w:tc>
          <w:tcPr>
            <w:tcW w:w="875" w:type="dxa"/>
            <w:gridSpan w:val="2"/>
            <w:tcBorders>
              <w:bottom w:val="dotted" w:sz="4" w:space="0" w:color="auto"/>
              <w:right w:val="single" w:sz="4" w:space="0" w:color="auto"/>
            </w:tcBorders>
          </w:tcPr>
          <w:p w14:paraId="2609C56C" w14:textId="77777777" w:rsidR="00031506" w:rsidRPr="00AF5DE4" w:rsidRDefault="00031506" w:rsidP="007134A1">
            <w:pPr>
              <w:widowControl/>
              <w:spacing w:line="0" w:lineRule="atLeast"/>
              <w:rPr>
                <w:rFonts w:hAnsi="ＭＳ 明朝"/>
                <w:sz w:val="18"/>
                <w:szCs w:val="18"/>
              </w:rPr>
            </w:pPr>
            <w:r w:rsidRPr="00AF5DE4">
              <w:rPr>
                <w:rFonts w:hAnsi="ＭＳ 明朝" w:hint="eastAsia"/>
                <w:sz w:val="18"/>
                <w:szCs w:val="18"/>
              </w:rPr>
              <w:t>D</w:t>
            </w:r>
            <w:r w:rsidRPr="00AF5DE4">
              <w:rPr>
                <w:rFonts w:hAnsi="ＭＳ 明朝"/>
                <w:sz w:val="18"/>
                <w:szCs w:val="18"/>
              </w:rPr>
              <w:t>K</w:t>
            </w:r>
          </w:p>
        </w:tc>
        <w:tc>
          <w:tcPr>
            <w:tcW w:w="868" w:type="dxa"/>
            <w:vMerge w:val="restart"/>
            <w:tcBorders>
              <w:left w:val="single" w:sz="4" w:space="0" w:color="auto"/>
              <w:right w:val="single" w:sz="4" w:space="0" w:color="auto"/>
            </w:tcBorders>
            <w:vAlign w:val="center"/>
          </w:tcPr>
          <w:p w14:paraId="5FE7798E" w14:textId="77777777" w:rsidR="00031506" w:rsidRPr="00AF5DE4" w:rsidRDefault="00031506" w:rsidP="007134A1">
            <w:pPr>
              <w:spacing w:line="260" w:lineRule="exact"/>
              <w:jc w:val="center"/>
              <w:rPr>
                <w:sz w:val="18"/>
              </w:rPr>
            </w:pPr>
          </w:p>
        </w:tc>
        <w:tc>
          <w:tcPr>
            <w:tcW w:w="1064" w:type="dxa"/>
            <w:tcBorders>
              <w:left w:val="single" w:sz="4" w:space="0" w:color="auto"/>
              <w:bottom w:val="dotted" w:sz="4" w:space="0" w:color="auto"/>
            </w:tcBorders>
            <w:vAlign w:val="center"/>
          </w:tcPr>
          <w:p w14:paraId="4E2F14B3"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3DD9DF16" w14:textId="77777777" w:rsidTr="007134A1">
        <w:trPr>
          <w:cantSplit/>
          <w:trHeight w:val="203"/>
        </w:trPr>
        <w:tc>
          <w:tcPr>
            <w:tcW w:w="1679" w:type="dxa"/>
            <w:gridSpan w:val="2"/>
            <w:vMerge/>
          </w:tcPr>
          <w:p w14:paraId="705B1DF8" w14:textId="77777777" w:rsidR="00031506" w:rsidRPr="00AF5DE4" w:rsidRDefault="00031506" w:rsidP="007134A1">
            <w:pPr>
              <w:spacing w:line="260" w:lineRule="exact"/>
              <w:rPr>
                <w:sz w:val="18"/>
              </w:rPr>
            </w:pPr>
          </w:p>
        </w:tc>
        <w:tc>
          <w:tcPr>
            <w:tcW w:w="306" w:type="dxa"/>
            <w:vMerge/>
            <w:tcBorders>
              <w:right w:val="nil"/>
            </w:tcBorders>
          </w:tcPr>
          <w:p w14:paraId="72999F36"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A7DDF05"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19E174CC" w14:textId="77777777" w:rsidR="00031506" w:rsidRPr="00AF5DE4" w:rsidRDefault="00031506" w:rsidP="007134A1">
            <w:pPr>
              <w:widowControl/>
              <w:spacing w:line="0" w:lineRule="atLeast"/>
              <w:rPr>
                <w:rFonts w:hAnsi="ＭＳ 明朝"/>
                <w:sz w:val="18"/>
                <w:szCs w:val="18"/>
              </w:rPr>
            </w:pPr>
            <w:r w:rsidRPr="00AF5DE4">
              <w:rPr>
                <w:rFonts w:hAnsi="ＭＳ 明朝" w:hint="eastAsia"/>
                <w:sz w:val="18"/>
                <w:szCs w:val="18"/>
              </w:rPr>
              <w:t>居室1</w:t>
            </w:r>
          </w:p>
        </w:tc>
        <w:tc>
          <w:tcPr>
            <w:tcW w:w="868" w:type="dxa"/>
            <w:vMerge/>
            <w:tcBorders>
              <w:left w:val="single" w:sz="4" w:space="0" w:color="auto"/>
              <w:right w:val="single" w:sz="4" w:space="0" w:color="auto"/>
            </w:tcBorders>
            <w:vAlign w:val="center"/>
          </w:tcPr>
          <w:p w14:paraId="794A6F80"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vAlign w:val="center"/>
          </w:tcPr>
          <w:p w14:paraId="37A486F3"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3B2859D" w14:textId="77777777" w:rsidTr="007134A1">
        <w:trPr>
          <w:cantSplit/>
          <w:trHeight w:val="203"/>
        </w:trPr>
        <w:tc>
          <w:tcPr>
            <w:tcW w:w="1679" w:type="dxa"/>
            <w:gridSpan w:val="2"/>
            <w:vMerge/>
          </w:tcPr>
          <w:p w14:paraId="6A501B6B" w14:textId="77777777" w:rsidR="00031506" w:rsidRPr="00AF5DE4" w:rsidRDefault="00031506" w:rsidP="007134A1">
            <w:pPr>
              <w:spacing w:line="260" w:lineRule="exact"/>
              <w:rPr>
                <w:sz w:val="18"/>
              </w:rPr>
            </w:pPr>
          </w:p>
        </w:tc>
        <w:tc>
          <w:tcPr>
            <w:tcW w:w="306" w:type="dxa"/>
            <w:vMerge/>
            <w:tcBorders>
              <w:right w:val="nil"/>
            </w:tcBorders>
          </w:tcPr>
          <w:p w14:paraId="1E38BC34" w14:textId="77777777" w:rsidR="00031506" w:rsidRPr="00AF5DE4"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0198D2B0"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5ED75B77" w14:textId="77777777" w:rsidR="00031506" w:rsidRPr="00AF5DE4" w:rsidRDefault="00031506" w:rsidP="007134A1">
            <w:pPr>
              <w:widowControl/>
              <w:spacing w:line="0" w:lineRule="atLeast"/>
              <w:rPr>
                <w:rFonts w:hAnsi="ＭＳ 明朝"/>
                <w:sz w:val="18"/>
                <w:szCs w:val="18"/>
              </w:rPr>
            </w:pPr>
            <w:r w:rsidRPr="00AF5DE4">
              <w:rPr>
                <w:rFonts w:hAnsi="ＭＳ 明朝" w:hint="eastAsia"/>
                <w:sz w:val="18"/>
                <w:szCs w:val="18"/>
              </w:rPr>
              <w:t>居室2</w:t>
            </w:r>
          </w:p>
        </w:tc>
        <w:tc>
          <w:tcPr>
            <w:tcW w:w="868" w:type="dxa"/>
            <w:vMerge/>
            <w:tcBorders>
              <w:left w:val="single" w:sz="4" w:space="0" w:color="auto"/>
              <w:bottom w:val="single" w:sz="4" w:space="0" w:color="auto"/>
              <w:right w:val="single" w:sz="4" w:space="0" w:color="auto"/>
            </w:tcBorders>
            <w:vAlign w:val="center"/>
          </w:tcPr>
          <w:p w14:paraId="06DCC08C"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vAlign w:val="center"/>
          </w:tcPr>
          <w:p w14:paraId="5DD37168"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01E845F7" w14:textId="77777777" w:rsidTr="007134A1">
        <w:trPr>
          <w:cantSplit/>
          <w:trHeight w:val="203"/>
        </w:trPr>
        <w:tc>
          <w:tcPr>
            <w:tcW w:w="1679" w:type="dxa"/>
            <w:gridSpan w:val="2"/>
            <w:vMerge/>
          </w:tcPr>
          <w:p w14:paraId="42BCA1EA" w14:textId="77777777" w:rsidR="00031506" w:rsidRPr="00AF5DE4" w:rsidRDefault="00031506" w:rsidP="007134A1">
            <w:pPr>
              <w:spacing w:line="260" w:lineRule="exact"/>
              <w:rPr>
                <w:sz w:val="18"/>
              </w:rPr>
            </w:pPr>
          </w:p>
        </w:tc>
        <w:tc>
          <w:tcPr>
            <w:tcW w:w="306" w:type="dxa"/>
            <w:vMerge/>
            <w:tcBorders>
              <w:right w:val="nil"/>
            </w:tcBorders>
          </w:tcPr>
          <w:p w14:paraId="599C6B98"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60D87B09" w14:textId="77777777" w:rsidR="00031506" w:rsidRPr="00AF5DE4" w:rsidRDefault="00031506" w:rsidP="007134A1">
            <w:pPr>
              <w:widowControl/>
              <w:spacing w:line="0" w:lineRule="atLeast"/>
              <w:rPr>
                <w:sz w:val="18"/>
                <w:szCs w:val="18"/>
              </w:rPr>
            </w:pPr>
            <w:r w:rsidRPr="00AF5DE4">
              <w:rPr>
                <w:rFonts w:hint="eastAsia"/>
                <w:sz w:val="18"/>
                <w:szCs w:val="18"/>
              </w:rPr>
              <w:t>2</w:t>
            </w:r>
            <w:r w:rsidRPr="00AF5DE4">
              <w:rPr>
                <w:sz w:val="18"/>
                <w:szCs w:val="18"/>
              </w:rPr>
              <w:t>DK</w:t>
            </w:r>
          </w:p>
        </w:tc>
        <w:tc>
          <w:tcPr>
            <w:tcW w:w="875" w:type="dxa"/>
            <w:gridSpan w:val="2"/>
            <w:tcBorders>
              <w:top w:val="single" w:sz="4" w:space="0" w:color="auto"/>
              <w:bottom w:val="nil"/>
              <w:right w:val="single" w:sz="4" w:space="0" w:color="auto"/>
            </w:tcBorders>
          </w:tcPr>
          <w:p w14:paraId="6BF4F9C9" w14:textId="77777777" w:rsidR="00031506" w:rsidRPr="00AF5DE4" w:rsidRDefault="00031506" w:rsidP="007134A1">
            <w:pPr>
              <w:widowControl/>
              <w:spacing w:line="0" w:lineRule="atLeast"/>
              <w:rPr>
                <w:rFonts w:hAnsi="ＭＳ 明朝"/>
                <w:sz w:val="18"/>
                <w:szCs w:val="18"/>
              </w:rPr>
            </w:pPr>
            <w:r w:rsidRPr="00AF5DE4">
              <w:rPr>
                <w:sz w:val="18"/>
                <w:szCs w:val="18"/>
              </w:rPr>
              <w:t>DK</w:t>
            </w:r>
          </w:p>
        </w:tc>
        <w:tc>
          <w:tcPr>
            <w:tcW w:w="868" w:type="dxa"/>
            <w:vMerge w:val="restart"/>
            <w:tcBorders>
              <w:top w:val="single" w:sz="4" w:space="0" w:color="auto"/>
              <w:left w:val="single" w:sz="4" w:space="0" w:color="auto"/>
              <w:right w:val="single" w:sz="4" w:space="0" w:color="auto"/>
            </w:tcBorders>
            <w:vAlign w:val="center"/>
          </w:tcPr>
          <w:p w14:paraId="301F74FA" w14:textId="77777777" w:rsidR="00031506" w:rsidRPr="00AF5DE4" w:rsidRDefault="00031506" w:rsidP="007134A1">
            <w:pPr>
              <w:spacing w:line="260" w:lineRule="exact"/>
              <w:jc w:val="center"/>
              <w:rPr>
                <w:sz w:val="18"/>
              </w:rPr>
            </w:pPr>
          </w:p>
        </w:tc>
        <w:tc>
          <w:tcPr>
            <w:tcW w:w="1064" w:type="dxa"/>
            <w:tcBorders>
              <w:top w:val="single" w:sz="4" w:space="0" w:color="auto"/>
              <w:left w:val="single" w:sz="4" w:space="0" w:color="auto"/>
              <w:bottom w:val="nil"/>
            </w:tcBorders>
          </w:tcPr>
          <w:p w14:paraId="41D77675"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098F607" w14:textId="77777777" w:rsidTr="007134A1">
        <w:trPr>
          <w:cantSplit/>
          <w:trHeight w:val="203"/>
        </w:trPr>
        <w:tc>
          <w:tcPr>
            <w:tcW w:w="1679" w:type="dxa"/>
            <w:gridSpan w:val="2"/>
            <w:vMerge/>
          </w:tcPr>
          <w:p w14:paraId="46D0D7F1" w14:textId="77777777" w:rsidR="00031506" w:rsidRPr="00AF5DE4" w:rsidRDefault="00031506" w:rsidP="007134A1">
            <w:pPr>
              <w:spacing w:line="260" w:lineRule="exact"/>
              <w:rPr>
                <w:sz w:val="18"/>
              </w:rPr>
            </w:pPr>
          </w:p>
        </w:tc>
        <w:tc>
          <w:tcPr>
            <w:tcW w:w="306" w:type="dxa"/>
            <w:vMerge/>
            <w:tcBorders>
              <w:right w:val="nil"/>
            </w:tcBorders>
          </w:tcPr>
          <w:p w14:paraId="54F90FC5"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71DED387"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nil"/>
              <w:right w:val="single" w:sz="4" w:space="0" w:color="auto"/>
            </w:tcBorders>
          </w:tcPr>
          <w:p w14:paraId="0C65CF84"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居室1</w:t>
            </w:r>
          </w:p>
        </w:tc>
        <w:tc>
          <w:tcPr>
            <w:tcW w:w="868" w:type="dxa"/>
            <w:vMerge/>
            <w:tcBorders>
              <w:left w:val="single" w:sz="4" w:space="0" w:color="auto"/>
              <w:right w:val="single" w:sz="4" w:space="0" w:color="auto"/>
            </w:tcBorders>
            <w:vAlign w:val="center"/>
          </w:tcPr>
          <w:p w14:paraId="38D6BCF7"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nil"/>
            </w:tcBorders>
          </w:tcPr>
          <w:p w14:paraId="211C2A8C"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0942EA8" w14:textId="77777777" w:rsidTr="007134A1">
        <w:trPr>
          <w:cantSplit/>
          <w:trHeight w:val="203"/>
        </w:trPr>
        <w:tc>
          <w:tcPr>
            <w:tcW w:w="1679" w:type="dxa"/>
            <w:gridSpan w:val="2"/>
            <w:vMerge/>
          </w:tcPr>
          <w:p w14:paraId="17235B17" w14:textId="77777777" w:rsidR="00031506" w:rsidRPr="00AF5DE4" w:rsidRDefault="00031506" w:rsidP="007134A1">
            <w:pPr>
              <w:spacing w:line="260" w:lineRule="exact"/>
              <w:rPr>
                <w:sz w:val="18"/>
              </w:rPr>
            </w:pPr>
          </w:p>
        </w:tc>
        <w:tc>
          <w:tcPr>
            <w:tcW w:w="306" w:type="dxa"/>
            <w:vMerge/>
            <w:tcBorders>
              <w:right w:val="nil"/>
            </w:tcBorders>
          </w:tcPr>
          <w:p w14:paraId="426A2E16" w14:textId="77777777" w:rsidR="00031506" w:rsidRPr="00AF5DE4"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7E76ECB0"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33630EF4"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居室2</w:t>
            </w:r>
          </w:p>
        </w:tc>
        <w:tc>
          <w:tcPr>
            <w:tcW w:w="868" w:type="dxa"/>
            <w:vMerge/>
            <w:tcBorders>
              <w:left w:val="single" w:sz="4" w:space="0" w:color="auto"/>
              <w:bottom w:val="single" w:sz="4" w:space="0" w:color="auto"/>
              <w:right w:val="single" w:sz="4" w:space="0" w:color="auto"/>
            </w:tcBorders>
            <w:vAlign w:val="center"/>
          </w:tcPr>
          <w:p w14:paraId="7A417995"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3CE24C41"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3C0DF6D8" w14:textId="77777777" w:rsidTr="007134A1">
        <w:trPr>
          <w:cantSplit/>
          <w:trHeight w:val="203"/>
        </w:trPr>
        <w:tc>
          <w:tcPr>
            <w:tcW w:w="1679" w:type="dxa"/>
            <w:gridSpan w:val="2"/>
            <w:vMerge/>
          </w:tcPr>
          <w:p w14:paraId="5FCEC316" w14:textId="77777777" w:rsidR="00031506" w:rsidRPr="00AF5DE4" w:rsidRDefault="00031506" w:rsidP="007134A1">
            <w:pPr>
              <w:spacing w:line="260" w:lineRule="exact"/>
              <w:rPr>
                <w:sz w:val="18"/>
              </w:rPr>
            </w:pPr>
          </w:p>
        </w:tc>
        <w:tc>
          <w:tcPr>
            <w:tcW w:w="306" w:type="dxa"/>
            <w:vMerge/>
            <w:tcBorders>
              <w:right w:val="nil"/>
            </w:tcBorders>
          </w:tcPr>
          <w:p w14:paraId="1A1F1DF4"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36CCCFE4" w14:textId="77777777" w:rsidR="00031506" w:rsidRPr="00AF5DE4" w:rsidRDefault="00031506" w:rsidP="007134A1">
            <w:pPr>
              <w:widowControl/>
              <w:spacing w:line="0" w:lineRule="atLeast"/>
              <w:rPr>
                <w:sz w:val="18"/>
                <w:szCs w:val="18"/>
              </w:rPr>
            </w:pPr>
            <w:r w:rsidRPr="00AF5DE4">
              <w:rPr>
                <w:rFonts w:hint="eastAsia"/>
                <w:sz w:val="18"/>
                <w:szCs w:val="18"/>
              </w:rPr>
              <w:t>3</w:t>
            </w:r>
            <w:r w:rsidRPr="00AF5DE4">
              <w:rPr>
                <w:sz w:val="18"/>
                <w:szCs w:val="18"/>
              </w:rPr>
              <w:t>DK</w:t>
            </w:r>
          </w:p>
        </w:tc>
        <w:tc>
          <w:tcPr>
            <w:tcW w:w="875" w:type="dxa"/>
            <w:gridSpan w:val="2"/>
            <w:tcBorders>
              <w:top w:val="single" w:sz="4" w:space="0" w:color="auto"/>
              <w:bottom w:val="dotted" w:sz="4" w:space="0" w:color="auto"/>
              <w:right w:val="single" w:sz="4" w:space="0" w:color="auto"/>
            </w:tcBorders>
          </w:tcPr>
          <w:p w14:paraId="6A5024C8" w14:textId="77777777" w:rsidR="00031506" w:rsidRPr="00AF5DE4" w:rsidRDefault="00031506" w:rsidP="007134A1">
            <w:pPr>
              <w:widowControl/>
              <w:spacing w:line="0" w:lineRule="atLeast"/>
              <w:rPr>
                <w:rFonts w:hAnsi="ＭＳ 明朝"/>
                <w:sz w:val="18"/>
                <w:szCs w:val="18"/>
              </w:rPr>
            </w:pPr>
            <w:r w:rsidRPr="00AF5DE4">
              <w:rPr>
                <w:sz w:val="18"/>
                <w:szCs w:val="18"/>
              </w:rPr>
              <w:t>DK</w:t>
            </w:r>
          </w:p>
        </w:tc>
        <w:tc>
          <w:tcPr>
            <w:tcW w:w="868" w:type="dxa"/>
            <w:vMerge w:val="restart"/>
            <w:tcBorders>
              <w:top w:val="single" w:sz="4" w:space="0" w:color="auto"/>
              <w:left w:val="single" w:sz="4" w:space="0" w:color="auto"/>
              <w:right w:val="single" w:sz="4" w:space="0" w:color="auto"/>
            </w:tcBorders>
            <w:vAlign w:val="center"/>
          </w:tcPr>
          <w:p w14:paraId="1FA00D63" w14:textId="77777777" w:rsidR="00031506" w:rsidRPr="00AF5DE4"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5A2E44B0"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D9F8229" w14:textId="77777777" w:rsidTr="007134A1">
        <w:trPr>
          <w:cantSplit/>
          <w:trHeight w:val="203"/>
        </w:trPr>
        <w:tc>
          <w:tcPr>
            <w:tcW w:w="1679" w:type="dxa"/>
            <w:gridSpan w:val="2"/>
            <w:vMerge/>
          </w:tcPr>
          <w:p w14:paraId="7EC38D50" w14:textId="77777777" w:rsidR="00031506" w:rsidRPr="00AF5DE4" w:rsidRDefault="00031506" w:rsidP="007134A1">
            <w:pPr>
              <w:spacing w:line="260" w:lineRule="exact"/>
              <w:rPr>
                <w:sz w:val="18"/>
              </w:rPr>
            </w:pPr>
          </w:p>
        </w:tc>
        <w:tc>
          <w:tcPr>
            <w:tcW w:w="306" w:type="dxa"/>
            <w:vMerge/>
            <w:tcBorders>
              <w:right w:val="nil"/>
            </w:tcBorders>
          </w:tcPr>
          <w:p w14:paraId="2F1135E4"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424D412C"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28CA0A8E"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居室1</w:t>
            </w:r>
          </w:p>
        </w:tc>
        <w:tc>
          <w:tcPr>
            <w:tcW w:w="868" w:type="dxa"/>
            <w:vMerge/>
            <w:tcBorders>
              <w:left w:val="single" w:sz="4" w:space="0" w:color="auto"/>
              <w:right w:val="single" w:sz="4" w:space="0" w:color="auto"/>
            </w:tcBorders>
            <w:vAlign w:val="center"/>
          </w:tcPr>
          <w:p w14:paraId="6A03ADB2"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2A2B63C7"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4B6ED707" w14:textId="77777777" w:rsidTr="007134A1">
        <w:trPr>
          <w:cantSplit/>
          <w:trHeight w:val="203"/>
        </w:trPr>
        <w:tc>
          <w:tcPr>
            <w:tcW w:w="1679" w:type="dxa"/>
            <w:gridSpan w:val="2"/>
            <w:vMerge/>
          </w:tcPr>
          <w:p w14:paraId="4B5159ED" w14:textId="77777777" w:rsidR="00031506" w:rsidRPr="00AF5DE4" w:rsidRDefault="00031506" w:rsidP="007134A1">
            <w:pPr>
              <w:spacing w:line="260" w:lineRule="exact"/>
              <w:rPr>
                <w:sz w:val="18"/>
              </w:rPr>
            </w:pPr>
          </w:p>
        </w:tc>
        <w:tc>
          <w:tcPr>
            <w:tcW w:w="306" w:type="dxa"/>
            <w:vMerge/>
            <w:tcBorders>
              <w:right w:val="nil"/>
            </w:tcBorders>
          </w:tcPr>
          <w:p w14:paraId="0AF3BCAE"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439A220C"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0B19011A"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居室2</w:t>
            </w:r>
          </w:p>
        </w:tc>
        <w:tc>
          <w:tcPr>
            <w:tcW w:w="868" w:type="dxa"/>
            <w:vMerge/>
            <w:tcBorders>
              <w:left w:val="single" w:sz="4" w:space="0" w:color="auto"/>
              <w:right w:val="single" w:sz="4" w:space="0" w:color="auto"/>
            </w:tcBorders>
            <w:vAlign w:val="center"/>
          </w:tcPr>
          <w:p w14:paraId="594BF4A5"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51F5529B"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F52F3C5" w14:textId="77777777" w:rsidTr="007134A1">
        <w:trPr>
          <w:cantSplit/>
          <w:trHeight w:val="203"/>
        </w:trPr>
        <w:tc>
          <w:tcPr>
            <w:tcW w:w="1679" w:type="dxa"/>
            <w:gridSpan w:val="2"/>
            <w:vMerge/>
          </w:tcPr>
          <w:p w14:paraId="763C15C2" w14:textId="77777777" w:rsidR="00031506" w:rsidRPr="00AF5DE4" w:rsidRDefault="00031506" w:rsidP="007134A1">
            <w:pPr>
              <w:spacing w:line="260" w:lineRule="exact"/>
              <w:rPr>
                <w:sz w:val="18"/>
              </w:rPr>
            </w:pPr>
          </w:p>
        </w:tc>
        <w:tc>
          <w:tcPr>
            <w:tcW w:w="306" w:type="dxa"/>
            <w:vMerge/>
            <w:tcBorders>
              <w:right w:val="nil"/>
            </w:tcBorders>
          </w:tcPr>
          <w:p w14:paraId="7A1BBB18" w14:textId="77777777" w:rsidR="00031506" w:rsidRPr="00AF5DE4"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14E57F3B"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434EC97C" w14:textId="77777777" w:rsidR="00031506" w:rsidRPr="00AF5DE4" w:rsidRDefault="00031506" w:rsidP="007134A1">
            <w:pPr>
              <w:widowControl/>
              <w:spacing w:line="0" w:lineRule="atLeast"/>
              <w:rPr>
                <w:sz w:val="18"/>
                <w:szCs w:val="18"/>
              </w:rPr>
            </w:pPr>
            <w:r w:rsidRPr="00AF5DE4">
              <w:rPr>
                <w:rFonts w:hint="eastAsia"/>
                <w:sz w:val="18"/>
                <w:szCs w:val="18"/>
              </w:rPr>
              <w:t>居室3</w:t>
            </w:r>
          </w:p>
        </w:tc>
        <w:tc>
          <w:tcPr>
            <w:tcW w:w="868" w:type="dxa"/>
            <w:vMerge/>
            <w:tcBorders>
              <w:left w:val="single" w:sz="4" w:space="0" w:color="auto"/>
              <w:bottom w:val="single" w:sz="4" w:space="0" w:color="auto"/>
              <w:right w:val="single" w:sz="4" w:space="0" w:color="auto"/>
            </w:tcBorders>
            <w:vAlign w:val="center"/>
          </w:tcPr>
          <w:p w14:paraId="409465BA"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180F5595"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224BCAA" w14:textId="77777777" w:rsidTr="007134A1">
        <w:trPr>
          <w:cantSplit/>
          <w:trHeight w:val="203"/>
        </w:trPr>
        <w:tc>
          <w:tcPr>
            <w:tcW w:w="1679" w:type="dxa"/>
            <w:gridSpan w:val="2"/>
            <w:vMerge/>
          </w:tcPr>
          <w:p w14:paraId="4C5EA0B6" w14:textId="77777777" w:rsidR="00031506" w:rsidRPr="00AF5DE4" w:rsidRDefault="00031506" w:rsidP="007134A1">
            <w:pPr>
              <w:spacing w:line="260" w:lineRule="exact"/>
              <w:rPr>
                <w:sz w:val="18"/>
              </w:rPr>
            </w:pPr>
          </w:p>
        </w:tc>
        <w:tc>
          <w:tcPr>
            <w:tcW w:w="306" w:type="dxa"/>
            <w:vMerge/>
            <w:tcBorders>
              <w:right w:val="nil"/>
            </w:tcBorders>
          </w:tcPr>
          <w:p w14:paraId="65483F48"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1FB08CD8" w14:textId="77777777" w:rsidR="00031506" w:rsidRPr="00AF5DE4" w:rsidRDefault="00031506" w:rsidP="007134A1">
            <w:pPr>
              <w:widowControl/>
              <w:spacing w:line="0" w:lineRule="atLeast"/>
              <w:rPr>
                <w:sz w:val="18"/>
                <w:szCs w:val="18"/>
              </w:rPr>
            </w:pPr>
            <w:r w:rsidRPr="00AF5DE4">
              <w:rPr>
                <w:rFonts w:hint="eastAsia"/>
                <w:sz w:val="18"/>
                <w:szCs w:val="18"/>
              </w:rPr>
              <w:t>3</w:t>
            </w:r>
            <w:r w:rsidRPr="00AF5DE4">
              <w:rPr>
                <w:sz w:val="18"/>
                <w:szCs w:val="18"/>
              </w:rPr>
              <w:t>LDK</w:t>
            </w:r>
          </w:p>
        </w:tc>
        <w:tc>
          <w:tcPr>
            <w:tcW w:w="875" w:type="dxa"/>
            <w:gridSpan w:val="2"/>
            <w:tcBorders>
              <w:top w:val="single" w:sz="4" w:space="0" w:color="auto"/>
              <w:bottom w:val="dotted" w:sz="4" w:space="0" w:color="auto"/>
              <w:right w:val="single" w:sz="4" w:space="0" w:color="auto"/>
            </w:tcBorders>
          </w:tcPr>
          <w:p w14:paraId="5317EC38" w14:textId="77777777" w:rsidR="00031506" w:rsidRPr="00AF5DE4" w:rsidRDefault="00031506" w:rsidP="007134A1">
            <w:pPr>
              <w:widowControl/>
              <w:spacing w:line="0" w:lineRule="atLeast"/>
              <w:rPr>
                <w:rFonts w:hAnsi="ＭＳ 明朝"/>
                <w:sz w:val="18"/>
                <w:szCs w:val="18"/>
              </w:rPr>
            </w:pPr>
            <w:r w:rsidRPr="00AF5DE4">
              <w:rPr>
                <w:sz w:val="18"/>
                <w:szCs w:val="18"/>
              </w:rPr>
              <w:t>LDK</w:t>
            </w:r>
          </w:p>
        </w:tc>
        <w:tc>
          <w:tcPr>
            <w:tcW w:w="868" w:type="dxa"/>
            <w:vMerge w:val="restart"/>
            <w:tcBorders>
              <w:top w:val="single" w:sz="4" w:space="0" w:color="auto"/>
              <w:left w:val="single" w:sz="4" w:space="0" w:color="auto"/>
              <w:right w:val="single" w:sz="4" w:space="0" w:color="auto"/>
            </w:tcBorders>
            <w:vAlign w:val="center"/>
          </w:tcPr>
          <w:p w14:paraId="57CE118F" w14:textId="77777777" w:rsidR="00031506" w:rsidRPr="00AF5DE4"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17848666"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686399F3" w14:textId="77777777" w:rsidTr="007134A1">
        <w:trPr>
          <w:cantSplit/>
          <w:trHeight w:val="203"/>
        </w:trPr>
        <w:tc>
          <w:tcPr>
            <w:tcW w:w="1679" w:type="dxa"/>
            <w:gridSpan w:val="2"/>
            <w:vMerge/>
          </w:tcPr>
          <w:p w14:paraId="666695C7" w14:textId="77777777" w:rsidR="00031506" w:rsidRPr="00AF5DE4" w:rsidRDefault="00031506" w:rsidP="007134A1">
            <w:pPr>
              <w:spacing w:line="260" w:lineRule="exact"/>
              <w:rPr>
                <w:sz w:val="18"/>
              </w:rPr>
            </w:pPr>
          </w:p>
        </w:tc>
        <w:tc>
          <w:tcPr>
            <w:tcW w:w="306" w:type="dxa"/>
            <w:vMerge/>
            <w:tcBorders>
              <w:right w:val="nil"/>
            </w:tcBorders>
          </w:tcPr>
          <w:p w14:paraId="088CF333"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225AA154"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09EBD708"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居室1</w:t>
            </w:r>
          </w:p>
        </w:tc>
        <w:tc>
          <w:tcPr>
            <w:tcW w:w="868" w:type="dxa"/>
            <w:vMerge/>
            <w:tcBorders>
              <w:left w:val="single" w:sz="4" w:space="0" w:color="auto"/>
              <w:right w:val="single" w:sz="4" w:space="0" w:color="auto"/>
            </w:tcBorders>
            <w:vAlign w:val="center"/>
          </w:tcPr>
          <w:p w14:paraId="37A4F445"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4E3BD4E8"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3D43BA89" w14:textId="77777777" w:rsidTr="007134A1">
        <w:trPr>
          <w:cantSplit/>
          <w:trHeight w:val="203"/>
        </w:trPr>
        <w:tc>
          <w:tcPr>
            <w:tcW w:w="1679" w:type="dxa"/>
            <w:gridSpan w:val="2"/>
            <w:vMerge/>
          </w:tcPr>
          <w:p w14:paraId="5015FF08" w14:textId="77777777" w:rsidR="00031506" w:rsidRPr="00AF5DE4" w:rsidRDefault="00031506" w:rsidP="007134A1">
            <w:pPr>
              <w:spacing w:line="260" w:lineRule="exact"/>
              <w:rPr>
                <w:sz w:val="18"/>
              </w:rPr>
            </w:pPr>
          </w:p>
        </w:tc>
        <w:tc>
          <w:tcPr>
            <w:tcW w:w="306" w:type="dxa"/>
            <w:vMerge/>
            <w:tcBorders>
              <w:right w:val="nil"/>
            </w:tcBorders>
          </w:tcPr>
          <w:p w14:paraId="76E5A421"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62D6781A"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58CA6FDC" w14:textId="77777777" w:rsidR="00031506" w:rsidRPr="00AF5DE4" w:rsidRDefault="00031506" w:rsidP="007134A1">
            <w:pPr>
              <w:widowControl/>
              <w:spacing w:line="0" w:lineRule="atLeast"/>
              <w:rPr>
                <w:rFonts w:hAnsi="ＭＳ 明朝"/>
                <w:sz w:val="18"/>
                <w:szCs w:val="18"/>
              </w:rPr>
            </w:pPr>
            <w:r w:rsidRPr="00AF5DE4">
              <w:rPr>
                <w:rFonts w:hint="eastAsia"/>
                <w:sz w:val="18"/>
                <w:szCs w:val="18"/>
              </w:rPr>
              <w:t>居室2</w:t>
            </w:r>
          </w:p>
        </w:tc>
        <w:tc>
          <w:tcPr>
            <w:tcW w:w="868" w:type="dxa"/>
            <w:vMerge/>
            <w:tcBorders>
              <w:left w:val="single" w:sz="4" w:space="0" w:color="auto"/>
              <w:right w:val="single" w:sz="4" w:space="0" w:color="auto"/>
            </w:tcBorders>
            <w:vAlign w:val="center"/>
          </w:tcPr>
          <w:p w14:paraId="693232C5"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dotted" w:sz="4" w:space="0" w:color="auto"/>
            </w:tcBorders>
          </w:tcPr>
          <w:p w14:paraId="45D2A654"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49D6CCC" w14:textId="77777777" w:rsidTr="007134A1">
        <w:trPr>
          <w:cantSplit/>
          <w:trHeight w:val="203"/>
        </w:trPr>
        <w:tc>
          <w:tcPr>
            <w:tcW w:w="1679" w:type="dxa"/>
            <w:gridSpan w:val="2"/>
            <w:vMerge/>
          </w:tcPr>
          <w:p w14:paraId="6A57E153" w14:textId="77777777" w:rsidR="00031506" w:rsidRPr="00AF5DE4" w:rsidRDefault="00031506" w:rsidP="007134A1">
            <w:pPr>
              <w:spacing w:line="260" w:lineRule="exact"/>
              <w:rPr>
                <w:sz w:val="18"/>
              </w:rPr>
            </w:pPr>
          </w:p>
        </w:tc>
        <w:tc>
          <w:tcPr>
            <w:tcW w:w="306" w:type="dxa"/>
            <w:vMerge/>
            <w:tcBorders>
              <w:right w:val="nil"/>
            </w:tcBorders>
          </w:tcPr>
          <w:p w14:paraId="486C18E6" w14:textId="77777777" w:rsidR="00031506" w:rsidRPr="00AF5DE4"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76041109"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150E6C2D" w14:textId="77777777" w:rsidR="00031506" w:rsidRPr="00AF5DE4" w:rsidRDefault="00031506" w:rsidP="007134A1">
            <w:pPr>
              <w:widowControl/>
              <w:spacing w:line="0" w:lineRule="atLeast"/>
              <w:rPr>
                <w:sz w:val="18"/>
                <w:szCs w:val="18"/>
              </w:rPr>
            </w:pPr>
            <w:r w:rsidRPr="00AF5DE4">
              <w:rPr>
                <w:rFonts w:hint="eastAsia"/>
                <w:sz w:val="18"/>
                <w:szCs w:val="18"/>
              </w:rPr>
              <w:t>居室3</w:t>
            </w:r>
          </w:p>
        </w:tc>
        <w:tc>
          <w:tcPr>
            <w:tcW w:w="868" w:type="dxa"/>
            <w:vMerge/>
            <w:tcBorders>
              <w:left w:val="single" w:sz="4" w:space="0" w:color="auto"/>
              <w:bottom w:val="single" w:sz="4" w:space="0" w:color="auto"/>
              <w:right w:val="single" w:sz="4" w:space="0" w:color="auto"/>
            </w:tcBorders>
            <w:vAlign w:val="center"/>
          </w:tcPr>
          <w:p w14:paraId="6558AF05"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163F4742"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674F1BAD" w14:textId="77777777" w:rsidTr="007134A1">
        <w:trPr>
          <w:cantSplit/>
          <w:trHeight w:val="203"/>
        </w:trPr>
        <w:tc>
          <w:tcPr>
            <w:tcW w:w="1679" w:type="dxa"/>
            <w:gridSpan w:val="2"/>
            <w:vMerge/>
          </w:tcPr>
          <w:p w14:paraId="76637BF6" w14:textId="77777777" w:rsidR="00031506" w:rsidRPr="00AF5DE4" w:rsidRDefault="00031506" w:rsidP="007134A1">
            <w:pPr>
              <w:spacing w:line="260" w:lineRule="exact"/>
              <w:rPr>
                <w:sz w:val="18"/>
              </w:rPr>
            </w:pPr>
          </w:p>
        </w:tc>
        <w:tc>
          <w:tcPr>
            <w:tcW w:w="306" w:type="dxa"/>
            <w:vMerge/>
            <w:tcBorders>
              <w:right w:val="nil"/>
            </w:tcBorders>
          </w:tcPr>
          <w:p w14:paraId="619792DD"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right w:val="single" w:sz="4" w:space="0" w:color="auto"/>
            </w:tcBorders>
          </w:tcPr>
          <w:p w14:paraId="0EEA03ED" w14:textId="5267EAD5" w:rsidR="00031506" w:rsidRPr="00AF5DE4" w:rsidRDefault="00031506" w:rsidP="007134A1">
            <w:pPr>
              <w:widowControl/>
              <w:spacing w:line="0" w:lineRule="atLeast"/>
              <w:rPr>
                <w:sz w:val="18"/>
                <w:szCs w:val="18"/>
              </w:rPr>
            </w:pPr>
            <w:r w:rsidRPr="00AF5DE4">
              <w:rPr>
                <w:rFonts w:hint="eastAsia"/>
                <w:sz w:val="18"/>
                <w:szCs w:val="18"/>
              </w:rPr>
              <w:t>車いす</w:t>
            </w:r>
            <w:r w:rsidR="00002D1B" w:rsidRPr="00AF5DE4">
              <w:rPr>
                <w:rFonts w:hint="eastAsia"/>
                <w:sz w:val="18"/>
                <w:szCs w:val="18"/>
              </w:rPr>
              <w:t>対応</w:t>
            </w:r>
            <w:r w:rsidRPr="00AF5DE4">
              <w:rPr>
                <w:rFonts w:hint="eastAsia"/>
                <w:sz w:val="18"/>
                <w:szCs w:val="18"/>
              </w:rPr>
              <w:t>1</w:t>
            </w:r>
            <w:r w:rsidRPr="00AF5DE4">
              <w:rPr>
                <w:sz w:val="18"/>
                <w:szCs w:val="18"/>
              </w:rPr>
              <w:t>DK</w:t>
            </w:r>
            <w:r w:rsidRPr="00AF5DE4">
              <w:rPr>
                <w:rFonts w:hint="eastAsia"/>
                <w:sz w:val="18"/>
                <w:szCs w:val="18"/>
              </w:rPr>
              <w:t>（パターン1）</w:t>
            </w:r>
          </w:p>
        </w:tc>
        <w:tc>
          <w:tcPr>
            <w:tcW w:w="875" w:type="dxa"/>
            <w:gridSpan w:val="2"/>
            <w:tcBorders>
              <w:top w:val="single" w:sz="4" w:space="0" w:color="auto"/>
              <w:bottom w:val="nil"/>
              <w:right w:val="single" w:sz="4" w:space="0" w:color="auto"/>
            </w:tcBorders>
          </w:tcPr>
          <w:p w14:paraId="42A55431" w14:textId="77777777" w:rsidR="00031506" w:rsidRPr="00AF5DE4" w:rsidRDefault="00031506" w:rsidP="007134A1">
            <w:pPr>
              <w:widowControl/>
              <w:spacing w:line="0" w:lineRule="atLeast"/>
              <w:rPr>
                <w:sz w:val="18"/>
                <w:szCs w:val="18"/>
              </w:rPr>
            </w:pPr>
            <w:r w:rsidRPr="00AF5DE4">
              <w:rPr>
                <w:rFonts w:hint="eastAsia"/>
                <w:sz w:val="18"/>
                <w:szCs w:val="18"/>
              </w:rPr>
              <w:t>D</w:t>
            </w:r>
            <w:r w:rsidRPr="00AF5DE4">
              <w:rPr>
                <w:sz w:val="18"/>
                <w:szCs w:val="18"/>
              </w:rPr>
              <w:t>K</w:t>
            </w:r>
          </w:p>
        </w:tc>
        <w:tc>
          <w:tcPr>
            <w:tcW w:w="868" w:type="dxa"/>
            <w:vMerge w:val="restart"/>
            <w:tcBorders>
              <w:top w:val="single" w:sz="4" w:space="0" w:color="auto"/>
              <w:left w:val="single" w:sz="4" w:space="0" w:color="auto"/>
              <w:right w:val="single" w:sz="4" w:space="0" w:color="auto"/>
            </w:tcBorders>
            <w:vAlign w:val="center"/>
          </w:tcPr>
          <w:p w14:paraId="5B9BC560" w14:textId="77777777" w:rsidR="00031506" w:rsidRPr="00AF5DE4" w:rsidRDefault="00031506" w:rsidP="007134A1">
            <w:pPr>
              <w:spacing w:line="260" w:lineRule="exact"/>
              <w:jc w:val="center"/>
              <w:rPr>
                <w:sz w:val="18"/>
              </w:rPr>
            </w:pPr>
          </w:p>
        </w:tc>
        <w:tc>
          <w:tcPr>
            <w:tcW w:w="1064" w:type="dxa"/>
            <w:tcBorders>
              <w:top w:val="single" w:sz="4" w:space="0" w:color="auto"/>
              <w:left w:val="single" w:sz="4" w:space="0" w:color="auto"/>
              <w:bottom w:val="nil"/>
            </w:tcBorders>
          </w:tcPr>
          <w:p w14:paraId="01EFCB18"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26FB5DDF" w14:textId="77777777" w:rsidTr="007134A1">
        <w:trPr>
          <w:cantSplit/>
          <w:trHeight w:val="203"/>
        </w:trPr>
        <w:tc>
          <w:tcPr>
            <w:tcW w:w="1679" w:type="dxa"/>
            <w:gridSpan w:val="2"/>
            <w:vMerge/>
          </w:tcPr>
          <w:p w14:paraId="60E5B263" w14:textId="77777777" w:rsidR="00031506" w:rsidRPr="00AF5DE4" w:rsidRDefault="00031506" w:rsidP="007134A1">
            <w:pPr>
              <w:spacing w:line="260" w:lineRule="exact"/>
              <w:rPr>
                <w:sz w:val="18"/>
              </w:rPr>
            </w:pPr>
          </w:p>
        </w:tc>
        <w:tc>
          <w:tcPr>
            <w:tcW w:w="306" w:type="dxa"/>
            <w:vMerge/>
            <w:tcBorders>
              <w:right w:val="nil"/>
            </w:tcBorders>
          </w:tcPr>
          <w:p w14:paraId="66F95814" w14:textId="77777777" w:rsidR="00031506" w:rsidRPr="00AF5DE4"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06B4E87C"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6547A221" w14:textId="77777777" w:rsidR="00031506" w:rsidRPr="00AF5DE4" w:rsidRDefault="00031506" w:rsidP="007134A1">
            <w:pPr>
              <w:widowControl/>
              <w:spacing w:line="0" w:lineRule="atLeast"/>
              <w:rPr>
                <w:sz w:val="18"/>
                <w:szCs w:val="18"/>
              </w:rPr>
            </w:pPr>
            <w:r w:rsidRPr="00AF5DE4">
              <w:rPr>
                <w:rFonts w:hint="eastAsia"/>
                <w:sz w:val="18"/>
                <w:szCs w:val="18"/>
              </w:rPr>
              <w:t>居室</w:t>
            </w:r>
          </w:p>
        </w:tc>
        <w:tc>
          <w:tcPr>
            <w:tcW w:w="868" w:type="dxa"/>
            <w:vMerge/>
            <w:tcBorders>
              <w:left w:val="single" w:sz="4" w:space="0" w:color="auto"/>
              <w:bottom w:val="single" w:sz="4" w:space="0" w:color="auto"/>
              <w:right w:val="single" w:sz="4" w:space="0" w:color="auto"/>
            </w:tcBorders>
            <w:vAlign w:val="center"/>
          </w:tcPr>
          <w:p w14:paraId="0823B7F7"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5D552864"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6ADF783D" w14:textId="77777777" w:rsidTr="007134A1">
        <w:trPr>
          <w:cantSplit/>
          <w:trHeight w:val="203"/>
        </w:trPr>
        <w:tc>
          <w:tcPr>
            <w:tcW w:w="1679" w:type="dxa"/>
            <w:gridSpan w:val="2"/>
            <w:vMerge/>
          </w:tcPr>
          <w:p w14:paraId="144CE9D0" w14:textId="77777777" w:rsidR="00031506" w:rsidRPr="00AF5DE4" w:rsidRDefault="00031506" w:rsidP="007134A1">
            <w:pPr>
              <w:spacing w:line="260" w:lineRule="exact"/>
              <w:rPr>
                <w:sz w:val="18"/>
              </w:rPr>
            </w:pPr>
          </w:p>
        </w:tc>
        <w:tc>
          <w:tcPr>
            <w:tcW w:w="306" w:type="dxa"/>
            <w:vMerge/>
            <w:tcBorders>
              <w:right w:val="nil"/>
            </w:tcBorders>
          </w:tcPr>
          <w:p w14:paraId="65B29412"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0EE769A2" w14:textId="35D33317" w:rsidR="00031506" w:rsidRPr="00AF5DE4" w:rsidRDefault="00031506" w:rsidP="007134A1">
            <w:pPr>
              <w:widowControl/>
              <w:spacing w:line="0" w:lineRule="atLeast"/>
              <w:rPr>
                <w:sz w:val="18"/>
                <w:szCs w:val="18"/>
              </w:rPr>
            </w:pPr>
            <w:r w:rsidRPr="00AF5DE4">
              <w:rPr>
                <w:rFonts w:hint="eastAsia"/>
                <w:sz w:val="18"/>
                <w:szCs w:val="18"/>
              </w:rPr>
              <w:t>車いす</w:t>
            </w:r>
            <w:r w:rsidR="00002D1B" w:rsidRPr="00AF5DE4">
              <w:rPr>
                <w:rFonts w:hint="eastAsia"/>
                <w:sz w:val="18"/>
                <w:szCs w:val="18"/>
              </w:rPr>
              <w:t>対応</w:t>
            </w:r>
            <w:r w:rsidRPr="00AF5DE4">
              <w:rPr>
                <w:rFonts w:hint="eastAsia"/>
                <w:sz w:val="18"/>
                <w:szCs w:val="18"/>
              </w:rPr>
              <w:t>1DK（パターン2）※該当する場合のみ記載</w:t>
            </w:r>
          </w:p>
        </w:tc>
        <w:tc>
          <w:tcPr>
            <w:tcW w:w="875" w:type="dxa"/>
            <w:gridSpan w:val="2"/>
            <w:tcBorders>
              <w:top w:val="single" w:sz="4" w:space="0" w:color="auto"/>
              <w:bottom w:val="dotted" w:sz="4" w:space="0" w:color="auto"/>
              <w:right w:val="single" w:sz="4" w:space="0" w:color="auto"/>
            </w:tcBorders>
          </w:tcPr>
          <w:p w14:paraId="5ECC1F53" w14:textId="77777777" w:rsidR="00031506" w:rsidRPr="00AF5DE4" w:rsidRDefault="00031506" w:rsidP="007134A1">
            <w:pPr>
              <w:widowControl/>
              <w:spacing w:line="0" w:lineRule="atLeast"/>
              <w:rPr>
                <w:sz w:val="18"/>
                <w:szCs w:val="18"/>
              </w:rPr>
            </w:pPr>
            <w:r w:rsidRPr="00AF5DE4">
              <w:rPr>
                <w:rFonts w:hint="eastAsia"/>
                <w:sz w:val="18"/>
                <w:szCs w:val="18"/>
              </w:rPr>
              <w:t>D</w:t>
            </w:r>
            <w:r w:rsidRPr="00AF5DE4">
              <w:rPr>
                <w:sz w:val="18"/>
                <w:szCs w:val="18"/>
              </w:rPr>
              <w:t>K</w:t>
            </w:r>
          </w:p>
        </w:tc>
        <w:tc>
          <w:tcPr>
            <w:tcW w:w="868" w:type="dxa"/>
            <w:vMerge w:val="restart"/>
            <w:tcBorders>
              <w:top w:val="single" w:sz="4" w:space="0" w:color="auto"/>
              <w:left w:val="single" w:sz="4" w:space="0" w:color="auto"/>
              <w:right w:val="single" w:sz="4" w:space="0" w:color="auto"/>
            </w:tcBorders>
            <w:vAlign w:val="center"/>
          </w:tcPr>
          <w:p w14:paraId="57DAAB30" w14:textId="77777777" w:rsidR="00031506" w:rsidRPr="00AF5DE4" w:rsidRDefault="00031506" w:rsidP="007134A1">
            <w:pPr>
              <w:spacing w:line="260" w:lineRule="exact"/>
              <w:jc w:val="center"/>
              <w:rPr>
                <w:sz w:val="18"/>
              </w:rPr>
            </w:pPr>
          </w:p>
        </w:tc>
        <w:tc>
          <w:tcPr>
            <w:tcW w:w="1064" w:type="dxa"/>
            <w:tcBorders>
              <w:top w:val="single" w:sz="4" w:space="0" w:color="auto"/>
              <w:left w:val="single" w:sz="4" w:space="0" w:color="auto"/>
              <w:bottom w:val="dotted" w:sz="4" w:space="0" w:color="auto"/>
            </w:tcBorders>
          </w:tcPr>
          <w:p w14:paraId="7AE629D3"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CA58D16" w14:textId="77777777" w:rsidTr="007134A1">
        <w:trPr>
          <w:cantSplit/>
          <w:trHeight w:val="203"/>
        </w:trPr>
        <w:tc>
          <w:tcPr>
            <w:tcW w:w="1679" w:type="dxa"/>
            <w:gridSpan w:val="2"/>
            <w:vMerge/>
          </w:tcPr>
          <w:p w14:paraId="1A14AE47" w14:textId="77777777" w:rsidR="00031506" w:rsidRPr="00AF5DE4" w:rsidRDefault="00031506" w:rsidP="007134A1">
            <w:pPr>
              <w:spacing w:line="260" w:lineRule="exact"/>
              <w:rPr>
                <w:sz w:val="18"/>
              </w:rPr>
            </w:pPr>
          </w:p>
        </w:tc>
        <w:tc>
          <w:tcPr>
            <w:tcW w:w="306" w:type="dxa"/>
            <w:vMerge/>
            <w:tcBorders>
              <w:right w:val="nil"/>
            </w:tcBorders>
          </w:tcPr>
          <w:p w14:paraId="266EA5D9" w14:textId="77777777" w:rsidR="00031506" w:rsidRPr="00AF5DE4" w:rsidRDefault="00031506" w:rsidP="007134A1">
            <w:pPr>
              <w:widowControl/>
              <w:spacing w:line="0" w:lineRule="atLeast"/>
              <w:rPr>
                <w:rFonts w:hAnsi="ＭＳ 明朝"/>
                <w:sz w:val="18"/>
              </w:rPr>
            </w:pPr>
          </w:p>
        </w:tc>
        <w:tc>
          <w:tcPr>
            <w:tcW w:w="4819" w:type="dxa"/>
            <w:gridSpan w:val="4"/>
            <w:vMerge/>
            <w:tcBorders>
              <w:bottom w:val="single" w:sz="4" w:space="0" w:color="auto"/>
              <w:right w:val="single" w:sz="4" w:space="0" w:color="auto"/>
            </w:tcBorders>
          </w:tcPr>
          <w:p w14:paraId="7DDD3751"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2AA01530" w14:textId="77777777" w:rsidR="00031506" w:rsidRPr="00AF5DE4" w:rsidRDefault="00031506" w:rsidP="007134A1">
            <w:pPr>
              <w:widowControl/>
              <w:spacing w:line="0" w:lineRule="atLeast"/>
              <w:rPr>
                <w:sz w:val="18"/>
                <w:szCs w:val="18"/>
              </w:rPr>
            </w:pPr>
            <w:r w:rsidRPr="00AF5DE4">
              <w:rPr>
                <w:rFonts w:hint="eastAsia"/>
                <w:sz w:val="18"/>
                <w:szCs w:val="18"/>
              </w:rPr>
              <w:t>居室</w:t>
            </w:r>
          </w:p>
        </w:tc>
        <w:tc>
          <w:tcPr>
            <w:tcW w:w="868" w:type="dxa"/>
            <w:vMerge/>
            <w:tcBorders>
              <w:left w:val="single" w:sz="4" w:space="0" w:color="auto"/>
              <w:bottom w:val="single" w:sz="4" w:space="0" w:color="auto"/>
              <w:right w:val="single" w:sz="4" w:space="0" w:color="auto"/>
            </w:tcBorders>
            <w:vAlign w:val="center"/>
          </w:tcPr>
          <w:p w14:paraId="5A59A887" w14:textId="77777777" w:rsidR="00031506" w:rsidRPr="00AF5DE4" w:rsidRDefault="00031506" w:rsidP="007134A1">
            <w:pPr>
              <w:spacing w:line="260" w:lineRule="exact"/>
              <w:jc w:val="center"/>
              <w:rPr>
                <w:sz w:val="18"/>
              </w:rPr>
            </w:pPr>
          </w:p>
        </w:tc>
        <w:tc>
          <w:tcPr>
            <w:tcW w:w="1064" w:type="dxa"/>
            <w:tcBorders>
              <w:top w:val="dotted" w:sz="4" w:space="0" w:color="auto"/>
              <w:left w:val="single" w:sz="4" w:space="0" w:color="auto"/>
              <w:bottom w:val="single" w:sz="4" w:space="0" w:color="auto"/>
            </w:tcBorders>
          </w:tcPr>
          <w:p w14:paraId="3CA337EE"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CA5F4D8" w14:textId="77777777" w:rsidTr="007134A1">
        <w:trPr>
          <w:cantSplit/>
          <w:trHeight w:val="203"/>
        </w:trPr>
        <w:tc>
          <w:tcPr>
            <w:tcW w:w="1679" w:type="dxa"/>
            <w:gridSpan w:val="2"/>
            <w:vMerge/>
          </w:tcPr>
          <w:p w14:paraId="562266D9" w14:textId="77777777" w:rsidR="00031506" w:rsidRPr="00AF5DE4" w:rsidRDefault="00031506" w:rsidP="007134A1">
            <w:pPr>
              <w:spacing w:line="260" w:lineRule="exact"/>
              <w:rPr>
                <w:sz w:val="18"/>
              </w:rPr>
            </w:pPr>
          </w:p>
        </w:tc>
        <w:tc>
          <w:tcPr>
            <w:tcW w:w="306" w:type="dxa"/>
            <w:vMerge/>
            <w:tcBorders>
              <w:right w:val="nil"/>
            </w:tcBorders>
          </w:tcPr>
          <w:p w14:paraId="00D07538"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582D8569" w14:textId="1E4BDACE" w:rsidR="00031506" w:rsidRPr="00AF5DE4" w:rsidRDefault="00031506" w:rsidP="007134A1">
            <w:pPr>
              <w:widowControl/>
              <w:spacing w:line="0" w:lineRule="atLeast"/>
              <w:rPr>
                <w:sz w:val="18"/>
                <w:szCs w:val="18"/>
              </w:rPr>
            </w:pPr>
            <w:r w:rsidRPr="00AF5DE4">
              <w:rPr>
                <w:rFonts w:hint="eastAsia"/>
                <w:sz w:val="18"/>
                <w:szCs w:val="18"/>
              </w:rPr>
              <w:t>車いす</w:t>
            </w:r>
            <w:r w:rsidR="00002D1B" w:rsidRPr="00AF5DE4">
              <w:rPr>
                <w:rFonts w:hint="eastAsia"/>
                <w:sz w:val="18"/>
                <w:szCs w:val="18"/>
              </w:rPr>
              <w:t>対応</w:t>
            </w:r>
            <w:r w:rsidRPr="00AF5DE4">
              <w:rPr>
                <w:rFonts w:hint="eastAsia"/>
                <w:sz w:val="18"/>
                <w:szCs w:val="18"/>
              </w:rPr>
              <w:t>2DK（パターン1）</w:t>
            </w:r>
          </w:p>
        </w:tc>
        <w:tc>
          <w:tcPr>
            <w:tcW w:w="875" w:type="dxa"/>
            <w:gridSpan w:val="2"/>
            <w:tcBorders>
              <w:top w:val="single" w:sz="4" w:space="0" w:color="auto"/>
              <w:bottom w:val="dotted" w:sz="4" w:space="0" w:color="auto"/>
              <w:right w:val="single" w:sz="4" w:space="0" w:color="auto"/>
            </w:tcBorders>
          </w:tcPr>
          <w:p w14:paraId="65640375" w14:textId="77777777" w:rsidR="00031506" w:rsidRPr="00AF5DE4" w:rsidRDefault="00031506" w:rsidP="007134A1">
            <w:pPr>
              <w:widowControl/>
              <w:spacing w:line="0" w:lineRule="atLeast"/>
              <w:rPr>
                <w:sz w:val="18"/>
                <w:szCs w:val="18"/>
              </w:rPr>
            </w:pPr>
            <w:r w:rsidRPr="00AF5DE4">
              <w:rPr>
                <w:sz w:val="18"/>
                <w:szCs w:val="18"/>
              </w:rPr>
              <w:t>DK</w:t>
            </w:r>
          </w:p>
        </w:tc>
        <w:tc>
          <w:tcPr>
            <w:tcW w:w="868" w:type="dxa"/>
            <w:tcBorders>
              <w:top w:val="single" w:sz="4" w:space="0" w:color="auto"/>
              <w:left w:val="single" w:sz="4" w:space="0" w:color="auto"/>
              <w:bottom w:val="dotted" w:sz="4" w:space="0" w:color="auto"/>
              <w:right w:val="single" w:sz="4" w:space="0" w:color="auto"/>
            </w:tcBorders>
            <w:vAlign w:val="center"/>
          </w:tcPr>
          <w:p w14:paraId="48E57D8A" w14:textId="77777777" w:rsidR="00031506" w:rsidRPr="00AF5DE4" w:rsidRDefault="00031506" w:rsidP="007134A1">
            <w:pPr>
              <w:spacing w:line="260" w:lineRule="exact"/>
              <w:jc w:val="center"/>
              <w:rPr>
                <w:sz w:val="18"/>
                <w:szCs w:val="18"/>
              </w:rPr>
            </w:pPr>
          </w:p>
        </w:tc>
        <w:tc>
          <w:tcPr>
            <w:tcW w:w="1064" w:type="dxa"/>
            <w:tcBorders>
              <w:top w:val="single" w:sz="4" w:space="0" w:color="auto"/>
              <w:left w:val="single" w:sz="4" w:space="0" w:color="auto"/>
              <w:bottom w:val="dotted" w:sz="4" w:space="0" w:color="auto"/>
            </w:tcBorders>
          </w:tcPr>
          <w:p w14:paraId="270DEF66"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FBAAA83" w14:textId="77777777" w:rsidTr="007134A1">
        <w:trPr>
          <w:cantSplit/>
          <w:trHeight w:val="203"/>
        </w:trPr>
        <w:tc>
          <w:tcPr>
            <w:tcW w:w="1679" w:type="dxa"/>
            <w:gridSpan w:val="2"/>
            <w:vMerge/>
          </w:tcPr>
          <w:p w14:paraId="65AEE5AC" w14:textId="77777777" w:rsidR="00031506" w:rsidRPr="00AF5DE4" w:rsidRDefault="00031506" w:rsidP="007134A1">
            <w:pPr>
              <w:spacing w:line="260" w:lineRule="exact"/>
              <w:rPr>
                <w:sz w:val="18"/>
              </w:rPr>
            </w:pPr>
          </w:p>
        </w:tc>
        <w:tc>
          <w:tcPr>
            <w:tcW w:w="306" w:type="dxa"/>
            <w:vMerge/>
            <w:tcBorders>
              <w:right w:val="nil"/>
            </w:tcBorders>
          </w:tcPr>
          <w:p w14:paraId="01ADE436"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7188E3D"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54156A7E" w14:textId="77777777" w:rsidR="00031506" w:rsidRPr="00AF5DE4" w:rsidRDefault="00031506" w:rsidP="007134A1">
            <w:pPr>
              <w:widowControl/>
              <w:spacing w:line="0" w:lineRule="atLeast"/>
              <w:rPr>
                <w:sz w:val="18"/>
                <w:szCs w:val="18"/>
              </w:rPr>
            </w:pPr>
            <w:r w:rsidRPr="00AF5DE4">
              <w:rPr>
                <w:rFonts w:hint="eastAsia"/>
                <w:sz w:val="18"/>
                <w:szCs w:val="18"/>
              </w:rPr>
              <w:t>居室1</w:t>
            </w:r>
          </w:p>
        </w:tc>
        <w:tc>
          <w:tcPr>
            <w:tcW w:w="868" w:type="dxa"/>
            <w:tcBorders>
              <w:top w:val="dotted" w:sz="4" w:space="0" w:color="auto"/>
              <w:left w:val="single" w:sz="4" w:space="0" w:color="auto"/>
              <w:bottom w:val="dotted" w:sz="4" w:space="0" w:color="auto"/>
              <w:right w:val="single" w:sz="4" w:space="0" w:color="auto"/>
            </w:tcBorders>
            <w:vAlign w:val="center"/>
          </w:tcPr>
          <w:p w14:paraId="54A33450" w14:textId="77777777" w:rsidR="00031506" w:rsidRPr="00AF5DE4" w:rsidRDefault="00031506" w:rsidP="007134A1">
            <w:pPr>
              <w:spacing w:line="260" w:lineRule="exact"/>
              <w:jc w:val="center"/>
              <w:rPr>
                <w:sz w:val="18"/>
                <w:szCs w:val="18"/>
              </w:rPr>
            </w:pPr>
          </w:p>
        </w:tc>
        <w:tc>
          <w:tcPr>
            <w:tcW w:w="1064" w:type="dxa"/>
            <w:tcBorders>
              <w:top w:val="dotted" w:sz="4" w:space="0" w:color="auto"/>
              <w:left w:val="single" w:sz="4" w:space="0" w:color="auto"/>
              <w:bottom w:val="dotted" w:sz="4" w:space="0" w:color="auto"/>
            </w:tcBorders>
          </w:tcPr>
          <w:p w14:paraId="141AB5BC"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7118B18A" w14:textId="77777777" w:rsidTr="007134A1">
        <w:trPr>
          <w:cantSplit/>
          <w:trHeight w:val="203"/>
        </w:trPr>
        <w:tc>
          <w:tcPr>
            <w:tcW w:w="1679" w:type="dxa"/>
            <w:gridSpan w:val="2"/>
            <w:vMerge/>
          </w:tcPr>
          <w:p w14:paraId="172C4CCB" w14:textId="77777777" w:rsidR="00031506" w:rsidRPr="00AF5DE4" w:rsidRDefault="00031506" w:rsidP="007134A1">
            <w:pPr>
              <w:spacing w:line="260" w:lineRule="exact"/>
              <w:rPr>
                <w:sz w:val="18"/>
              </w:rPr>
            </w:pPr>
          </w:p>
        </w:tc>
        <w:tc>
          <w:tcPr>
            <w:tcW w:w="306" w:type="dxa"/>
            <w:vMerge/>
            <w:tcBorders>
              <w:right w:val="nil"/>
            </w:tcBorders>
          </w:tcPr>
          <w:p w14:paraId="198ABC20" w14:textId="77777777" w:rsidR="00031506" w:rsidRPr="00AF5DE4"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7A5FC9D3"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single" w:sz="4" w:space="0" w:color="auto"/>
              <w:right w:val="single" w:sz="4" w:space="0" w:color="auto"/>
            </w:tcBorders>
          </w:tcPr>
          <w:p w14:paraId="47CE9851" w14:textId="77777777" w:rsidR="00031506" w:rsidRPr="00AF5DE4" w:rsidRDefault="00031506" w:rsidP="007134A1">
            <w:pPr>
              <w:widowControl/>
              <w:spacing w:line="0" w:lineRule="atLeast"/>
              <w:rPr>
                <w:sz w:val="18"/>
                <w:szCs w:val="18"/>
              </w:rPr>
            </w:pPr>
            <w:r w:rsidRPr="00AF5DE4">
              <w:rPr>
                <w:rFonts w:hint="eastAsia"/>
                <w:sz w:val="18"/>
                <w:szCs w:val="18"/>
              </w:rPr>
              <w:t>居室2</w:t>
            </w:r>
          </w:p>
        </w:tc>
        <w:tc>
          <w:tcPr>
            <w:tcW w:w="868" w:type="dxa"/>
            <w:tcBorders>
              <w:top w:val="dotted" w:sz="4" w:space="0" w:color="auto"/>
              <w:left w:val="single" w:sz="4" w:space="0" w:color="auto"/>
              <w:bottom w:val="single" w:sz="4" w:space="0" w:color="auto"/>
              <w:right w:val="single" w:sz="4" w:space="0" w:color="auto"/>
            </w:tcBorders>
            <w:vAlign w:val="center"/>
          </w:tcPr>
          <w:p w14:paraId="5BB62E38" w14:textId="77777777" w:rsidR="00031506" w:rsidRPr="00AF5DE4" w:rsidRDefault="00031506" w:rsidP="007134A1">
            <w:pPr>
              <w:spacing w:line="260" w:lineRule="exact"/>
              <w:jc w:val="center"/>
              <w:rPr>
                <w:sz w:val="18"/>
                <w:szCs w:val="18"/>
              </w:rPr>
            </w:pPr>
          </w:p>
        </w:tc>
        <w:tc>
          <w:tcPr>
            <w:tcW w:w="1064" w:type="dxa"/>
            <w:tcBorders>
              <w:top w:val="dotted" w:sz="4" w:space="0" w:color="auto"/>
              <w:left w:val="single" w:sz="4" w:space="0" w:color="auto"/>
              <w:bottom w:val="single" w:sz="4" w:space="0" w:color="auto"/>
            </w:tcBorders>
          </w:tcPr>
          <w:p w14:paraId="77180F87"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F68A541" w14:textId="77777777" w:rsidTr="007134A1">
        <w:trPr>
          <w:cantSplit/>
          <w:trHeight w:val="203"/>
        </w:trPr>
        <w:tc>
          <w:tcPr>
            <w:tcW w:w="1679" w:type="dxa"/>
            <w:gridSpan w:val="2"/>
            <w:vMerge/>
          </w:tcPr>
          <w:p w14:paraId="5B5FF2F1" w14:textId="77777777" w:rsidR="00031506" w:rsidRPr="00AF5DE4" w:rsidRDefault="00031506" w:rsidP="007134A1">
            <w:pPr>
              <w:spacing w:line="260" w:lineRule="exact"/>
              <w:rPr>
                <w:sz w:val="18"/>
              </w:rPr>
            </w:pPr>
          </w:p>
        </w:tc>
        <w:tc>
          <w:tcPr>
            <w:tcW w:w="306" w:type="dxa"/>
            <w:vMerge/>
            <w:tcBorders>
              <w:right w:val="nil"/>
            </w:tcBorders>
          </w:tcPr>
          <w:p w14:paraId="0AF7F27A" w14:textId="77777777" w:rsidR="00031506" w:rsidRPr="00AF5DE4" w:rsidRDefault="00031506" w:rsidP="007134A1">
            <w:pPr>
              <w:widowControl/>
              <w:spacing w:line="0" w:lineRule="atLeast"/>
              <w:rPr>
                <w:rFonts w:hAnsi="ＭＳ 明朝"/>
                <w:sz w:val="18"/>
              </w:rPr>
            </w:pPr>
          </w:p>
        </w:tc>
        <w:tc>
          <w:tcPr>
            <w:tcW w:w="4819" w:type="dxa"/>
            <w:gridSpan w:val="4"/>
            <w:vMerge w:val="restart"/>
            <w:tcBorders>
              <w:top w:val="single" w:sz="4" w:space="0" w:color="auto"/>
              <w:right w:val="single" w:sz="4" w:space="0" w:color="auto"/>
            </w:tcBorders>
          </w:tcPr>
          <w:p w14:paraId="651DED83" w14:textId="24A84318" w:rsidR="00031506" w:rsidRPr="00AF5DE4" w:rsidRDefault="00031506" w:rsidP="007134A1">
            <w:pPr>
              <w:widowControl/>
              <w:spacing w:line="0" w:lineRule="atLeast"/>
              <w:rPr>
                <w:sz w:val="18"/>
                <w:szCs w:val="18"/>
              </w:rPr>
            </w:pPr>
            <w:r w:rsidRPr="00AF5DE4">
              <w:rPr>
                <w:rFonts w:hint="eastAsia"/>
                <w:sz w:val="18"/>
                <w:szCs w:val="18"/>
              </w:rPr>
              <w:t>車いす</w:t>
            </w:r>
            <w:r w:rsidR="00002D1B" w:rsidRPr="00AF5DE4">
              <w:rPr>
                <w:rFonts w:hint="eastAsia"/>
                <w:sz w:val="18"/>
                <w:szCs w:val="18"/>
              </w:rPr>
              <w:t>対応</w:t>
            </w:r>
            <w:r w:rsidRPr="00AF5DE4">
              <w:rPr>
                <w:sz w:val="18"/>
                <w:szCs w:val="18"/>
              </w:rPr>
              <w:t>2</w:t>
            </w:r>
            <w:r w:rsidRPr="00AF5DE4">
              <w:rPr>
                <w:rFonts w:hint="eastAsia"/>
                <w:sz w:val="18"/>
                <w:szCs w:val="18"/>
              </w:rPr>
              <w:t>DK（パターン2）※該当する場合のみ記載</w:t>
            </w:r>
          </w:p>
        </w:tc>
        <w:tc>
          <w:tcPr>
            <w:tcW w:w="875" w:type="dxa"/>
            <w:gridSpan w:val="2"/>
            <w:tcBorders>
              <w:top w:val="single" w:sz="4" w:space="0" w:color="auto"/>
              <w:bottom w:val="dotted" w:sz="4" w:space="0" w:color="auto"/>
              <w:right w:val="single" w:sz="4" w:space="0" w:color="auto"/>
            </w:tcBorders>
          </w:tcPr>
          <w:p w14:paraId="482DA776" w14:textId="77777777" w:rsidR="00031506" w:rsidRPr="00AF5DE4" w:rsidRDefault="00031506" w:rsidP="007134A1">
            <w:pPr>
              <w:widowControl/>
              <w:spacing w:line="0" w:lineRule="atLeast"/>
              <w:rPr>
                <w:sz w:val="18"/>
                <w:szCs w:val="18"/>
              </w:rPr>
            </w:pPr>
            <w:r w:rsidRPr="00AF5DE4">
              <w:rPr>
                <w:sz w:val="18"/>
                <w:szCs w:val="18"/>
              </w:rPr>
              <w:t>DK</w:t>
            </w:r>
          </w:p>
        </w:tc>
        <w:tc>
          <w:tcPr>
            <w:tcW w:w="868" w:type="dxa"/>
            <w:tcBorders>
              <w:top w:val="single" w:sz="4" w:space="0" w:color="auto"/>
              <w:left w:val="single" w:sz="4" w:space="0" w:color="auto"/>
              <w:bottom w:val="dotted" w:sz="4" w:space="0" w:color="auto"/>
              <w:right w:val="single" w:sz="4" w:space="0" w:color="auto"/>
            </w:tcBorders>
            <w:vAlign w:val="center"/>
          </w:tcPr>
          <w:p w14:paraId="1A7E30C9" w14:textId="77777777" w:rsidR="00031506" w:rsidRPr="00AF5DE4" w:rsidRDefault="00031506" w:rsidP="007134A1">
            <w:pPr>
              <w:spacing w:line="260" w:lineRule="exact"/>
              <w:jc w:val="center"/>
              <w:rPr>
                <w:sz w:val="18"/>
                <w:szCs w:val="18"/>
              </w:rPr>
            </w:pPr>
          </w:p>
        </w:tc>
        <w:tc>
          <w:tcPr>
            <w:tcW w:w="1064" w:type="dxa"/>
            <w:tcBorders>
              <w:top w:val="single" w:sz="4" w:space="0" w:color="auto"/>
              <w:left w:val="single" w:sz="4" w:space="0" w:color="auto"/>
              <w:bottom w:val="dotted" w:sz="4" w:space="0" w:color="auto"/>
            </w:tcBorders>
          </w:tcPr>
          <w:p w14:paraId="76225D77"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B5EA202" w14:textId="77777777" w:rsidTr="007134A1">
        <w:trPr>
          <w:cantSplit/>
          <w:trHeight w:val="203"/>
        </w:trPr>
        <w:tc>
          <w:tcPr>
            <w:tcW w:w="1679" w:type="dxa"/>
            <w:gridSpan w:val="2"/>
            <w:vMerge/>
          </w:tcPr>
          <w:p w14:paraId="0C986E61" w14:textId="77777777" w:rsidR="00031506" w:rsidRPr="00AF5DE4" w:rsidRDefault="00031506" w:rsidP="007134A1">
            <w:pPr>
              <w:spacing w:line="260" w:lineRule="exact"/>
              <w:rPr>
                <w:sz w:val="18"/>
              </w:rPr>
            </w:pPr>
          </w:p>
        </w:tc>
        <w:tc>
          <w:tcPr>
            <w:tcW w:w="306" w:type="dxa"/>
            <w:vMerge/>
            <w:tcBorders>
              <w:right w:val="nil"/>
            </w:tcBorders>
          </w:tcPr>
          <w:p w14:paraId="4ECF48D1" w14:textId="77777777" w:rsidR="00031506" w:rsidRPr="00AF5DE4" w:rsidRDefault="00031506" w:rsidP="007134A1">
            <w:pPr>
              <w:widowControl/>
              <w:spacing w:line="0" w:lineRule="atLeast"/>
              <w:rPr>
                <w:rFonts w:hAnsi="ＭＳ 明朝"/>
                <w:sz w:val="18"/>
              </w:rPr>
            </w:pPr>
          </w:p>
        </w:tc>
        <w:tc>
          <w:tcPr>
            <w:tcW w:w="4819" w:type="dxa"/>
            <w:gridSpan w:val="4"/>
            <w:vMerge/>
            <w:tcBorders>
              <w:right w:val="single" w:sz="4" w:space="0" w:color="auto"/>
            </w:tcBorders>
          </w:tcPr>
          <w:p w14:paraId="01296201"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dotted" w:sz="4" w:space="0" w:color="auto"/>
              <w:right w:val="single" w:sz="4" w:space="0" w:color="auto"/>
            </w:tcBorders>
          </w:tcPr>
          <w:p w14:paraId="2BA17F4E" w14:textId="77777777" w:rsidR="00031506" w:rsidRPr="00AF5DE4" w:rsidRDefault="00031506" w:rsidP="007134A1">
            <w:pPr>
              <w:widowControl/>
              <w:spacing w:line="0" w:lineRule="atLeast"/>
              <w:rPr>
                <w:sz w:val="18"/>
                <w:szCs w:val="18"/>
              </w:rPr>
            </w:pPr>
            <w:r w:rsidRPr="00AF5DE4">
              <w:rPr>
                <w:rFonts w:hint="eastAsia"/>
                <w:sz w:val="18"/>
                <w:szCs w:val="18"/>
              </w:rPr>
              <w:t>居室1</w:t>
            </w:r>
          </w:p>
        </w:tc>
        <w:tc>
          <w:tcPr>
            <w:tcW w:w="868" w:type="dxa"/>
            <w:tcBorders>
              <w:top w:val="dotted" w:sz="4" w:space="0" w:color="auto"/>
              <w:left w:val="single" w:sz="4" w:space="0" w:color="auto"/>
              <w:bottom w:val="dotted" w:sz="4" w:space="0" w:color="auto"/>
              <w:right w:val="single" w:sz="4" w:space="0" w:color="auto"/>
            </w:tcBorders>
            <w:vAlign w:val="center"/>
          </w:tcPr>
          <w:p w14:paraId="6D9D9CFD" w14:textId="77777777" w:rsidR="00031506" w:rsidRPr="00AF5DE4" w:rsidRDefault="00031506" w:rsidP="007134A1">
            <w:pPr>
              <w:spacing w:line="260" w:lineRule="exact"/>
              <w:jc w:val="center"/>
              <w:rPr>
                <w:sz w:val="18"/>
                <w:szCs w:val="18"/>
              </w:rPr>
            </w:pPr>
          </w:p>
        </w:tc>
        <w:tc>
          <w:tcPr>
            <w:tcW w:w="1064" w:type="dxa"/>
            <w:tcBorders>
              <w:top w:val="dotted" w:sz="4" w:space="0" w:color="auto"/>
              <w:left w:val="single" w:sz="4" w:space="0" w:color="auto"/>
              <w:bottom w:val="dotted" w:sz="4" w:space="0" w:color="auto"/>
            </w:tcBorders>
          </w:tcPr>
          <w:p w14:paraId="529C9074"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6A64B563" w14:textId="77777777" w:rsidTr="007134A1">
        <w:trPr>
          <w:cantSplit/>
          <w:trHeight w:val="203"/>
        </w:trPr>
        <w:tc>
          <w:tcPr>
            <w:tcW w:w="1679" w:type="dxa"/>
            <w:gridSpan w:val="2"/>
            <w:vMerge/>
          </w:tcPr>
          <w:p w14:paraId="587A07D5" w14:textId="77777777" w:rsidR="00031506" w:rsidRPr="00AF5DE4" w:rsidRDefault="00031506" w:rsidP="007134A1">
            <w:pPr>
              <w:spacing w:line="260" w:lineRule="exact"/>
              <w:rPr>
                <w:sz w:val="18"/>
              </w:rPr>
            </w:pPr>
          </w:p>
        </w:tc>
        <w:tc>
          <w:tcPr>
            <w:tcW w:w="306" w:type="dxa"/>
            <w:vMerge/>
            <w:tcBorders>
              <w:right w:val="nil"/>
            </w:tcBorders>
          </w:tcPr>
          <w:p w14:paraId="5C8B5FCD" w14:textId="77777777" w:rsidR="00031506" w:rsidRPr="00AF5DE4" w:rsidRDefault="00031506" w:rsidP="007134A1">
            <w:pPr>
              <w:widowControl/>
              <w:spacing w:line="0" w:lineRule="atLeast"/>
              <w:rPr>
                <w:rFonts w:hAnsi="ＭＳ 明朝"/>
                <w:sz w:val="18"/>
              </w:rPr>
            </w:pPr>
          </w:p>
        </w:tc>
        <w:tc>
          <w:tcPr>
            <w:tcW w:w="4819" w:type="dxa"/>
            <w:gridSpan w:val="4"/>
            <w:vMerge/>
            <w:tcBorders>
              <w:bottom w:val="nil"/>
              <w:right w:val="single" w:sz="4" w:space="0" w:color="auto"/>
            </w:tcBorders>
          </w:tcPr>
          <w:p w14:paraId="69E72B1D" w14:textId="77777777" w:rsidR="00031506" w:rsidRPr="00AF5DE4" w:rsidRDefault="00031506" w:rsidP="007134A1">
            <w:pPr>
              <w:widowControl/>
              <w:spacing w:line="0" w:lineRule="atLeast"/>
              <w:rPr>
                <w:sz w:val="18"/>
                <w:szCs w:val="18"/>
              </w:rPr>
            </w:pPr>
          </w:p>
        </w:tc>
        <w:tc>
          <w:tcPr>
            <w:tcW w:w="875" w:type="dxa"/>
            <w:gridSpan w:val="2"/>
            <w:tcBorders>
              <w:top w:val="dotted" w:sz="4" w:space="0" w:color="auto"/>
              <w:bottom w:val="nil"/>
              <w:right w:val="single" w:sz="4" w:space="0" w:color="auto"/>
            </w:tcBorders>
          </w:tcPr>
          <w:p w14:paraId="646DEA19" w14:textId="77777777" w:rsidR="00031506" w:rsidRPr="00AF5DE4" w:rsidRDefault="00031506" w:rsidP="007134A1">
            <w:pPr>
              <w:widowControl/>
              <w:spacing w:line="0" w:lineRule="atLeast"/>
              <w:rPr>
                <w:sz w:val="18"/>
                <w:szCs w:val="18"/>
              </w:rPr>
            </w:pPr>
            <w:r w:rsidRPr="00AF5DE4">
              <w:rPr>
                <w:rFonts w:hint="eastAsia"/>
                <w:sz w:val="18"/>
                <w:szCs w:val="18"/>
              </w:rPr>
              <w:t>居室2</w:t>
            </w:r>
          </w:p>
        </w:tc>
        <w:tc>
          <w:tcPr>
            <w:tcW w:w="868" w:type="dxa"/>
            <w:tcBorders>
              <w:top w:val="dotted" w:sz="4" w:space="0" w:color="auto"/>
              <w:left w:val="single" w:sz="4" w:space="0" w:color="auto"/>
              <w:bottom w:val="nil"/>
              <w:right w:val="single" w:sz="4" w:space="0" w:color="auto"/>
            </w:tcBorders>
            <w:vAlign w:val="center"/>
          </w:tcPr>
          <w:p w14:paraId="67BAB6DE" w14:textId="77777777" w:rsidR="00031506" w:rsidRPr="00AF5DE4" w:rsidRDefault="00031506" w:rsidP="007134A1">
            <w:pPr>
              <w:spacing w:line="260" w:lineRule="exact"/>
              <w:jc w:val="center"/>
              <w:rPr>
                <w:sz w:val="18"/>
                <w:szCs w:val="18"/>
              </w:rPr>
            </w:pPr>
          </w:p>
        </w:tc>
        <w:tc>
          <w:tcPr>
            <w:tcW w:w="1064" w:type="dxa"/>
            <w:tcBorders>
              <w:top w:val="dotted" w:sz="4" w:space="0" w:color="auto"/>
              <w:left w:val="single" w:sz="4" w:space="0" w:color="auto"/>
              <w:bottom w:val="nil"/>
            </w:tcBorders>
          </w:tcPr>
          <w:p w14:paraId="0106512C"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02A4DCE6" w14:textId="77777777" w:rsidTr="007134A1">
        <w:trPr>
          <w:cantSplit/>
          <w:trHeight w:val="203"/>
        </w:trPr>
        <w:tc>
          <w:tcPr>
            <w:tcW w:w="1679" w:type="dxa"/>
            <w:gridSpan w:val="2"/>
            <w:vMerge/>
          </w:tcPr>
          <w:p w14:paraId="348F7DD8" w14:textId="77777777" w:rsidR="00031506" w:rsidRPr="00AF5DE4" w:rsidRDefault="00031506" w:rsidP="007134A1">
            <w:pPr>
              <w:spacing w:line="260" w:lineRule="exact"/>
              <w:rPr>
                <w:sz w:val="18"/>
              </w:rPr>
            </w:pPr>
          </w:p>
        </w:tc>
        <w:tc>
          <w:tcPr>
            <w:tcW w:w="306" w:type="dxa"/>
            <w:vMerge/>
            <w:tcBorders>
              <w:bottom w:val="nil"/>
              <w:right w:val="nil"/>
            </w:tcBorders>
          </w:tcPr>
          <w:p w14:paraId="7FDB9577" w14:textId="77777777" w:rsidR="00031506" w:rsidRPr="00AF5DE4" w:rsidRDefault="00031506" w:rsidP="007134A1">
            <w:pPr>
              <w:widowControl/>
              <w:spacing w:line="0" w:lineRule="atLeast"/>
              <w:rPr>
                <w:rFonts w:hAnsi="ＭＳ 明朝"/>
                <w:sz w:val="18"/>
              </w:rPr>
            </w:pPr>
          </w:p>
        </w:tc>
        <w:tc>
          <w:tcPr>
            <w:tcW w:w="5694" w:type="dxa"/>
            <w:gridSpan w:val="6"/>
            <w:tcBorders>
              <w:bottom w:val="nil"/>
              <w:right w:val="single" w:sz="4" w:space="0" w:color="auto"/>
            </w:tcBorders>
          </w:tcPr>
          <w:p w14:paraId="2601F9CE" w14:textId="77777777" w:rsidR="00031506" w:rsidRPr="00AF5DE4" w:rsidRDefault="00031506" w:rsidP="007134A1">
            <w:pPr>
              <w:widowControl/>
              <w:spacing w:line="0" w:lineRule="atLeast"/>
              <w:rPr>
                <w:rFonts w:hAnsi="ＭＳ 明朝"/>
                <w:sz w:val="18"/>
              </w:rPr>
            </w:pPr>
            <w:r w:rsidRPr="00AF5DE4">
              <w:rPr>
                <w:rFonts w:hAnsi="ＭＳ 明朝" w:hint="eastAsia"/>
                <w:sz w:val="18"/>
              </w:rPr>
              <w:t>※その他の記載事項</w:t>
            </w:r>
          </w:p>
        </w:tc>
        <w:tc>
          <w:tcPr>
            <w:tcW w:w="868" w:type="dxa"/>
            <w:tcBorders>
              <w:left w:val="single" w:sz="4" w:space="0" w:color="auto"/>
              <w:bottom w:val="nil"/>
              <w:right w:val="single" w:sz="4" w:space="0" w:color="auto"/>
            </w:tcBorders>
            <w:vAlign w:val="center"/>
          </w:tcPr>
          <w:p w14:paraId="34D92C2D" w14:textId="77777777" w:rsidR="00031506" w:rsidRPr="00AF5DE4" w:rsidRDefault="00031506" w:rsidP="007134A1">
            <w:pPr>
              <w:spacing w:line="260" w:lineRule="exact"/>
              <w:jc w:val="center"/>
              <w:rPr>
                <w:sz w:val="18"/>
              </w:rPr>
            </w:pPr>
          </w:p>
        </w:tc>
        <w:tc>
          <w:tcPr>
            <w:tcW w:w="1064" w:type="dxa"/>
            <w:tcBorders>
              <w:left w:val="single" w:sz="4" w:space="0" w:color="auto"/>
              <w:bottom w:val="nil"/>
            </w:tcBorders>
            <w:vAlign w:val="center"/>
          </w:tcPr>
          <w:p w14:paraId="0A809A1C" w14:textId="77777777" w:rsidR="00031506" w:rsidRPr="00AF5DE4" w:rsidRDefault="00031506" w:rsidP="007134A1">
            <w:pPr>
              <w:spacing w:line="260" w:lineRule="exact"/>
              <w:jc w:val="center"/>
              <w:rPr>
                <w:sz w:val="18"/>
              </w:rPr>
            </w:pPr>
          </w:p>
        </w:tc>
      </w:tr>
      <w:tr w:rsidR="00031506" w:rsidRPr="00AF5DE4" w14:paraId="188F2708" w14:textId="77777777" w:rsidTr="007134A1">
        <w:trPr>
          <w:cantSplit/>
          <w:trHeight w:val="203"/>
        </w:trPr>
        <w:tc>
          <w:tcPr>
            <w:tcW w:w="1679" w:type="dxa"/>
            <w:gridSpan w:val="2"/>
            <w:vMerge/>
          </w:tcPr>
          <w:p w14:paraId="09BB03ED" w14:textId="77777777" w:rsidR="00031506" w:rsidRPr="00AF5DE4" w:rsidRDefault="00031506" w:rsidP="007134A1">
            <w:pPr>
              <w:spacing w:line="260" w:lineRule="exact"/>
              <w:rPr>
                <w:sz w:val="18"/>
              </w:rPr>
            </w:pPr>
          </w:p>
        </w:tc>
        <w:tc>
          <w:tcPr>
            <w:tcW w:w="7932" w:type="dxa"/>
            <w:gridSpan w:val="9"/>
            <w:tcBorders>
              <w:bottom w:val="nil"/>
            </w:tcBorders>
            <w:vAlign w:val="center"/>
          </w:tcPr>
          <w:p w14:paraId="6692608E" w14:textId="77777777" w:rsidR="00031506" w:rsidRPr="00AF5DE4" w:rsidRDefault="00031506" w:rsidP="007134A1">
            <w:pPr>
              <w:spacing w:line="260" w:lineRule="exact"/>
              <w:rPr>
                <w:sz w:val="18"/>
              </w:rPr>
            </w:pPr>
            <w:r w:rsidRPr="00AF5DE4">
              <w:rPr>
                <w:rFonts w:hAnsi="ＭＳ 明朝" w:hint="eastAsia"/>
                <w:sz w:val="18"/>
              </w:rPr>
              <w:t>玄関</w:t>
            </w:r>
          </w:p>
        </w:tc>
      </w:tr>
      <w:tr w:rsidR="00031506" w:rsidRPr="00AF5DE4" w14:paraId="73CF5688" w14:textId="77777777" w:rsidTr="007134A1">
        <w:trPr>
          <w:cantSplit/>
          <w:trHeight w:val="181"/>
        </w:trPr>
        <w:tc>
          <w:tcPr>
            <w:tcW w:w="1679" w:type="dxa"/>
            <w:gridSpan w:val="2"/>
            <w:vMerge/>
          </w:tcPr>
          <w:p w14:paraId="46D92756" w14:textId="77777777" w:rsidR="00031506" w:rsidRPr="00AF5DE4" w:rsidRDefault="00031506" w:rsidP="007134A1">
            <w:pPr>
              <w:spacing w:line="260" w:lineRule="exact"/>
              <w:rPr>
                <w:sz w:val="18"/>
              </w:rPr>
            </w:pPr>
          </w:p>
        </w:tc>
        <w:tc>
          <w:tcPr>
            <w:tcW w:w="306" w:type="dxa"/>
            <w:vMerge w:val="restart"/>
            <w:tcBorders>
              <w:top w:val="nil"/>
            </w:tcBorders>
          </w:tcPr>
          <w:p w14:paraId="13C6E862" w14:textId="77777777" w:rsidR="00031506" w:rsidRPr="00AF5DE4" w:rsidRDefault="00031506" w:rsidP="007134A1">
            <w:pPr>
              <w:widowControl/>
              <w:spacing w:line="0" w:lineRule="atLeast"/>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50CDBEC8" w14:textId="77777777" w:rsidR="00031506" w:rsidRPr="00AF5DE4" w:rsidRDefault="00031506" w:rsidP="007134A1">
            <w:pPr>
              <w:widowControl/>
              <w:spacing w:line="0" w:lineRule="atLeast"/>
              <w:rPr>
                <w:rFonts w:hAnsi="ＭＳ 明朝" w:cs="ＭＳ Ｐゴシック"/>
                <w:kern w:val="0"/>
                <w:sz w:val="18"/>
                <w:szCs w:val="18"/>
              </w:rPr>
            </w:pPr>
            <w:r w:rsidRPr="00AF5DE4">
              <w:rPr>
                <w:rFonts w:hint="eastAsia"/>
                <w:sz w:val="18"/>
                <w:szCs w:val="18"/>
              </w:rPr>
              <w:t>・標準寸法として、H=1,900㎜、W=850㎜とすること。</w:t>
            </w:r>
          </w:p>
        </w:tc>
        <w:tc>
          <w:tcPr>
            <w:tcW w:w="868" w:type="dxa"/>
            <w:tcBorders>
              <w:top w:val="single" w:sz="4" w:space="0" w:color="auto"/>
              <w:bottom w:val="single" w:sz="4" w:space="0" w:color="auto"/>
            </w:tcBorders>
            <w:vAlign w:val="center"/>
          </w:tcPr>
          <w:p w14:paraId="001CEDEE"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0E06CD2" w14:textId="77777777" w:rsidR="00031506" w:rsidRPr="00AF5DE4" w:rsidRDefault="00031506" w:rsidP="007134A1">
            <w:pPr>
              <w:spacing w:line="260" w:lineRule="exact"/>
              <w:rPr>
                <w:sz w:val="18"/>
              </w:rPr>
            </w:pPr>
            <w:r w:rsidRPr="00AF5DE4">
              <w:rPr>
                <w:rFonts w:hint="eastAsia"/>
                <w:sz w:val="18"/>
              </w:rPr>
              <w:t>H</w:t>
            </w:r>
            <w:r w:rsidRPr="00AF5DE4">
              <w:rPr>
                <w:sz w:val="18"/>
              </w:rPr>
              <w:t>=     mm</w:t>
            </w:r>
          </w:p>
          <w:p w14:paraId="6CBB9851" w14:textId="77777777" w:rsidR="00031506" w:rsidRPr="00AF5DE4" w:rsidRDefault="00031506" w:rsidP="007134A1">
            <w:pPr>
              <w:spacing w:line="260" w:lineRule="exact"/>
              <w:rPr>
                <w:sz w:val="18"/>
              </w:rPr>
            </w:pPr>
            <w:r w:rsidRPr="00AF5DE4">
              <w:rPr>
                <w:rFonts w:hint="eastAsia"/>
                <w:sz w:val="18"/>
              </w:rPr>
              <w:t>W</w:t>
            </w:r>
            <w:r w:rsidRPr="00AF5DE4">
              <w:rPr>
                <w:sz w:val="18"/>
              </w:rPr>
              <w:t>=     mm</w:t>
            </w:r>
          </w:p>
        </w:tc>
      </w:tr>
      <w:tr w:rsidR="00031506" w:rsidRPr="00AF5DE4" w14:paraId="7CFB2AF1" w14:textId="77777777" w:rsidTr="007134A1">
        <w:trPr>
          <w:cantSplit/>
          <w:trHeight w:val="181"/>
        </w:trPr>
        <w:tc>
          <w:tcPr>
            <w:tcW w:w="1679" w:type="dxa"/>
            <w:gridSpan w:val="2"/>
            <w:vMerge/>
          </w:tcPr>
          <w:p w14:paraId="74378A07" w14:textId="77777777" w:rsidR="00031506" w:rsidRPr="00AF5DE4" w:rsidRDefault="00031506" w:rsidP="007134A1">
            <w:pPr>
              <w:spacing w:line="260" w:lineRule="exact"/>
              <w:rPr>
                <w:sz w:val="18"/>
              </w:rPr>
            </w:pPr>
          </w:p>
        </w:tc>
        <w:tc>
          <w:tcPr>
            <w:tcW w:w="306" w:type="dxa"/>
            <w:vMerge/>
          </w:tcPr>
          <w:p w14:paraId="11B71AAB" w14:textId="77777777" w:rsidR="00031506" w:rsidRPr="00AF5DE4" w:rsidRDefault="00031506" w:rsidP="007134A1">
            <w:pPr>
              <w:widowControl/>
              <w:spacing w:line="0" w:lineRule="atLeast"/>
              <w:rPr>
                <w:rFonts w:hAnsi="ＭＳ 明朝"/>
                <w:sz w:val="18"/>
              </w:rPr>
            </w:pPr>
          </w:p>
        </w:tc>
        <w:tc>
          <w:tcPr>
            <w:tcW w:w="5694" w:type="dxa"/>
            <w:gridSpan w:val="6"/>
            <w:tcBorders>
              <w:top w:val="single" w:sz="4" w:space="0" w:color="auto"/>
              <w:bottom w:val="single" w:sz="4" w:space="0" w:color="auto"/>
            </w:tcBorders>
          </w:tcPr>
          <w:p w14:paraId="3886C9CB" w14:textId="77777777" w:rsidR="00031506" w:rsidRPr="00AF5DE4" w:rsidRDefault="00031506" w:rsidP="007134A1">
            <w:pPr>
              <w:widowControl/>
              <w:spacing w:line="0" w:lineRule="atLeast"/>
              <w:rPr>
                <w:rFonts w:hAnsi="ＭＳ 明朝"/>
                <w:sz w:val="18"/>
              </w:rPr>
            </w:pPr>
            <w:r w:rsidRPr="00AF5DE4">
              <w:rPr>
                <w:rFonts w:hint="eastAsia"/>
                <w:sz w:val="18"/>
                <w:szCs w:val="18"/>
              </w:rPr>
              <w:t>・玄関の上がり框は、10㎜以下</w:t>
            </w:r>
          </w:p>
        </w:tc>
        <w:tc>
          <w:tcPr>
            <w:tcW w:w="868" w:type="dxa"/>
            <w:tcBorders>
              <w:top w:val="single" w:sz="4" w:space="0" w:color="auto"/>
              <w:bottom w:val="single" w:sz="4" w:space="0" w:color="auto"/>
            </w:tcBorders>
            <w:vAlign w:val="center"/>
          </w:tcPr>
          <w:p w14:paraId="25F8490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115D0E1"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6534B789" w14:textId="77777777" w:rsidTr="007134A1">
        <w:trPr>
          <w:cantSplit/>
          <w:trHeight w:val="281"/>
        </w:trPr>
        <w:tc>
          <w:tcPr>
            <w:tcW w:w="1679" w:type="dxa"/>
            <w:gridSpan w:val="2"/>
            <w:vMerge/>
          </w:tcPr>
          <w:p w14:paraId="4AAB4C45" w14:textId="77777777" w:rsidR="00031506" w:rsidRPr="00AF5DE4" w:rsidRDefault="00031506" w:rsidP="007134A1">
            <w:pPr>
              <w:spacing w:line="260" w:lineRule="exact"/>
              <w:rPr>
                <w:sz w:val="18"/>
              </w:rPr>
            </w:pPr>
          </w:p>
        </w:tc>
        <w:tc>
          <w:tcPr>
            <w:tcW w:w="306" w:type="dxa"/>
            <w:vMerge/>
            <w:vAlign w:val="center"/>
          </w:tcPr>
          <w:p w14:paraId="2899E27D" w14:textId="77777777" w:rsidR="00031506" w:rsidRPr="00AF5DE4"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32928CB5"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・下足箱の設置空間をW=900㎜×D=450㎜程度確保すること。</w:t>
            </w:r>
          </w:p>
        </w:tc>
        <w:tc>
          <w:tcPr>
            <w:tcW w:w="868" w:type="dxa"/>
            <w:tcBorders>
              <w:top w:val="single" w:sz="4" w:space="0" w:color="auto"/>
              <w:bottom w:val="single" w:sz="4" w:space="0" w:color="auto"/>
            </w:tcBorders>
            <w:vAlign w:val="center"/>
          </w:tcPr>
          <w:p w14:paraId="3B2CD78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255B687" w14:textId="77777777" w:rsidR="00031506" w:rsidRPr="00AF5DE4" w:rsidRDefault="00031506" w:rsidP="007134A1">
            <w:pPr>
              <w:spacing w:line="240" w:lineRule="exact"/>
              <w:jc w:val="right"/>
              <w:rPr>
                <w:sz w:val="18"/>
              </w:rPr>
            </w:pPr>
            <w:r w:rsidRPr="00AF5DE4">
              <w:rPr>
                <w:rFonts w:hint="eastAsia"/>
                <w:sz w:val="18"/>
              </w:rPr>
              <w:t>㎜</w:t>
            </w:r>
          </w:p>
          <w:p w14:paraId="6D483A5F" w14:textId="77777777" w:rsidR="00031506" w:rsidRPr="00AF5DE4" w:rsidRDefault="00031506" w:rsidP="007134A1">
            <w:pPr>
              <w:spacing w:line="240" w:lineRule="exact"/>
              <w:jc w:val="center"/>
              <w:rPr>
                <w:sz w:val="18"/>
              </w:rPr>
            </w:pPr>
            <w:r w:rsidRPr="00AF5DE4">
              <w:rPr>
                <w:rFonts w:hint="eastAsia"/>
                <w:sz w:val="18"/>
              </w:rPr>
              <w:t>×</w:t>
            </w:r>
          </w:p>
          <w:p w14:paraId="06F44CD8"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1C66B8A7" w14:textId="77777777" w:rsidTr="007134A1">
        <w:trPr>
          <w:cantSplit/>
          <w:trHeight w:val="281"/>
        </w:trPr>
        <w:tc>
          <w:tcPr>
            <w:tcW w:w="1679" w:type="dxa"/>
            <w:gridSpan w:val="2"/>
            <w:vMerge/>
          </w:tcPr>
          <w:p w14:paraId="3271DE09" w14:textId="77777777" w:rsidR="00031506" w:rsidRPr="00AF5DE4" w:rsidRDefault="00031506" w:rsidP="007134A1">
            <w:pPr>
              <w:spacing w:line="260" w:lineRule="exact"/>
              <w:rPr>
                <w:sz w:val="18"/>
              </w:rPr>
            </w:pPr>
          </w:p>
        </w:tc>
        <w:tc>
          <w:tcPr>
            <w:tcW w:w="306" w:type="dxa"/>
            <w:vMerge/>
          </w:tcPr>
          <w:p w14:paraId="555FBBE3"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54B7CB48"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・傘立ての設置空間をW=500㎜程度確保すること。</w:t>
            </w:r>
          </w:p>
        </w:tc>
        <w:tc>
          <w:tcPr>
            <w:tcW w:w="868" w:type="dxa"/>
            <w:tcBorders>
              <w:top w:val="single" w:sz="4" w:space="0" w:color="auto"/>
              <w:bottom w:val="single" w:sz="4" w:space="0" w:color="auto"/>
            </w:tcBorders>
            <w:vAlign w:val="center"/>
          </w:tcPr>
          <w:p w14:paraId="29FE5E80"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E7C2A12" w14:textId="77777777" w:rsidR="00031506" w:rsidRPr="00AF5DE4" w:rsidRDefault="00031506" w:rsidP="007134A1">
            <w:pPr>
              <w:spacing w:line="260" w:lineRule="exact"/>
              <w:jc w:val="right"/>
              <w:rPr>
                <w:sz w:val="18"/>
              </w:rPr>
            </w:pPr>
            <w:r w:rsidRPr="00AF5DE4">
              <w:rPr>
                <w:sz w:val="18"/>
              </w:rPr>
              <w:t>mm</w:t>
            </w:r>
          </w:p>
        </w:tc>
      </w:tr>
      <w:tr w:rsidR="00031506" w:rsidRPr="00AF5DE4" w14:paraId="6CFC26B4" w14:textId="77777777" w:rsidTr="007134A1">
        <w:trPr>
          <w:cantSplit/>
          <w:trHeight w:val="281"/>
        </w:trPr>
        <w:tc>
          <w:tcPr>
            <w:tcW w:w="1679" w:type="dxa"/>
            <w:gridSpan w:val="2"/>
            <w:vMerge/>
          </w:tcPr>
          <w:p w14:paraId="2BC6966B" w14:textId="77777777" w:rsidR="00031506" w:rsidRPr="00AF5DE4" w:rsidRDefault="00031506" w:rsidP="007134A1">
            <w:pPr>
              <w:spacing w:line="260" w:lineRule="exact"/>
              <w:rPr>
                <w:sz w:val="18"/>
              </w:rPr>
            </w:pPr>
          </w:p>
        </w:tc>
        <w:tc>
          <w:tcPr>
            <w:tcW w:w="306" w:type="dxa"/>
            <w:vMerge/>
          </w:tcPr>
          <w:p w14:paraId="7C853FBD"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EEB30B2" w14:textId="77777777" w:rsidR="00031506" w:rsidRPr="00AF5DE4" w:rsidRDefault="00031506" w:rsidP="007134A1">
            <w:pPr>
              <w:spacing w:line="260" w:lineRule="exact"/>
              <w:ind w:left="180" w:hangingChars="100" w:hanging="180"/>
              <w:rPr>
                <w:sz w:val="18"/>
                <w:szCs w:val="18"/>
              </w:rPr>
            </w:pPr>
            <w:r w:rsidRPr="00AF5DE4">
              <w:rPr>
                <w:rFonts w:hint="eastAsia"/>
                <w:sz w:val="18"/>
                <w:szCs w:val="18"/>
              </w:rPr>
              <w:t>・廊下の有効幅員は900㎜以上（手すりがある場合は、手すり面より、有効750㎜以上）とすること。</w:t>
            </w:r>
          </w:p>
        </w:tc>
        <w:tc>
          <w:tcPr>
            <w:tcW w:w="868" w:type="dxa"/>
            <w:tcBorders>
              <w:top w:val="single" w:sz="4" w:space="0" w:color="auto"/>
              <w:bottom w:val="single" w:sz="4" w:space="0" w:color="auto"/>
            </w:tcBorders>
            <w:vAlign w:val="center"/>
          </w:tcPr>
          <w:p w14:paraId="3FB7DA08"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B3435AF" w14:textId="77777777" w:rsidR="00031506" w:rsidRPr="00AF5DE4" w:rsidRDefault="00031506" w:rsidP="007134A1">
            <w:pPr>
              <w:spacing w:line="240" w:lineRule="exact"/>
              <w:jc w:val="right"/>
              <w:rPr>
                <w:sz w:val="18"/>
              </w:rPr>
            </w:pPr>
            <w:r w:rsidRPr="00AF5DE4">
              <w:rPr>
                <w:sz w:val="18"/>
              </w:rPr>
              <w:t>mm</w:t>
            </w:r>
          </w:p>
        </w:tc>
      </w:tr>
      <w:tr w:rsidR="00031506" w:rsidRPr="00AF5DE4" w14:paraId="3D3A5C29" w14:textId="77777777" w:rsidTr="007134A1">
        <w:trPr>
          <w:cantSplit/>
          <w:trHeight w:val="281"/>
        </w:trPr>
        <w:tc>
          <w:tcPr>
            <w:tcW w:w="1679" w:type="dxa"/>
            <w:gridSpan w:val="2"/>
            <w:vMerge/>
          </w:tcPr>
          <w:p w14:paraId="2065C712"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7B92C4CB"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489495FC" w14:textId="77777777" w:rsidR="00031506" w:rsidRPr="00AF5DE4" w:rsidRDefault="00031506" w:rsidP="007134A1">
            <w:pPr>
              <w:spacing w:line="260" w:lineRule="exact"/>
              <w:ind w:left="180" w:hangingChars="100" w:hanging="180"/>
              <w:rPr>
                <w:sz w:val="18"/>
                <w:szCs w:val="18"/>
              </w:rPr>
            </w:pPr>
            <w:r w:rsidRPr="00AF5DE4">
              <w:rPr>
                <w:rFonts w:hint="eastAsia"/>
                <w:sz w:val="18"/>
                <w:szCs w:val="18"/>
              </w:rPr>
              <w:t>※その他の記載事項</w:t>
            </w:r>
          </w:p>
        </w:tc>
        <w:tc>
          <w:tcPr>
            <w:tcW w:w="868" w:type="dxa"/>
            <w:tcBorders>
              <w:top w:val="single" w:sz="4" w:space="0" w:color="auto"/>
              <w:bottom w:val="single" w:sz="4" w:space="0" w:color="auto"/>
            </w:tcBorders>
            <w:vAlign w:val="center"/>
          </w:tcPr>
          <w:p w14:paraId="074AB04E"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5A45F3" w14:textId="77777777" w:rsidR="00031506" w:rsidRPr="00AF5DE4" w:rsidRDefault="00031506" w:rsidP="007134A1">
            <w:pPr>
              <w:spacing w:line="240" w:lineRule="exact"/>
              <w:jc w:val="center"/>
              <w:rPr>
                <w:sz w:val="18"/>
              </w:rPr>
            </w:pPr>
          </w:p>
        </w:tc>
      </w:tr>
      <w:tr w:rsidR="00031506" w:rsidRPr="00AF5DE4" w14:paraId="7441D347" w14:textId="77777777" w:rsidTr="007134A1">
        <w:trPr>
          <w:cantSplit/>
          <w:trHeight w:val="281"/>
        </w:trPr>
        <w:tc>
          <w:tcPr>
            <w:tcW w:w="1679" w:type="dxa"/>
            <w:gridSpan w:val="2"/>
            <w:vMerge/>
          </w:tcPr>
          <w:p w14:paraId="02EE656B" w14:textId="77777777" w:rsidR="00031506" w:rsidRPr="00AF5DE4" w:rsidRDefault="00031506" w:rsidP="007134A1">
            <w:pPr>
              <w:spacing w:line="260" w:lineRule="exact"/>
              <w:rPr>
                <w:sz w:val="18"/>
              </w:rPr>
            </w:pPr>
          </w:p>
        </w:tc>
        <w:tc>
          <w:tcPr>
            <w:tcW w:w="6000" w:type="dxa"/>
            <w:gridSpan w:val="7"/>
            <w:tcBorders>
              <w:bottom w:val="nil"/>
            </w:tcBorders>
          </w:tcPr>
          <w:p w14:paraId="0EB56927"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台所（DK･LDK）</w:t>
            </w:r>
          </w:p>
        </w:tc>
        <w:tc>
          <w:tcPr>
            <w:tcW w:w="868" w:type="dxa"/>
            <w:tcBorders>
              <w:bottom w:val="nil"/>
            </w:tcBorders>
            <w:vAlign w:val="center"/>
          </w:tcPr>
          <w:p w14:paraId="608FC83F" w14:textId="77777777" w:rsidR="00031506" w:rsidRPr="00AF5DE4" w:rsidRDefault="00031506" w:rsidP="007134A1">
            <w:pPr>
              <w:spacing w:line="260" w:lineRule="exact"/>
              <w:jc w:val="center"/>
              <w:rPr>
                <w:sz w:val="18"/>
              </w:rPr>
            </w:pPr>
          </w:p>
        </w:tc>
        <w:tc>
          <w:tcPr>
            <w:tcW w:w="1064" w:type="dxa"/>
            <w:tcBorders>
              <w:bottom w:val="nil"/>
            </w:tcBorders>
            <w:vAlign w:val="center"/>
          </w:tcPr>
          <w:p w14:paraId="070209E2" w14:textId="77777777" w:rsidR="00031506" w:rsidRPr="00AF5DE4" w:rsidRDefault="00031506" w:rsidP="007134A1">
            <w:pPr>
              <w:spacing w:line="260" w:lineRule="exact"/>
              <w:jc w:val="center"/>
              <w:rPr>
                <w:sz w:val="18"/>
              </w:rPr>
            </w:pPr>
          </w:p>
        </w:tc>
      </w:tr>
      <w:tr w:rsidR="00031506" w:rsidRPr="00AF5DE4" w14:paraId="59816C8B" w14:textId="77777777" w:rsidTr="007134A1">
        <w:trPr>
          <w:cantSplit/>
          <w:trHeight w:val="43"/>
        </w:trPr>
        <w:tc>
          <w:tcPr>
            <w:tcW w:w="1679" w:type="dxa"/>
            <w:gridSpan w:val="2"/>
            <w:vMerge/>
          </w:tcPr>
          <w:p w14:paraId="1C534321"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4143180A"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hint="eastAsia"/>
                <w:sz w:val="18"/>
              </w:rPr>
              <w:t>居室（洋室・和室）</w:t>
            </w:r>
          </w:p>
        </w:tc>
        <w:tc>
          <w:tcPr>
            <w:tcW w:w="868" w:type="dxa"/>
            <w:tcBorders>
              <w:top w:val="single" w:sz="4" w:space="0" w:color="auto"/>
              <w:bottom w:val="single" w:sz="4" w:space="0" w:color="auto"/>
            </w:tcBorders>
            <w:vAlign w:val="center"/>
          </w:tcPr>
          <w:p w14:paraId="45FE034F"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D1D912" w14:textId="77777777" w:rsidR="00031506" w:rsidRPr="00AF5DE4" w:rsidRDefault="00031506" w:rsidP="007134A1">
            <w:pPr>
              <w:spacing w:line="260" w:lineRule="exact"/>
              <w:jc w:val="center"/>
              <w:rPr>
                <w:sz w:val="18"/>
              </w:rPr>
            </w:pPr>
          </w:p>
        </w:tc>
      </w:tr>
      <w:tr w:rsidR="00031506" w:rsidRPr="00AF5DE4" w14:paraId="642598B4" w14:textId="77777777" w:rsidTr="007134A1">
        <w:trPr>
          <w:cantSplit/>
          <w:trHeight w:val="70"/>
        </w:trPr>
        <w:tc>
          <w:tcPr>
            <w:tcW w:w="1679" w:type="dxa"/>
            <w:gridSpan w:val="2"/>
            <w:vMerge/>
          </w:tcPr>
          <w:p w14:paraId="552DE4A4"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5CA940BE" w14:textId="77777777" w:rsidR="00031506" w:rsidRPr="00AF5DE4" w:rsidRDefault="00031506" w:rsidP="007134A1">
            <w:pPr>
              <w:spacing w:line="260" w:lineRule="exact"/>
              <w:rPr>
                <w:sz w:val="18"/>
              </w:rPr>
            </w:pPr>
            <w:r w:rsidRPr="00AF5DE4">
              <w:rPr>
                <w:rFonts w:hAnsi="ＭＳ 明朝"/>
                <w:sz w:val="18"/>
              </w:rPr>
              <w:t>洗面・脱衣室</w:t>
            </w:r>
          </w:p>
        </w:tc>
      </w:tr>
      <w:tr w:rsidR="00031506" w:rsidRPr="00AF5DE4" w14:paraId="63F57BE0" w14:textId="77777777" w:rsidTr="007134A1">
        <w:trPr>
          <w:cantSplit/>
          <w:trHeight w:val="148"/>
        </w:trPr>
        <w:tc>
          <w:tcPr>
            <w:tcW w:w="1679" w:type="dxa"/>
            <w:gridSpan w:val="2"/>
            <w:vMerge/>
          </w:tcPr>
          <w:p w14:paraId="11602FDF" w14:textId="77777777" w:rsidR="00031506" w:rsidRPr="00AF5DE4" w:rsidRDefault="00031506" w:rsidP="007134A1">
            <w:pPr>
              <w:spacing w:line="260" w:lineRule="exact"/>
              <w:rPr>
                <w:sz w:val="18"/>
              </w:rPr>
            </w:pPr>
          </w:p>
        </w:tc>
        <w:tc>
          <w:tcPr>
            <w:tcW w:w="306" w:type="dxa"/>
            <w:vMerge w:val="restart"/>
            <w:tcBorders>
              <w:top w:val="nil"/>
            </w:tcBorders>
          </w:tcPr>
          <w:p w14:paraId="321948DE" w14:textId="77777777" w:rsidR="00031506" w:rsidRPr="00AF5DE4"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0F0D31BC"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・出入口の有効幅は800㎜以上</w:t>
            </w:r>
          </w:p>
        </w:tc>
        <w:tc>
          <w:tcPr>
            <w:tcW w:w="868" w:type="dxa"/>
            <w:tcBorders>
              <w:top w:val="single" w:sz="4" w:space="0" w:color="auto"/>
              <w:bottom w:val="single" w:sz="4" w:space="0" w:color="auto"/>
            </w:tcBorders>
            <w:vAlign w:val="center"/>
          </w:tcPr>
          <w:p w14:paraId="0839BEE9"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A5D9A4E" w14:textId="77777777" w:rsidR="00031506" w:rsidRPr="00AF5DE4" w:rsidRDefault="00031506" w:rsidP="007134A1">
            <w:pPr>
              <w:spacing w:line="260" w:lineRule="exact"/>
              <w:jc w:val="right"/>
              <w:rPr>
                <w:sz w:val="18"/>
              </w:rPr>
            </w:pPr>
            <w:r w:rsidRPr="00AF5DE4">
              <w:rPr>
                <w:sz w:val="18"/>
              </w:rPr>
              <w:t>mm</w:t>
            </w:r>
          </w:p>
        </w:tc>
      </w:tr>
      <w:tr w:rsidR="00031506" w:rsidRPr="00AF5DE4" w14:paraId="2CB18DBD" w14:textId="77777777" w:rsidTr="007134A1">
        <w:trPr>
          <w:cantSplit/>
          <w:trHeight w:val="148"/>
        </w:trPr>
        <w:tc>
          <w:tcPr>
            <w:tcW w:w="1679" w:type="dxa"/>
            <w:gridSpan w:val="2"/>
            <w:vMerge/>
          </w:tcPr>
          <w:p w14:paraId="5B9E1C89" w14:textId="77777777" w:rsidR="00031506" w:rsidRPr="00AF5DE4" w:rsidRDefault="00031506" w:rsidP="007134A1">
            <w:pPr>
              <w:spacing w:line="260" w:lineRule="exact"/>
              <w:rPr>
                <w:sz w:val="18"/>
              </w:rPr>
            </w:pPr>
          </w:p>
        </w:tc>
        <w:tc>
          <w:tcPr>
            <w:tcW w:w="306" w:type="dxa"/>
            <w:vMerge/>
          </w:tcPr>
          <w:p w14:paraId="5BB99DA4" w14:textId="77777777" w:rsidR="00031506" w:rsidRPr="00AF5DE4"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7AE18FAA"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・内法有効寸法で1,400mm×1,600mm程度とすること。</w:t>
            </w:r>
          </w:p>
        </w:tc>
        <w:tc>
          <w:tcPr>
            <w:tcW w:w="868" w:type="dxa"/>
            <w:tcBorders>
              <w:top w:val="single" w:sz="4" w:space="0" w:color="auto"/>
              <w:bottom w:val="single" w:sz="4" w:space="0" w:color="auto"/>
            </w:tcBorders>
            <w:vAlign w:val="center"/>
          </w:tcPr>
          <w:p w14:paraId="3A516CF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CDEB1D" w14:textId="77777777" w:rsidR="00031506" w:rsidRPr="00AF5DE4" w:rsidRDefault="00031506" w:rsidP="007134A1">
            <w:pPr>
              <w:spacing w:line="240" w:lineRule="exact"/>
              <w:jc w:val="right"/>
              <w:rPr>
                <w:sz w:val="18"/>
              </w:rPr>
            </w:pPr>
            <w:r w:rsidRPr="00AF5DE4">
              <w:rPr>
                <w:rFonts w:hint="eastAsia"/>
                <w:sz w:val="18"/>
              </w:rPr>
              <w:t>㎜</w:t>
            </w:r>
          </w:p>
          <w:p w14:paraId="56C197E4" w14:textId="77777777" w:rsidR="00031506" w:rsidRPr="00AF5DE4" w:rsidRDefault="00031506" w:rsidP="007134A1">
            <w:pPr>
              <w:spacing w:line="240" w:lineRule="exact"/>
              <w:jc w:val="center"/>
              <w:rPr>
                <w:sz w:val="18"/>
              </w:rPr>
            </w:pPr>
            <w:r w:rsidRPr="00AF5DE4">
              <w:rPr>
                <w:rFonts w:hint="eastAsia"/>
                <w:sz w:val="18"/>
              </w:rPr>
              <w:t>×</w:t>
            </w:r>
          </w:p>
          <w:p w14:paraId="5BECF64B"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30A8B41A" w14:textId="77777777" w:rsidTr="007134A1">
        <w:trPr>
          <w:cantSplit/>
          <w:trHeight w:val="148"/>
        </w:trPr>
        <w:tc>
          <w:tcPr>
            <w:tcW w:w="1679" w:type="dxa"/>
            <w:gridSpan w:val="2"/>
            <w:vMerge/>
          </w:tcPr>
          <w:p w14:paraId="3297541E"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7282CF2C" w14:textId="77777777" w:rsidR="00031506" w:rsidRPr="00AF5DE4"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1F52C7BE"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45C5882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6045E76" w14:textId="77777777" w:rsidR="00031506" w:rsidRPr="00AF5DE4" w:rsidRDefault="00031506" w:rsidP="007134A1">
            <w:pPr>
              <w:spacing w:line="260" w:lineRule="exact"/>
              <w:jc w:val="center"/>
              <w:rPr>
                <w:sz w:val="18"/>
              </w:rPr>
            </w:pPr>
          </w:p>
        </w:tc>
      </w:tr>
      <w:tr w:rsidR="00031506" w:rsidRPr="00AF5DE4" w14:paraId="7A9B9BBB" w14:textId="77777777" w:rsidTr="007134A1">
        <w:trPr>
          <w:cantSplit/>
          <w:trHeight w:val="279"/>
        </w:trPr>
        <w:tc>
          <w:tcPr>
            <w:tcW w:w="1679" w:type="dxa"/>
            <w:gridSpan w:val="2"/>
            <w:vMerge/>
          </w:tcPr>
          <w:p w14:paraId="53121E1D"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791A221D" w14:textId="77777777" w:rsidR="00031506" w:rsidRPr="00AF5DE4" w:rsidRDefault="00031506" w:rsidP="007134A1">
            <w:pPr>
              <w:spacing w:line="260" w:lineRule="exact"/>
              <w:rPr>
                <w:sz w:val="18"/>
              </w:rPr>
            </w:pPr>
            <w:r w:rsidRPr="00AF5DE4">
              <w:rPr>
                <w:rFonts w:hAnsi="ＭＳ 明朝"/>
                <w:sz w:val="18"/>
              </w:rPr>
              <w:t>浴室</w:t>
            </w:r>
          </w:p>
        </w:tc>
      </w:tr>
      <w:tr w:rsidR="00031506" w:rsidRPr="00AF5DE4" w14:paraId="0B3074A8" w14:textId="77777777" w:rsidTr="007134A1">
        <w:trPr>
          <w:cantSplit/>
          <w:trHeight w:val="72"/>
        </w:trPr>
        <w:tc>
          <w:tcPr>
            <w:tcW w:w="1679" w:type="dxa"/>
            <w:gridSpan w:val="2"/>
            <w:vMerge/>
          </w:tcPr>
          <w:p w14:paraId="3EB25609" w14:textId="77777777" w:rsidR="00031506" w:rsidRPr="00AF5DE4" w:rsidRDefault="00031506" w:rsidP="007134A1">
            <w:pPr>
              <w:spacing w:line="260" w:lineRule="exact"/>
              <w:rPr>
                <w:sz w:val="18"/>
              </w:rPr>
            </w:pPr>
          </w:p>
        </w:tc>
        <w:tc>
          <w:tcPr>
            <w:tcW w:w="306" w:type="dxa"/>
            <w:vMerge w:val="restart"/>
            <w:tcBorders>
              <w:top w:val="nil"/>
            </w:tcBorders>
          </w:tcPr>
          <w:p w14:paraId="5A9B6FE9"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82112EA"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・浴室の扉は有効幅員650mm以上</w:t>
            </w:r>
          </w:p>
        </w:tc>
        <w:tc>
          <w:tcPr>
            <w:tcW w:w="868" w:type="dxa"/>
            <w:tcBorders>
              <w:top w:val="single" w:sz="4" w:space="0" w:color="auto"/>
              <w:bottom w:val="single" w:sz="4" w:space="0" w:color="auto"/>
            </w:tcBorders>
            <w:vAlign w:val="center"/>
          </w:tcPr>
          <w:p w14:paraId="47DF699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0E34DE7" w14:textId="77777777" w:rsidR="00031506" w:rsidRPr="00AF5DE4" w:rsidRDefault="00031506" w:rsidP="007134A1">
            <w:pPr>
              <w:spacing w:line="260" w:lineRule="exact"/>
              <w:jc w:val="right"/>
              <w:rPr>
                <w:sz w:val="18"/>
              </w:rPr>
            </w:pPr>
            <w:r w:rsidRPr="00AF5DE4">
              <w:rPr>
                <w:sz w:val="18"/>
              </w:rPr>
              <w:t>mm</w:t>
            </w:r>
          </w:p>
        </w:tc>
      </w:tr>
      <w:tr w:rsidR="00031506" w:rsidRPr="00AF5DE4" w14:paraId="4C2CB339" w14:textId="77777777" w:rsidTr="007134A1">
        <w:trPr>
          <w:cantSplit/>
          <w:trHeight w:val="315"/>
        </w:trPr>
        <w:tc>
          <w:tcPr>
            <w:tcW w:w="1679" w:type="dxa"/>
            <w:gridSpan w:val="2"/>
            <w:vMerge/>
          </w:tcPr>
          <w:p w14:paraId="5CF80D6C"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3327D182" w14:textId="77777777" w:rsidR="00031506" w:rsidRPr="00AF5DE4" w:rsidDel="00C73427"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99D49F0"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422A2A45"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6A467BD" w14:textId="77777777" w:rsidR="00031506" w:rsidRPr="00AF5DE4" w:rsidRDefault="00031506" w:rsidP="007134A1">
            <w:pPr>
              <w:spacing w:line="260" w:lineRule="exact"/>
              <w:jc w:val="center"/>
              <w:rPr>
                <w:sz w:val="18"/>
              </w:rPr>
            </w:pPr>
          </w:p>
        </w:tc>
      </w:tr>
      <w:tr w:rsidR="00031506" w:rsidRPr="00AF5DE4" w14:paraId="4C341C20" w14:textId="77777777" w:rsidTr="007134A1">
        <w:trPr>
          <w:cantSplit/>
          <w:trHeight w:val="238"/>
        </w:trPr>
        <w:tc>
          <w:tcPr>
            <w:tcW w:w="1679" w:type="dxa"/>
            <w:gridSpan w:val="2"/>
            <w:vMerge/>
          </w:tcPr>
          <w:p w14:paraId="69E46B52"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7AF60BEA" w14:textId="77777777" w:rsidR="00031506" w:rsidRPr="00AF5DE4" w:rsidRDefault="00031506" w:rsidP="007134A1">
            <w:pPr>
              <w:spacing w:line="260" w:lineRule="exact"/>
              <w:rPr>
                <w:sz w:val="18"/>
              </w:rPr>
            </w:pPr>
            <w:r w:rsidRPr="00AF5DE4">
              <w:rPr>
                <w:rFonts w:hint="eastAsia"/>
                <w:sz w:val="18"/>
              </w:rPr>
              <w:t>便所</w:t>
            </w:r>
          </w:p>
        </w:tc>
      </w:tr>
      <w:tr w:rsidR="00031506" w:rsidRPr="00AF5DE4" w14:paraId="243A1A3B" w14:textId="77777777" w:rsidTr="007134A1">
        <w:trPr>
          <w:cantSplit/>
          <w:trHeight w:val="266"/>
        </w:trPr>
        <w:tc>
          <w:tcPr>
            <w:tcW w:w="1679" w:type="dxa"/>
            <w:gridSpan w:val="2"/>
            <w:vMerge/>
          </w:tcPr>
          <w:p w14:paraId="0627C4E1" w14:textId="77777777" w:rsidR="00031506" w:rsidRPr="00AF5DE4" w:rsidRDefault="00031506" w:rsidP="007134A1">
            <w:pPr>
              <w:spacing w:line="260" w:lineRule="exact"/>
              <w:rPr>
                <w:sz w:val="18"/>
              </w:rPr>
            </w:pPr>
          </w:p>
        </w:tc>
        <w:tc>
          <w:tcPr>
            <w:tcW w:w="306" w:type="dxa"/>
            <w:vMerge w:val="restart"/>
            <w:tcBorders>
              <w:top w:val="nil"/>
            </w:tcBorders>
          </w:tcPr>
          <w:p w14:paraId="3EB8A9A1"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4D5060AD"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・原則として、横入り、引戸とし、明かり窓を設けること。内法有効寸法：900mm×1,400mm以上、縦入り：1,200mm×1,400mm以上とすること。</w:t>
            </w:r>
          </w:p>
        </w:tc>
        <w:tc>
          <w:tcPr>
            <w:tcW w:w="868" w:type="dxa"/>
            <w:tcBorders>
              <w:top w:val="single" w:sz="4" w:space="0" w:color="auto"/>
              <w:bottom w:val="single" w:sz="4" w:space="0" w:color="auto"/>
            </w:tcBorders>
            <w:vAlign w:val="center"/>
          </w:tcPr>
          <w:p w14:paraId="1F99A8DD"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4EFDBDB" w14:textId="77777777" w:rsidR="00031506" w:rsidRPr="00AF5DE4" w:rsidRDefault="00031506" w:rsidP="007134A1">
            <w:pPr>
              <w:spacing w:line="240" w:lineRule="exact"/>
              <w:jc w:val="right"/>
              <w:rPr>
                <w:sz w:val="18"/>
              </w:rPr>
            </w:pPr>
            <w:r w:rsidRPr="00AF5DE4">
              <w:rPr>
                <w:rFonts w:hint="eastAsia"/>
                <w:sz w:val="18"/>
              </w:rPr>
              <w:t>入り</w:t>
            </w:r>
          </w:p>
          <w:p w14:paraId="60D25BE4" w14:textId="77777777" w:rsidR="00031506" w:rsidRPr="00AF5DE4" w:rsidRDefault="00031506" w:rsidP="007134A1">
            <w:pPr>
              <w:spacing w:line="240" w:lineRule="exact"/>
              <w:jc w:val="right"/>
              <w:rPr>
                <w:sz w:val="18"/>
              </w:rPr>
            </w:pPr>
            <w:r w:rsidRPr="00AF5DE4">
              <w:rPr>
                <w:rFonts w:hint="eastAsia"/>
                <w:sz w:val="18"/>
              </w:rPr>
              <w:t>㎜</w:t>
            </w:r>
          </w:p>
          <w:p w14:paraId="011C12EC" w14:textId="77777777" w:rsidR="00031506" w:rsidRPr="00AF5DE4" w:rsidRDefault="00031506" w:rsidP="007134A1">
            <w:pPr>
              <w:spacing w:line="240" w:lineRule="exact"/>
              <w:jc w:val="center"/>
              <w:rPr>
                <w:sz w:val="18"/>
              </w:rPr>
            </w:pPr>
            <w:r w:rsidRPr="00AF5DE4">
              <w:rPr>
                <w:rFonts w:hint="eastAsia"/>
                <w:sz w:val="18"/>
              </w:rPr>
              <w:t>×</w:t>
            </w:r>
          </w:p>
          <w:p w14:paraId="2D0E9A16"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1414B73B" w14:textId="77777777" w:rsidTr="007134A1">
        <w:trPr>
          <w:cantSplit/>
          <w:trHeight w:val="266"/>
        </w:trPr>
        <w:tc>
          <w:tcPr>
            <w:tcW w:w="1679" w:type="dxa"/>
            <w:gridSpan w:val="2"/>
            <w:vMerge/>
          </w:tcPr>
          <w:p w14:paraId="640D1F69" w14:textId="77777777" w:rsidR="00031506" w:rsidRPr="00AF5DE4" w:rsidRDefault="00031506" w:rsidP="007134A1">
            <w:pPr>
              <w:spacing w:line="260" w:lineRule="exact"/>
              <w:rPr>
                <w:sz w:val="18"/>
              </w:rPr>
            </w:pPr>
          </w:p>
        </w:tc>
        <w:tc>
          <w:tcPr>
            <w:tcW w:w="306" w:type="dxa"/>
            <w:vMerge/>
          </w:tcPr>
          <w:p w14:paraId="667AFCC3"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173F9F82"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・出入口の有効幅は約800 ㎜とする。</w:t>
            </w:r>
            <w:r w:rsidRPr="00AF5DE4">
              <w:rPr>
                <w:rFonts w:hAnsi="ＭＳ 明朝" w:hint="eastAsia"/>
                <w:sz w:val="18"/>
              </w:rPr>
              <w:tab/>
            </w:r>
          </w:p>
        </w:tc>
        <w:tc>
          <w:tcPr>
            <w:tcW w:w="868" w:type="dxa"/>
            <w:tcBorders>
              <w:top w:val="single" w:sz="4" w:space="0" w:color="auto"/>
              <w:bottom w:val="single" w:sz="4" w:space="0" w:color="auto"/>
            </w:tcBorders>
            <w:vAlign w:val="center"/>
          </w:tcPr>
          <w:p w14:paraId="7ED6E975"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5C7264B" w14:textId="77777777" w:rsidR="00031506" w:rsidRPr="00AF5DE4" w:rsidRDefault="00031506" w:rsidP="007134A1">
            <w:pPr>
              <w:spacing w:line="260" w:lineRule="exact"/>
              <w:jc w:val="right"/>
              <w:rPr>
                <w:sz w:val="18"/>
              </w:rPr>
            </w:pPr>
            <w:r w:rsidRPr="00AF5DE4">
              <w:rPr>
                <w:sz w:val="18"/>
              </w:rPr>
              <w:t>mm</w:t>
            </w:r>
          </w:p>
        </w:tc>
      </w:tr>
      <w:tr w:rsidR="00031506" w:rsidRPr="00AF5DE4" w14:paraId="6E1E3911" w14:textId="77777777" w:rsidTr="007134A1">
        <w:trPr>
          <w:cantSplit/>
          <w:trHeight w:val="266"/>
        </w:trPr>
        <w:tc>
          <w:tcPr>
            <w:tcW w:w="1679" w:type="dxa"/>
            <w:gridSpan w:val="2"/>
            <w:vMerge/>
          </w:tcPr>
          <w:p w14:paraId="79C61DCF"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40728410"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04412904"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52CF31B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1B2A985" w14:textId="77777777" w:rsidR="00031506" w:rsidRPr="00AF5DE4" w:rsidRDefault="00031506" w:rsidP="007134A1">
            <w:pPr>
              <w:spacing w:line="260" w:lineRule="exact"/>
              <w:jc w:val="center"/>
              <w:rPr>
                <w:sz w:val="18"/>
              </w:rPr>
            </w:pPr>
          </w:p>
        </w:tc>
      </w:tr>
      <w:tr w:rsidR="00031506" w:rsidRPr="00AF5DE4" w14:paraId="10F8E147" w14:textId="77777777" w:rsidTr="007134A1">
        <w:trPr>
          <w:cantSplit/>
          <w:trHeight w:val="203"/>
        </w:trPr>
        <w:tc>
          <w:tcPr>
            <w:tcW w:w="1679" w:type="dxa"/>
            <w:gridSpan w:val="2"/>
            <w:vMerge/>
          </w:tcPr>
          <w:p w14:paraId="188034CB"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09760DB7" w14:textId="77777777" w:rsidR="00031506" w:rsidRPr="00AF5DE4" w:rsidRDefault="00031506" w:rsidP="007134A1">
            <w:pPr>
              <w:spacing w:line="260" w:lineRule="exact"/>
              <w:rPr>
                <w:sz w:val="18"/>
              </w:rPr>
            </w:pPr>
            <w:r w:rsidRPr="00AF5DE4">
              <w:rPr>
                <w:rFonts w:hAnsi="ＭＳ 明朝" w:hint="eastAsia"/>
                <w:sz w:val="18"/>
              </w:rPr>
              <w:t>収納（押入れ・物入れ）</w:t>
            </w:r>
          </w:p>
        </w:tc>
      </w:tr>
      <w:tr w:rsidR="00031506" w:rsidRPr="00AF5DE4" w14:paraId="62EDBE6F" w14:textId="77777777" w:rsidTr="007134A1">
        <w:trPr>
          <w:cantSplit/>
          <w:trHeight w:val="294"/>
        </w:trPr>
        <w:tc>
          <w:tcPr>
            <w:tcW w:w="1679" w:type="dxa"/>
            <w:gridSpan w:val="2"/>
            <w:vMerge/>
          </w:tcPr>
          <w:p w14:paraId="36E71252" w14:textId="77777777" w:rsidR="00031506" w:rsidRPr="00AF5DE4" w:rsidRDefault="00031506" w:rsidP="007134A1">
            <w:pPr>
              <w:spacing w:line="260" w:lineRule="exact"/>
              <w:rPr>
                <w:sz w:val="18"/>
              </w:rPr>
            </w:pPr>
          </w:p>
        </w:tc>
        <w:tc>
          <w:tcPr>
            <w:tcW w:w="306" w:type="dxa"/>
            <w:vMerge w:val="restart"/>
            <w:tcBorders>
              <w:top w:val="nil"/>
            </w:tcBorders>
          </w:tcPr>
          <w:p w14:paraId="59B6B019" w14:textId="77777777" w:rsidR="00031506" w:rsidRPr="00AF5DE4" w:rsidRDefault="00031506" w:rsidP="007134A1">
            <w:pPr>
              <w:spacing w:line="260" w:lineRule="exact"/>
              <w:ind w:left="180" w:hangingChars="100" w:hanging="180"/>
              <w:rPr>
                <w:rFonts w:hAnsi="ＭＳ 明朝"/>
                <w:sz w:val="18"/>
              </w:rPr>
            </w:pPr>
          </w:p>
        </w:tc>
        <w:tc>
          <w:tcPr>
            <w:tcW w:w="7626" w:type="dxa"/>
            <w:gridSpan w:val="8"/>
            <w:tcBorders>
              <w:top w:val="single" w:sz="4" w:space="0" w:color="auto"/>
              <w:bottom w:val="single" w:sz="4" w:space="0" w:color="auto"/>
            </w:tcBorders>
            <w:vAlign w:val="center"/>
          </w:tcPr>
          <w:p w14:paraId="508EA6E4"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・各居室に1箇所以上設置すること。</w:t>
            </w:r>
          </w:p>
          <w:p w14:paraId="0BA563AE" w14:textId="77777777" w:rsidR="00031506" w:rsidRPr="00AF5DE4" w:rsidRDefault="00031506" w:rsidP="007134A1">
            <w:pPr>
              <w:spacing w:line="260" w:lineRule="exact"/>
              <w:rPr>
                <w:sz w:val="18"/>
              </w:rPr>
            </w:pPr>
            <w:r w:rsidRPr="00AF5DE4">
              <w:rPr>
                <w:rFonts w:hAnsi="ＭＳ 明朝" w:hint="eastAsia"/>
                <w:sz w:val="18"/>
              </w:rPr>
              <w:t>・全居室容積の10%程度の収納空間を確保すること。</w:t>
            </w:r>
          </w:p>
        </w:tc>
      </w:tr>
      <w:tr w:rsidR="00031506" w:rsidRPr="00AF5DE4" w14:paraId="4B96CE26" w14:textId="77777777" w:rsidTr="005111B7">
        <w:trPr>
          <w:cantSplit/>
          <w:trHeight w:val="263"/>
        </w:trPr>
        <w:tc>
          <w:tcPr>
            <w:tcW w:w="1679" w:type="dxa"/>
            <w:gridSpan w:val="2"/>
            <w:vMerge/>
          </w:tcPr>
          <w:p w14:paraId="55AF9951" w14:textId="77777777" w:rsidR="00031506" w:rsidRPr="00AF5DE4" w:rsidRDefault="00031506" w:rsidP="007134A1">
            <w:pPr>
              <w:spacing w:line="260" w:lineRule="exact"/>
              <w:rPr>
                <w:sz w:val="18"/>
              </w:rPr>
            </w:pPr>
          </w:p>
        </w:tc>
        <w:tc>
          <w:tcPr>
            <w:tcW w:w="306" w:type="dxa"/>
            <w:vMerge/>
          </w:tcPr>
          <w:p w14:paraId="4C998EF8"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3A0E9211"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2</w:t>
            </w:r>
            <w:r w:rsidRPr="00AF5DE4">
              <w:rPr>
                <w:rFonts w:hAnsi="ＭＳ 明朝"/>
                <w:sz w:val="18"/>
              </w:rPr>
              <w:t>DK</w:t>
            </w:r>
            <w:r w:rsidRPr="00AF5DE4">
              <w:rPr>
                <w:rFonts w:hAnsi="ＭＳ 明朝" w:hint="eastAsia"/>
                <w:sz w:val="18"/>
              </w:rPr>
              <w:t>（小）</w:t>
            </w:r>
          </w:p>
        </w:tc>
        <w:tc>
          <w:tcPr>
            <w:tcW w:w="733" w:type="dxa"/>
            <w:tcBorders>
              <w:top w:val="dotted" w:sz="4" w:space="0" w:color="auto"/>
              <w:bottom w:val="dotted" w:sz="4" w:space="0" w:color="auto"/>
            </w:tcBorders>
          </w:tcPr>
          <w:p w14:paraId="5C066513" w14:textId="77777777" w:rsidR="00031506" w:rsidRPr="00AF5DE4" w:rsidRDefault="00031506" w:rsidP="007134A1">
            <w:pPr>
              <w:spacing w:line="260" w:lineRule="exact"/>
              <w:ind w:left="360" w:hangingChars="200" w:hanging="360"/>
              <w:rPr>
                <w:rFonts w:hAnsi="ＭＳ 明朝"/>
                <w:sz w:val="18"/>
                <w:szCs w:val="18"/>
              </w:rPr>
            </w:pPr>
            <w:r w:rsidRPr="00AF5DE4">
              <w:rPr>
                <w:rFonts w:hAnsi="ＭＳ 明朝" w:hint="eastAsia"/>
                <w:sz w:val="18"/>
                <w:szCs w:val="18"/>
              </w:rPr>
              <w:t>居室1</w:t>
            </w:r>
          </w:p>
        </w:tc>
        <w:tc>
          <w:tcPr>
            <w:tcW w:w="868" w:type="dxa"/>
            <w:tcBorders>
              <w:top w:val="dotted" w:sz="4" w:space="0" w:color="auto"/>
              <w:bottom w:val="dotted" w:sz="4" w:space="0" w:color="auto"/>
            </w:tcBorders>
            <w:vAlign w:val="center"/>
          </w:tcPr>
          <w:p w14:paraId="7C606E01"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vAlign w:val="center"/>
          </w:tcPr>
          <w:p w14:paraId="1A690FFB"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0C62CA07" w14:textId="77777777" w:rsidTr="005111B7">
        <w:trPr>
          <w:cantSplit/>
          <w:trHeight w:val="263"/>
        </w:trPr>
        <w:tc>
          <w:tcPr>
            <w:tcW w:w="1679" w:type="dxa"/>
            <w:gridSpan w:val="2"/>
            <w:vMerge/>
          </w:tcPr>
          <w:p w14:paraId="736F69F5" w14:textId="77777777" w:rsidR="00031506" w:rsidRPr="00AF5DE4" w:rsidRDefault="00031506" w:rsidP="007134A1">
            <w:pPr>
              <w:spacing w:line="260" w:lineRule="exact"/>
              <w:rPr>
                <w:sz w:val="18"/>
              </w:rPr>
            </w:pPr>
          </w:p>
        </w:tc>
        <w:tc>
          <w:tcPr>
            <w:tcW w:w="306" w:type="dxa"/>
            <w:vMerge/>
          </w:tcPr>
          <w:p w14:paraId="1440DA43" w14:textId="77777777" w:rsidR="00031506" w:rsidRPr="00AF5DE4" w:rsidRDefault="00031506" w:rsidP="007134A1">
            <w:pPr>
              <w:spacing w:line="260" w:lineRule="exact"/>
              <w:rPr>
                <w:rFonts w:hAnsi="ＭＳ 明朝"/>
                <w:sz w:val="18"/>
              </w:rPr>
            </w:pPr>
          </w:p>
        </w:tc>
        <w:tc>
          <w:tcPr>
            <w:tcW w:w="4961" w:type="dxa"/>
            <w:gridSpan w:val="5"/>
            <w:vMerge/>
            <w:tcBorders>
              <w:top w:val="single" w:sz="4" w:space="0" w:color="auto"/>
            </w:tcBorders>
          </w:tcPr>
          <w:p w14:paraId="1701F25E"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40BBB233" w14:textId="77777777" w:rsidR="00031506" w:rsidRPr="00AF5DE4" w:rsidRDefault="00031506" w:rsidP="007134A1">
            <w:pPr>
              <w:spacing w:line="260" w:lineRule="exact"/>
              <w:ind w:left="360" w:hangingChars="200" w:hanging="360"/>
              <w:rPr>
                <w:rFonts w:hAnsi="ＭＳ 明朝"/>
                <w:sz w:val="18"/>
                <w:szCs w:val="18"/>
              </w:rPr>
            </w:pPr>
            <w:r w:rsidRPr="00AF5DE4">
              <w:rPr>
                <w:rFonts w:hAnsi="ＭＳ 明朝" w:hint="eastAsia"/>
                <w:sz w:val="18"/>
                <w:szCs w:val="18"/>
              </w:rPr>
              <w:t>居室2</w:t>
            </w:r>
          </w:p>
        </w:tc>
        <w:tc>
          <w:tcPr>
            <w:tcW w:w="868" w:type="dxa"/>
            <w:tcBorders>
              <w:top w:val="dotted" w:sz="4" w:space="0" w:color="auto"/>
              <w:bottom w:val="dotted" w:sz="4" w:space="0" w:color="auto"/>
            </w:tcBorders>
            <w:vAlign w:val="center"/>
          </w:tcPr>
          <w:p w14:paraId="7BB03540"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vAlign w:val="center"/>
          </w:tcPr>
          <w:p w14:paraId="31F7D994"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4970A1B1" w14:textId="77777777" w:rsidTr="005111B7">
        <w:trPr>
          <w:cantSplit/>
          <w:trHeight w:val="263"/>
        </w:trPr>
        <w:tc>
          <w:tcPr>
            <w:tcW w:w="1679" w:type="dxa"/>
            <w:gridSpan w:val="2"/>
            <w:vMerge/>
          </w:tcPr>
          <w:p w14:paraId="44ED180E" w14:textId="77777777" w:rsidR="00031506" w:rsidRPr="00AF5DE4" w:rsidRDefault="00031506" w:rsidP="007134A1">
            <w:pPr>
              <w:spacing w:line="260" w:lineRule="exact"/>
              <w:rPr>
                <w:sz w:val="18"/>
              </w:rPr>
            </w:pPr>
          </w:p>
        </w:tc>
        <w:tc>
          <w:tcPr>
            <w:tcW w:w="306" w:type="dxa"/>
            <w:vMerge/>
          </w:tcPr>
          <w:p w14:paraId="56C09CB0"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3647F058"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00DC22BC" w14:textId="77777777" w:rsidR="00031506" w:rsidRPr="00AF5DE4" w:rsidRDefault="00031506" w:rsidP="007134A1">
            <w:pPr>
              <w:spacing w:line="260" w:lineRule="exact"/>
              <w:ind w:left="360" w:hangingChars="200" w:hanging="360"/>
              <w:rPr>
                <w:rFonts w:hAnsi="ＭＳ 明朝"/>
                <w:sz w:val="18"/>
                <w:szCs w:val="18"/>
              </w:rPr>
            </w:pPr>
            <w:r w:rsidRPr="00AF5DE4">
              <w:rPr>
                <w:rFonts w:hAnsi="ＭＳ 明朝" w:hint="eastAsia"/>
                <w:sz w:val="18"/>
                <w:szCs w:val="18"/>
              </w:rPr>
              <w:t>割合</w:t>
            </w:r>
          </w:p>
        </w:tc>
        <w:tc>
          <w:tcPr>
            <w:tcW w:w="868" w:type="dxa"/>
            <w:tcBorders>
              <w:top w:val="dotted" w:sz="4" w:space="0" w:color="auto"/>
              <w:bottom w:val="single" w:sz="4" w:space="0" w:color="auto"/>
            </w:tcBorders>
            <w:vAlign w:val="center"/>
          </w:tcPr>
          <w:p w14:paraId="182D33B5"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vAlign w:val="center"/>
          </w:tcPr>
          <w:p w14:paraId="19255D15"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42ACA805" w14:textId="77777777" w:rsidTr="005111B7">
        <w:trPr>
          <w:cantSplit/>
          <w:trHeight w:val="263"/>
        </w:trPr>
        <w:tc>
          <w:tcPr>
            <w:tcW w:w="1679" w:type="dxa"/>
            <w:gridSpan w:val="2"/>
            <w:vMerge/>
          </w:tcPr>
          <w:p w14:paraId="00F7E832" w14:textId="77777777" w:rsidR="00031506" w:rsidRPr="00AF5DE4" w:rsidRDefault="00031506" w:rsidP="007134A1">
            <w:pPr>
              <w:spacing w:line="260" w:lineRule="exact"/>
              <w:rPr>
                <w:sz w:val="18"/>
              </w:rPr>
            </w:pPr>
          </w:p>
        </w:tc>
        <w:tc>
          <w:tcPr>
            <w:tcW w:w="306" w:type="dxa"/>
            <w:vMerge/>
          </w:tcPr>
          <w:p w14:paraId="41937CB6"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22434F3"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2DK</w:t>
            </w:r>
          </w:p>
        </w:tc>
        <w:tc>
          <w:tcPr>
            <w:tcW w:w="733" w:type="dxa"/>
            <w:tcBorders>
              <w:top w:val="single" w:sz="4" w:space="0" w:color="auto"/>
              <w:bottom w:val="dotted" w:sz="4" w:space="0" w:color="auto"/>
            </w:tcBorders>
          </w:tcPr>
          <w:p w14:paraId="5210239F"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居室1</w:t>
            </w:r>
          </w:p>
        </w:tc>
        <w:tc>
          <w:tcPr>
            <w:tcW w:w="868" w:type="dxa"/>
            <w:tcBorders>
              <w:top w:val="single" w:sz="4" w:space="0" w:color="auto"/>
              <w:bottom w:val="dotted" w:sz="4" w:space="0" w:color="auto"/>
            </w:tcBorders>
            <w:vAlign w:val="center"/>
          </w:tcPr>
          <w:p w14:paraId="50336054"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5E0360FD"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7C610B82" w14:textId="77777777" w:rsidTr="005111B7">
        <w:trPr>
          <w:cantSplit/>
          <w:trHeight w:val="263"/>
        </w:trPr>
        <w:tc>
          <w:tcPr>
            <w:tcW w:w="1679" w:type="dxa"/>
            <w:gridSpan w:val="2"/>
            <w:vMerge/>
          </w:tcPr>
          <w:p w14:paraId="74B6A70C" w14:textId="77777777" w:rsidR="00031506" w:rsidRPr="00AF5DE4" w:rsidRDefault="00031506" w:rsidP="007134A1">
            <w:pPr>
              <w:spacing w:line="260" w:lineRule="exact"/>
              <w:rPr>
                <w:sz w:val="18"/>
              </w:rPr>
            </w:pPr>
          </w:p>
        </w:tc>
        <w:tc>
          <w:tcPr>
            <w:tcW w:w="306" w:type="dxa"/>
            <w:vMerge/>
          </w:tcPr>
          <w:p w14:paraId="1E337265" w14:textId="77777777" w:rsidR="00031506" w:rsidRPr="00AF5DE4" w:rsidRDefault="00031506" w:rsidP="007134A1">
            <w:pPr>
              <w:spacing w:line="260" w:lineRule="exact"/>
              <w:rPr>
                <w:rFonts w:hAnsi="ＭＳ 明朝"/>
                <w:sz w:val="18"/>
              </w:rPr>
            </w:pPr>
          </w:p>
        </w:tc>
        <w:tc>
          <w:tcPr>
            <w:tcW w:w="4961" w:type="dxa"/>
            <w:gridSpan w:val="5"/>
            <w:vMerge/>
          </w:tcPr>
          <w:p w14:paraId="36B84A0F"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56FDF239"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居室2</w:t>
            </w:r>
          </w:p>
        </w:tc>
        <w:tc>
          <w:tcPr>
            <w:tcW w:w="868" w:type="dxa"/>
            <w:tcBorders>
              <w:top w:val="dotted" w:sz="4" w:space="0" w:color="auto"/>
              <w:bottom w:val="dotted" w:sz="4" w:space="0" w:color="auto"/>
            </w:tcBorders>
            <w:vAlign w:val="center"/>
          </w:tcPr>
          <w:p w14:paraId="67424733"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74B26F34"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767C8B81" w14:textId="77777777" w:rsidTr="005111B7">
        <w:trPr>
          <w:cantSplit/>
          <w:trHeight w:val="263"/>
        </w:trPr>
        <w:tc>
          <w:tcPr>
            <w:tcW w:w="1679" w:type="dxa"/>
            <w:gridSpan w:val="2"/>
            <w:vMerge/>
          </w:tcPr>
          <w:p w14:paraId="3203708A" w14:textId="77777777" w:rsidR="00031506" w:rsidRPr="00AF5DE4" w:rsidRDefault="00031506" w:rsidP="007134A1">
            <w:pPr>
              <w:spacing w:line="260" w:lineRule="exact"/>
              <w:rPr>
                <w:sz w:val="18"/>
              </w:rPr>
            </w:pPr>
          </w:p>
        </w:tc>
        <w:tc>
          <w:tcPr>
            <w:tcW w:w="306" w:type="dxa"/>
            <w:vMerge/>
          </w:tcPr>
          <w:p w14:paraId="490130C7"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4DB9298B"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537B9EE0"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vAlign w:val="center"/>
          </w:tcPr>
          <w:p w14:paraId="488AC7FF"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0F276C90"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398728F7" w14:textId="77777777" w:rsidTr="005111B7">
        <w:trPr>
          <w:cantSplit/>
          <w:trHeight w:val="263"/>
        </w:trPr>
        <w:tc>
          <w:tcPr>
            <w:tcW w:w="1679" w:type="dxa"/>
            <w:gridSpan w:val="2"/>
            <w:vMerge/>
          </w:tcPr>
          <w:p w14:paraId="2300C0BC" w14:textId="77777777" w:rsidR="00031506" w:rsidRPr="00AF5DE4" w:rsidRDefault="00031506" w:rsidP="007134A1">
            <w:pPr>
              <w:spacing w:line="260" w:lineRule="exact"/>
              <w:rPr>
                <w:sz w:val="18"/>
              </w:rPr>
            </w:pPr>
          </w:p>
        </w:tc>
        <w:tc>
          <w:tcPr>
            <w:tcW w:w="306" w:type="dxa"/>
            <w:vMerge/>
          </w:tcPr>
          <w:p w14:paraId="6EEEC349"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8C6C34D"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3</w:t>
            </w:r>
            <w:r w:rsidRPr="00AF5DE4">
              <w:rPr>
                <w:rFonts w:hAnsi="ＭＳ 明朝"/>
                <w:sz w:val="18"/>
              </w:rPr>
              <w:t>DK</w:t>
            </w:r>
          </w:p>
        </w:tc>
        <w:tc>
          <w:tcPr>
            <w:tcW w:w="733" w:type="dxa"/>
            <w:tcBorders>
              <w:top w:val="single" w:sz="4" w:space="0" w:color="auto"/>
              <w:bottom w:val="dotted" w:sz="4" w:space="0" w:color="auto"/>
            </w:tcBorders>
          </w:tcPr>
          <w:p w14:paraId="5C3F3D82"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居室1</w:t>
            </w:r>
          </w:p>
        </w:tc>
        <w:tc>
          <w:tcPr>
            <w:tcW w:w="868" w:type="dxa"/>
            <w:tcBorders>
              <w:top w:val="single" w:sz="4" w:space="0" w:color="auto"/>
              <w:bottom w:val="dotted" w:sz="4" w:space="0" w:color="auto"/>
            </w:tcBorders>
            <w:vAlign w:val="center"/>
          </w:tcPr>
          <w:p w14:paraId="01278A95"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64FC2E40"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65853600" w14:textId="77777777" w:rsidTr="005111B7">
        <w:trPr>
          <w:cantSplit/>
          <w:trHeight w:val="263"/>
        </w:trPr>
        <w:tc>
          <w:tcPr>
            <w:tcW w:w="1679" w:type="dxa"/>
            <w:gridSpan w:val="2"/>
            <w:vMerge/>
          </w:tcPr>
          <w:p w14:paraId="113B5743" w14:textId="77777777" w:rsidR="00031506" w:rsidRPr="00AF5DE4" w:rsidRDefault="00031506" w:rsidP="007134A1">
            <w:pPr>
              <w:spacing w:line="260" w:lineRule="exact"/>
              <w:rPr>
                <w:sz w:val="18"/>
              </w:rPr>
            </w:pPr>
          </w:p>
        </w:tc>
        <w:tc>
          <w:tcPr>
            <w:tcW w:w="306" w:type="dxa"/>
            <w:vMerge/>
          </w:tcPr>
          <w:p w14:paraId="2C8F5C6A" w14:textId="77777777" w:rsidR="00031506" w:rsidRPr="00AF5DE4" w:rsidRDefault="00031506" w:rsidP="007134A1">
            <w:pPr>
              <w:spacing w:line="260" w:lineRule="exact"/>
              <w:rPr>
                <w:rFonts w:hAnsi="ＭＳ 明朝"/>
                <w:sz w:val="18"/>
              </w:rPr>
            </w:pPr>
          </w:p>
        </w:tc>
        <w:tc>
          <w:tcPr>
            <w:tcW w:w="4961" w:type="dxa"/>
            <w:gridSpan w:val="5"/>
            <w:vMerge/>
          </w:tcPr>
          <w:p w14:paraId="12D91565"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2D1670BA"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居室2</w:t>
            </w:r>
          </w:p>
        </w:tc>
        <w:tc>
          <w:tcPr>
            <w:tcW w:w="868" w:type="dxa"/>
            <w:tcBorders>
              <w:top w:val="dotted" w:sz="4" w:space="0" w:color="auto"/>
              <w:bottom w:val="dotted" w:sz="4" w:space="0" w:color="auto"/>
            </w:tcBorders>
            <w:vAlign w:val="center"/>
          </w:tcPr>
          <w:p w14:paraId="50EF496A"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06E04A0B"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014015F3" w14:textId="77777777" w:rsidTr="005111B7">
        <w:trPr>
          <w:cantSplit/>
          <w:trHeight w:val="263"/>
        </w:trPr>
        <w:tc>
          <w:tcPr>
            <w:tcW w:w="1679" w:type="dxa"/>
            <w:gridSpan w:val="2"/>
            <w:vMerge/>
          </w:tcPr>
          <w:p w14:paraId="42758C12" w14:textId="77777777" w:rsidR="00031506" w:rsidRPr="00AF5DE4" w:rsidRDefault="00031506" w:rsidP="007134A1">
            <w:pPr>
              <w:spacing w:line="260" w:lineRule="exact"/>
              <w:rPr>
                <w:sz w:val="18"/>
              </w:rPr>
            </w:pPr>
          </w:p>
        </w:tc>
        <w:tc>
          <w:tcPr>
            <w:tcW w:w="306" w:type="dxa"/>
            <w:vMerge/>
          </w:tcPr>
          <w:p w14:paraId="328B61DC" w14:textId="77777777" w:rsidR="00031506" w:rsidRPr="00AF5DE4" w:rsidRDefault="00031506" w:rsidP="007134A1">
            <w:pPr>
              <w:spacing w:line="260" w:lineRule="exact"/>
              <w:rPr>
                <w:rFonts w:hAnsi="ＭＳ 明朝"/>
                <w:sz w:val="18"/>
              </w:rPr>
            </w:pPr>
          </w:p>
        </w:tc>
        <w:tc>
          <w:tcPr>
            <w:tcW w:w="4961" w:type="dxa"/>
            <w:gridSpan w:val="5"/>
            <w:vMerge/>
          </w:tcPr>
          <w:p w14:paraId="28360E2A"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3CCA218C" w14:textId="77777777" w:rsidR="00031506" w:rsidRPr="00AF5DE4" w:rsidRDefault="00031506" w:rsidP="007134A1">
            <w:pPr>
              <w:spacing w:line="260" w:lineRule="exact"/>
              <w:ind w:left="360" w:hangingChars="200" w:hanging="360"/>
              <w:rPr>
                <w:rFonts w:hAnsi="ＭＳ 明朝"/>
                <w:sz w:val="18"/>
                <w:szCs w:val="18"/>
              </w:rPr>
            </w:pPr>
            <w:r w:rsidRPr="00AF5DE4">
              <w:rPr>
                <w:rFonts w:hAnsi="ＭＳ 明朝" w:hint="eastAsia"/>
                <w:sz w:val="18"/>
                <w:szCs w:val="18"/>
              </w:rPr>
              <w:t>居室</w:t>
            </w:r>
            <w:r w:rsidRPr="00AF5DE4">
              <w:rPr>
                <w:rFonts w:hAnsi="ＭＳ 明朝"/>
                <w:sz w:val="18"/>
                <w:szCs w:val="18"/>
              </w:rPr>
              <w:t>3</w:t>
            </w:r>
          </w:p>
        </w:tc>
        <w:tc>
          <w:tcPr>
            <w:tcW w:w="868" w:type="dxa"/>
            <w:tcBorders>
              <w:top w:val="dotted" w:sz="4" w:space="0" w:color="auto"/>
              <w:bottom w:val="dotted" w:sz="4" w:space="0" w:color="auto"/>
            </w:tcBorders>
            <w:vAlign w:val="center"/>
          </w:tcPr>
          <w:p w14:paraId="3175CBDB"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0F1A5BCA"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37EBAF09" w14:textId="77777777" w:rsidTr="005111B7">
        <w:trPr>
          <w:cantSplit/>
          <w:trHeight w:val="263"/>
        </w:trPr>
        <w:tc>
          <w:tcPr>
            <w:tcW w:w="1679" w:type="dxa"/>
            <w:gridSpan w:val="2"/>
            <w:vMerge/>
          </w:tcPr>
          <w:p w14:paraId="1296BC49" w14:textId="77777777" w:rsidR="00031506" w:rsidRPr="00AF5DE4" w:rsidRDefault="00031506" w:rsidP="007134A1">
            <w:pPr>
              <w:spacing w:line="260" w:lineRule="exact"/>
              <w:rPr>
                <w:sz w:val="18"/>
              </w:rPr>
            </w:pPr>
          </w:p>
        </w:tc>
        <w:tc>
          <w:tcPr>
            <w:tcW w:w="306" w:type="dxa"/>
            <w:vMerge/>
          </w:tcPr>
          <w:p w14:paraId="3BC1E80E"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18F03485"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521BA2CA" w14:textId="77777777" w:rsidR="00031506" w:rsidRPr="00AF5DE4" w:rsidRDefault="00031506" w:rsidP="007134A1">
            <w:pPr>
              <w:spacing w:line="260" w:lineRule="exact"/>
              <w:ind w:left="360" w:hangingChars="200" w:hanging="360"/>
              <w:rPr>
                <w:rFonts w:hAnsi="ＭＳ 明朝"/>
                <w:sz w:val="18"/>
                <w:szCs w:val="18"/>
              </w:rPr>
            </w:pPr>
            <w:r w:rsidRPr="00AF5DE4">
              <w:rPr>
                <w:rFonts w:hAnsi="ＭＳ 明朝" w:hint="eastAsia"/>
                <w:sz w:val="18"/>
                <w:szCs w:val="18"/>
              </w:rPr>
              <w:t>割合</w:t>
            </w:r>
          </w:p>
        </w:tc>
        <w:tc>
          <w:tcPr>
            <w:tcW w:w="868" w:type="dxa"/>
            <w:tcBorders>
              <w:top w:val="dotted" w:sz="4" w:space="0" w:color="auto"/>
              <w:bottom w:val="single" w:sz="4" w:space="0" w:color="auto"/>
            </w:tcBorders>
            <w:vAlign w:val="center"/>
          </w:tcPr>
          <w:p w14:paraId="0940FC5F"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vAlign w:val="center"/>
          </w:tcPr>
          <w:p w14:paraId="1D1E8BF3"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7A1A2937" w14:textId="77777777" w:rsidTr="005111B7">
        <w:trPr>
          <w:cantSplit/>
          <w:trHeight w:val="263"/>
        </w:trPr>
        <w:tc>
          <w:tcPr>
            <w:tcW w:w="1679" w:type="dxa"/>
            <w:gridSpan w:val="2"/>
            <w:vMerge/>
          </w:tcPr>
          <w:p w14:paraId="67A6CA3A" w14:textId="77777777" w:rsidR="00031506" w:rsidRPr="00AF5DE4" w:rsidRDefault="00031506" w:rsidP="007134A1">
            <w:pPr>
              <w:spacing w:line="260" w:lineRule="exact"/>
              <w:rPr>
                <w:sz w:val="18"/>
              </w:rPr>
            </w:pPr>
          </w:p>
        </w:tc>
        <w:tc>
          <w:tcPr>
            <w:tcW w:w="306" w:type="dxa"/>
            <w:vMerge/>
          </w:tcPr>
          <w:p w14:paraId="04A90ABC"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640D84D8"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3</w:t>
            </w:r>
            <w:r w:rsidRPr="00AF5DE4">
              <w:rPr>
                <w:rFonts w:hAnsi="ＭＳ 明朝"/>
                <w:sz w:val="18"/>
              </w:rPr>
              <w:t>LDM</w:t>
            </w:r>
          </w:p>
        </w:tc>
        <w:tc>
          <w:tcPr>
            <w:tcW w:w="733" w:type="dxa"/>
            <w:tcBorders>
              <w:top w:val="single" w:sz="4" w:space="0" w:color="auto"/>
              <w:bottom w:val="dotted" w:sz="4" w:space="0" w:color="auto"/>
            </w:tcBorders>
          </w:tcPr>
          <w:p w14:paraId="75AE354C"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居室1</w:t>
            </w:r>
          </w:p>
        </w:tc>
        <w:tc>
          <w:tcPr>
            <w:tcW w:w="868" w:type="dxa"/>
            <w:tcBorders>
              <w:top w:val="single" w:sz="4" w:space="0" w:color="auto"/>
              <w:bottom w:val="dotted" w:sz="4" w:space="0" w:color="auto"/>
            </w:tcBorders>
            <w:vAlign w:val="center"/>
          </w:tcPr>
          <w:p w14:paraId="373F94DA"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1D3E4CEF"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163C3B7B" w14:textId="77777777" w:rsidTr="005111B7">
        <w:trPr>
          <w:cantSplit/>
          <w:trHeight w:val="263"/>
        </w:trPr>
        <w:tc>
          <w:tcPr>
            <w:tcW w:w="1679" w:type="dxa"/>
            <w:gridSpan w:val="2"/>
            <w:vMerge/>
          </w:tcPr>
          <w:p w14:paraId="58AC0C41" w14:textId="77777777" w:rsidR="00031506" w:rsidRPr="00AF5DE4" w:rsidRDefault="00031506" w:rsidP="007134A1">
            <w:pPr>
              <w:spacing w:line="260" w:lineRule="exact"/>
              <w:rPr>
                <w:sz w:val="18"/>
              </w:rPr>
            </w:pPr>
          </w:p>
        </w:tc>
        <w:tc>
          <w:tcPr>
            <w:tcW w:w="306" w:type="dxa"/>
            <w:vMerge/>
          </w:tcPr>
          <w:p w14:paraId="5B5EFB65" w14:textId="77777777" w:rsidR="00031506" w:rsidRPr="00AF5DE4" w:rsidRDefault="00031506" w:rsidP="007134A1">
            <w:pPr>
              <w:spacing w:line="260" w:lineRule="exact"/>
              <w:rPr>
                <w:rFonts w:hAnsi="ＭＳ 明朝"/>
                <w:sz w:val="18"/>
              </w:rPr>
            </w:pPr>
          </w:p>
        </w:tc>
        <w:tc>
          <w:tcPr>
            <w:tcW w:w="4961" w:type="dxa"/>
            <w:gridSpan w:val="5"/>
            <w:vMerge/>
          </w:tcPr>
          <w:p w14:paraId="65DF2D1A"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3DD22F5D"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居室2</w:t>
            </w:r>
          </w:p>
        </w:tc>
        <w:tc>
          <w:tcPr>
            <w:tcW w:w="868" w:type="dxa"/>
            <w:tcBorders>
              <w:top w:val="dotted" w:sz="4" w:space="0" w:color="auto"/>
              <w:bottom w:val="dotted" w:sz="4" w:space="0" w:color="auto"/>
            </w:tcBorders>
            <w:vAlign w:val="center"/>
          </w:tcPr>
          <w:p w14:paraId="436FD25C"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33E5E984"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68FBA1AB" w14:textId="77777777" w:rsidTr="005111B7">
        <w:trPr>
          <w:cantSplit/>
          <w:trHeight w:val="263"/>
        </w:trPr>
        <w:tc>
          <w:tcPr>
            <w:tcW w:w="1679" w:type="dxa"/>
            <w:gridSpan w:val="2"/>
            <w:vMerge/>
          </w:tcPr>
          <w:p w14:paraId="1FC29EF3" w14:textId="77777777" w:rsidR="00031506" w:rsidRPr="00AF5DE4" w:rsidRDefault="00031506" w:rsidP="007134A1">
            <w:pPr>
              <w:spacing w:line="260" w:lineRule="exact"/>
              <w:rPr>
                <w:sz w:val="18"/>
              </w:rPr>
            </w:pPr>
          </w:p>
        </w:tc>
        <w:tc>
          <w:tcPr>
            <w:tcW w:w="306" w:type="dxa"/>
            <w:vMerge/>
          </w:tcPr>
          <w:p w14:paraId="08588BC6" w14:textId="77777777" w:rsidR="00031506" w:rsidRPr="00AF5DE4" w:rsidRDefault="00031506" w:rsidP="007134A1">
            <w:pPr>
              <w:spacing w:line="260" w:lineRule="exact"/>
              <w:rPr>
                <w:rFonts w:hAnsi="ＭＳ 明朝"/>
                <w:sz w:val="18"/>
              </w:rPr>
            </w:pPr>
          </w:p>
        </w:tc>
        <w:tc>
          <w:tcPr>
            <w:tcW w:w="4961" w:type="dxa"/>
            <w:gridSpan w:val="5"/>
            <w:vMerge/>
          </w:tcPr>
          <w:p w14:paraId="47F6E6F2"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dotted" w:sz="4" w:space="0" w:color="auto"/>
            </w:tcBorders>
          </w:tcPr>
          <w:p w14:paraId="6606BEB5"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居室3</w:t>
            </w:r>
          </w:p>
        </w:tc>
        <w:tc>
          <w:tcPr>
            <w:tcW w:w="868" w:type="dxa"/>
            <w:tcBorders>
              <w:top w:val="dotted" w:sz="4" w:space="0" w:color="auto"/>
              <w:bottom w:val="dotted" w:sz="4" w:space="0" w:color="auto"/>
            </w:tcBorders>
            <w:vAlign w:val="center"/>
          </w:tcPr>
          <w:p w14:paraId="2BCF1C11"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43748ABF"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782FE2FB" w14:textId="77777777" w:rsidTr="005111B7">
        <w:trPr>
          <w:cantSplit/>
          <w:trHeight w:val="263"/>
        </w:trPr>
        <w:tc>
          <w:tcPr>
            <w:tcW w:w="1679" w:type="dxa"/>
            <w:gridSpan w:val="2"/>
            <w:vMerge/>
          </w:tcPr>
          <w:p w14:paraId="1876069F" w14:textId="77777777" w:rsidR="00031506" w:rsidRPr="00AF5DE4" w:rsidRDefault="00031506" w:rsidP="007134A1">
            <w:pPr>
              <w:spacing w:line="260" w:lineRule="exact"/>
              <w:rPr>
                <w:sz w:val="18"/>
              </w:rPr>
            </w:pPr>
          </w:p>
        </w:tc>
        <w:tc>
          <w:tcPr>
            <w:tcW w:w="306" w:type="dxa"/>
            <w:vMerge/>
          </w:tcPr>
          <w:p w14:paraId="02E8D204"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38CD852C"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3F7AB8C9"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vAlign w:val="center"/>
          </w:tcPr>
          <w:p w14:paraId="620FD2A8"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1411567E"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6AE91B95" w14:textId="77777777" w:rsidTr="005111B7">
        <w:trPr>
          <w:cantSplit/>
          <w:trHeight w:val="263"/>
        </w:trPr>
        <w:tc>
          <w:tcPr>
            <w:tcW w:w="1679" w:type="dxa"/>
            <w:gridSpan w:val="2"/>
            <w:vMerge/>
          </w:tcPr>
          <w:p w14:paraId="6023B4C3" w14:textId="77777777" w:rsidR="00031506" w:rsidRPr="00AF5DE4" w:rsidRDefault="00031506" w:rsidP="007134A1">
            <w:pPr>
              <w:spacing w:line="260" w:lineRule="exact"/>
              <w:rPr>
                <w:sz w:val="18"/>
              </w:rPr>
            </w:pPr>
          </w:p>
        </w:tc>
        <w:tc>
          <w:tcPr>
            <w:tcW w:w="306" w:type="dxa"/>
            <w:vMerge/>
          </w:tcPr>
          <w:p w14:paraId="54DA872A"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5E80266E" w14:textId="09B6A476"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車いす</w:t>
            </w:r>
            <w:r w:rsidR="00002D1B" w:rsidRPr="00AF5DE4">
              <w:rPr>
                <w:rFonts w:hAnsi="ＭＳ 明朝" w:hint="eastAsia"/>
                <w:sz w:val="18"/>
              </w:rPr>
              <w:t>対応</w:t>
            </w:r>
            <w:r w:rsidRPr="00AF5DE4">
              <w:rPr>
                <w:rFonts w:hAnsi="ＭＳ 明朝" w:hint="eastAsia"/>
                <w:sz w:val="18"/>
              </w:rPr>
              <w:t>1</w:t>
            </w:r>
            <w:r w:rsidRPr="00AF5DE4">
              <w:rPr>
                <w:rFonts w:hAnsi="ＭＳ 明朝"/>
                <w:sz w:val="18"/>
              </w:rPr>
              <w:t>DK</w:t>
            </w:r>
            <w:r w:rsidRPr="00AF5DE4">
              <w:rPr>
                <w:rFonts w:hAnsi="ＭＳ 明朝" w:hint="eastAsia"/>
                <w:sz w:val="18"/>
              </w:rPr>
              <w:t>（パターン1）</w:t>
            </w:r>
          </w:p>
        </w:tc>
        <w:tc>
          <w:tcPr>
            <w:tcW w:w="733" w:type="dxa"/>
            <w:tcBorders>
              <w:top w:val="single" w:sz="4" w:space="0" w:color="auto"/>
              <w:bottom w:val="dotted" w:sz="4" w:space="0" w:color="auto"/>
            </w:tcBorders>
          </w:tcPr>
          <w:p w14:paraId="754F316F"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w:t>
            </w:r>
          </w:p>
        </w:tc>
        <w:tc>
          <w:tcPr>
            <w:tcW w:w="868" w:type="dxa"/>
            <w:tcBorders>
              <w:top w:val="single" w:sz="4" w:space="0" w:color="auto"/>
              <w:bottom w:val="dotted" w:sz="4" w:space="0" w:color="auto"/>
            </w:tcBorders>
            <w:vAlign w:val="center"/>
          </w:tcPr>
          <w:p w14:paraId="7A28699B"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7B6849EE"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52D88805" w14:textId="77777777" w:rsidTr="005111B7">
        <w:trPr>
          <w:cantSplit/>
          <w:trHeight w:val="263"/>
        </w:trPr>
        <w:tc>
          <w:tcPr>
            <w:tcW w:w="1679" w:type="dxa"/>
            <w:gridSpan w:val="2"/>
            <w:vMerge/>
          </w:tcPr>
          <w:p w14:paraId="0BD4012B" w14:textId="77777777" w:rsidR="00031506" w:rsidRPr="00AF5DE4" w:rsidRDefault="00031506" w:rsidP="007134A1">
            <w:pPr>
              <w:spacing w:line="260" w:lineRule="exact"/>
              <w:rPr>
                <w:sz w:val="18"/>
              </w:rPr>
            </w:pPr>
          </w:p>
        </w:tc>
        <w:tc>
          <w:tcPr>
            <w:tcW w:w="306" w:type="dxa"/>
            <w:vMerge/>
          </w:tcPr>
          <w:p w14:paraId="5F3D8099"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557B4D57"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7652E1B0"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vAlign w:val="center"/>
          </w:tcPr>
          <w:p w14:paraId="64A90A08"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43F2C0BA"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259A4207" w14:textId="77777777" w:rsidTr="005111B7">
        <w:trPr>
          <w:cantSplit/>
          <w:trHeight w:val="263"/>
        </w:trPr>
        <w:tc>
          <w:tcPr>
            <w:tcW w:w="1679" w:type="dxa"/>
            <w:gridSpan w:val="2"/>
            <w:vMerge/>
          </w:tcPr>
          <w:p w14:paraId="57E70999" w14:textId="77777777" w:rsidR="00031506" w:rsidRPr="00AF5DE4" w:rsidRDefault="00031506" w:rsidP="007134A1">
            <w:pPr>
              <w:spacing w:line="260" w:lineRule="exact"/>
              <w:rPr>
                <w:sz w:val="18"/>
              </w:rPr>
            </w:pPr>
          </w:p>
        </w:tc>
        <w:tc>
          <w:tcPr>
            <w:tcW w:w="306" w:type="dxa"/>
            <w:vMerge/>
          </w:tcPr>
          <w:p w14:paraId="55680DFE"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13EDBA32" w14:textId="48B9A42B"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車いす</w:t>
            </w:r>
            <w:r w:rsidR="00002D1B" w:rsidRPr="00AF5DE4">
              <w:rPr>
                <w:rFonts w:hAnsi="ＭＳ 明朝" w:hint="eastAsia"/>
                <w:sz w:val="18"/>
              </w:rPr>
              <w:t>対応</w:t>
            </w:r>
            <w:r w:rsidRPr="00AF5DE4">
              <w:rPr>
                <w:rFonts w:hAnsi="ＭＳ 明朝" w:hint="eastAsia"/>
                <w:sz w:val="18"/>
              </w:rPr>
              <w:t>1DK（パターン2）※該当する場合のみ記載</w:t>
            </w:r>
          </w:p>
        </w:tc>
        <w:tc>
          <w:tcPr>
            <w:tcW w:w="733" w:type="dxa"/>
            <w:tcBorders>
              <w:top w:val="single" w:sz="4" w:space="0" w:color="auto"/>
              <w:bottom w:val="dotted" w:sz="4" w:space="0" w:color="auto"/>
            </w:tcBorders>
          </w:tcPr>
          <w:p w14:paraId="220CB960"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w:t>
            </w:r>
          </w:p>
        </w:tc>
        <w:tc>
          <w:tcPr>
            <w:tcW w:w="868" w:type="dxa"/>
            <w:tcBorders>
              <w:top w:val="single" w:sz="4" w:space="0" w:color="auto"/>
              <w:bottom w:val="dotted" w:sz="4" w:space="0" w:color="auto"/>
            </w:tcBorders>
            <w:vAlign w:val="center"/>
          </w:tcPr>
          <w:p w14:paraId="5D306DF7"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25F7919F"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5C7F5313" w14:textId="77777777" w:rsidTr="005111B7">
        <w:trPr>
          <w:cantSplit/>
          <w:trHeight w:val="263"/>
        </w:trPr>
        <w:tc>
          <w:tcPr>
            <w:tcW w:w="1679" w:type="dxa"/>
            <w:gridSpan w:val="2"/>
            <w:vMerge/>
          </w:tcPr>
          <w:p w14:paraId="29E3C20A" w14:textId="77777777" w:rsidR="00031506" w:rsidRPr="00AF5DE4" w:rsidRDefault="00031506" w:rsidP="007134A1">
            <w:pPr>
              <w:spacing w:line="260" w:lineRule="exact"/>
              <w:rPr>
                <w:sz w:val="18"/>
              </w:rPr>
            </w:pPr>
          </w:p>
        </w:tc>
        <w:tc>
          <w:tcPr>
            <w:tcW w:w="306" w:type="dxa"/>
            <w:vMerge/>
          </w:tcPr>
          <w:p w14:paraId="2197B5A7"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54208E1A" w14:textId="77777777" w:rsidR="00031506" w:rsidRPr="00AF5DE4" w:rsidRDefault="00031506" w:rsidP="007134A1">
            <w:pPr>
              <w:spacing w:line="260" w:lineRule="exact"/>
              <w:ind w:left="360" w:hangingChars="200" w:hanging="360"/>
              <w:rPr>
                <w:rFonts w:hAnsi="ＭＳ 明朝"/>
                <w:sz w:val="18"/>
              </w:rPr>
            </w:pPr>
          </w:p>
        </w:tc>
        <w:tc>
          <w:tcPr>
            <w:tcW w:w="733" w:type="dxa"/>
            <w:tcBorders>
              <w:top w:val="dotted" w:sz="4" w:space="0" w:color="auto"/>
              <w:bottom w:val="single" w:sz="4" w:space="0" w:color="auto"/>
            </w:tcBorders>
          </w:tcPr>
          <w:p w14:paraId="7FF84B64"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vAlign w:val="center"/>
          </w:tcPr>
          <w:p w14:paraId="73713442"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58EECEC5"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2A1A247D" w14:textId="77777777" w:rsidTr="005111B7">
        <w:trPr>
          <w:cantSplit/>
          <w:trHeight w:val="263"/>
        </w:trPr>
        <w:tc>
          <w:tcPr>
            <w:tcW w:w="1679" w:type="dxa"/>
            <w:gridSpan w:val="2"/>
            <w:vMerge/>
          </w:tcPr>
          <w:p w14:paraId="1BA2F53E" w14:textId="77777777" w:rsidR="00031506" w:rsidRPr="00AF5DE4" w:rsidRDefault="00031506" w:rsidP="007134A1">
            <w:pPr>
              <w:spacing w:line="260" w:lineRule="exact"/>
              <w:rPr>
                <w:sz w:val="18"/>
              </w:rPr>
            </w:pPr>
          </w:p>
        </w:tc>
        <w:tc>
          <w:tcPr>
            <w:tcW w:w="306" w:type="dxa"/>
            <w:vMerge/>
          </w:tcPr>
          <w:p w14:paraId="55A7103B"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052696EE" w14:textId="35B40064"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車いす</w:t>
            </w:r>
            <w:r w:rsidR="00002D1B" w:rsidRPr="00AF5DE4">
              <w:rPr>
                <w:rFonts w:hint="eastAsia"/>
                <w:sz w:val="18"/>
                <w:szCs w:val="18"/>
              </w:rPr>
              <w:t>対応</w:t>
            </w:r>
            <w:r w:rsidRPr="00AF5DE4">
              <w:rPr>
                <w:rFonts w:hint="eastAsia"/>
                <w:sz w:val="18"/>
                <w:szCs w:val="18"/>
              </w:rPr>
              <w:t>2DK（パターン1）</w:t>
            </w:r>
          </w:p>
        </w:tc>
        <w:tc>
          <w:tcPr>
            <w:tcW w:w="733" w:type="dxa"/>
            <w:tcBorders>
              <w:top w:val="single" w:sz="4" w:space="0" w:color="auto"/>
              <w:bottom w:val="dotted" w:sz="4" w:space="0" w:color="auto"/>
            </w:tcBorders>
          </w:tcPr>
          <w:p w14:paraId="3478E6BA"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居室1</w:t>
            </w:r>
          </w:p>
        </w:tc>
        <w:tc>
          <w:tcPr>
            <w:tcW w:w="868" w:type="dxa"/>
            <w:tcBorders>
              <w:top w:val="single" w:sz="4" w:space="0" w:color="auto"/>
              <w:bottom w:val="dotted" w:sz="4" w:space="0" w:color="auto"/>
            </w:tcBorders>
          </w:tcPr>
          <w:p w14:paraId="1D38453D"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12C4FC92"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4E5C6128" w14:textId="77777777" w:rsidTr="005111B7">
        <w:trPr>
          <w:cantSplit/>
          <w:trHeight w:val="263"/>
        </w:trPr>
        <w:tc>
          <w:tcPr>
            <w:tcW w:w="1679" w:type="dxa"/>
            <w:gridSpan w:val="2"/>
            <w:vMerge/>
          </w:tcPr>
          <w:p w14:paraId="47F692C5" w14:textId="77777777" w:rsidR="00031506" w:rsidRPr="00AF5DE4" w:rsidRDefault="00031506" w:rsidP="007134A1">
            <w:pPr>
              <w:spacing w:line="260" w:lineRule="exact"/>
              <w:rPr>
                <w:sz w:val="18"/>
              </w:rPr>
            </w:pPr>
          </w:p>
        </w:tc>
        <w:tc>
          <w:tcPr>
            <w:tcW w:w="306" w:type="dxa"/>
            <w:vMerge/>
          </w:tcPr>
          <w:p w14:paraId="596974B8" w14:textId="77777777" w:rsidR="00031506" w:rsidRPr="00AF5DE4" w:rsidRDefault="00031506" w:rsidP="007134A1">
            <w:pPr>
              <w:spacing w:line="260" w:lineRule="exact"/>
              <w:rPr>
                <w:rFonts w:hAnsi="ＭＳ 明朝"/>
                <w:sz w:val="18"/>
              </w:rPr>
            </w:pPr>
          </w:p>
        </w:tc>
        <w:tc>
          <w:tcPr>
            <w:tcW w:w="4961" w:type="dxa"/>
            <w:gridSpan w:val="5"/>
            <w:vMerge/>
          </w:tcPr>
          <w:p w14:paraId="3DAF98ED" w14:textId="77777777" w:rsidR="00031506" w:rsidRPr="00AF5DE4"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dotted" w:sz="4" w:space="0" w:color="auto"/>
            </w:tcBorders>
          </w:tcPr>
          <w:p w14:paraId="148A8D06"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居室2</w:t>
            </w:r>
          </w:p>
        </w:tc>
        <w:tc>
          <w:tcPr>
            <w:tcW w:w="868" w:type="dxa"/>
            <w:tcBorders>
              <w:top w:val="dotted" w:sz="4" w:space="0" w:color="auto"/>
              <w:bottom w:val="dotted" w:sz="4" w:space="0" w:color="auto"/>
            </w:tcBorders>
          </w:tcPr>
          <w:p w14:paraId="2250D940"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12AB3D53"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336F3A8B" w14:textId="77777777" w:rsidTr="005111B7">
        <w:trPr>
          <w:cantSplit/>
          <w:trHeight w:val="263"/>
        </w:trPr>
        <w:tc>
          <w:tcPr>
            <w:tcW w:w="1679" w:type="dxa"/>
            <w:gridSpan w:val="2"/>
            <w:vMerge/>
          </w:tcPr>
          <w:p w14:paraId="49082AB9" w14:textId="77777777" w:rsidR="00031506" w:rsidRPr="00AF5DE4" w:rsidRDefault="00031506" w:rsidP="007134A1">
            <w:pPr>
              <w:spacing w:line="260" w:lineRule="exact"/>
              <w:rPr>
                <w:sz w:val="18"/>
              </w:rPr>
            </w:pPr>
          </w:p>
        </w:tc>
        <w:tc>
          <w:tcPr>
            <w:tcW w:w="306" w:type="dxa"/>
            <w:vMerge/>
          </w:tcPr>
          <w:p w14:paraId="595BEA53"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36395A4E" w14:textId="77777777" w:rsidR="00031506" w:rsidRPr="00AF5DE4"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single" w:sz="4" w:space="0" w:color="auto"/>
            </w:tcBorders>
          </w:tcPr>
          <w:p w14:paraId="514A283E"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tcPr>
          <w:p w14:paraId="24F6BE6C"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28F3FE4B"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559234A9" w14:textId="77777777" w:rsidTr="005111B7">
        <w:trPr>
          <w:cantSplit/>
          <w:trHeight w:val="263"/>
        </w:trPr>
        <w:tc>
          <w:tcPr>
            <w:tcW w:w="1679" w:type="dxa"/>
            <w:gridSpan w:val="2"/>
            <w:vMerge/>
          </w:tcPr>
          <w:p w14:paraId="4D25C248" w14:textId="77777777" w:rsidR="00031506" w:rsidRPr="00AF5DE4" w:rsidRDefault="00031506" w:rsidP="007134A1">
            <w:pPr>
              <w:spacing w:line="260" w:lineRule="exact"/>
              <w:rPr>
                <w:sz w:val="18"/>
              </w:rPr>
            </w:pPr>
          </w:p>
        </w:tc>
        <w:tc>
          <w:tcPr>
            <w:tcW w:w="306" w:type="dxa"/>
            <w:vMerge/>
          </w:tcPr>
          <w:p w14:paraId="3C9B318D" w14:textId="77777777" w:rsidR="00031506" w:rsidRPr="00AF5DE4" w:rsidRDefault="00031506" w:rsidP="007134A1">
            <w:pPr>
              <w:spacing w:line="260" w:lineRule="exact"/>
              <w:rPr>
                <w:rFonts w:hAnsi="ＭＳ 明朝"/>
                <w:sz w:val="18"/>
              </w:rPr>
            </w:pPr>
          </w:p>
        </w:tc>
        <w:tc>
          <w:tcPr>
            <w:tcW w:w="4961" w:type="dxa"/>
            <w:gridSpan w:val="5"/>
            <w:vMerge w:val="restart"/>
            <w:tcBorders>
              <w:top w:val="single" w:sz="4" w:space="0" w:color="auto"/>
            </w:tcBorders>
          </w:tcPr>
          <w:p w14:paraId="28C8CF8E" w14:textId="0C635B60"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車いす</w:t>
            </w:r>
            <w:r w:rsidR="00002D1B" w:rsidRPr="00AF5DE4">
              <w:rPr>
                <w:rFonts w:hint="eastAsia"/>
                <w:sz w:val="18"/>
                <w:szCs w:val="18"/>
              </w:rPr>
              <w:t>対応</w:t>
            </w:r>
            <w:r w:rsidRPr="00AF5DE4">
              <w:rPr>
                <w:sz w:val="18"/>
                <w:szCs w:val="18"/>
              </w:rPr>
              <w:t>2</w:t>
            </w:r>
            <w:r w:rsidRPr="00AF5DE4">
              <w:rPr>
                <w:rFonts w:hint="eastAsia"/>
                <w:sz w:val="18"/>
                <w:szCs w:val="18"/>
              </w:rPr>
              <w:t>DK（パターン</w:t>
            </w:r>
            <w:r w:rsidR="005111B7" w:rsidRPr="00AF5DE4">
              <w:rPr>
                <w:sz w:val="18"/>
                <w:szCs w:val="18"/>
              </w:rPr>
              <w:t>2</w:t>
            </w:r>
            <w:r w:rsidRPr="00AF5DE4">
              <w:rPr>
                <w:rFonts w:hint="eastAsia"/>
                <w:sz w:val="18"/>
                <w:szCs w:val="18"/>
              </w:rPr>
              <w:t>）</w:t>
            </w:r>
            <w:r w:rsidR="005111B7" w:rsidRPr="00AF5DE4">
              <w:rPr>
                <w:rFonts w:hint="eastAsia"/>
                <w:sz w:val="18"/>
                <w:szCs w:val="18"/>
              </w:rPr>
              <w:t>※該当する場合のみ記載</w:t>
            </w:r>
          </w:p>
        </w:tc>
        <w:tc>
          <w:tcPr>
            <w:tcW w:w="733" w:type="dxa"/>
            <w:tcBorders>
              <w:top w:val="single" w:sz="4" w:space="0" w:color="auto"/>
              <w:bottom w:val="dotted" w:sz="4" w:space="0" w:color="auto"/>
            </w:tcBorders>
          </w:tcPr>
          <w:p w14:paraId="3ACF528D"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居室1</w:t>
            </w:r>
          </w:p>
        </w:tc>
        <w:tc>
          <w:tcPr>
            <w:tcW w:w="868" w:type="dxa"/>
            <w:tcBorders>
              <w:top w:val="single" w:sz="4" w:space="0" w:color="auto"/>
              <w:bottom w:val="dotted" w:sz="4" w:space="0" w:color="auto"/>
            </w:tcBorders>
          </w:tcPr>
          <w:p w14:paraId="3E9ECE81" w14:textId="77777777" w:rsidR="00031506" w:rsidRPr="00AF5DE4" w:rsidRDefault="00031506" w:rsidP="007134A1">
            <w:pPr>
              <w:spacing w:line="260" w:lineRule="exact"/>
              <w:jc w:val="center"/>
              <w:rPr>
                <w:sz w:val="18"/>
                <w:szCs w:val="18"/>
              </w:rPr>
            </w:pPr>
          </w:p>
        </w:tc>
        <w:tc>
          <w:tcPr>
            <w:tcW w:w="1064" w:type="dxa"/>
            <w:tcBorders>
              <w:top w:val="single" w:sz="4" w:space="0" w:color="auto"/>
              <w:bottom w:val="dotted" w:sz="4" w:space="0" w:color="auto"/>
            </w:tcBorders>
          </w:tcPr>
          <w:p w14:paraId="6D64F830"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7D5296B2" w14:textId="77777777" w:rsidTr="005111B7">
        <w:trPr>
          <w:cantSplit/>
          <w:trHeight w:val="263"/>
        </w:trPr>
        <w:tc>
          <w:tcPr>
            <w:tcW w:w="1679" w:type="dxa"/>
            <w:gridSpan w:val="2"/>
            <w:vMerge/>
          </w:tcPr>
          <w:p w14:paraId="64FB0E89" w14:textId="77777777" w:rsidR="00031506" w:rsidRPr="00AF5DE4" w:rsidRDefault="00031506" w:rsidP="007134A1">
            <w:pPr>
              <w:spacing w:line="260" w:lineRule="exact"/>
              <w:rPr>
                <w:sz w:val="18"/>
              </w:rPr>
            </w:pPr>
          </w:p>
        </w:tc>
        <w:tc>
          <w:tcPr>
            <w:tcW w:w="306" w:type="dxa"/>
            <w:vMerge/>
          </w:tcPr>
          <w:p w14:paraId="0E698121" w14:textId="77777777" w:rsidR="00031506" w:rsidRPr="00AF5DE4" w:rsidRDefault="00031506" w:rsidP="007134A1">
            <w:pPr>
              <w:spacing w:line="260" w:lineRule="exact"/>
              <w:rPr>
                <w:rFonts w:hAnsi="ＭＳ 明朝"/>
                <w:sz w:val="18"/>
              </w:rPr>
            </w:pPr>
          </w:p>
        </w:tc>
        <w:tc>
          <w:tcPr>
            <w:tcW w:w="4961" w:type="dxa"/>
            <w:gridSpan w:val="5"/>
            <w:vMerge/>
          </w:tcPr>
          <w:p w14:paraId="008B7CEC" w14:textId="77777777" w:rsidR="00031506" w:rsidRPr="00AF5DE4"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dotted" w:sz="4" w:space="0" w:color="auto"/>
            </w:tcBorders>
          </w:tcPr>
          <w:p w14:paraId="02442A7A"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居室2</w:t>
            </w:r>
          </w:p>
        </w:tc>
        <w:tc>
          <w:tcPr>
            <w:tcW w:w="868" w:type="dxa"/>
            <w:tcBorders>
              <w:top w:val="dotted" w:sz="4" w:space="0" w:color="auto"/>
              <w:bottom w:val="dotted" w:sz="4" w:space="0" w:color="auto"/>
            </w:tcBorders>
          </w:tcPr>
          <w:p w14:paraId="0C1E3B67"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dotted" w:sz="4" w:space="0" w:color="auto"/>
            </w:tcBorders>
          </w:tcPr>
          <w:p w14:paraId="7ED99C6A" w14:textId="77777777" w:rsidR="00031506" w:rsidRPr="00AF5DE4" w:rsidRDefault="00031506" w:rsidP="007134A1">
            <w:pPr>
              <w:spacing w:line="260" w:lineRule="exact"/>
              <w:jc w:val="right"/>
              <w:rPr>
                <w:sz w:val="18"/>
                <w:szCs w:val="18"/>
              </w:rPr>
            </w:pPr>
            <w:r w:rsidRPr="00AF5DE4">
              <w:rPr>
                <w:rFonts w:hint="eastAsia"/>
                <w:sz w:val="18"/>
                <w:szCs w:val="18"/>
              </w:rPr>
              <w:t>箇所</w:t>
            </w:r>
          </w:p>
        </w:tc>
      </w:tr>
      <w:tr w:rsidR="00031506" w:rsidRPr="00AF5DE4" w14:paraId="043FDD4F" w14:textId="77777777" w:rsidTr="005111B7">
        <w:trPr>
          <w:cantSplit/>
          <w:trHeight w:val="263"/>
        </w:trPr>
        <w:tc>
          <w:tcPr>
            <w:tcW w:w="1679" w:type="dxa"/>
            <w:gridSpan w:val="2"/>
            <w:vMerge/>
          </w:tcPr>
          <w:p w14:paraId="646C2C10" w14:textId="77777777" w:rsidR="00031506" w:rsidRPr="00AF5DE4" w:rsidRDefault="00031506" w:rsidP="007134A1">
            <w:pPr>
              <w:spacing w:line="260" w:lineRule="exact"/>
              <w:rPr>
                <w:sz w:val="18"/>
              </w:rPr>
            </w:pPr>
          </w:p>
        </w:tc>
        <w:tc>
          <w:tcPr>
            <w:tcW w:w="306" w:type="dxa"/>
            <w:vMerge/>
          </w:tcPr>
          <w:p w14:paraId="24E35654" w14:textId="77777777" w:rsidR="00031506" w:rsidRPr="00AF5DE4" w:rsidRDefault="00031506" w:rsidP="007134A1">
            <w:pPr>
              <w:spacing w:line="260" w:lineRule="exact"/>
              <w:rPr>
                <w:rFonts w:hAnsi="ＭＳ 明朝"/>
                <w:sz w:val="18"/>
              </w:rPr>
            </w:pPr>
          </w:p>
        </w:tc>
        <w:tc>
          <w:tcPr>
            <w:tcW w:w="4961" w:type="dxa"/>
            <w:gridSpan w:val="5"/>
            <w:vMerge/>
            <w:tcBorders>
              <w:bottom w:val="single" w:sz="4" w:space="0" w:color="auto"/>
            </w:tcBorders>
          </w:tcPr>
          <w:p w14:paraId="4073994D" w14:textId="77777777" w:rsidR="00031506" w:rsidRPr="00AF5DE4" w:rsidRDefault="00031506" w:rsidP="007134A1">
            <w:pPr>
              <w:spacing w:line="260" w:lineRule="exact"/>
              <w:ind w:left="360" w:hangingChars="200" w:hanging="360"/>
              <w:rPr>
                <w:rFonts w:hAnsi="ＭＳ 明朝"/>
                <w:sz w:val="18"/>
                <w:szCs w:val="18"/>
              </w:rPr>
            </w:pPr>
          </w:p>
        </w:tc>
        <w:tc>
          <w:tcPr>
            <w:tcW w:w="733" w:type="dxa"/>
            <w:tcBorders>
              <w:top w:val="dotted" w:sz="4" w:space="0" w:color="auto"/>
              <w:bottom w:val="single" w:sz="4" w:space="0" w:color="auto"/>
            </w:tcBorders>
          </w:tcPr>
          <w:p w14:paraId="2DCCEF13" w14:textId="77777777" w:rsidR="00031506" w:rsidRPr="00AF5DE4" w:rsidRDefault="00031506" w:rsidP="007134A1">
            <w:pPr>
              <w:spacing w:line="260" w:lineRule="exact"/>
              <w:ind w:left="360" w:hangingChars="200" w:hanging="360"/>
              <w:rPr>
                <w:rFonts w:hAnsi="ＭＳ 明朝"/>
                <w:sz w:val="18"/>
                <w:szCs w:val="18"/>
              </w:rPr>
            </w:pPr>
            <w:r w:rsidRPr="00AF5DE4">
              <w:rPr>
                <w:rFonts w:hint="eastAsia"/>
                <w:sz w:val="18"/>
                <w:szCs w:val="18"/>
              </w:rPr>
              <w:t>割合</w:t>
            </w:r>
          </w:p>
        </w:tc>
        <w:tc>
          <w:tcPr>
            <w:tcW w:w="868" w:type="dxa"/>
            <w:tcBorders>
              <w:top w:val="dotted" w:sz="4" w:space="0" w:color="auto"/>
              <w:bottom w:val="single" w:sz="4" w:space="0" w:color="auto"/>
            </w:tcBorders>
          </w:tcPr>
          <w:p w14:paraId="29FC660C" w14:textId="77777777" w:rsidR="00031506" w:rsidRPr="00AF5DE4" w:rsidRDefault="00031506" w:rsidP="007134A1">
            <w:pPr>
              <w:spacing w:line="260" w:lineRule="exact"/>
              <w:jc w:val="center"/>
              <w:rPr>
                <w:sz w:val="18"/>
                <w:szCs w:val="18"/>
              </w:rPr>
            </w:pPr>
          </w:p>
        </w:tc>
        <w:tc>
          <w:tcPr>
            <w:tcW w:w="1064" w:type="dxa"/>
            <w:tcBorders>
              <w:top w:val="dotted" w:sz="4" w:space="0" w:color="auto"/>
              <w:bottom w:val="single" w:sz="4" w:space="0" w:color="auto"/>
            </w:tcBorders>
          </w:tcPr>
          <w:p w14:paraId="52E3B266" w14:textId="77777777" w:rsidR="00031506" w:rsidRPr="00AF5DE4" w:rsidRDefault="00031506" w:rsidP="007134A1">
            <w:pPr>
              <w:spacing w:line="260" w:lineRule="exact"/>
              <w:jc w:val="right"/>
              <w:rPr>
                <w:sz w:val="18"/>
                <w:szCs w:val="18"/>
              </w:rPr>
            </w:pPr>
            <w:r w:rsidRPr="00AF5DE4">
              <w:rPr>
                <w:rFonts w:hint="eastAsia"/>
                <w:sz w:val="18"/>
                <w:szCs w:val="18"/>
              </w:rPr>
              <w:t>％</w:t>
            </w:r>
          </w:p>
        </w:tc>
      </w:tr>
      <w:tr w:rsidR="00031506" w:rsidRPr="00AF5DE4" w14:paraId="1487E67A" w14:textId="77777777" w:rsidTr="007134A1">
        <w:trPr>
          <w:cantSplit/>
          <w:trHeight w:val="263"/>
        </w:trPr>
        <w:tc>
          <w:tcPr>
            <w:tcW w:w="1679" w:type="dxa"/>
            <w:gridSpan w:val="2"/>
            <w:vMerge/>
          </w:tcPr>
          <w:p w14:paraId="2119C28B"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744913BA" w14:textId="77777777" w:rsidR="00031506" w:rsidRPr="00AF5DE4" w:rsidRDefault="00031506" w:rsidP="007134A1">
            <w:pPr>
              <w:spacing w:line="260" w:lineRule="exact"/>
              <w:rPr>
                <w:rFonts w:hAnsi="ＭＳ 明朝"/>
                <w:sz w:val="18"/>
              </w:rPr>
            </w:pPr>
          </w:p>
        </w:tc>
        <w:tc>
          <w:tcPr>
            <w:tcW w:w="5694" w:type="dxa"/>
            <w:gridSpan w:val="6"/>
            <w:tcBorders>
              <w:top w:val="single" w:sz="4" w:space="0" w:color="auto"/>
              <w:bottom w:val="single" w:sz="4" w:space="0" w:color="auto"/>
            </w:tcBorders>
          </w:tcPr>
          <w:p w14:paraId="3286C07B" w14:textId="77777777" w:rsidR="00031506" w:rsidRPr="00AF5DE4" w:rsidRDefault="00031506" w:rsidP="007134A1">
            <w:pPr>
              <w:spacing w:line="260" w:lineRule="exact"/>
              <w:ind w:left="360" w:hangingChars="200" w:hanging="360"/>
              <w:rPr>
                <w:rFonts w:hAnsi="ＭＳ 明朝"/>
                <w:sz w:val="18"/>
              </w:rPr>
            </w:pPr>
            <w:r w:rsidRPr="00AF5DE4">
              <w:rPr>
                <w:rFonts w:hAnsi="ＭＳ 明朝" w:hint="eastAsia"/>
                <w:sz w:val="18"/>
              </w:rPr>
              <w:t>※その他の記載事項</w:t>
            </w:r>
          </w:p>
        </w:tc>
        <w:tc>
          <w:tcPr>
            <w:tcW w:w="868" w:type="dxa"/>
            <w:tcBorders>
              <w:top w:val="single" w:sz="4" w:space="0" w:color="auto"/>
              <w:bottom w:val="single" w:sz="4" w:space="0" w:color="auto"/>
            </w:tcBorders>
            <w:vAlign w:val="center"/>
          </w:tcPr>
          <w:p w14:paraId="7692F689"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F08ED63" w14:textId="77777777" w:rsidR="00031506" w:rsidRPr="00AF5DE4" w:rsidRDefault="00031506" w:rsidP="007134A1">
            <w:pPr>
              <w:spacing w:line="260" w:lineRule="exact"/>
              <w:jc w:val="center"/>
              <w:rPr>
                <w:sz w:val="18"/>
              </w:rPr>
            </w:pPr>
          </w:p>
        </w:tc>
      </w:tr>
      <w:tr w:rsidR="00031506" w:rsidRPr="00AF5DE4" w14:paraId="655C7A08" w14:textId="77777777" w:rsidTr="007134A1">
        <w:trPr>
          <w:cantSplit/>
          <w:trHeight w:val="274"/>
        </w:trPr>
        <w:tc>
          <w:tcPr>
            <w:tcW w:w="1679" w:type="dxa"/>
            <w:gridSpan w:val="2"/>
            <w:vMerge/>
          </w:tcPr>
          <w:p w14:paraId="3CA1A55F"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vAlign w:val="center"/>
          </w:tcPr>
          <w:p w14:paraId="2051F931" w14:textId="77777777" w:rsidR="00031506" w:rsidRPr="00AF5DE4" w:rsidRDefault="00031506" w:rsidP="007134A1">
            <w:pPr>
              <w:spacing w:line="260" w:lineRule="exact"/>
              <w:ind w:left="180" w:hangingChars="100" w:hanging="180"/>
              <w:rPr>
                <w:rFonts w:hAnsi="ＭＳ 明朝"/>
                <w:sz w:val="18"/>
              </w:rPr>
            </w:pPr>
            <w:r w:rsidRPr="00AF5DE4">
              <w:rPr>
                <w:rFonts w:hint="eastAsia"/>
                <w:sz w:val="18"/>
              </w:rPr>
              <w:t>バルコニー</w:t>
            </w:r>
          </w:p>
        </w:tc>
        <w:tc>
          <w:tcPr>
            <w:tcW w:w="868" w:type="dxa"/>
            <w:tcBorders>
              <w:top w:val="single" w:sz="4" w:space="0" w:color="auto"/>
              <w:bottom w:val="nil"/>
            </w:tcBorders>
            <w:vAlign w:val="center"/>
          </w:tcPr>
          <w:p w14:paraId="03D191D0"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19D39735" w14:textId="77777777" w:rsidR="00031506" w:rsidRPr="00AF5DE4" w:rsidRDefault="00031506" w:rsidP="007134A1">
            <w:pPr>
              <w:spacing w:line="260" w:lineRule="exact"/>
              <w:jc w:val="center"/>
              <w:rPr>
                <w:sz w:val="18"/>
              </w:rPr>
            </w:pPr>
          </w:p>
        </w:tc>
      </w:tr>
      <w:tr w:rsidR="00031506" w:rsidRPr="00AF5DE4" w14:paraId="0FA165EC" w14:textId="77777777" w:rsidTr="007134A1">
        <w:trPr>
          <w:cantSplit/>
          <w:trHeight w:val="277"/>
        </w:trPr>
        <w:tc>
          <w:tcPr>
            <w:tcW w:w="1679" w:type="dxa"/>
            <w:gridSpan w:val="2"/>
            <w:vMerge/>
          </w:tcPr>
          <w:p w14:paraId="27C28470" w14:textId="77777777" w:rsidR="00031506" w:rsidRPr="00AF5DE4" w:rsidRDefault="00031506" w:rsidP="007134A1">
            <w:pPr>
              <w:spacing w:line="260" w:lineRule="exact"/>
              <w:rPr>
                <w:sz w:val="18"/>
              </w:rPr>
            </w:pPr>
          </w:p>
        </w:tc>
        <w:tc>
          <w:tcPr>
            <w:tcW w:w="306" w:type="dxa"/>
            <w:vMerge w:val="restart"/>
            <w:tcBorders>
              <w:top w:val="nil"/>
            </w:tcBorders>
          </w:tcPr>
          <w:p w14:paraId="6C5F7601"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bottom w:val="single" w:sz="4" w:space="0" w:color="auto"/>
            </w:tcBorders>
          </w:tcPr>
          <w:p w14:paraId="253F02D8" w14:textId="77777777" w:rsidR="00031506" w:rsidRPr="00AF5DE4" w:rsidRDefault="00031506" w:rsidP="007134A1">
            <w:pPr>
              <w:spacing w:line="260" w:lineRule="exact"/>
              <w:ind w:left="360" w:hangingChars="200" w:hanging="360"/>
              <w:rPr>
                <w:rFonts w:hAnsi="ＭＳ 明朝"/>
                <w:sz w:val="18"/>
              </w:rPr>
            </w:pPr>
            <w:r w:rsidRPr="00AF5DE4">
              <w:rPr>
                <w:rFonts w:hint="eastAsia"/>
                <w:sz w:val="18"/>
                <w:szCs w:val="18"/>
              </w:rPr>
              <w:t>・住戸のバルコニーは、有効幅員は1,200mm以上</w:t>
            </w:r>
          </w:p>
        </w:tc>
        <w:tc>
          <w:tcPr>
            <w:tcW w:w="868" w:type="dxa"/>
            <w:tcBorders>
              <w:top w:val="single" w:sz="4" w:space="0" w:color="auto"/>
              <w:bottom w:val="single" w:sz="4" w:space="0" w:color="auto"/>
            </w:tcBorders>
            <w:vAlign w:val="center"/>
          </w:tcPr>
          <w:p w14:paraId="7D5CE35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tcPr>
          <w:p w14:paraId="6F89AC3C" w14:textId="77777777" w:rsidR="00031506" w:rsidRPr="00AF5DE4" w:rsidRDefault="00031506" w:rsidP="007134A1">
            <w:pPr>
              <w:spacing w:line="260" w:lineRule="exact"/>
              <w:jc w:val="right"/>
              <w:rPr>
                <w:sz w:val="18"/>
              </w:rPr>
            </w:pPr>
            <w:r w:rsidRPr="00AF5DE4">
              <w:rPr>
                <w:sz w:val="18"/>
              </w:rPr>
              <w:t>mm</w:t>
            </w:r>
          </w:p>
        </w:tc>
      </w:tr>
      <w:tr w:rsidR="00031506" w:rsidRPr="00AF5DE4" w14:paraId="5D80E82B" w14:textId="77777777" w:rsidTr="007134A1">
        <w:trPr>
          <w:cantSplit/>
          <w:trHeight w:val="203"/>
        </w:trPr>
        <w:tc>
          <w:tcPr>
            <w:tcW w:w="1679" w:type="dxa"/>
            <w:gridSpan w:val="2"/>
            <w:vMerge/>
          </w:tcPr>
          <w:p w14:paraId="3DCFC668" w14:textId="77777777" w:rsidR="00031506" w:rsidRPr="00AF5DE4" w:rsidRDefault="00031506" w:rsidP="007134A1">
            <w:pPr>
              <w:spacing w:line="260" w:lineRule="exact"/>
              <w:rPr>
                <w:sz w:val="18"/>
              </w:rPr>
            </w:pPr>
          </w:p>
        </w:tc>
        <w:tc>
          <w:tcPr>
            <w:tcW w:w="306" w:type="dxa"/>
            <w:vMerge/>
          </w:tcPr>
          <w:p w14:paraId="66FB5C0B"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54071126" w14:textId="77777777" w:rsidR="00031506" w:rsidRPr="00AF5DE4" w:rsidRDefault="00031506" w:rsidP="007134A1">
            <w:pPr>
              <w:spacing w:line="260" w:lineRule="exact"/>
              <w:ind w:left="180" w:hangingChars="100" w:hanging="180"/>
              <w:rPr>
                <w:sz w:val="18"/>
              </w:rPr>
            </w:pPr>
            <w:r w:rsidRPr="00AF5DE4">
              <w:rPr>
                <w:rFonts w:hint="eastAsia"/>
                <w:sz w:val="18"/>
                <w:szCs w:val="18"/>
              </w:rPr>
              <w:t>・原則、隣戸と連続させ、避難時に有効な隔板（有効W=600mm、H=800㎜）以上を設置</w:t>
            </w:r>
          </w:p>
        </w:tc>
        <w:tc>
          <w:tcPr>
            <w:tcW w:w="868" w:type="dxa"/>
            <w:tcBorders>
              <w:top w:val="single" w:sz="4" w:space="0" w:color="auto"/>
              <w:bottom w:val="single" w:sz="4" w:space="0" w:color="auto"/>
            </w:tcBorders>
            <w:vAlign w:val="center"/>
          </w:tcPr>
          <w:p w14:paraId="2E29C20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304B373" w14:textId="77777777" w:rsidR="00031506" w:rsidRPr="00AF5DE4" w:rsidRDefault="00031506" w:rsidP="007134A1">
            <w:pPr>
              <w:spacing w:line="260" w:lineRule="exact"/>
              <w:jc w:val="right"/>
              <w:rPr>
                <w:sz w:val="18"/>
              </w:rPr>
            </w:pPr>
            <w:r w:rsidRPr="00AF5DE4">
              <w:rPr>
                <w:sz w:val="18"/>
              </w:rPr>
              <w:t>H=     mm</w:t>
            </w:r>
          </w:p>
          <w:p w14:paraId="36650BC2" w14:textId="77777777" w:rsidR="00031506" w:rsidRPr="00AF5DE4" w:rsidRDefault="00031506" w:rsidP="007134A1">
            <w:pPr>
              <w:spacing w:line="260" w:lineRule="exact"/>
              <w:jc w:val="right"/>
              <w:rPr>
                <w:sz w:val="18"/>
              </w:rPr>
            </w:pPr>
            <w:r w:rsidRPr="00AF5DE4">
              <w:rPr>
                <w:sz w:val="18"/>
              </w:rPr>
              <w:t>W=     mm</w:t>
            </w:r>
          </w:p>
        </w:tc>
      </w:tr>
      <w:tr w:rsidR="00031506" w:rsidRPr="00AF5DE4" w14:paraId="04D62074" w14:textId="77777777" w:rsidTr="007134A1">
        <w:trPr>
          <w:cantSplit/>
          <w:trHeight w:val="250"/>
        </w:trPr>
        <w:tc>
          <w:tcPr>
            <w:tcW w:w="1679" w:type="dxa"/>
            <w:gridSpan w:val="2"/>
            <w:vMerge/>
          </w:tcPr>
          <w:p w14:paraId="35579988" w14:textId="77777777" w:rsidR="00031506" w:rsidRPr="00AF5DE4" w:rsidRDefault="00031506" w:rsidP="007134A1">
            <w:pPr>
              <w:spacing w:line="260" w:lineRule="exact"/>
              <w:rPr>
                <w:sz w:val="18"/>
              </w:rPr>
            </w:pPr>
          </w:p>
        </w:tc>
        <w:tc>
          <w:tcPr>
            <w:tcW w:w="306" w:type="dxa"/>
            <w:vMerge/>
          </w:tcPr>
          <w:p w14:paraId="7CA9BD0F" w14:textId="77777777" w:rsidR="00031506" w:rsidRPr="00AF5DE4"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16C6F3AB"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int="eastAsia"/>
                <w:sz w:val="18"/>
                <w:szCs w:val="18"/>
              </w:rPr>
              <w:t>・バルコニー手すり壁の高さは、床面から1,200㎜以上とし、足がかりになるものの天端から1,100㎜以上とすること。</w:t>
            </w:r>
          </w:p>
        </w:tc>
        <w:tc>
          <w:tcPr>
            <w:tcW w:w="868" w:type="dxa"/>
            <w:tcBorders>
              <w:top w:val="single" w:sz="4" w:space="0" w:color="auto"/>
              <w:bottom w:val="single" w:sz="4" w:space="0" w:color="auto"/>
            </w:tcBorders>
            <w:vAlign w:val="center"/>
          </w:tcPr>
          <w:p w14:paraId="697EAD7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BD210AA" w14:textId="77777777" w:rsidR="00031506" w:rsidRPr="00AF5DE4" w:rsidRDefault="00031506" w:rsidP="007134A1">
            <w:pPr>
              <w:spacing w:line="260" w:lineRule="exact"/>
              <w:jc w:val="right"/>
              <w:rPr>
                <w:sz w:val="18"/>
              </w:rPr>
            </w:pPr>
            <w:r w:rsidRPr="00AF5DE4">
              <w:rPr>
                <w:sz w:val="18"/>
              </w:rPr>
              <w:t>mm</w:t>
            </w:r>
          </w:p>
        </w:tc>
      </w:tr>
      <w:tr w:rsidR="00031506" w:rsidRPr="00AF5DE4" w14:paraId="5ABE4BB3" w14:textId="77777777" w:rsidTr="007134A1">
        <w:trPr>
          <w:cantSplit/>
          <w:trHeight w:val="250"/>
        </w:trPr>
        <w:tc>
          <w:tcPr>
            <w:tcW w:w="1679" w:type="dxa"/>
            <w:gridSpan w:val="2"/>
            <w:vMerge/>
          </w:tcPr>
          <w:p w14:paraId="25A7BBB0"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2ED81599" w14:textId="77777777" w:rsidR="00031506" w:rsidRPr="00AF5DE4"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32C14D13" w14:textId="77777777" w:rsidR="00031506" w:rsidRPr="00AF5DE4" w:rsidRDefault="00031506" w:rsidP="007134A1">
            <w:pPr>
              <w:spacing w:line="260" w:lineRule="exact"/>
              <w:ind w:left="180" w:hangingChars="100" w:hanging="180"/>
              <w:rPr>
                <w:sz w:val="18"/>
                <w:szCs w:val="18"/>
              </w:rPr>
            </w:pPr>
            <w:r w:rsidRPr="00AF5DE4">
              <w:rPr>
                <w:rFonts w:hint="eastAsia"/>
                <w:sz w:val="18"/>
                <w:szCs w:val="18"/>
              </w:rPr>
              <w:t>※その他の記載事項</w:t>
            </w:r>
          </w:p>
        </w:tc>
        <w:tc>
          <w:tcPr>
            <w:tcW w:w="868" w:type="dxa"/>
            <w:tcBorders>
              <w:top w:val="single" w:sz="4" w:space="0" w:color="auto"/>
              <w:bottom w:val="single" w:sz="4" w:space="0" w:color="auto"/>
            </w:tcBorders>
            <w:vAlign w:val="center"/>
          </w:tcPr>
          <w:p w14:paraId="3CB6981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F64B94" w14:textId="77777777" w:rsidR="00031506" w:rsidRPr="00AF5DE4" w:rsidRDefault="00031506" w:rsidP="007134A1">
            <w:pPr>
              <w:spacing w:line="260" w:lineRule="exact"/>
              <w:jc w:val="center"/>
              <w:rPr>
                <w:sz w:val="18"/>
              </w:rPr>
            </w:pPr>
          </w:p>
        </w:tc>
      </w:tr>
      <w:tr w:rsidR="00031506" w:rsidRPr="00AF5DE4" w14:paraId="2EE0EC24" w14:textId="77777777" w:rsidTr="007134A1">
        <w:trPr>
          <w:cantSplit/>
          <w:trHeight w:val="250"/>
        </w:trPr>
        <w:tc>
          <w:tcPr>
            <w:tcW w:w="1679" w:type="dxa"/>
            <w:gridSpan w:val="2"/>
            <w:vMerge/>
          </w:tcPr>
          <w:p w14:paraId="516AF12F"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0EB38C24"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1914026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FAD8555" w14:textId="77777777" w:rsidR="00031506" w:rsidRPr="00AF5DE4" w:rsidRDefault="00031506" w:rsidP="007134A1">
            <w:pPr>
              <w:spacing w:line="260" w:lineRule="exact"/>
              <w:jc w:val="center"/>
              <w:rPr>
                <w:sz w:val="18"/>
              </w:rPr>
            </w:pPr>
          </w:p>
        </w:tc>
      </w:tr>
      <w:tr w:rsidR="00031506" w:rsidRPr="00AF5DE4" w14:paraId="5C6F7267" w14:textId="77777777" w:rsidTr="007134A1">
        <w:trPr>
          <w:cantSplit/>
          <w:trHeight w:val="250"/>
        </w:trPr>
        <w:tc>
          <w:tcPr>
            <w:tcW w:w="1679" w:type="dxa"/>
            <w:gridSpan w:val="2"/>
            <w:vMerge w:val="restart"/>
          </w:tcPr>
          <w:p w14:paraId="05CFE7E4" w14:textId="77777777" w:rsidR="00031506" w:rsidRPr="00AF5DE4" w:rsidRDefault="00031506" w:rsidP="007134A1">
            <w:pPr>
              <w:spacing w:line="260" w:lineRule="exact"/>
              <w:rPr>
                <w:sz w:val="18"/>
              </w:rPr>
            </w:pPr>
            <w:r w:rsidRPr="00AF5DE4">
              <w:rPr>
                <w:rFonts w:hint="eastAsia"/>
                <w:sz w:val="18"/>
              </w:rPr>
              <w:t>各室の水準（専用部分）</w:t>
            </w:r>
          </w:p>
          <w:p w14:paraId="13FFBBE5" w14:textId="77777777" w:rsidR="00031506" w:rsidRPr="00AF5DE4" w:rsidRDefault="00031506" w:rsidP="007134A1">
            <w:pPr>
              <w:spacing w:line="260" w:lineRule="exact"/>
              <w:rPr>
                <w:sz w:val="18"/>
              </w:rPr>
            </w:pPr>
            <w:r w:rsidRPr="00AF5DE4">
              <w:rPr>
                <w:rFonts w:hint="eastAsia"/>
                <w:sz w:val="18"/>
              </w:rPr>
              <w:t>車いす対応住戸</w:t>
            </w:r>
          </w:p>
        </w:tc>
        <w:tc>
          <w:tcPr>
            <w:tcW w:w="6000" w:type="dxa"/>
            <w:gridSpan w:val="7"/>
            <w:tcBorders>
              <w:bottom w:val="single" w:sz="4" w:space="0" w:color="auto"/>
            </w:tcBorders>
          </w:tcPr>
          <w:p w14:paraId="54D7FE28"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hint="eastAsia"/>
                <w:kern w:val="0"/>
                <w:sz w:val="18"/>
                <w:szCs w:val="18"/>
              </w:rPr>
              <w:t>基本</w:t>
            </w:r>
            <w:r w:rsidRPr="00AF5DE4">
              <w:rPr>
                <w:rFonts w:hint="eastAsia"/>
                <w:sz w:val="18"/>
              </w:rPr>
              <w:t>方針</w:t>
            </w:r>
          </w:p>
        </w:tc>
        <w:tc>
          <w:tcPr>
            <w:tcW w:w="868" w:type="dxa"/>
            <w:tcBorders>
              <w:bottom w:val="single" w:sz="4" w:space="0" w:color="auto"/>
            </w:tcBorders>
            <w:vAlign w:val="center"/>
          </w:tcPr>
          <w:p w14:paraId="7D3E26AF"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545F05D4" w14:textId="77777777" w:rsidR="00031506" w:rsidRPr="00AF5DE4" w:rsidRDefault="00031506" w:rsidP="007134A1">
            <w:pPr>
              <w:spacing w:line="260" w:lineRule="exact"/>
              <w:jc w:val="center"/>
              <w:rPr>
                <w:sz w:val="18"/>
              </w:rPr>
            </w:pPr>
          </w:p>
        </w:tc>
      </w:tr>
      <w:tr w:rsidR="00031506" w:rsidRPr="00AF5DE4" w14:paraId="061A3993" w14:textId="77777777" w:rsidTr="007134A1">
        <w:trPr>
          <w:cantSplit/>
          <w:trHeight w:val="253"/>
        </w:trPr>
        <w:tc>
          <w:tcPr>
            <w:tcW w:w="1679" w:type="dxa"/>
            <w:gridSpan w:val="2"/>
            <w:vMerge/>
          </w:tcPr>
          <w:p w14:paraId="3A84B1D6" w14:textId="77777777" w:rsidR="00031506" w:rsidRPr="00AF5DE4" w:rsidRDefault="00031506" w:rsidP="007134A1">
            <w:pPr>
              <w:spacing w:line="260" w:lineRule="exact"/>
              <w:rPr>
                <w:sz w:val="18"/>
              </w:rPr>
            </w:pPr>
          </w:p>
        </w:tc>
        <w:tc>
          <w:tcPr>
            <w:tcW w:w="6000" w:type="dxa"/>
            <w:gridSpan w:val="7"/>
            <w:tcBorders>
              <w:bottom w:val="single" w:sz="4" w:space="0" w:color="auto"/>
            </w:tcBorders>
          </w:tcPr>
          <w:p w14:paraId="0FA71F1C" w14:textId="77777777" w:rsidR="00031506" w:rsidRPr="00AF5DE4" w:rsidRDefault="00031506" w:rsidP="007134A1">
            <w:pPr>
              <w:spacing w:line="260" w:lineRule="exact"/>
              <w:rPr>
                <w:rFonts w:cs="ＭＳ Ｐゴシック"/>
                <w:kern w:val="0"/>
                <w:sz w:val="18"/>
                <w:szCs w:val="18"/>
              </w:rPr>
            </w:pPr>
            <w:r w:rsidRPr="00AF5DE4">
              <w:rPr>
                <w:rFonts w:hAnsi="ＭＳ 明朝" w:cs="ＭＳ Ｐゴシック" w:hint="eastAsia"/>
                <w:kern w:val="0"/>
                <w:sz w:val="18"/>
                <w:szCs w:val="18"/>
              </w:rPr>
              <w:t>玄関</w:t>
            </w:r>
          </w:p>
        </w:tc>
        <w:tc>
          <w:tcPr>
            <w:tcW w:w="868" w:type="dxa"/>
            <w:tcBorders>
              <w:bottom w:val="single" w:sz="4" w:space="0" w:color="auto"/>
            </w:tcBorders>
            <w:vAlign w:val="center"/>
          </w:tcPr>
          <w:p w14:paraId="196129C6" w14:textId="77777777" w:rsidR="00031506" w:rsidRPr="00AF5DE4" w:rsidRDefault="00031506" w:rsidP="007134A1">
            <w:pPr>
              <w:jc w:val="center"/>
              <w:rPr>
                <w:sz w:val="18"/>
              </w:rPr>
            </w:pPr>
          </w:p>
        </w:tc>
        <w:tc>
          <w:tcPr>
            <w:tcW w:w="1064" w:type="dxa"/>
            <w:tcBorders>
              <w:bottom w:val="single" w:sz="4" w:space="0" w:color="auto"/>
            </w:tcBorders>
            <w:vAlign w:val="center"/>
          </w:tcPr>
          <w:p w14:paraId="3F8C5809" w14:textId="77777777" w:rsidR="00031506" w:rsidRPr="00AF5DE4" w:rsidRDefault="00031506" w:rsidP="007134A1">
            <w:pPr>
              <w:jc w:val="center"/>
              <w:rPr>
                <w:sz w:val="18"/>
              </w:rPr>
            </w:pPr>
          </w:p>
        </w:tc>
      </w:tr>
      <w:tr w:rsidR="00031506" w:rsidRPr="00AF5DE4" w14:paraId="0798DBCB" w14:textId="77777777" w:rsidTr="007134A1">
        <w:trPr>
          <w:cantSplit/>
          <w:trHeight w:val="281"/>
        </w:trPr>
        <w:tc>
          <w:tcPr>
            <w:tcW w:w="1679" w:type="dxa"/>
            <w:gridSpan w:val="2"/>
            <w:vMerge/>
          </w:tcPr>
          <w:p w14:paraId="371F69E2" w14:textId="77777777" w:rsidR="00031506" w:rsidRPr="00AF5DE4" w:rsidRDefault="00031506" w:rsidP="007134A1">
            <w:pPr>
              <w:spacing w:line="260" w:lineRule="exact"/>
              <w:rPr>
                <w:sz w:val="18"/>
              </w:rPr>
            </w:pPr>
          </w:p>
        </w:tc>
        <w:tc>
          <w:tcPr>
            <w:tcW w:w="306" w:type="dxa"/>
            <w:vMerge w:val="restart"/>
            <w:tcBorders>
              <w:top w:val="dotted" w:sz="4" w:space="0" w:color="auto"/>
            </w:tcBorders>
          </w:tcPr>
          <w:p w14:paraId="4B2DE6C1" w14:textId="77777777" w:rsidR="00031506" w:rsidRPr="00AF5DE4" w:rsidRDefault="00031506" w:rsidP="007134A1">
            <w:pPr>
              <w:spacing w:line="260" w:lineRule="exact"/>
              <w:rPr>
                <w:sz w:val="18"/>
              </w:rPr>
            </w:pPr>
          </w:p>
        </w:tc>
        <w:tc>
          <w:tcPr>
            <w:tcW w:w="5694" w:type="dxa"/>
            <w:gridSpan w:val="6"/>
            <w:tcBorders>
              <w:top w:val="nil"/>
              <w:bottom w:val="single" w:sz="4" w:space="0" w:color="auto"/>
            </w:tcBorders>
          </w:tcPr>
          <w:p w14:paraId="3AFA6A48" w14:textId="77777777" w:rsidR="00031506" w:rsidRPr="00AF5DE4" w:rsidRDefault="00031506" w:rsidP="007134A1">
            <w:pPr>
              <w:spacing w:line="260" w:lineRule="exact"/>
              <w:ind w:left="180" w:hangingChars="100" w:hanging="180"/>
              <w:rPr>
                <w:sz w:val="18"/>
              </w:rPr>
            </w:pPr>
            <w:r w:rsidRPr="00AF5DE4">
              <w:rPr>
                <w:rFonts w:hAnsi="ＭＳ 明朝" w:cs="ＭＳ Ｐゴシック" w:hint="eastAsia"/>
                <w:kern w:val="0"/>
                <w:sz w:val="18"/>
                <w:szCs w:val="18"/>
              </w:rPr>
              <w:t>・玄関扉は、自閉式片引きフラッシュハンガー戸とし、有効幅員850㎜以上とすること。</w:t>
            </w:r>
          </w:p>
        </w:tc>
        <w:tc>
          <w:tcPr>
            <w:tcW w:w="868" w:type="dxa"/>
            <w:tcBorders>
              <w:top w:val="nil"/>
              <w:bottom w:val="single" w:sz="4" w:space="0" w:color="auto"/>
            </w:tcBorders>
            <w:vAlign w:val="center"/>
          </w:tcPr>
          <w:p w14:paraId="33CC22C6" w14:textId="77777777" w:rsidR="00031506" w:rsidRPr="00AF5DE4" w:rsidRDefault="00031506" w:rsidP="007134A1">
            <w:pPr>
              <w:spacing w:line="260" w:lineRule="exact"/>
              <w:jc w:val="center"/>
              <w:rPr>
                <w:sz w:val="18"/>
              </w:rPr>
            </w:pPr>
          </w:p>
        </w:tc>
        <w:tc>
          <w:tcPr>
            <w:tcW w:w="1064" w:type="dxa"/>
            <w:tcBorders>
              <w:top w:val="nil"/>
              <w:bottom w:val="single" w:sz="4" w:space="0" w:color="auto"/>
            </w:tcBorders>
            <w:vAlign w:val="center"/>
          </w:tcPr>
          <w:p w14:paraId="395EDEDF" w14:textId="77777777" w:rsidR="00031506" w:rsidRPr="00AF5DE4" w:rsidRDefault="00031506" w:rsidP="007134A1">
            <w:pPr>
              <w:spacing w:line="260" w:lineRule="exact"/>
              <w:jc w:val="right"/>
              <w:rPr>
                <w:sz w:val="18"/>
              </w:rPr>
            </w:pPr>
            <w:r w:rsidRPr="00AF5DE4">
              <w:rPr>
                <w:sz w:val="18"/>
              </w:rPr>
              <w:t>mm</w:t>
            </w:r>
          </w:p>
        </w:tc>
      </w:tr>
      <w:tr w:rsidR="00031506" w:rsidRPr="00AF5DE4" w14:paraId="408A387D" w14:textId="77777777" w:rsidTr="007134A1">
        <w:trPr>
          <w:cantSplit/>
          <w:trHeight w:val="281"/>
        </w:trPr>
        <w:tc>
          <w:tcPr>
            <w:tcW w:w="1679" w:type="dxa"/>
            <w:gridSpan w:val="2"/>
            <w:vMerge/>
          </w:tcPr>
          <w:p w14:paraId="0E34B8DD"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17A4C004" w14:textId="77777777" w:rsidR="00031506" w:rsidRPr="00AF5DE4" w:rsidRDefault="00031506" w:rsidP="007134A1">
            <w:pPr>
              <w:spacing w:line="260" w:lineRule="exact"/>
              <w:rPr>
                <w:sz w:val="18"/>
              </w:rPr>
            </w:pPr>
          </w:p>
        </w:tc>
        <w:tc>
          <w:tcPr>
            <w:tcW w:w="5694" w:type="dxa"/>
            <w:gridSpan w:val="6"/>
            <w:tcBorders>
              <w:top w:val="nil"/>
              <w:bottom w:val="single" w:sz="4" w:space="0" w:color="auto"/>
            </w:tcBorders>
          </w:tcPr>
          <w:p w14:paraId="2667291B"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top w:val="nil"/>
              <w:bottom w:val="single" w:sz="4" w:space="0" w:color="auto"/>
            </w:tcBorders>
            <w:vAlign w:val="center"/>
          </w:tcPr>
          <w:p w14:paraId="5EA0A781" w14:textId="77777777" w:rsidR="00031506" w:rsidRPr="00AF5DE4" w:rsidRDefault="00031506" w:rsidP="007134A1">
            <w:pPr>
              <w:spacing w:line="260" w:lineRule="exact"/>
              <w:jc w:val="center"/>
              <w:rPr>
                <w:sz w:val="18"/>
              </w:rPr>
            </w:pPr>
          </w:p>
        </w:tc>
        <w:tc>
          <w:tcPr>
            <w:tcW w:w="1064" w:type="dxa"/>
            <w:tcBorders>
              <w:top w:val="nil"/>
              <w:bottom w:val="single" w:sz="4" w:space="0" w:color="auto"/>
            </w:tcBorders>
            <w:vAlign w:val="center"/>
          </w:tcPr>
          <w:p w14:paraId="5446F0A1" w14:textId="77777777" w:rsidR="00031506" w:rsidRPr="00AF5DE4" w:rsidRDefault="00031506" w:rsidP="007134A1">
            <w:pPr>
              <w:spacing w:line="260" w:lineRule="exact"/>
              <w:jc w:val="center"/>
              <w:rPr>
                <w:sz w:val="18"/>
              </w:rPr>
            </w:pPr>
          </w:p>
        </w:tc>
      </w:tr>
      <w:tr w:rsidR="00031506" w:rsidRPr="00AF5DE4" w14:paraId="20F23A17" w14:textId="77777777" w:rsidTr="007134A1">
        <w:trPr>
          <w:cantSplit/>
          <w:trHeight w:val="223"/>
        </w:trPr>
        <w:tc>
          <w:tcPr>
            <w:tcW w:w="1679" w:type="dxa"/>
            <w:gridSpan w:val="2"/>
            <w:vMerge/>
          </w:tcPr>
          <w:p w14:paraId="11A5F1BF"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tcPr>
          <w:p w14:paraId="2637FA2A" w14:textId="77777777" w:rsidR="00031506" w:rsidRPr="00AF5DE4" w:rsidRDefault="00031506" w:rsidP="007134A1">
            <w:pPr>
              <w:spacing w:line="260" w:lineRule="exact"/>
              <w:rPr>
                <w:sz w:val="18"/>
              </w:rPr>
            </w:pPr>
            <w:r w:rsidRPr="00AF5DE4">
              <w:rPr>
                <w:rFonts w:hAnsi="ＭＳ 明朝" w:cs="ＭＳ Ｐゴシック"/>
                <w:kern w:val="0"/>
                <w:sz w:val="18"/>
                <w:szCs w:val="18"/>
              </w:rPr>
              <w:t>便所</w:t>
            </w:r>
          </w:p>
        </w:tc>
        <w:tc>
          <w:tcPr>
            <w:tcW w:w="868" w:type="dxa"/>
            <w:tcBorders>
              <w:top w:val="single" w:sz="4" w:space="0" w:color="auto"/>
              <w:bottom w:val="nil"/>
            </w:tcBorders>
            <w:vAlign w:val="center"/>
          </w:tcPr>
          <w:p w14:paraId="4C84E590"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2167AA05" w14:textId="77777777" w:rsidR="00031506" w:rsidRPr="00AF5DE4" w:rsidRDefault="00031506" w:rsidP="007134A1">
            <w:pPr>
              <w:spacing w:line="260" w:lineRule="exact"/>
              <w:jc w:val="center"/>
              <w:rPr>
                <w:sz w:val="18"/>
              </w:rPr>
            </w:pPr>
          </w:p>
        </w:tc>
      </w:tr>
      <w:tr w:rsidR="00031506" w:rsidRPr="00AF5DE4" w14:paraId="2834BDC0" w14:textId="77777777" w:rsidTr="007134A1">
        <w:trPr>
          <w:cantSplit/>
          <w:trHeight w:val="485"/>
        </w:trPr>
        <w:tc>
          <w:tcPr>
            <w:tcW w:w="1679" w:type="dxa"/>
            <w:gridSpan w:val="2"/>
            <w:vMerge/>
          </w:tcPr>
          <w:p w14:paraId="07AB47A5" w14:textId="77777777" w:rsidR="00031506" w:rsidRPr="00AF5DE4" w:rsidRDefault="00031506" w:rsidP="007134A1">
            <w:pPr>
              <w:spacing w:line="260" w:lineRule="exact"/>
              <w:rPr>
                <w:sz w:val="18"/>
              </w:rPr>
            </w:pPr>
          </w:p>
        </w:tc>
        <w:tc>
          <w:tcPr>
            <w:tcW w:w="306" w:type="dxa"/>
            <w:tcBorders>
              <w:top w:val="nil"/>
              <w:bottom w:val="single" w:sz="4" w:space="0" w:color="auto"/>
            </w:tcBorders>
          </w:tcPr>
          <w:p w14:paraId="50E83CC3" w14:textId="77777777" w:rsidR="00031506" w:rsidRPr="00AF5DE4" w:rsidRDefault="00031506" w:rsidP="007134A1">
            <w:pPr>
              <w:spacing w:line="260" w:lineRule="exact"/>
              <w:ind w:left="180" w:hangingChars="100" w:hanging="180"/>
              <w:rPr>
                <w:rFonts w:hAnsi="ＭＳ 明朝" w:cs="ＭＳ Ｐゴシック"/>
                <w:kern w:val="0"/>
                <w:sz w:val="18"/>
                <w:szCs w:val="18"/>
              </w:rPr>
            </w:pPr>
          </w:p>
        </w:tc>
        <w:tc>
          <w:tcPr>
            <w:tcW w:w="5694" w:type="dxa"/>
            <w:gridSpan w:val="6"/>
            <w:tcBorders>
              <w:top w:val="single" w:sz="4" w:space="0" w:color="auto"/>
              <w:bottom w:val="single" w:sz="4" w:space="0" w:color="auto"/>
            </w:tcBorders>
          </w:tcPr>
          <w:p w14:paraId="786FEB0A"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hint="eastAsia"/>
                <w:sz w:val="18"/>
              </w:rPr>
              <w:t>・車いすで便器に寄りつきができるよう、また、介助者が中で介助できるように、内法寸法でW=1,350㎜、D=1,350㎜以上確保すること。ただし、幅については便器側方に500㎜以上の介助スペースを確保することができる場合は、この限りではない。</w:t>
            </w:r>
          </w:p>
        </w:tc>
        <w:tc>
          <w:tcPr>
            <w:tcW w:w="868" w:type="dxa"/>
            <w:tcBorders>
              <w:top w:val="single" w:sz="4" w:space="0" w:color="auto"/>
              <w:bottom w:val="single" w:sz="4" w:space="0" w:color="auto"/>
            </w:tcBorders>
            <w:vAlign w:val="center"/>
          </w:tcPr>
          <w:p w14:paraId="7898D58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A451987" w14:textId="77777777" w:rsidR="00031506" w:rsidRPr="00AF5DE4" w:rsidRDefault="00031506" w:rsidP="007134A1">
            <w:pPr>
              <w:spacing w:line="260" w:lineRule="exact"/>
              <w:jc w:val="right"/>
              <w:rPr>
                <w:sz w:val="18"/>
              </w:rPr>
            </w:pPr>
            <w:r w:rsidRPr="00AF5DE4">
              <w:rPr>
                <w:rFonts w:hint="eastAsia"/>
                <w:sz w:val="18"/>
              </w:rPr>
              <w:t>mm</w:t>
            </w:r>
          </w:p>
          <w:p w14:paraId="67F11666" w14:textId="77777777" w:rsidR="00031506" w:rsidRPr="00AF5DE4" w:rsidRDefault="00031506" w:rsidP="007134A1">
            <w:pPr>
              <w:spacing w:line="180" w:lineRule="exact"/>
              <w:jc w:val="center"/>
              <w:rPr>
                <w:sz w:val="18"/>
              </w:rPr>
            </w:pPr>
            <w:r w:rsidRPr="00AF5DE4">
              <w:rPr>
                <w:rFonts w:hint="eastAsia"/>
                <w:sz w:val="18"/>
              </w:rPr>
              <w:t>×</w:t>
            </w:r>
          </w:p>
          <w:p w14:paraId="26F53666" w14:textId="77777777" w:rsidR="00031506" w:rsidRPr="00AF5DE4" w:rsidRDefault="00031506" w:rsidP="007134A1">
            <w:pPr>
              <w:spacing w:line="260" w:lineRule="exact"/>
              <w:jc w:val="right"/>
              <w:rPr>
                <w:sz w:val="18"/>
              </w:rPr>
            </w:pPr>
            <w:r w:rsidRPr="00AF5DE4">
              <w:rPr>
                <w:rFonts w:hint="eastAsia"/>
                <w:sz w:val="18"/>
              </w:rPr>
              <w:t>mm</w:t>
            </w:r>
          </w:p>
        </w:tc>
      </w:tr>
      <w:tr w:rsidR="00031506" w:rsidRPr="00AF5DE4" w14:paraId="33B9BAF0" w14:textId="77777777" w:rsidTr="007134A1">
        <w:trPr>
          <w:cantSplit/>
          <w:trHeight w:val="203"/>
        </w:trPr>
        <w:tc>
          <w:tcPr>
            <w:tcW w:w="1679" w:type="dxa"/>
            <w:gridSpan w:val="2"/>
            <w:vMerge/>
          </w:tcPr>
          <w:p w14:paraId="0A60284C"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25F6B245" w14:textId="77777777" w:rsidR="00031506" w:rsidRPr="00AF5DE4" w:rsidRDefault="00031506" w:rsidP="007134A1">
            <w:pPr>
              <w:spacing w:line="260" w:lineRule="exact"/>
              <w:rPr>
                <w:sz w:val="18"/>
              </w:rPr>
            </w:pPr>
            <w:r w:rsidRPr="00AF5DE4">
              <w:rPr>
                <w:rFonts w:hAnsi="ＭＳ 明朝" w:hint="eastAsia"/>
                <w:sz w:val="18"/>
              </w:rPr>
              <w:t>洗面・脱衣室</w:t>
            </w:r>
          </w:p>
        </w:tc>
        <w:tc>
          <w:tcPr>
            <w:tcW w:w="868" w:type="dxa"/>
            <w:tcBorders>
              <w:top w:val="single" w:sz="4" w:space="0" w:color="auto"/>
              <w:bottom w:val="single" w:sz="4" w:space="0" w:color="auto"/>
            </w:tcBorders>
            <w:vAlign w:val="center"/>
          </w:tcPr>
          <w:p w14:paraId="0421BF90"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DBE9729" w14:textId="77777777" w:rsidR="00031506" w:rsidRPr="00AF5DE4" w:rsidRDefault="00031506" w:rsidP="007134A1">
            <w:pPr>
              <w:spacing w:line="260" w:lineRule="exact"/>
              <w:jc w:val="center"/>
              <w:rPr>
                <w:sz w:val="18"/>
              </w:rPr>
            </w:pPr>
          </w:p>
        </w:tc>
      </w:tr>
      <w:tr w:rsidR="00031506" w:rsidRPr="00AF5DE4" w14:paraId="1678014A" w14:textId="77777777" w:rsidTr="007134A1">
        <w:trPr>
          <w:cantSplit/>
          <w:trHeight w:val="335"/>
        </w:trPr>
        <w:tc>
          <w:tcPr>
            <w:tcW w:w="1679" w:type="dxa"/>
            <w:gridSpan w:val="2"/>
            <w:vMerge/>
          </w:tcPr>
          <w:p w14:paraId="7745681E"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3CB84C6C"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浴室</w:t>
            </w:r>
          </w:p>
        </w:tc>
        <w:tc>
          <w:tcPr>
            <w:tcW w:w="868" w:type="dxa"/>
            <w:tcBorders>
              <w:top w:val="single" w:sz="4" w:space="0" w:color="auto"/>
            </w:tcBorders>
            <w:vAlign w:val="center"/>
          </w:tcPr>
          <w:p w14:paraId="05589917"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32F5B044" w14:textId="77777777" w:rsidR="00031506" w:rsidRPr="00AF5DE4" w:rsidRDefault="00031506" w:rsidP="007134A1">
            <w:pPr>
              <w:spacing w:line="260" w:lineRule="exact"/>
              <w:jc w:val="center"/>
              <w:rPr>
                <w:sz w:val="18"/>
              </w:rPr>
            </w:pPr>
          </w:p>
        </w:tc>
      </w:tr>
      <w:tr w:rsidR="00031506" w:rsidRPr="00AF5DE4" w14:paraId="4FE04102" w14:textId="77777777" w:rsidTr="007134A1">
        <w:trPr>
          <w:cantSplit/>
          <w:trHeight w:val="257"/>
        </w:trPr>
        <w:tc>
          <w:tcPr>
            <w:tcW w:w="1679" w:type="dxa"/>
            <w:gridSpan w:val="2"/>
            <w:vMerge/>
          </w:tcPr>
          <w:p w14:paraId="14D62C88"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77771D2B" w14:textId="77777777" w:rsidR="00031506" w:rsidRPr="00AF5DE4" w:rsidRDefault="00031506" w:rsidP="007134A1">
            <w:pPr>
              <w:spacing w:line="260" w:lineRule="exact"/>
              <w:rPr>
                <w:rFonts w:hAnsi="ＭＳ 明朝"/>
                <w:sz w:val="18"/>
              </w:rPr>
            </w:pPr>
            <w:r w:rsidRPr="00AF5DE4">
              <w:rPr>
                <w:rFonts w:hint="eastAsia"/>
                <w:sz w:val="18"/>
              </w:rPr>
              <w:t>台所（</w:t>
            </w:r>
            <w:r w:rsidRPr="00AF5DE4">
              <w:rPr>
                <w:sz w:val="18"/>
              </w:rPr>
              <w:t>DK</w:t>
            </w:r>
            <w:r w:rsidRPr="00AF5DE4">
              <w:rPr>
                <w:rFonts w:hint="eastAsia"/>
                <w:sz w:val="18"/>
              </w:rPr>
              <w:t>）</w:t>
            </w:r>
          </w:p>
        </w:tc>
        <w:tc>
          <w:tcPr>
            <w:tcW w:w="868" w:type="dxa"/>
            <w:tcBorders>
              <w:bottom w:val="single" w:sz="4" w:space="0" w:color="auto"/>
            </w:tcBorders>
            <w:vAlign w:val="center"/>
          </w:tcPr>
          <w:p w14:paraId="2FA6EA91"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31817E8A" w14:textId="77777777" w:rsidR="00031506" w:rsidRPr="00AF5DE4" w:rsidRDefault="00031506" w:rsidP="007134A1">
            <w:pPr>
              <w:spacing w:line="260" w:lineRule="exact"/>
              <w:jc w:val="center"/>
              <w:rPr>
                <w:sz w:val="18"/>
              </w:rPr>
            </w:pPr>
          </w:p>
        </w:tc>
      </w:tr>
      <w:tr w:rsidR="00031506" w:rsidRPr="00AF5DE4" w14:paraId="58221662" w14:textId="77777777" w:rsidTr="007134A1">
        <w:trPr>
          <w:cantSplit/>
          <w:trHeight w:val="266"/>
        </w:trPr>
        <w:tc>
          <w:tcPr>
            <w:tcW w:w="1679" w:type="dxa"/>
            <w:gridSpan w:val="2"/>
            <w:vMerge/>
          </w:tcPr>
          <w:p w14:paraId="692AD180" w14:textId="77777777" w:rsidR="00031506" w:rsidRPr="00AF5DE4" w:rsidRDefault="00031506" w:rsidP="007134A1">
            <w:pPr>
              <w:spacing w:line="260" w:lineRule="exact"/>
              <w:rPr>
                <w:sz w:val="18"/>
              </w:rPr>
            </w:pPr>
          </w:p>
        </w:tc>
        <w:tc>
          <w:tcPr>
            <w:tcW w:w="7932" w:type="dxa"/>
            <w:gridSpan w:val="9"/>
            <w:tcBorders>
              <w:top w:val="nil"/>
              <w:bottom w:val="nil"/>
            </w:tcBorders>
            <w:vAlign w:val="center"/>
          </w:tcPr>
          <w:p w14:paraId="2AB40B4B"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居室</w:t>
            </w:r>
          </w:p>
        </w:tc>
      </w:tr>
      <w:tr w:rsidR="00031506" w:rsidRPr="00AF5DE4" w14:paraId="66DCF0E1" w14:textId="77777777" w:rsidTr="007134A1">
        <w:trPr>
          <w:cantSplit/>
          <w:trHeight w:val="266"/>
        </w:trPr>
        <w:tc>
          <w:tcPr>
            <w:tcW w:w="1679" w:type="dxa"/>
            <w:gridSpan w:val="2"/>
            <w:vMerge/>
          </w:tcPr>
          <w:p w14:paraId="2EC19B26" w14:textId="77777777" w:rsidR="00031506" w:rsidRPr="00AF5DE4" w:rsidRDefault="00031506" w:rsidP="007134A1">
            <w:pPr>
              <w:spacing w:line="260" w:lineRule="exact"/>
              <w:rPr>
                <w:sz w:val="18"/>
              </w:rPr>
            </w:pPr>
          </w:p>
        </w:tc>
        <w:tc>
          <w:tcPr>
            <w:tcW w:w="306" w:type="dxa"/>
            <w:vMerge w:val="restart"/>
            <w:tcBorders>
              <w:top w:val="nil"/>
            </w:tcBorders>
          </w:tcPr>
          <w:p w14:paraId="5469C9B6"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bottom w:val="single" w:sz="4" w:space="0" w:color="auto"/>
              <w:right w:val="single" w:sz="4" w:space="0" w:color="auto"/>
            </w:tcBorders>
          </w:tcPr>
          <w:p w14:paraId="796C1AD6"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・居室の掃き出し窓は、有効幅850mm以上</w:t>
            </w:r>
          </w:p>
        </w:tc>
        <w:tc>
          <w:tcPr>
            <w:tcW w:w="868" w:type="dxa"/>
            <w:tcBorders>
              <w:left w:val="single" w:sz="4" w:space="0" w:color="auto"/>
              <w:bottom w:val="single" w:sz="4" w:space="0" w:color="auto"/>
            </w:tcBorders>
            <w:vAlign w:val="center"/>
          </w:tcPr>
          <w:p w14:paraId="434E8E23"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37AF9B13"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6B5170C9" w14:textId="77777777" w:rsidTr="007134A1">
        <w:trPr>
          <w:cantSplit/>
          <w:trHeight w:val="266"/>
        </w:trPr>
        <w:tc>
          <w:tcPr>
            <w:tcW w:w="1679" w:type="dxa"/>
            <w:gridSpan w:val="2"/>
            <w:vMerge/>
          </w:tcPr>
          <w:p w14:paraId="4511E4CB"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5A831FA7"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bottom w:val="single" w:sz="4" w:space="0" w:color="auto"/>
              <w:right w:val="single" w:sz="4" w:space="0" w:color="auto"/>
            </w:tcBorders>
          </w:tcPr>
          <w:p w14:paraId="736236B0"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left w:val="single" w:sz="4" w:space="0" w:color="auto"/>
              <w:bottom w:val="single" w:sz="4" w:space="0" w:color="auto"/>
            </w:tcBorders>
            <w:vAlign w:val="center"/>
          </w:tcPr>
          <w:p w14:paraId="19D8E2CB" w14:textId="77777777" w:rsidR="00031506" w:rsidRPr="00AF5DE4" w:rsidRDefault="00031506" w:rsidP="007134A1">
            <w:pPr>
              <w:spacing w:line="260" w:lineRule="exact"/>
              <w:jc w:val="center"/>
              <w:rPr>
                <w:sz w:val="18"/>
              </w:rPr>
            </w:pPr>
          </w:p>
        </w:tc>
        <w:tc>
          <w:tcPr>
            <w:tcW w:w="1064" w:type="dxa"/>
            <w:tcBorders>
              <w:bottom w:val="single" w:sz="4" w:space="0" w:color="auto"/>
            </w:tcBorders>
            <w:vAlign w:val="center"/>
          </w:tcPr>
          <w:p w14:paraId="30814C1B" w14:textId="77777777" w:rsidR="00031506" w:rsidRPr="00AF5DE4" w:rsidRDefault="00031506" w:rsidP="007134A1">
            <w:pPr>
              <w:spacing w:line="260" w:lineRule="exact"/>
              <w:jc w:val="center"/>
              <w:rPr>
                <w:sz w:val="18"/>
              </w:rPr>
            </w:pPr>
          </w:p>
        </w:tc>
      </w:tr>
      <w:tr w:rsidR="00031506" w:rsidRPr="00AF5DE4" w14:paraId="394665F0" w14:textId="77777777" w:rsidTr="007134A1">
        <w:trPr>
          <w:cantSplit/>
          <w:trHeight w:val="160"/>
        </w:trPr>
        <w:tc>
          <w:tcPr>
            <w:tcW w:w="1679" w:type="dxa"/>
            <w:gridSpan w:val="2"/>
            <w:vMerge/>
          </w:tcPr>
          <w:p w14:paraId="2E60CC14" w14:textId="77777777" w:rsidR="00031506" w:rsidRPr="00AF5DE4" w:rsidRDefault="00031506" w:rsidP="007134A1">
            <w:pPr>
              <w:spacing w:line="260" w:lineRule="exact"/>
              <w:rPr>
                <w:sz w:val="18"/>
              </w:rPr>
            </w:pPr>
          </w:p>
        </w:tc>
        <w:tc>
          <w:tcPr>
            <w:tcW w:w="6000" w:type="dxa"/>
            <w:gridSpan w:val="7"/>
            <w:tcBorders>
              <w:top w:val="single" w:sz="4" w:space="0" w:color="auto"/>
              <w:bottom w:val="nil"/>
            </w:tcBorders>
          </w:tcPr>
          <w:p w14:paraId="5281D4E2"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収納</w:t>
            </w:r>
          </w:p>
        </w:tc>
        <w:tc>
          <w:tcPr>
            <w:tcW w:w="868" w:type="dxa"/>
            <w:tcBorders>
              <w:top w:val="single" w:sz="4" w:space="0" w:color="auto"/>
              <w:bottom w:val="nil"/>
            </w:tcBorders>
            <w:vAlign w:val="center"/>
          </w:tcPr>
          <w:p w14:paraId="59D0D617" w14:textId="77777777" w:rsidR="00031506" w:rsidRPr="00AF5DE4" w:rsidRDefault="00031506" w:rsidP="007134A1">
            <w:pPr>
              <w:spacing w:line="260" w:lineRule="exact"/>
              <w:jc w:val="center"/>
              <w:rPr>
                <w:sz w:val="18"/>
              </w:rPr>
            </w:pPr>
          </w:p>
        </w:tc>
        <w:tc>
          <w:tcPr>
            <w:tcW w:w="1064" w:type="dxa"/>
            <w:tcBorders>
              <w:top w:val="single" w:sz="4" w:space="0" w:color="auto"/>
              <w:bottom w:val="nil"/>
            </w:tcBorders>
            <w:vAlign w:val="center"/>
          </w:tcPr>
          <w:p w14:paraId="3BB21117" w14:textId="77777777" w:rsidR="00031506" w:rsidRPr="00AF5DE4" w:rsidRDefault="00031506" w:rsidP="007134A1">
            <w:pPr>
              <w:spacing w:line="260" w:lineRule="exact"/>
              <w:jc w:val="center"/>
              <w:rPr>
                <w:sz w:val="18"/>
              </w:rPr>
            </w:pPr>
          </w:p>
        </w:tc>
      </w:tr>
      <w:tr w:rsidR="00031506" w:rsidRPr="00AF5DE4" w14:paraId="6FD62577" w14:textId="77777777" w:rsidTr="007134A1">
        <w:trPr>
          <w:cantSplit/>
          <w:trHeight w:val="160"/>
        </w:trPr>
        <w:tc>
          <w:tcPr>
            <w:tcW w:w="1679" w:type="dxa"/>
            <w:gridSpan w:val="2"/>
            <w:vMerge/>
          </w:tcPr>
          <w:p w14:paraId="5CC18612" w14:textId="77777777" w:rsidR="00031506" w:rsidRPr="00AF5DE4" w:rsidRDefault="00031506" w:rsidP="007134A1">
            <w:pPr>
              <w:spacing w:line="260" w:lineRule="exact"/>
              <w:rPr>
                <w:sz w:val="18"/>
              </w:rPr>
            </w:pPr>
          </w:p>
        </w:tc>
        <w:tc>
          <w:tcPr>
            <w:tcW w:w="7932" w:type="dxa"/>
            <w:gridSpan w:val="9"/>
            <w:tcBorders>
              <w:top w:val="single" w:sz="4" w:space="0" w:color="auto"/>
              <w:bottom w:val="nil"/>
            </w:tcBorders>
            <w:vAlign w:val="center"/>
          </w:tcPr>
          <w:p w14:paraId="0741513C" w14:textId="77777777" w:rsidR="00031506" w:rsidRPr="00AF5DE4" w:rsidRDefault="00031506" w:rsidP="007134A1">
            <w:pPr>
              <w:spacing w:line="260" w:lineRule="exact"/>
              <w:rPr>
                <w:sz w:val="18"/>
              </w:rPr>
            </w:pPr>
            <w:r w:rsidRPr="00AF5DE4">
              <w:rPr>
                <w:rFonts w:hint="eastAsia"/>
                <w:sz w:val="18"/>
              </w:rPr>
              <w:t>バルコニー</w:t>
            </w:r>
          </w:p>
        </w:tc>
      </w:tr>
      <w:tr w:rsidR="00031506" w:rsidRPr="00AF5DE4" w14:paraId="47BC9AA6" w14:textId="77777777" w:rsidTr="007134A1">
        <w:trPr>
          <w:cantSplit/>
          <w:trHeight w:val="73"/>
        </w:trPr>
        <w:tc>
          <w:tcPr>
            <w:tcW w:w="1679" w:type="dxa"/>
            <w:gridSpan w:val="2"/>
            <w:vMerge/>
          </w:tcPr>
          <w:p w14:paraId="056828B1" w14:textId="77777777" w:rsidR="00031506" w:rsidRPr="00AF5DE4" w:rsidRDefault="00031506" w:rsidP="007134A1">
            <w:pPr>
              <w:spacing w:line="260" w:lineRule="exact"/>
              <w:rPr>
                <w:sz w:val="18"/>
              </w:rPr>
            </w:pPr>
          </w:p>
        </w:tc>
        <w:tc>
          <w:tcPr>
            <w:tcW w:w="306" w:type="dxa"/>
            <w:vMerge w:val="restart"/>
            <w:tcBorders>
              <w:top w:val="nil"/>
            </w:tcBorders>
          </w:tcPr>
          <w:p w14:paraId="07EDB57E"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4558562D" w14:textId="77777777" w:rsidR="00031506" w:rsidRPr="00AF5DE4" w:rsidRDefault="00031506" w:rsidP="007134A1">
            <w:pPr>
              <w:spacing w:line="260" w:lineRule="exact"/>
              <w:rPr>
                <w:sz w:val="18"/>
              </w:rPr>
            </w:pPr>
            <w:r w:rsidRPr="00AF5DE4">
              <w:rPr>
                <w:rFonts w:hint="eastAsia"/>
                <w:sz w:val="18"/>
              </w:rPr>
              <w:t>・車いすで十分活動できるよう1.8m以上の奥行をとること。</w:t>
            </w:r>
          </w:p>
        </w:tc>
        <w:tc>
          <w:tcPr>
            <w:tcW w:w="868" w:type="dxa"/>
            <w:tcBorders>
              <w:top w:val="single" w:sz="4" w:space="0" w:color="auto"/>
              <w:bottom w:val="single" w:sz="4" w:space="0" w:color="auto"/>
            </w:tcBorders>
            <w:vAlign w:val="center"/>
          </w:tcPr>
          <w:p w14:paraId="68EEC70D"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B571B3C"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7E5AA572" w14:textId="77777777" w:rsidTr="007134A1">
        <w:trPr>
          <w:cantSplit/>
          <w:trHeight w:val="73"/>
        </w:trPr>
        <w:tc>
          <w:tcPr>
            <w:tcW w:w="1679" w:type="dxa"/>
            <w:gridSpan w:val="2"/>
            <w:vMerge/>
          </w:tcPr>
          <w:p w14:paraId="2985A195"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06948B5A" w14:textId="77777777" w:rsidR="00031506" w:rsidRPr="00AF5DE4" w:rsidRDefault="00031506" w:rsidP="007134A1">
            <w:pPr>
              <w:spacing w:line="260" w:lineRule="exact"/>
              <w:rPr>
                <w:sz w:val="18"/>
              </w:rPr>
            </w:pPr>
          </w:p>
        </w:tc>
        <w:tc>
          <w:tcPr>
            <w:tcW w:w="5694" w:type="dxa"/>
            <w:gridSpan w:val="6"/>
            <w:tcBorders>
              <w:top w:val="single" w:sz="4" w:space="0" w:color="auto"/>
              <w:bottom w:val="single" w:sz="4" w:space="0" w:color="auto"/>
            </w:tcBorders>
          </w:tcPr>
          <w:p w14:paraId="0BB2B458" w14:textId="77777777" w:rsidR="00031506" w:rsidRPr="00AF5DE4" w:rsidRDefault="00031506" w:rsidP="007134A1">
            <w:pPr>
              <w:spacing w:line="260" w:lineRule="exact"/>
              <w:rPr>
                <w:sz w:val="18"/>
              </w:rPr>
            </w:pPr>
            <w:r w:rsidRPr="00AF5DE4">
              <w:rPr>
                <w:rFonts w:hint="eastAsia"/>
                <w:sz w:val="18"/>
              </w:rPr>
              <w:t>※その他の記載事項</w:t>
            </w:r>
          </w:p>
        </w:tc>
        <w:tc>
          <w:tcPr>
            <w:tcW w:w="868" w:type="dxa"/>
            <w:tcBorders>
              <w:top w:val="single" w:sz="4" w:space="0" w:color="auto"/>
              <w:bottom w:val="single" w:sz="4" w:space="0" w:color="auto"/>
            </w:tcBorders>
            <w:vAlign w:val="center"/>
          </w:tcPr>
          <w:p w14:paraId="61BD53B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7421CE1" w14:textId="77777777" w:rsidR="00031506" w:rsidRPr="00AF5DE4" w:rsidRDefault="00031506" w:rsidP="007134A1">
            <w:pPr>
              <w:spacing w:line="260" w:lineRule="exact"/>
              <w:jc w:val="center"/>
              <w:rPr>
                <w:sz w:val="18"/>
              </w:rPr>
            </w:pPr>
          </w:p>
        </w:tc>
      </w:tr>
      <w:tr w:rsidR="00031506" w:rsidRPr="00AF5DE4" w14:paraId="46D46909" w14:textId="77777777" w:rsidTr="007134A1">
        <w:trPr>
          <w:cantSplit/>
          <w:trHeight w:val="50"/>
        </w:trPr>
        <w:tc>
          <w:tcPr>
            <w:tcW w:w="1679" w:type="dxa"/>
            <w:gridSpan w:val="2"/>
            <w:vMerge/>
          </w:tcPr>
          <w:p w14:paraId="768A1214"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29E47949" w14:textId="77777777" w:rsidR="00031506" w:rsidRPr="00AF5DE4" w:rsidRDefault="00031506" w:rsidP="007134A1">
            <w:pPr>
              <w:spacing w:line="260" w:lineRule="exact"/>
              <w:ind w:left="180" w:hangingChars="100" w:hanging="180"/>
              <w:rPr>
                <w:sz w:val="18"/>
              </w:rPr>
            </w:pPr>
            <w:r w:rsidRPr="00AF5DE4">
              <w:rPr>
                <w:rFonts w:hAnsi="ＭＳ 明朝" w:cs="ＭＳ Ｐゴシック" w:hint="eastAsia"/>
                <w:kern w:val="0"/>
                <w:sz w:val="18"/>
                <w:szCs w:val="18"/>
              </w:rPr>
              <w:t>点検口</w:t>
            </w:r>
          </w:p>
        </w:tc>
        <w:tc>
          <w:tcPr>
            <w:tcW w:w="868" w:type="dxa"/>
            <w:tcBorders>
              <w:top w:val="single" w:sz="4" w:space="0" w:color="auto"/>
            </w:tcBorders>
            <w:vAlign w:val="center"/>
          </w:tcPr>
          <w:p w14:paraId="3D0DAE47"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0E39B94" w14:textId="77777777" w:rsidR="00031506" w:rsidRPr="00AF5DE4" w:rsidRDefault="00031506" w:rsidP="007134A1">
            <w:pPr>
              <w:spacing w:line="260" w:lineRule="exact"/>
              <w:jc w:val="center"/>
              <w:rPr>
                <w:sz w:val="18"/>
              </w:rPr>
            </w:pPr>
          </w:p>
        </w:tc>
      </w:tr>
      <w:tr w:rsidR="00031506" w:rsidRPr="00AF5DE4" w14:paraId="2A284190" w14:textId="77777777" w:rsidTr="007134A1">
        <w:trPr>
          <w:cantSplit/>
          <w:trHeight w:val="50"/>
        </w:trPr>
        <w:tc>
          <w:tcPr>
            <w:tcW w:w="1679" w:type="dxa"/>
            <w:gridSpan w:val="2"/>
          </w:tcPr>
          <w:p w14:paraId="5DCE6A2A" w14:textId="77777777" w:rsidR="00031506" w:rsidRPr="00AF5DE4" w:rsidRDefault="00031506" w:rsidP="007134A1">
            <w:pPr>
              <w:spacing w:line="260" w:lineRule="exact"/>
              <w:rPr>
                <w:sz w:val="18"/>
              </w:rPr>
            </w:pPr>
            <w:r w:rsidRPr="00AF5DE4">
              <w:rPr>
                <w:rFonts w:hint="eastAsia"/>
                <w:sz w:val="18"/>
              </w:rPr>
              <w:t>建替店</w:t>
            </w:r>
          </w:p>
        </w:tc>
        <w:tc>
          <w:tcPr>
            <w:tcW w:w="6000" w:type="dxa"/>
            <w:gridSpan w:val="7"/>
            <w:tcBorders>
              <w:top w:val="single" w:sz="4" w:space="0" w:color="auto"/>
            </w:tcBorders>
          </w:tcPr>
          <w:p w14:paraId="52CBBCAD"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hint="eastAsia"/>
                <w:kern w:val="0"/>
                <w:sz w:val="18"/>
                <w:szCs w:val="18"/>
              </w:rPr>
              <w:t>基本事項</w:t>
            </w:r>
          </w:p>
        </w:tc>
        <w:tc>
          <w:tcPr>
            <w:tcW w:w="868" w:type="dxa"/>
            <w:tcBorders>
              <w:top w:val="single" w:sz="4" w:space="0" w:color="auto"/>
            </w:tcBorders>
            <w:vAlign w:val="center"/>
          </w:tcPr>
          <w:p w14:paraId="6D121681"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69F65503" w14:textId="77777777" w:rsidR="00031506" w:rsidRPr="00AF5DE4" w:rsidRDefault="00031506" w:rsidP="007134A1">
            <w:pPr>
              <w:spacing w:line="260" w:lineRule="exact"/>
              <w:jc w:val="center"/>
              <w:rPr>
                <w:sz w:val="18"/>
              </w:rPr>
            </w:pPr>
          </w:p>
        </w:tc>
      </w:tr>
      <w:tr w:rsidR="00031506" w:rsidRPr="00AF5DE4" w14:paraId="5FEBB218" w14:textId="77777777" w:rsidTr="007134A1">
        <w:trPr>
          <w:cantSplit/>
          <w:trHeight w:val="208"/>
        </w:trPr>
        <w:tc>
          <w:tcPr>
            <w:tcW w:w="9611" w:type="dxa"/>
            <w:gridSpan w:val="11"/>
            <w:tcBorders>
              <w:top w:val="single" w:sz="4" w:space="0" w:color="auto"/>
            </w:tcBorders>
            <w:shd w:val="clear" w:color="auto" w:fill="D9D9D9"/>
            <w:vAlign w:val="center"/>
          </w:tcPr>
          <w:p w14:paraId="6567F33F" w14:textId="77777777" w:rsidR="00031506" w:rsidRPr="00AF5DE4" w:rsidRDefault="00031506" w:rsidP="007134A1">
            <w:pPr>
              <w:spacing w:line="260" w:lineRule="exact"/>
              <w:jc w:val="left"/>
              <w:rPr>
                <w:sz w:val="20"/>
                <w:szCs w:val="20"/>
              </w:rPr>
            </w:pPr>
            <w:r w:rsidRPr="00AF5DE4">
              <w:rPr>
                <w:rFonts w:hint="eastAsia"/>
                <w:sz w:val="20"/>
                <w:szCs w:val="20"/>
              </w:rPr>
              <w:t>第３　付帯施設等</w:t>
            </w:r>
          </w:p>
        </w:tc>
      </w:tr>
      <w:tr w:rsidR="00031506" w:rsidRPr="00AF5DE4" w14:paraId="0AB9DEAE" w14:textId="77777777" w:rsidTr="007134A1">
        <w:trPr>
          <w:cantSplit/>
          <w:trHeight w:val="294"/>
        </w:trPr>
        <w:tc>
          <w:tcPr>
            <w:tcW w:w="1679" w:type="dxa"/>
            <w:gridSpan w:val="2"/>
            <w:vMerge w:val="restart"/>
            <w:tcBorders>
              <w:top w:val="nil"/>
            </w:tcBorders>
          </w:tcPr>
          <w:p w14:paraId="701C265F" w14:textId="77777777" w:rsidR="00031506" w:rsidRPr="00AF5DE4" w:rsidRDefault="00031506" w:rsidP="007134A1">
            <w:pPr>
              <w:spacing w:line="260" w:lineRule="exact"/>
              <w:rPr>
                <w:sz w:val="18"/>
              </w:rPr>
            </w:pPr>
            <w:r w:rsidRPr="00AF5DE4">
              <w:rPr>
                <w:rFonts w:hint="eastAsia"/>
                <w:sz w:val="18"/>
              </w:rPr>
              <w:t>集会所</w:t>
            </w:r>
          </w:p>
        </w:tc>
        <w:tc>
          <w:tcPr>
            <w:tcW w:w="6000" w:type="dxa"/>
            <w:gridSpan w:val="7"/>
            <w:tcBorders>
              <w:top w:val="single" w:sz="4" w:space="0" w:color="auto"/>
            </w:tcBorders>
          </w:tcPr>
          <w:p w14:paraId="02F8FAAF"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基本事項</w:t>
            </w:r>
          </w:p>
        </w:tc>
        <w:tc>
          <w:tcPr>
            <w:tcW w:w="868" w:type="dxa"/>
            <w:tcBorders>
              <w:top w:val="single" w:sz="4" w:space="0" w:color="auto"/>
            </w:tcBorders>
            <w:vAlign w:val="center"/>
          </w:tcPr>
          <w:p w14:paraId="24B5BBE8"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6AF66CD4" w14:textId="77777777" w:rsidR="00031506" w:rsidRPr="00AF5DE4" w:rsidRDefault="00031506" w:rsidP="007134A1">
            <w:pPr>
              <w:spacing w:line="260" w:lineRule="exact"/>
              <w:jc w:val="right"/>
              <w:rPr>
                <w:sz w:val="18"/>
              </w:rPr>
            </w:pPr>
          </w:p>
        </w:tc>
      </w:tr>
      <w:tr w:rsidR="00031506" w:rsidRPr="00AF5DE4" w14:paraId="1D9F742F" w14:textId="77777777" w:rsidTr="007134A1">
        <w:trPr>
          <w:cantSplit/>
          <w:trHeight w:val="294"/>
        </w:trPr>
        <w:tc>
          <w:tcPr>
            <w:tcW w:w="1679" w:type="dxa"/>
            <w:gridSpan w:val="2"/>
            <w:vMerge/>
          </w:tcPr>
          <w:p w14:paraId="17A06ECA"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00C6E9FE"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配置計画</w:t>
            </w:r>
          </w:p>
        </w:tc>
        <w:tc>
          <w:tcPr>
            <w:tcW w:w="868" w:type="dxa"/>
            <w:tcBorders>
              <w:top w:val="single" w:sz="4" w:space="0" w:color="auto"/>
            </w:tcBorders>
            <w:vAlign w:val="center"/>
          </w:tcPr>
          <w:p w14:paraId="6A0B67FF"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2A1A0B7" w14:textId="77777777" w:rsidR="00031506" w:rsidRPr="00AF5DE4" w:rsidRDefault="00031506" w:rsidP="007134A1">
            <w:pPr>
              <w:spacing w:line="260" w:lineRule="exact"/>
              <w:jc w:val="right"/>
              <w:rPr>
                <w:sz w:val="18"/>
              </w:rPr>
            </w:pPr>
          </w:p>
        </w:tc>
      </w:tr>
      <w:tr w:rsidR="00031506" w:rsidRPr="00AF5DE4" w14:paraId="061F99D6" w14:textId="77777777" w:rsidTr="007134A1">
        <w:trPr>
          <w:cantSplit/>
          <w:trHeight w:val="294"/>
        </w:trPr>
        <w:tc>
          <w:tcPr>
            <w:tcW w:w="1679" w:type="dxa"/>
            <w:gridSpan w:val="2"/>
            <w:vMerge/>
          </w:tcPr>
          <w:p w14:paraId="0938F18A"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6896F307"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構造</w:t>
            </w:r>
          </w:p>
        </w:tc>
        <w:tc>
          <w:tcPr>
            <w:tcW w:w="868" w:type="dxa"/>
            <w:tcBorders>
              <w:top w:val="single" w:sz="4" w:space="0" w:color="auto"/>
            </w:tcBorders>
            <w:vAlign w:val="center"/>
          </w:tcPr>
          <w:p w14:paraId="01F640B8"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F1D78E8" w14:textId="77777777" w:rsidR="00031506" w:rsidRPr="00AF5DE4" w:rsidRDefault="00031506" w:rsidP="007134A1">
            <w:pPr>
              <w:spacing w:line="260" w:lineRule="exact"/>
              <w:jc w:val="right"/>
              <w:rPr>
                <w:sz w:val="18"/>
              </w:rPr>
            </w:pPr>
            <w:r w:rsidRPr="00AF5DE4">
              <w:rPr>
                <w:rFonts w:hint="eastAsia"/>
                <w:sz w:val="18"/>
              </w:rPr>
              <w:t>造</w:t>
            </w:r>
          </w:p>
          <w:p w14:paraId="08B4409E" w14:textId="77777777" w:rsidR="00031506" w:rsidRPr="00AF5DE4" w:rsidRDefault="00031506" w:rsidP="007134A1">
            <w:pPr>
              <w:spacing w:line="260" w:lineRule="exact"/>
              <w:jc w:val="right"/>
              <w:rPr>
                <w:sz w:val="18"/>
              </w:rPr>
            </w:pPr>
            <w:r w:rsidRPr="00AF5DE4">
              <w:rPr>
                <w:rFonts w:hint="eastAsia"/>
                <w:sz w:val="18"/>
              </w:rPr>
              <w:t>構造</w:t>
            </w:r>
          </w:p>
        </w:tc>
      </w:tr>
      <w:tr w:rsidR="00031506" w:rsidRPr="00AF5DE4" w14:paraId="0D14ECEB" w14:textId="77777777" w:rsidTr="007134A1">
        <w:trPr>
          <w:cantSplit/>
          <w:trHeight w:val="266"/>
        </w:trPr>
        <w:tc>
          <w:tcPr>
            <w:tcW w:w="1679" w:type="dxa"/>
            <w:gridSpan w:val="2"/>
            <w:vMerge/>
          </w:tcPr>
          <w:p w14:paraId="055D4F35" w14:textId="77777777" w:rsidR="00031506" w:rsidRPr="00AF5DE4"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67B45B06"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玄関</w:t>
            </w:r>
          </w:p>
        </w:tc>
      </w:tr>
      <w:tr w:rsidR="00031506" w:rsidRPr="00AF5DE4" w14:paraId="39FFCD5D" w14:textId="77777777" w:rsidTr="007134A1">
        <w:trPr>
          <w:cantSplit/>
          <w:trHeight w:val="266"/>
        </w:trPr>
        <w:tc>
          <w:tcPr>
            <w:tcW w:w="1679" w:type="dxa"/>
            <w:gridSpan w:val="2"/>
            <w:vMerge/>
          </w:tcPr>
          <w:p w14:paraId="76D1B0E2" w14:textId="77777777" w:rsidR="00031506" w:rsidRPr="00AF5DE4" w:rsidRDefault="00031506" w:rsidP="007134A1">
            <w:pPr>
              <w:spacing w:line="260" w:lineRule="exact"/>
              <w:rPr>
                <w:sz w:val="18"/>
              </w:rPr>
            </w:pPr>
          </w:p>
        </w:tc>
        <w:tc>
          <w:tcPr>
            <w:tcW w:w="306" w:type="dxa"/>
            <w:vMerge w:val="restart"/>
            <w:tcBorders>
              <w:top w:val="dotted" w:sz="4" w:space="0" w:color="auto"/>
            </w:tcBorders>
          </w:tcPr>
          <w:p w14:paraId="657BD32C"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5A612F9A"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・天井高さは、2,700㎜以上とすること。</w:t>
            </w:r>
          </w:p>
        </w:tc>
        <w:tc>
          <w:tcPr>
            <w:tcW w:w="868" w:type="dxa"/>
            <w:tcBorders>
              <w:top w:val="single" w:sz="4" w:space="0" w:color="auto"/>
            </w:tcBorders>
            <w:vAlign w:val="center"/>
          </w:tcPr>
          <w:p w14:paraId="5D6C0102"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136F904E"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35988C3B" w14:textId="77777777" w:rsidTr="007134A1">
        <w:trPr>
          <w:cantSplit/>
          <w:trHeight w:val="266"/>
        </w:trPr>
        <w:tc>
          <w:tcPr>
            <w:tcW w:w="1679" w:type="dxa"/>
            <w:gridSpan w:val="2"/>
            <w:vMerge/>
          </w:tcPr>
          <w:p w14:paraId="25763823" w14:textId="77777777" w:rsidR="00031506" w:rsidRPr="00AF5DE4" w:rsidRDefault="00031506" w:rsidP="007134A1">
            <w:pPr>
              <w:spacing w:line="260" w:lineRule="exact"/>
              <w:rPr>
                <w:sz w:val="18"/>
              </w:rPr>
            </w:pPr>
          </w:p>
        </w:tc>
        <w:tc>
          <w:tcPr>
            <w:tcW w:w="306" w:type="dxa"/>
            <w:vMerge/>
          </w:tcPr>
          <w:p w14:paraId="435457E7"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5BD13CF"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11ADAC57"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4EB94BAA" w14:textId="77777777" w:rsidR="00031506" w:rsidRPr="00AF5DE4" w:rsidRDefault="00031506" w:rsidP="007134A1">
            <w:pPr>
              <w:spacing w:line="260" w:lineRule="exact"/>
              <w:jc w:val="center"/>
              <w:rPr>
                <w:sz w:val="18"/>
              </w:rPr>
            </w:pPr>
          </w:p>
        </w:tc>
      </w:tr>
      <w:tr w:rsidR="00031506" w:rsidRPr="00AF5DE4" w14:paraId="7C73FF5A" w14:textId="77777777" w:rsidTr="007134A1">
        <w:trPr>
          <w:cantSplit/>
          <w:trHeight w:val="207"/>
        </w:trPr>
        <w:tc>
          <w:tcPr>
            <w:tcW w:w="1679" w:type="dxa"/>
            <w:gridSpan w:val="2"/>
            <w:vMerge/>
          </w:tcPr>
          <w:p w14:paraId="3848743F" w14:textId="77777777" w:rsidR="00031506" w:rsidRPr="00AF5DE4"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4EA0734C"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集会室</w:t>
            </w:r>
          </w:p>
        </w:tc>
      </w:tr>
      <w:tr w:rsidR="00031506" w:rsidRPr="00AF5DE4" w14:paraId="42CF5F7E" w14:textId="77777777" w:rsidTr="007134A1">
        <w:trPr>
          <w:cantSplit/>
          <w:trHeight w:val="207"/>
        </w:trPr>
        <w:tc>
          <w:tcPr>
            <w:tcW w:w="1679" w:type="dxa"/>
            <w:gridSpan w:val="2"/>
            <w:vMerge/>
          </w:tcPr>
          <w:p w14:paraId="09180A3F" w14:textId="77777777" w:rsidR="00031506" w:rsidRPr="00AF5DE4" w:rsidRDefault="00031506" w:rsidP="007134A1">
            <w:pPr>
              <w:spacing w:line="260" w:lineRule="exact"/>
              <w:rPr>
                <w:sz w:val="18"/>
              </w:rPr>
            </w:pPr>
          </w:p>
        </w:tc>
        <w:tc>
          <w:tcPr>
            <w:tcW w:w="306" w:type="dxa"/>
            <w:vMerge w:val="restart"/>
            <w:tcBorders>
              <w:top w:val="dotted" w:sz="4" w:space="0" w:color="auto"/>
            </w:tcBorders>
          </w:tcPr>
          <w:p w14:paraId="7A4DD1C0"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6749BCD"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・天井高さは、2,700㎜以上とすること。</w:t>
            </w:r>
          </w:p>
        </w:tc>
        <w:tc>
          <w:tcPr>
            <w:tcW w:w="868" w:type="dxa"/>
            <w:tcBorders>
              <w:top w:val="single" w:sz="4" w:space="0" w:color="auto"/>
            </w:tcBorders>
            <w:vAlign w:val="center"/>
          </w:tcPr>
          <w:p w14:paraId="1289D46D"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4CA721FA" w14:textId="77777777" w:rsidR="00031506" w:rsidRPr="00AF5DE4" w:rsidRDefault="00031506" w:rsidP="007134A1">
            <w:pPr>
              <w:spacing w:line="260" w:lineRule="exact"/>
              <w:jc w:val="right"/>
              <w:rPr>
                <w:sz w:val="18"/>
              </w:rPr>
            </w:pPr>
            <w:r w:rsidRPr="00AF5DE4">
              <w:rPr>
                <w:rFonts w:hint="eastAsia"/>
                <w:sz w:val="18"/>
              </w:rPr>
              <w:t>m</w:t>
            </w:r>
            <w:r w:rsidRPr="00AF5DE4">
              <w:rPr>
                <w:sz w:val="18"/>
              </w:rPr>
              <w:t>m</w:t>
            </w:r>
          </w:p>
        </w:tc>
      </w:tr>
      <w:tr w:rsidR="00031506" w:rsidRPr="00AF5DE4" w14:paraId="7BFB770A" w14:textId="77777777" w:rsidTr="007134A1">
        <w:trPr>
          <w:cantSplit/>
          <w:trHeight w:val="207"/>
        </w:trPr>
        <w:tc>
          <w:tcPr>
            <w:tcW w:w="1679" w:type="dxa"/>
            <w:gridSpan w:val="2"/>
            <w:vMerge/>
          </w:tcPr>
          <w:p w14:paraId="288F3F4A" w14:textId="77777777" w:rsidR="00031506" w:rsidRPr="00AF5DE4" w:rsidRDefault="00031506" w:rsidP="007134A1">
            <w:pPr>
              <w:spacing w:line="260" w:lineRule="exact"/>
              <w:rPr>
                <w:sz w:val="18"/>
              </w:rPr>
            </w:pPr>
          </w:p>
        </w:tc>
        <w:tc>
          <w:tcPr>
            <w:tcW w:w="306" w:type="dxa"/>
            <w:vMerge/>
          </w:tcPr>
          <w:p w14:paraId="1A7BBD8C"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8235829" w14:textId="77777777" w:rsidR="00031506" w:rsidRPr="00AF5DE4" w:rsidRDefault="00031506" w:rsidP="007134A1">
            <w:pPr>
              <w:spacing w:line="260" w:lineRule="exact"/>
              <w:ind w:left="180" w:hangingChars="100" w:hanging="180"/>
              <w:rPr>
                <w:rFonts w:hAnsi="ＭＳ 明朝" w:cs="ＭＳ Ｐゴシック"/>
                <w:kern w:val="0"/>
                <w:sz w:val="18"/>
                <w:szCs w:val="18"/>
              </w:rPr>
            </w:pPr>
            <w:r w:rsidRPr="00AF5DE4">
              <w:rPr>
                <w:rFonts w:hAnsi="ＭＳ 明朝" w:cs="ＭＳ Ｐゴシック" w:hint="eastAsia"/>
                <w:kern w:val="0"/>
                <w:sz w:val="18"/>
                <w:szCs w:val="18"/>
              </w:rPr>
              <w:t>・大小2室（洋室）の集会室を整備し、集会室（大）は140㎡程度、集会室（小）は60㎡程度とすること。</w:t>
            </w:r>
          </w:p>
        </w:tc>
        <w:tc>
          <w:tcPr>
            <w:tcW w:w="868" w:type="dxa"/>
            <w:tcBorders>
              <w:top w:val="single" w:sz="4" w:space="0" w:color="auto"/>
            </w:tcBorders>
            <w:vAlign w:val="center"/>
          </w:tcPr>
          <w:p w14:paraId="1EF9EE7E" w14:textId="77777777" w:rsidR="00031506" w:rsidRPr="00AF5DE4" w:rsidRDefault="00031506" w:rsidP="007134A1">
            <w:pPr>
              <w:spacing w:line="260" w:lineRule="exact"/>
              <w:jc w:val="center"/>
              <w:rPr>
                <w:sz w:val="18"/>
              </w:rPr>
            </w:pPr>
          </w:p>
        </w:tc>
        <w:tc>
          <w:tcPr>
            <w:tcW w:w="1064" w:type="dxa"/>
            <w:tcBorders>
              <w:top w:val="single" w:sz="4" w:space="0" w:color="auto"/>
            </w:tcBorders>
          </w:tcPr>
          <w:p w14:paraId="753F2A31" w14:textId="77777777" w:rsidR="00031506" w:rsidRPr="00AF5DE4" w:rsidRDefault="00031506" w:rsidP="007134A1">
            <w:pPr>
              <w:spacing w:line="260" w:lineRule="exact"/>
              <w:rPr>
                <w:sz w:val="18"/>
              </w:rPr>
            </w:pPr>
            <w:r w:rsidRPr="00AF5DE4">
              <w:rPr>
                <w:rFonts w:hint="eastAsia"/>
                <w:sz w:val="18"/>
              </w:rPr>
              <w:t>大　 　㎡</w:t>
            </w:r>
          </w:p>
          <w:p w14:paraId="13429283" w14:textId="77777777" w:rsidR="00031506" w:rsidRPr="00AF5DE4" w:rsidRDefault="00031506" w:rsidP="007134A1">
            <w:pPr>
              <w:spacing w:line="260" w:lineRule="exact"/>
              <w:rPr>
                <w:sz w:val="18"/>
              </w:rPr>
            </w:pPr>
            <w:r w:rsidRPr="00AF5DE4">
              <w:rPr>
                <w:rFonts w:hint="eastAsia"/>
                <w:sz w:val="18"/>
              </w:rPr>
              <w:t>小　　 ㎡</w:t>
            </w:r>
          </w:p>
        </w:tc>
      </w:tr>
      <w:tr w:rsidR="00031506" w:rsidRPr="00AF5DE4" w14:paraId="5EF61103" w14:textId="77777777" w:rsidTr="007134A1">
        <w:trPr>
          <w:cantSplit/>
          <w:trHeight w:val="207"/>
        </w:trPr>
        <w:tc>
          <w:tcPr>
            <w:tcW w:w="1679" w:type="dxa"/>
            <w:gridSpan w:val="2"/>
            <w:vMerge/>
          </w:tcPr>
          <w:p w14:paraId="7912B776" w14:textId="77777777" w:rsidR="00031506" w:rsidRPr="00AF5DE4" w:rsidRDefault="00031506" w:rsidP="007134A1">
            <w:pPr>
              <w:spacing w:line="260" w:lineRule="exact"/>
              <w:rPr>
                <w:sz w:val="18"/>
              </w:rPr>
            </w:pPr>
          </w:p>
        </w:tc>
        <w:tc>
          <w:tcPr>
            <w:tcW w:w="306" w:type="dxa"/>
            <w:vMerge/>
          </w:tcPr>
          <w:p w14:paraId="5E151B62"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6AC85FA2"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2409AC4F"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22242041" w14:textId="77777777" w:rsidR="00031506" w:rsidRPr="00AF5DE4" w:rsidRDefault="00031506" w:rsidP="007134A1">
            <w:pPr>
              <w:spacing w:line="260" w:lineRule="exact"/>
              <w:jc w:val="center"/>
              <w:rPr>
                <w:sz w:val="18"/>
              </w:rPr>
            </w:pPr>
          </w:p>
        </w:tc>
      </w:tr>
      <w:tr w:rsidR="00031506" w:rsidRPr="00AF5DE4" w14:paraId="14FE38D9" w14:textId="77777777" w:rsidTr="007134A1">
        <w:trPr>
          <w:cantSplit/>
          <w:trHeight w:val="139"/>
        </w:trPr>
        <w:tc>
          <w:tcPr>
            <w:tcW w:w="1679" w:type="dxa"/>
            <w:gridSpan w:val="2"/>
            <w:vMerge/>
          </w:tcPr>
          <w:p w14:paraId="20F79129" w14:textId="77777777" w:rsidR="00031506" w:rsidRPr="00AF5DE4" w:rsidRDefault="00031506" w:rsidP="007134A1">
            <w:pPr>
              <w:spacing w:line="260" w:lineRule="exact"/>
              <w:rPr>
                <w:sz w:val="18"/>
              </w:rPr>
            </w:pPr>
          </w:p>
        </w:tc>
        <w:tc>
          <w:tcPr>
            <w:tcW w:w="7932" w:type="dxa"/>
            <w:gridSpan w:val="9"/>
            <w:tcBorders>
              <w:top w:val="single" w:sz="4" w:space="0" w:color="auto"/>
              <w:bottom w:val="dotted" w:sz="4" w:space="0" w:color="auto"/>
            </w:tcBorders>
            <w:vAlign w:val="center"/>
          </w:tcPr>
          <w:p w14:paraId="5488890A"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給湯室</w:t>
            </w:r>
          </w:p>
        </w:tc>
      </w:tr>
      <w:tr w:rsidR="00031506" w:rsidRPr="00AF5DE4" w14:paraId="3217D8A3" w14:textId="77777777" w:rsidTr="007134A1">
        <w:trPr>
          <w:cantSplit/>
          <w:trHeight w:val="139"/>
        </w:trPr>
        <w:tc>
          <w:tcPr>
            <w:tcW w:w="1679" w:type="dxa"/>
            <w:gridSpan w:val="2"/>
            <w:vMerge/>
          </w:tcPr>
          <w:p w14:paraId="77D7AC1A" w14:textId="77777777" w:rsidR="00031506" w:rsidRPr="00AF5DE4" w:rsidRDefault="00031506" w:rsidP="007134A1">
            <w:pPr>
              <w:spacing w:line="260" w:lineRule="exact"/>
              <w:rPr>
                <w:sz w:val="18"/>
              </w:rPr>
            </w:pPr>
          </w:p>
        </w:tc>
        <w:tc>
          <w:tcPr>
            <w:tcW w:w="306" w:type="dxa"/>
            <w:vMerge w:val="restart"/>
            <w:tcBorders>
              <w:top w:val="dotted" w:sz="4" w:space="0" w:color="auto"/>
            </w:tcBorders>
          </w:tcPr>
          <w:p w14:paraId="27F26865"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199BA36A"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・10㎡程度の給湯室を設置すること。</w:t>
            </w:r>
          </w:p>
        </w:tc>
        <w:tc>
          <w:tcPr>
            <w:tcW w:w="868" w:type="dxa"/>
            <w:tcBorders>
              <w:top w:val="single" w:sz="4" w:space="0" w:color="auto"/>
            </w:tcBorders>
            <w:vAlign w:val="center"/>
          </w:tcPr>
          <w:p w14:paraId="02D8E03F"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51F6FFB"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34DC1D2D" w14:textId="77777777" w:rsidTr="007134A1">
        <w:trPr>
          <w:cantSplit/>
          <w:trHeight w:val="139"/>
        </w:trPr>
        <w:tc>
          <w:tcPr>
            <w:tcW w:w="1679" w:type="dxa"/>
            <w:gridSpan w:val="2"/>
            <w:vMerge/>
          </w:tcPr>
          <w:p w14:paraId="57DEB7A3" w14:textId="77777777" w:rsidR="00031506" w:rsidRPr="00AF5DE4" w:rsidRDefault="00031506" w:rsidP="007134A1">
            <w:pPr>
              <w:spacing w:line="260" w:lineRule="exact"/>
              <w:rPr>
                <w:sz w:val="18"/>
              </w:rPr>
            </w:pPr>
          </w:p>
        </w:tc>
        <w:tc>
          <w:tcPr>
            <w:tcW w:w="306" w:type="dxa"/>
            <w:vMerge/>
          </w:tcPr>
          <w:p w14:paraId="1637BA90"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72FCF1B0"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6CD0E2CC"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2499A1AD" w14:textId="77777777" w:rsidR="00031506" w:rsidRPr="00AF5DE4" w:rsidRDefault="00031506" w:rsidP="007134A1">
            <w:pPr>
              <w:spacing w:line="260" w:lineRule="exact"/>
              <w:jc w:val="center"/>
              <w:rPr>
                <w:sz w:val="18"/>
              </w:rPr>
            </w:pPr>
          </w:p>
        </w:tc>
      </w:tr>
      <w:tr w:rsidR="00031506" w:rsidRPr="00AF5DE4" w14:paraId="5E3305E4" w14:textId="77777777" w:rsidTr="007134A1">
        <w:trPr>
          <w:cantSplit/>
          <w:trHeight w:val="139"/>
        </w:trPr>
        <w:tc>
          <w:tcPr>
            <w:tcW w:w="1679" w:type="dxa"/>
            <w:gridSpan w:val="2"/>
            <w:vMerge/>
          </w:tcPr>
          <w:p w14:paraId="7B580B14" w14:textId="77777777" w:rsidR="00031506" w:rsidRPr="00AF5DE4" w:rsidRDefault="00031506" w:rsidP="007134A1">
            <w:pPr>
              <w:spacing w:line="260" w:lineRule="exact"/>
              <w:rPr>
                <w:sz w:val="18"/>
              </w:rPr>
            </w:pPr>
          </w:p>
        </w:tc>
        <w:tc>
          <w:tcPr>
            <w:tcW w:w="7932" w:type="dxa"/>
            <w:gridSpan w:val="9"/>
            <w:tcBorders>
              <w:bottom w:val="dotted" w:sz="4" w:space="0" w:color="auto"/>
            </w:tcBorders>
            <w:vAlign w:val="center"/>
          </w:tcPr>
          <w:p w14:paraId="7BAE0642" w14:textId="77777777" w:rsidR="00031506" w:rsidRPr="00AF5DE4" w:rsidRDefault="00031506" w:rsidP="007134A1">
            <w:pPr>
              <w:spacing w:line="260" w:lineRule="exact"/>
              <w:rPr>
                <w:sz w:val="18"/>
              </w:rPr>
            </w:pPr>
            <w:r w:rsidRPr="00AF5DE4">
              <w:rPr>
                <w:rFonts w:hAnsi="ＭＳ 明朝" w:cs="ＭＳ Ｐゴシック" w:hint="eastAsia"/>
                <w:kern w:val="0"/>
                <w:sz w:val="18"/>
                <w:szCs w:val="18"/>
              </w:rPr>
              <w:t>事務室</w:t>
            </w:r>
          </w:p>
        </w:tc>
      </w:tr>
      <w:tr w:rsidR="00031506" w:rsidRPr="00AF5DE4" w14:paraId="66965850" w14:textId="77777777" w:rsidTr="007134A1">
        <w:trPr>
          <w:cantSplit/>
          <w:trHeight w:val="139"/>
        </w:trPr>
        <w:tc>
          <w:tcPr>
            <w:tcW w:w="1679" w:type="dxa"/>
            <w:gridSpan w:val="2"/>
            <w:vMerge/>
          </w:tcPr>
          <w:p w14:paraId="6675D5AA" w14:textId="77777777" w:rsidR="00031506" w:rsidRPr="00AF5DE4" w:rsidRDefault="00031506" w:rsidP="007134A1">
            <w:pPr>
              <w:spacing w:line="260" w:lineRule="exact"/>
              <w:rPr>
                <w:sz w:val="18"/>
              </w:rPr>
            </w:pPr>
          </w:p>
        </w:tc>
        <w:tc>
          <w:tcPr>
            <w:tcW w:w="306" w:type="dxa"/>
            <w:vMerge w:val="restart"/>
            <w:tcBorders>
              <w:top w:val="dotted" w:sz="4" w:space="0" w:color="auto"/>
            </w:tcBorders>
          </w:tcPr>
          <w:p w14:paraId="5192D2CB"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08AD8F24"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・5㎡程度の事務室を設置すること。</w:t>
            </w:r>
          </w:p>
        </w:tc>
        <w:tc>
          <w:tcPr>
            <w:tcW w:w="868" w:type="dxa"/>
            <w:tcBorders>
              <w:top w:val="single" w:sz="4" w:space="0" w:color="auto"/>
            </w:tcBorders>
            <w:vAlign w:val="center"/>
          </w:tcPr>
          <w:p w14:paraId="0558FFF2"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425F8C4E" w14:textId="77777777" w:rsidR="00031506" w:rsidRPr="00AF5DE4" w:rsidRDefault="00031506" w:rsidP="007134A1">
            <w:pPr>
              <w:spacing w:line="260" w:lineRule="exact"/>
              <w:jc w:val="right"/>
              <w:rPr>
                <w:sz w:val="18"/>
              </w:rPr>
            </w:pPr>
            <w:r w:rsidRPr="00AF5DE4">
              <w:rPr>
                <w:rFonts w:hint="eastAsia"/>
                <w:sz w:val="18"/>
              </w:rPr>
              <w:t>㎡</w:t>
            </w:r>
          </w:p>
        </w:tc>
      </w:tr>
      <w:tr w:rsidR="00031506" w:rsidRPr="00AF5DE4" w14:paraId="62E9B610" w14:textId="77777777" w:rsidTr="007134A1">
        <w:trPr>
          <w:cantSplit/>
          <w:trHeight w:val="139"/>
        </w:trPr>
        <w:tc>
          <w:tcPr>
            <w:tcW w:w="1679" w:type="dxa"/>
            <w:gridSpan w:val="2"/>
            <w:vMerge/>
          </w:tcPr>
          <w:p w14:paraId="30C6D5F2" w14:textId="77777777" w:rsidR="00031506" w:rsidRPr="00AF5DE4" w:rsidRDefault="00031506" w:rsidP="007134A1">
            <w:pPr>
              <w:spacing w:line="260" w:lineRule="exact"/>
              <w:rPr>
                <w:sz w:val="18"/>
              </w:rPr>
            </w:pPr>
          </w:p>
        </w:tc>
        <w:tc>
          <w:tcPr>
            <w:tcW w:w="306" w:type="dxa"/>
            <w:vMerge/>
          </w:tcPr>
          <w:p w14:paraId="570A796F"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tcBorders>
              <w:top w:val="single" w:sz="4" w:space="0" w:color="auto"/>
            </w:tcBorders>
          </w:tcPr>
          <w:p w14:paraId="47E16CF8"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※その他の記載事項</w:t>
            </w:r>
          </w:p>
        </w:tc>
        <w:tc>
          <w:tcPr>
            <w:tcW w:w="868" w:type="dxa"/>
            <w:tcBorders>
              <w:top w:val="single" w:sz="4" w:space="0" w:color="auto"/>
            </w:tcBorders>
            <w:vAlign w:val="center"/>
          </w:tcPr>
          <w:p w14:paraId="2E1E312C"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7513EF9" w14:textId="77777777" w:rsidR="00031506" w:rsidRPr="00AF5DE4" w:rsidRDefault="00031506" w:rsidP="007134A1">
            <w:pPr>
              <w:spacing w:line="260" w:lineRule="exact"/>
              <w:jc w:val="center"/>
              <w:rPr>
                <w:sz w:val="18"/>
              </w:rPr>
            </w:pPr>
          </w:p>
        </w:tc>
      </w:tr>
      <w:tr w:rsidR="00031506" w:rsidRPr="00AF5DE4" w14:paraId="73961B28" w14:textId="77777777" w:rsidTr="007134A1">
        <w:trPr>
          <w:cantSplit/>
          <w:trHeight w:val="160"/>
        </w:trPr>
        <w:tc>
          <w:tcPr>
            <w:tcW w:w="1679" w:type="dxa"/>
            <w:gridSpan w:val="2"/>
            <w:vMerge/>
          </w:tcPr>
          <w:p w14:paraId="3AFA7B53"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3659EE21"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便所</w:t>
            </w:r>
          </w:p>
        </w:tc>
        <w:tc>
          <w:tcPr>
            <w:tcW w:w="868" w:type="dxa"/>
            <w:tcBorders>
              <w:top w:val="single" w:sz="4" w:space="0" w:color="auto"/>
            </w:tcBorders>
            <w:vAlign w:val="center"/>
          </w:tcPr>
          <w:p w14:paraId="33112CB3"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34EC9829" w14:textId="77777777" w:rsidR="00031506" w:rsidRPr="00AF5DE4" w:rsidRDefault="00031506" w:rsidP="007134A1">
            <w:pPr>
              <w:spacing w:line="260" w:lineRule="exact"/>
              <w:jc w:val="center"/>
              <w:rPr>
                <w:sz w:val="18"/>
              </w:rPr>
            </w:pPr>
          </w:p>
        </w:tc>
      </w:tr>
      <w:tr w:rsidR="00031506" w:rsidRPr="00AF5DE4" w14:paraId="1304E3A2" w14:textId="77777777" w:rsidTr="007134A1">
        <w:trPr>
          <w:cantSplit/>
          <w:trHeight w:val="234"/>
        </w:trPr>
        <w:tc>
          <w:tcPr>
            <w:tcW w:w="1679" w:type="dxa"/>
            <w:gridSpan w:val="2"/>
            <w:vMerge/>
          </w:tcPr>
          <w:p w14:paraId="609CCB8F"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7A3A1ADE"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その他</w:t>
            </w:r>
          </w:p>
        </w:tc>
        <w:tc>
          <w:tcPr>
            <w:tcW w:w="868" w:type="dxa"/>
            <w:tcBorders>
              <w:top w:val="single" w:sz="4" w:space="0" w:color="auto"/>
            </w:tcBorders>
            <w:vAlign w:val="center"/>
          </w:tcPr>
          <w:p w14:paraId="2225A266"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18D3DE53" w14:textId="77777777" w:rsidR="00031506" w:rsidRPr="00AF5DE4" w:rsidRDefault="00031506" w:rsidP="007134A1">
            <w:pPr>
              <w:spacing w:line="260" w:lineRule="exact"/>
              <w:jc w:val="center"/>
              <w:rPr>
                <w:sz w:val="18"/>
              </w:rPr>
            </w:pPr>
          </w:p>
        </w:tc>
      </w:tr>
      <w:tr w:rsidR="00031506" w:rsidRPr="00AF5DE4" w14:paraId="0BE78B98" w14:textId="77777777" w:rsidTr="007134A1">
        <w:trPr>
          <w:cantSplit/>
          <w:trHeight w:val="250"/>
        </w:trPr>
        <w:tc>
          <w:tcPr>
            <w:tcW w:w="1679" w:type="dxa"/>
            <w:gridSpan w:val="2"/>
            <w:vMerge/>
          </w:tcPr>
          <w:p w14:paraId="3D9D6A49"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5B034158"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点検口</w:t>
            </w:r>
          </w:p>
        </w:tc>
        <w:tc>
          <w:tcPr>
            <w:tcW w:w="868" w:type="dxa"/>
            <w:tcBorders>
              <w:top w:val="single" w:sz="4" w:space="0" w:color="auto"/>
              <w:bottom w:val="single" w:sz="4" w:space="0" w:color="auto"/>
            </w:tcBorders>
            <w:vAlign w:val="center"/>
          </w:tcPr>
          <w:p w14:paraId="26EEAA1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009F2F" w14:textId="77777777" w:rsidR="00031506" w:rsidRPr="00AF5DE4" w:rsidRDefault="00031506" w:rsidP="007134A1">
            <w:pPr>
              <w:spacing w:line="260" w:lineRule="exact"/>
              <w:jc w:val="center"/>
              <w:rPr>
                <w:sz w:val="18"/>
              </w:rPr>
            </w:pPr>
          </w:p>
        </w:tc>
      </w:tr>
      <w:tr w:rsidR="00031506" w:rsidRPr="00AF5DE4" w14:paraId="0C11E687" w14:textId="77777777" w:rsidTr="007134A1">
        <w:trPr>
          <w:cantSplit/>
          <w:trHeight w:val="251"/>
        </w:trPr>
        <w:tc>
          <w:tcPr>
            <w:tcW w:w="1679" w:type="dxa"/>
            <w:gridSpan w:val="2"/>
            <w:vMerge w:val="restart"/>
          </w:tcPr>
          <w:p w14:paraId="4CE2FE90" w14:textId="77777777" w:rsidR="00031506" w:rsidRPr="00AF5DE4" w:rsidRDefault="00031506" w:rsidP="007134A1">
            <w:pPr>
              <w:spacing w:line="260" w:lineRule="exact"/>
              <w:rPr>
                <w:sz w:val="18"/>
              </w:rPr>
            </w:pPr>
            <w:r w:rsidRPr="00AF5DE4">
              <w:rPr>
                <w:rFonts w:hint="eastAsia"/>
                <w:sz w:val="18"/>
              </w:rPr>
              <w:t>駐車場</w:t>
            </w:r>
          </w:p>
        </w:tc>
        <w:tc>
          <w:tcPr>
            <w:tcW w:w="7932" w:type="dxa"/>
            <w:gridSpan w:val="9"/>
            <w:tcBorders>
              <w:top w:val="single" w:sz="4" w:space="0" w:color="auto"/>
              <w:bottom w:val="nil"/>
            </w:tcBorders>
            <w:vAlign w:val="center"/>
          </w:tcPr>
          <w:p w14:paraId="3B4CCAEE" w14:textId="77777777" w:rsidR="00031506" w:rsidRPr="00AF5DE4" w:rsidRDefault="00031506" w:rsidP="007134A1">
            <w:pPr>
              <w:spacing w:line="260" w:lineRule="exact"/>
              <w:rPr>
                <w:sz w:val="18"/>
              </w:rPr>
            </w:pPr>
          </w:p>
        </w:tc>
      </w:tr>
      <w:tr w:rsidR="00031506" w:rsidRPr="00AF5DE4" w14:paraId="3A28DB7E" w14:textId="77777777" w:rsidTr="007134A1">
        <w:trPr>
          <w:cantSplit/>
          <w:trHeight w:val="279"/>
        </w:trPr>
        <w:tc>
          <w:tcPr>
            <w:tcW w:w="1679" w:type="dxa"/>
            <w:gridSpan w:val="2"/>
            <w:vMerge/>
          </w:tcPr>
          <w:p w14:paraId="25C58942" w14:textId="77777777" w:rsidR="00031506" w:rsidRPr="00AF5DE4" w:rsidRDefault="00031506" w:rsidP="007134A1">
            <w:pPr>
              <w:spacing w:line="260" w:lineRule="exact"/>
              <w:rPr>
                <w:sz w:val="18"/>
              </w:rPr>
            </w:pPr>
          </w:p>
        </w:tc>
        <w:tc>
          <w:tcPr>
            <w:tcW w:w="306" w:type="dxa"/>
            <w:vMerge w:val="restart"/>
            <w:tcBorders>
              <w:top w:val="nil"/>
            </w:tcBorders>
          </w:tcPr>
          <w:p w14:paraId="262F7601" w14:textId="77777777" w:rsidR="00031506" w:rsidRPr="00AF5DE4" w:rsidRDefault="00031506" w:rsidP="007134A1">
            <w:pPr>
              <w:spacing w:line="260" w:lineRule="exact"/>
              <w:rPr>
                <w:rFonts w:hAnsi="ＭＳ 明朝" w:cs="ＭＳ Ｐゴシック"/>
                <w:kern w:val="0"/>
                <w:sz w:val="18"/>
                <w:szCs w:val="18"/>
              </w:rPr>
            </w:pPr>
          </w:p>
        </w:tc>
        <w:tc>
          <w:tcPr>
            <w:tcW w:w="5694" w:type="dxa"/>
            <w:gridSpan w:val="6"/>
            <w:vMerge w:val="restart"/>
            <w:tcBorders>
              <w:top w:val="single" w:sz="4" w:space="0" w:color="auto"/>
            </w:tcBorders>
          </w:tcPr>
          <w:p w14:paraId="05CED3B7"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hint="eastAsia"/>
                <w:kern w:val="0"/>
                <w:sz w:val="18"/>
                <w:szCs w:val="18"/>
              </w:rPr>
              <w:t>・駐車区画は</w:t>
            </w:r>
            <w:r w:rsidRPr="00AF5DE4">
              <w:rPr>
                <w:rFonts w:hAnsi="ＭＳ 明朝" w:cs="ＭＳ Ｐゴシック"/>
                <w:kern w:val="0"/>
                <w:sz w:val="18"/>
                <w:szCs w:val="18"/>
              </w:rPr>
              <w:t>2.5m×5.0m</w:t>
            </w:r>
            <w:r w:rsidRPr="00AF5DE4">
              <w:rPr>
                <w:rFonts w:hAnsi="ＭＳ 明朝" w:cs="ＭＳ Ｐゴシック" w:hint="eastAsia"/>
                <w:kern w:val="0"/>
                <w:sz w:val="18"/>
                <w:szCs w:val="18"/>
              </w:rPr>
              <w:t>とすること。</w:t>
            </w:r>
          </w:p>
          <w:p w14:paraId="6A9CD4AA" w14:textId="77777777" w:rsidR="00031506" w:rsidRPr="00AF5DE4" w:rsidRDefault="00031506" w:rsidP="007134A1">
            <w:pPr>
              <w:spacing w:line="260" w:lineRule="exact"/>
              <w:rPr>
                <w:rFonts w:hAnsi="ＭＳ 明朝" w:cs="ＭＳ Ｐゴシック"/>
                <w:kern w:val="0"/>
                <w:sz w:val="18"/>
                <w:szCs w:val="18"/>
              </w:rPr>
            </w:pPr>
            <w:r w:rsidRPr="00AF5DE4">
              <w:rPr>
                <w:rFonts w:hAnsi="ＭＳ 明朝" w:cs="ＭＳ Ｐゴシック"/>
                <w:kern w:val="0"/>
                <w:sz w:val="18"/>
                <w:szCs w:val="18"/>
              </w:rPr>
              <w:t>（車いす対応住戸用駐車区画は、3.5m×5.0m）</w:t>
            </w:r>
          </w:p>
        </w:tc>
        <w:tc>
          <w:tcPr>
            <w:tcW w:w="868" w:type="dxa"/>
            <w:vMerge w:val="restart"/>
            <w:tcBorders>
              <w:top w:val="single" w:sz="4" w:space="0" w:color="auto"/>
            </w:tcBorders>
            <w:vAlign w:val="center"/>
          </w:tcPr>
          <w:p w14:paraId="1D977F03"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F0563A" w14:textId="77777777" w:rsidR="00031506" w:rsidRPr="00AF5DE4" w:rsidRDefault="00031506" w:rsidP="007134A1">
            <w:pPr>
              <w:tabs>
                <w:tab w:val="right" w:pos="912"/>
              </w:tabs>
              <w:spacing w:line="260" w:lineRule="exact"/>
              <w:jc w:val="left"/>
              <w:rPr>
                <w:sz w:val="18"/>
              </w:rPr>
            </w:pPr>
            <w:r w:rsidRPr="00AF5DE4">
              <w:rPr>
                <w:sz w:val="18"/>
              </w:rPr>
              <w:tab/>
            </w:r>
            <w:r w:rsidRPr="00AF5DE4">
              <w:rPr>
                <w:rFonts w:hint="eastAsia"/>
                <w:sz w:val="18"/>
              </w:rPr>
              <w:t>m×　m</w:t>
            </w:r>
          </w:p>
        </w:tc>
      </w:tr>
      <w:tr w:rsidR="00031506" w:rsidRPr="00AF5DE4" w14:paraId="31F81474" w14:textId="77777777" w:rsidTr="007134A1">
        <w:trPr>
          <w:cantSplit/>
          <w:trHeight w:val="488"/>
        </w:trPr>
        <w:tc>
          <w:tcPr>
            <w:tcW w:w="1679" w:type="dxa"/>
            <w:gridSpan w:val="2"/>
            <w:vMerge/>
          </w:tcPr>
          <w:p w14:paraId="4C79443E" w14:textId="77777777" w:rsidR="00031506" w:rsidRPr="00AF5DE4" w:rsidRDefault="00031506" w:rsidP="007134A1">
            <w:pPr>
              <w:spacing w:line="260" w:lineRule="exact"/>
              <w:rPr>
                <w:sz w:val="18"/>
              </w:rPr>
            </w:pPr>
          </w:p>
        </w:tc>
        <w:tc>
          <w:tcPr>
            <w:tcW w:w="306" w:type="dxa"/>
            <w:vMerge/>
          </w:tcPr>
          <w:p w14:paraId="633BE5B3" w14:textId="77777777" w:rsidR="00031506" w:rsidRPr="00AF5DE4" w:rsidRDefault="00031506" w:rsidP="007134A1">
            <w:pPr>
              <w:spacing w:line="260" w:lineRule="exact"/>
              <w:rPr>
                <w:rFonts w:hAnsi="ＭＳ 明朝"/>
                <w:sz w:val="18"/>
              </w:rPr>
            </w:pPr>
          </w:p>
        </w:tc>
        <w:tc>
          <w:tcPr>
            <w:tcW w:w="5694" w:type="dxa"/>
            <w:gridSpan w:val="6"/>
            <w:vMerge/>
            <w:tcBorders>
              <w:bottom w:val="single" w:sz="4" w:space="0" w:color="auto"/>
            </w:tcBorders>
          </w:tcPr>
          <w:p w14:paraId="0BE7E271" w14:textId="77777777" w:rsidR="00031506" w:rsidRPr="00AF5DE4" w:rsidRDefault="00031506" w:rsidP="007134A1">
            <w:pPr>
              <w:spacing w:line="260" w:lineRule="exact"/>
              <w:rPr>
                <w:rFonts w:hAnsi="ＭＳ 明朝"/>
                <w:sz w:val="18"/>
              </w:rPr>
            </w:pPr>
          </w:p>
        </w:tc>
        <w:tc>
          <w:tcPr>
            <w:tcW w:w="868" w:type="dxa"/>
            <w:vMerge/>
            <w:tcBorders>
              <w:bottom w:val="single" w:sz="4" w:space="0" w:color="auto"/>
            </w:tcBorders>
            <w:vAlign w:val="center"/>
          </w:tcPr>
          <w:p w14:paraId="59E6B76E"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317E183" w14:textId="77777777" w:rsidR="00031506" w:rsidRPr="00AF5DE4" w:rsidRDefault="00031506" w:rsidP="007134A1">
            <w:pPr>
              <w:tabs>
                <w:tab w:val="right" w:pos="912"/>
              </w:tabs>
              <w:spacing w:line="260" w:lineRule="exact"/>
              <w:jc w:val="left"/>
              <w:rPr>
                <w:sz w:val="18"/>
              </w:rPr>
            </w:pPr>
            <w:r w:rsidRPr="00AF5DE4">
              <w:rPr>
                <w:rFonts w:hint="eastAsia"/>
                <w:sz w:val="18"/>
              </w:rPr>
              <w:t>車いす用</w:t>
            </w:r>
          </w:p>
          <w:p w14:paraId="46331D4E" w14:textId="77777777" w:rsidR="00031506" w:rsidRPr="00AF5DE4" w:rsidRDefault="00031506" w:rsidP="007134A1">
            <w:pPr>
              <w:tabs>
                <w:tab w:val="right" w:pos="912"/>
              </w:tabs>
              <w:spacing w:line="260" w:lineRule="exact"/>
              <w:jc w:val="left"/>
              <w:rPr>
                <w:sz w:val="18"/>
              </w:rPr>
            </w:pPr>
            <w:r w:rsidRPr="00AF5DE4">
              <w:rPr>
                <w:sz w:val="18"/>
              </w:rPr>
              <w:tab/>
            </w:r>
            <w:r w:rsidRPr="00AF5DE4">
              <w:rPr>
                <w:rFonts w:hint="eastAsia"/>
                <w:sz w:val="18"/>
              </w:rPr>
              <w:t>m×　m</w:t>
            </w:r>
          </w:p>
        </w:tc>
      </w:tr>
      <w:tr w:rsidR="00031506" w:rsidRPr="00AF5DE4" w14:paraId="6E085669" w14:textId="77777777" w:rsidTr="007134A1">
        <w:trPr>
          <w:cantSplit/>
          <w:trHeight w:val="488"/>
        </w:trPr>
        <w:tc>
          <w:tcPr>
            <w:tcW w:w="1679" w:type="dxa"/>
            <w:gridSpan w:val="2"/>
            <w:vMerge/>
          </w:tcPr>
          <w:p w14:paraId="15356BD4" w14:textId="77777777" w:rsidR="00031506" w:rsidRPr="00AF5DE4" w:rsidRDefault="00031506" w:rsidP="007134A1">
            <w:pPr>
              <w:spacing w:line="260" w:lineRule="exact"/>
              <w:rPr>
                <w:sz w:val="18"/>
              </w:rPr>
            </w:pPr>
          </w:p>
        </w:tc>
        <w:tc>
          <w:tcPr>
            <w:tcW w:w="306" w:type="dxa"/>
            <w:vMerge/>
            <w:tcBorders>
              <w:bottom w:val="single" w:sz="4" w:space="0" w:color="auto"/>
            </w:tcBorders>
          </w:tcPr>
          <w:p w14:paraId="3D7654A5" w14:textId="77777777" w:rsidR="00031506" w:rsidRPr="00AF5DE4" w:rsidRDefault="00031506" w:rsidP="007134A1">
            <w:pPr>
              <w:spacing w:line="260" w:lineRule="exact"/>
              <w:rPr>
                <w:rFonts w:hAnsi="ＭＳ 明朝"/>
                <w:sz w:val="18"/>
              </w:rPr>
            </w:pPr>
          </w:p>
        </w:tc>
        <w:tc>
          <w:tcPr>
            <w:tcW w:w="5694" w:type="dxa"/>
            <w:gridSpan w:val="6"/>
            <w:tcBorders>
              <w:bottom w:val="single" w:sz="4" w:space="0" w:color="auto"/>
            </w:tcBorders>
          </w:tcPr>
          <w:p w14:paraId="7F9A135B" w14:textId="77777777" w:rsidR="00031506" w:rsidRPr="00AF5DE4" w:rsidRDefault="00031506" w:rsidP="007134A1">
            <w:pPr>
              <w:spacing w:line="260" w:lineRule="exact"/>
              <w:rPr>
                <w:rFonts w:hAnsi="ＭＳ 明朝"/>
                <w:sz w:val="18"/>
              </w:rPr>
            </w:pPr>
            <w:r w:rsidRPr="00AF5DE4">
              <w:rPr>
                <w:rFonts w:hAnsi="ＭＳ 明朝" w:hint="eastAsia"/>
                <w:sz w:val="18"/>
              </w:rPr>
              <w:t>※その他の記載事項</w:t>
            </w:r>
          </w:p>
        </w:tc>
        <w:tc>
          <w:tcPr>
            <w:tcW w:w="868" w:type="dxa"/>
            <w:tcBorders>
              <w:bottom w:val="single" w:sz="4" w:space="0" w:color="auto"/>
            </w:tcBorders>
            <w:vAlign w:val="center"/>
          </w:tcPr>
          <w:p w14:paraId="54E58CF5"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055D796F" w14:textId="77777777" w:rsidR="00031506" w:rsidRPr="00AF5DE4" w:rsidRDefault="00031506" w:rsidP="007134A1">
            <w:pPr>
              <w:tabs>
                <w:tab w:val="right" w:pos="912"/>
              </w:tabs>
              <w:spacing w:line="260" w:lineRule="exact"/>
              <w:jc w:val="center"/>
              <w:rPr>
                <w:sz w:val="18"/>
              </w:rPr>
            </w:pPr>
          </w:p>
        </w:tc>
      </w:tr>
      <w:tr w:rsidR="00031506" w:rsidRPr="00AF5DE4" w14:paraId="38F548E7" w14:textId="77777777" w:rsidTr="007134A1">
        <w:trPr>
          <w:cantSplit/>
          <w:trHeight w:val="303"/>
        </w:trPr>
        <w:tc>
          <w:tcPr>
            <w:tcW w:w="1679" w:type="dxa"/>
            <w:gridSpan w:val="2"/>
            <w:vMerge w:val="restart"/>
          </w:tcPr>
          <w:p w14:paraId="50E7F819" w14:textId="77777777" w:rsidR="00031506" w:rsidRPr="00AF5DE4" w:rsidRDefault="00031506" w:rsidP="007134A1">
            <w:pPr>
              <w:spacing w:line="260" w:lineRule="exact"/>
              <w:rPr>
                <w:sz w:val="18"/>
              </w:rPr>
            </w:pPr>
            <w:r w:rsidRPr="00AF5DE4">
              <w:rPr>
                <w:rFonts w:hint="eastAsia"/>
                <w:sz w:val="18"/>
              </w:rPr>
              <w:t>自転車置場</w:t>
            </w:r>
          </w:p>
        </w:tc>
        <w:tc>
          <w:tcPr>
            <w:tcW w:w="7932" w:type="dxa"/>
            <w:gridSpan w:val="9"/>
            <w:tcBorders>
              <w:top w:val="single" w:sz="4" w:space="0" w:color="auto"/>
              <w:bottom w:val="nil"/>
            </w:tcBorders>
          </w:tcPr>
          <w:p w14:paraId="6E25BDF5" w14:textId="77777777" w:rsidR="00031506" w:rsidRPr="00AF5DE4" w:rsidRDefault="00031506" w:rsidP="007134A1">
            <w:pPr>
              <w:wordWrap w:val="0"/>
              <w:spacing w:line="260" w:lineRule="exact"/>
              <w:jc w:val="right"/>
              <w:rPr>
                <w:sz w:val="18"/>
              </w:rPr>
            </w:pPr>
          </w:p>
        </w:tc>
      </w:tr>
      <w:tr w:rsidR="00031506" w:rsidRPr="00AF5DE4" w14:paraId="06B0EEAB" w14:textId="77777777" w:rsidTr="007134A1">
        <w:trPr>
          <w:cantSplit/>
          <w:trHeight w:val="284"/>
        </w:trPr>
        <w:tc>
          <w:tcPr>
            <w:tcW w:w="1679" w:type="dxa"/>
            <w:gridSpan w:val="2"/>
            <w:vMerge/>
          </w:tcPr>
          <w:p w14:paraId="34FAAB26" w14:textId="77777777" w:rsidR="00031506" w:rsidRPr="00AF5DE4" w:rsidRDefault="00031506" w:rsidP="007134A1">
            <w:pPr>
              <w:spacing w:line="260" w:lineRule="exact"/>
              <w:rPr>
                <w:sz w:val="18"/>
              </w:rPr>
            </w:pPr>
          </w:p>
        </w:tc>
        <w:tc>
          <w:tcPr>
            <w:tcW w:w="306" w:type="dxa"/>
            <w:vMerge w:val="restart"/>
            <w:tcBorders>
              <w:top w:val="nil"/>
            </w:tcBorders>
          </w:tcPr>
          <w:p w14:paraId="0F84937F" w14:textId="77777777" w:rsidR="00031506" w:rsidRPr="00AF5DE4" w:rsidRDefault="00031506" w:rsidP="007134A1">
            <w:pPr>
              <w:spacing w:line="260" w:lineRule="exact"/>
              <w:ind w:left="180" w:hangingChars="100" w:hanging="180"/>
              <w:rPr>
                <w:rFonts w:hAnsi="ＭＳ 明朝"/>
                <w:sz w:val="18"/>
              </w:rPr>
            </w:pPr>
          </w:p>
        </w:tc>
        <w:tc>
          <w:tcPr>
            <w:tcW w:w="3827" w:type="dxa"/>
            <w:vMerge w:val="restart"/>
            <w:tcBorders>
              <w:top w:val="single" w:sz="4" w:space="0" w:color="auto"/>
            </w:tcBorders>
          </w:tcPr>
          <w:p w14:paraId="6C1B1593" w14:textId="77777777" w:rsidR="00031506" w:rsidRPr="00AF5DE4" w:rsidRDefault="00031506" w:rsidP="007134A1">
            <w:pPr>
              <w:spacing w:line="260" w:lineRule="exact"/>
              <w:ind w:left="180" w:hangingChars="100" w:hanging="180"/>
              <w:rPr>
                <w:rFonts w:hAnsi="ＭＳ 明朝"/>
                <w:sz w:val="18"/>
              </w:rPr>
            </w:pPr>
            <w:r w:rsidRPr="00AF5DE4">
              <w:rPr>
                <w:rFonts w:hAnsi="ＭＳ 明朝" w:hint="eastAsia"/>
                <w:sz w:val="18"/>
              </w:rPr>
              <w:t>・駐車マスは、奥行1.9m以上とし、整備台数のうち80%以上をサイクルラックの平置きとすること。サイクルラックを設けない駐車マス（原付及び自転車用）は、幅0.6ｍ以上×奥行1.9m以上のスペースを確保すること。</w:t>
            </w:r>
          </w:p>
        </w:tc>
        <w:tc>
          <w:tcPr>
            <w:tcW w:w="933" w:type="dxa"/>
            <w:gridSpan w:val="2"/>
            <w:vMerge w:val="restart"/>
            <w:tcBorders>
              <w:top w:val="single" w:sz="4" w:space="0" w:color="auto"/>
            </w:tcBorders>
          </w:tcPr>
          <w:p w14:paraId="66178935" w14:textId="77777777" w:rsidR="00031506" w:rsidRPr="00AF5DE4" w:rsidRDefault="00031506" w:rsidP="007134A1">
            <w:pPr>
              <w:spacing w:line="260" w:lineRule="exact"/>
              <w:rPr>
                <w:rFonts w:hAnsi="ＭＳ 明朝"/>
                <w:sz w:val="18"/>
              </w:rPr>
            </w:pPr>
            <w:r w:rsidRPr="00AF5DE4">
              <w:rPr>
                <w:rFonts w:hAnsi="ＭＳ 明朝" w:hint="eastAsia"/>
                <w:sz w:val="18"/>
              </w:rPr>
              <w:t>1次工区</w:t>
            </w:r>
          </w:p>
        </w:tc>
        <w:tc>
          <w:tcPr>
            <w:tcW w:w="934" w:type="dxa"/>
            <w:gridSpan w:val="3"/>
            <w:tcBorders>
              <w:top w:val="single" w:sz="4" w:space="0" w:color="auto"/>
            </w:tcBorders>
          </w:tcPr>
          <w:p w14:paraId="2FF7AA2B" w14:textId="77777777" w:rsidR="00031506" w:rsidRPr="00AF5DE4" w:rsidRDefault="00031506" w:rsidP="007134A1">
            <w:pPr>
              <w:spacing w:line="260" w:lineRule="exact"/>
              <w:rPr>
                <w:rFonts w:hAnsi="ＭＳ 明朝"/>
                <w:sz w:val="18"/>
                <w:szCs w:val="18"/>
              </w:rPr>
            </w:pPr>
            <w:r w:rsidRPr="00AF5DE4">
              <w:rPr>
                <w:rFonts w:hAnsi="ＭＳ 明朝" w:hint="eastAsia"/>
                <w:sz w:val="18"/>
                <w:szCs w:val="18"/>
              </w:rPr>
              <w:t>サイクルラック</w:t>
            </w:r>
          </w:p>
        </w:tc>
        <w:tc>
          <w:tcPr>
            <w:tcW w:w="868" w:type="dxa"/>
            <w:tcBorders>
              <w:top w:val="single" w:sz="4" w:space="0" w:color="auto"/>
            </w:tcBorders>
            <w:vAlign w:val="center"/>
          </w:tcPr>
          <w:p w14:paraId="4B480D63" w14:textId="77777777" w:rsidR="00031506" w:rsidRPr="00AF5DE4" w:rsidRDefault="00031506" w:rsidP="007134A1">
            <w:pPr>
              <w:spacing w:line="260" w:lineRule="exact"/>
              <w:jc w:val="center"/>
              <w:rPr>
                <w:sz w:val="18"/>
              </w:rPr>
            </w:pPr>
          </w:p>
        </w:tc>
        <w:tc>
          <w:tcPr>
            <w:tcW w:w="1064" w:type="dxa"/>
            <w:tcBorders>
              <w:top w:val="single" w:sz="4" w:space="0" w:color="auto"/>
            </w:tcBorders>
          </w:tcPr>
          <w:p w14:paraId="263659AC" w14:textId="77777777" w:rsidR="00031506" w:rsidRPr="00AF5DE4" w:rsidRDefault="00031506" w:rsidP="007134A1">
            <w:pPr>
              <w:wordWrap w:val="0"/>
              <w:spacing w:line="260" w:lineRule="exact"/>
              <w:ind w:right="18"/>
              <w:rPr>
                <w:sz w:val="18"/>
              </w:rPr>
            </w:pPr>
            <w:r w:rsidRPr="00AF5DE4">
              <w:rPr>
                <w:rFonts w:hint="eastAsia"/>
                <w:sz w:val="18"/>
              </w:rPr>
              <w:t xml:space="preserve">　　　 台</w:t>
            </w:r>
          </w:p>
          <w:p w14:paraId="0E1AD2A3" w14:textId="77777777" w:rsidR="00031506" w:rsidRPr="00AF5DE4" w:rsidRDefault="00031506" w:rsidP="007134A1">
            <w:pPr>
              <w:wordWrap w:val="0"/>
              <w:spacing w:line="260" w:lineRule="exact"/>
              <w:ind w:right="18"/>
              <w:rPr>
                <w:sz w:val="18"/>
              </w:rPr>
            </w:pPr>
            <w:r w:rsidRPr="00AF5DE4">
              <w:rPr>
                <w:rFonts w:hint="eastAsia"/>
                <w:sz w:val="18"/>
              </w:rPr>
              <w:t xml:space="preserve">　　　 ％</w:t>
            </w:r>
          </w:p>
          <w:p w14:paraId="360F5EB4" w14:textId="77777777" w:rsidR="00031506" w:rsidRPr="00AF5DE4" w:rsidRDefault="00031506" w:rsidP="007134A1">
            <w:pPr>
              <w:spacing w:line="260" w:lineRule="exact"/>
              <w:ind w:firstLineChars="150" w:firstLine="270"/>
              <w:rPr>
                <w:sz w:val="18"/>
              </w:rPr>
            </w:pPr>
            <w:r w:rsidRPr="00AF5DE4">
              <w:rPr>
                <w:rFonts w:hint="eastAsia"/>
                <w:sz w:val="18"/>
              </w:rPr>
              <w:t>m×　m</w:t>
            </w:r>
          </w:p>
        </w:tc>
      </w:tr>
      <w:tr w:rsidR="00031506" w:rsidRPr="00AF5DE4" w14:paraId="2F2D568A" w14:textId="77777777" w:rsidTr="007134A1">
        <w:trPr>
          <w:cantSplit/>
          <w:trHeight w:val="284"/>
        </w:trPr>
        <w:tc>
          <w:tcPr>
            <w:tcW w:w="1679" w:type="dxa"/>
            <w:gridSpan w:val="2"/>
            <w:vMerge/>
          </w:tcPr>
          <w:p w14:paraId="4CC0D057" w14:textId="77777777" w:rsidR="00031506" w:rsidRPr="00AF5DE4" w:rsidRDefault="00031506" w:rsidP="007134A1">
            <w:pPr>
              <w:spacing w:line="260" w:lineRule="exact"/>
              <w:rPr>
                <w:sz w:val="18"/>
              </w:rPr>
            </w:pPr>
          </w:p>
        </w:tc>
        <w:tc>
          <w:tcPr>
            <w:tcW w:w="306" w:type="dxa"/>
            <w:vMerge/>
          </w:tcPr>
          <w:p w14:paraId="1C05789E" w14:textId="77777777" w:rsidR="00031506" w:rsidRPr="00AF5DE4" w:rsidRDefault="00031506" w:rsidP="007134A1">
            <w:pPr>
              <w:spacing w:line="260" w:lineRule="exact"/>
              <w:ind w:left="180" w:hangingChars="100" w:hanging="180"/>
              <w:rPr>
                <w:rFonts w:hAnsi="ＭＳ 明朝"/>
                <w:sz w:val="18"/>
              </w:rPr>
            </w:pPr>
          </w:p>
        </w:tc>
        <w:tc>
          <w:tcPr>
            <w:tcW w:w="3827" w:type="dxa"/>
            <w:vMerge/>
          </w:tcPr>
          <w:p w14:paraId="18F1052A" w14:textId="77777777" w:rsidR="00031506" w:rsidRPr="00AF5DE4" w:rsidRDefault="00031506" w:rsidP="007134A1">
            <w:pPr>
              <w:spacing w:line="260" w:lineRule="exact"/>
              <w:rPr>
                <w:rFonts w:hAnsi="ＭＳ 明朝"/>
                <w:sz w:val="18"/>
              </w:rPr>
            </w:pPr>
          </w:p>
        </w:tc>
        <w:tc>
          <w:tcPr>
            <w:tcW w:w="933" w:type="dxa"/>
            <w:gridSpan w:val="2"/>
            <w:vMerge/>
          </w:tcPr>
          <w:p w14:paraId="715FE5D6" w14:textId="77777777" w:rsidR="00031506" w:rsidRPr="00AF5DE4" w:rsidRDefault="00031506" w:rsidP="007134A1">
            <w:pPr>
              <w:spacing w:line="260" w:lineRule="exact"/>
              <w:rPr>
                <w:rFonts w:hAnsi="ＭＳ 明朝"/>
                <w:sz w:val="18"/>
              </w:rPr>
            </w:pPr>
          </w:p>
        </w:tc>
        <w:tc>
          <w:tcPr>
            <w:tcW w:w="934" w:type="dxa"/>
            <w:gridSpan w:val="3"/>
          </w:tcPr>
          <w:p w14:paraId="07012AD2" w14:textId="77777777" w:rsidR="00031506" w:rsidRPr="00AF5DE4" w:rsidRDefault="00031506" w:rsidP="007134A1">
            <w:pPr>
              <w:spacing w:line="260" w:lineRule="exact"/>
              <w:rPr>
                <w:rFonts w:hAnsi="ＭＳ 明朝"/>
                <w:sz w:val="18"/>
                <w:szCs w:val="18"/>
              </w:rPr>
            </w:pPr>
            <w:r w:rsidRPr="00AF5DE4">
              <w:rPr>
                <w:rFonts w:hAnsi="ＭＳ 明朝" w:hint="eastAsia"/>
                <w:sz w:val="18"/>
                <w:szCs w:val="18"/>
              </w:rPr>
              <w:t>原付及び自転車用</w:t>
            </w:r>
            <w:r w:rsidRPr="00AF5DE4">
              <w:rPr>
                <w:rFonts w:hAnsi="ＭＳ 明朝" w:hint="eastAsia"/>
                <w:sz w:val="18"/>
                <w:szCs w:val="18"/>
              </w:rPr>
              <w:tab/>
            </w:r>
          </w:p>
        </w:tc>
        <w:tc>
          <w:tcPr>
            <w:tcW w:w="868" w:type="dxa"/>
            <w:tcBorders>
              <w:top w:val="single" w:sz="4" w:space="0" w:color="auto"/>
            </w:tcBorders>
            <w:vAlign w:val="center"/>
          </w:tcPr>
          <w:p w14:paraId="52D4794E" w14:textId="77777777" w:rsidR="00031506" w:rsidRPr="00AF5DE4" w:rsidRDefault="00031506" w:rsidP="007134A1">
            <w:pPr>
              <w:spacing w:line="260" w:lineRule="exact"/>
              <w:jc w:val="center"/>
              <w:rPr>
                <w:sz w:val="18"/>
              </w:rPr>
            </w:pPr>
          </w:p>
        </w:tc>
        <w:tc>
          <w:tcPr>
            <w:tcW w:w="1064" w:type="dxa"/>
            <w:tcBorders>
              <w:top w:val="single" w:sz="4" w:space="0" w:color="auto"/>
            </w:tcBorders>
          </w:tcPr>
          <w:p w14:paraId="3C3E75F6" w14:textId="77777777" w:rsidR="00031506" w:rsidRPr="00AF5DE4" w:rsidRDefault="00031506" w:rsidP="007134A1">
            <w:pPr>
              <w:wordWrap w:val="0"/>
              <w:spacing w:line="260" w:lineRule="exact"/>
              <w:ind w:right="18"/>
              <w:rPr>
                <w:sz w:val="18"/>
              </w:rPr>
            </w:pPr>
            <w:r w:rsidRPr="00AF5DE4">
              <w:rPr>
                <w:rFonts w:hint="eastAsia"/>
                <w:sz w:val="18"/>
              </w:rPr>
              <w:t xml:space="preserve">　　　 台</w:t>
            </w:r>
          </w:p>
          <w:p w14:paraId="434022ED" w14:textId="77777777" w:rsidR="00031506" w:rsidRPr="00AF5DE4" w:rsidRDefault="00031506" w:rsidP="007134A1">
            <w:pPr>
              <w:wordWrap w:val="0"/>
              <w:spacing w:line="260" w:lineRule="exact"/>
              <w:ind w:right="18"/>
              <w:rPr>
                <w:sz w:val="18"/>
              </w:rPr>
            </w:pPr>
            <w:r w:rsidRPr="00AF5DE4">
              <w:rPr>
                <w:rFonts w:hint="eastAsia"/>
                <w:sz w:val="18"/>
              </w:rPr>
              <w:t xml:space="preserve">　　　 ％</w:t>
            </w:r>
          </w:p>
          <w:p w14:paraId="0E88BFA8" w14:textId="77777777" w:rsidR="00031506" w:rsidRPr="00AF5DE4" w:rsidRDefault="00031506" w:rsidP="007134A1">
            <w:pPr>
              <w:wordWrap w:val="0"/>
              <w:spacing w:line="260" w:lineRule="exact"/>
              <w:ind w:right="18" w:firstLineChars="150" w:firstLine="270"/>
              <w:rPr>
                <w:sz w:val="18"/>
              </w:rPr>
            </w:pPr>
            <w:r w:rsidRPr="00AF5DE4">
              <w:rPr>
                <w:rFonts w:hint="eastAsia"/>
                <w:sz w:val="18"/>
              </w:rPr>
              <w:t>m×　m</w:t>
            </w:r>
          </w:p>
        </w:tc>
      </w:tr>
      <w:tr w:rsidR="00031506" w:rsidRPr="00AF5DE4" w14:paraId="607A5DB7" w14:textId="77777777" w:rsidTr="007134A1">
        <w:trPr>
          <w:cantSplit/>
          <w:trHeight w:val="284"/>
        </w:trPr>
        <w:tc>
          <w:tcPr>
            <w:tcW w:w="1679" w:type="dxa"/>
            <w:gridSpan w:val="2"/>
            <w:vMerge/>
          </w:tcPr>
          <w:p w14:paraId="795DC30C" w14:textId="77777777" w:rsidR="00031506" w:rsidRPr="00AF5DE4" w:rsidRDefault="00031506" w:rsidP="007134A1">
            <w:pPr>
              <w:spacing w:line="260" w:lineRule="exact"/>
              <w:rPr>
                <w:sz w:val="18"/>
              </w:rPr>
            </w:pPr>
          </w:p>
        </w:tc>
        <w:tc>
          <w:tcPr>
            <w:tcW w:w="306" w:type="dxa"/>
            <w:vMerge/>
          </w:tcPr>
          <w:p w14:paraId="1D10982D" w14:textId="77777777" w:rsidR="00031506" w:rsidRPr="00AF5DE4" w:rsidRDefault="00031506" w:rsidP="007134A1">
            <w:pPr>
              <w:spacing w:line="260" w:lineRule="exact"/>
              <w:ind w:left="180" w:hangingChars="100" w:hanging="180"/>
              <w:rPr>
                <w:rFonts w:hAnsi="ＭＳ 明朝"/>
                <w:sz w:val="18"/>
              </w:rPr>
            </w:pPr>
          </w:p>
        </w:tc>
        <w:tc>
          <w:tcPr>
            <w:tcW w:w="3827" w:type="dxa"/>
            <w:vMerge/>
          </w:tcPr>
          <w:p w14:paraId="20AAB0B8" w14:textId="77777777" w:rsidR="00031506" w:rsidRPr="00AF5DE4" w:rsidRDefault="00031506" w:rsidP="007134A1">
            <w:pPr>
              <w:spacing w:line="260" w:lineRule="exact"/>
              <w:rPr>
                <w:rFonts w:hAnsi="ＭＳ 明朝"/>
                <w:sz w:val="18"/>
              </w:rPr>
            </w:pPr>
          </w:p>
        </w:tc>
        <w:tc>
          <w:tcPr>
            <w:tcW w:w="933" w:type="dxa"/>
            <w:gridSpan w:val="2"/>
            <w:vMerge w:val="restart"/>
            <w:tcBorders>
              <w:top w:val="single" w:sz="4" w:space="0" w:color="auto"/>
            </w:tcBorders>
          </w:tcPr>
          <w:p w14:paraId="4F4A496D" w14:textId="77777777" w:rsidR="00031506" w:rsidRPr="00AF5DE4" w:rsidRDefault="00031506" w:rsidP="007134A1">
            <w:pPr>
              <w:spacing w:line="260" w:lineRule="exact"/>
              <w:rPr>
                <w:rFonts w:hAnsi="ＭＳ 明朝"/>
                <w:sz w:val="18"/>
              </w:rPr>
            </w:pPr>
            <w:r w:rsidRPr="00AF5DE4">
              <w:rPr>
                <w:rFonts w:hAnsi="ＭＳ 明朝" w:hint="eastAsia"/>
                <w:sz w:val="18"/>
              </w:rPr>
              <w:t>2次工区</w:t>
            </w:r>
          </w:p>
        </w:tc>
        <w:tc>
          <w:tcPr>
            <w:tcW w:w="934" w:type="dxa"/>
            <w:gridSpan w:val="3"/>
            <w:tcBorders>
              <w:top w:val="single" w:sz="4" w:space="0" w:color="auto"/>
            </w:tcBorders>
          </w:tcPr>
          <w:p w14:paraId="6FEFB87B" w14:textId="77777777" w:rsidR="00031506" w:rsidRPr="00AF5DE4" w:rsidRDefault="00031506" w:rsidP="007134A1">
            <w:pPr>
              <w:spacing w:line="260" w:lineRule="exact"/>
              <w:rPr>
                <w:rFonts w:hAnsi="ＭＳ 明朝"/>
                <w:sz w:val="18"/>
                <w:szCs w:val="18"/>
              </w:rPr>
            </w:pPr>
            <w:r w:rsidRPr="00AF5DE4">
              <w:rPr>
                <w:rFonts w:hint="eastAsia"/>
                <w:sz w:val="18"/>
                <w:szCs w:val="18"/>
              </w:rPr>
              <w:t>サイクルラック</w:t>
            </w:r>
          </w:p>
        </w:tc>
        <w:tc>
          <w:tcPr>
            <w:tcW w:w="868" w:type="dxa"/>
            <w:tcBorders>
              <w:top w:val="single" w:sz="4" w:space="0" w:color="auto"/>
            </w:tcBorders>
            <w:vAlign w:val="center"/>
          </w:tcPr>
          <w:p w14:paraId="5A853760" w14:textId="77777777" w:rsidR="00031506" w:rsidRPr="00AF5DE4" w:rsidRDefault="00031506" w:rsidP="007134A1">
            <w:pPr>
              <w:spacing w:line="260" w:lineRule="exact"/>
              <w:jc w:val="center"/>
              <w:rPr>
                <w:sz w:val="18"/>
              </w:rPr>
            </w:pPr>
          </w:p>
        </w:tc>
        <w:tc>
          <w:tcPr>
            <w:tcW w:w="1064" w:type="dxa"/>
            <w:tcBorders>
              <w:top w:val="single" w:sz="4" w:space="0" w:color="auto"/>
            </w:tcBorders>
          </w:tcPr>
          <w:p w14:paraId="43AA3EE8" w14:textId="77777777" w:rsidR="00031506" w:rsidRPr="00AF5DE4" w:rsidRDefault="00031506" w:rsidP="007134A1">
            <w:pPr>
              <w:wordWrap w:val="0"/>
              <w:spacing w:line="260" w:lineRule="exact"/>
              <w:ind w:right="18"/>
              <w:rPr>
                <w:sz w:val="18"/>
              </w:rPr>
            </w:pPr>
            <w:r w:rsidRPr="00AF5DE4">
              <w:rPr>
                <w:rFonts w:hint="eastAsia"/>
                <w:sz w:val="18"/>
              </w:rPr>
              <w:t xml:space="preserve">　 </w:t>
            </w:r>
            <w:r w:rsidRPr="00AF5DE4">
              <w:rPr>
                <w:sz w:val="18"/>
              </w:rPr>
              <w:t xml:space="preserve">    </w:t>
            </w:r>
            <w:r w:rsidRPr="00AF5DE4">
              <w:rPr>
                <w:rFonts w:hint="eastAsia"/>
                <w:sz w:val="18"/>
              </w:rPr>
              <w:t>台</w:t>
            </w:r>
          </w:p>
          <w:p w14:paraId="753C2CBC" w14:textId="77777777" w:rsidR="00031506" w:rsidRPr="00AF5DE4" w:rsidRDefault="00031506" w:rsidP="007134A1">
            <w:pPr>
              <w:wordWrap w:val="0"/>
              <w:spacing w:line="260" w:lineRule="exact"/>
              <w:ind w:right="18"/>
              <w:rPr>
                <w:sz w:val="18"/>
              </w:rPr>
            </w:pPr>
            <w:r w:rsidRPr="00AF5DE4">
              <w:rPr>
                <w:rFonts w:hint="eastAsia"/>
                <w:sz w:val="18"/>
              </w:rPr>
              <w:t xml:space="preserve">　　　 ％</w:t>
            </w:r>
          </w:p>
          <w:p w14:paraId="208D1C10" w14:textId="77777777" w:rsidR="00031506" w:rsidRPr="00AF5DE4" w:rsidRDefault="00031506" w:rsidP="007134A1">
            <w:pPr>
              <w:wordWrap w:val="0"/>
              <w:spacing w:line="260" w:lineRule="exact"/>
              <w:ind w:right="18" w:firstLineChars="150" w:firstLine="270"/>
              <w:rPr>
                <w:sz w:val="18"/>
              </w:rPr>
            </w:pPr>
            <w:r w:rsidRPr="00AF5DE4">
              <w:rPr>
                <w:rFonts w:hint="eastAsia"/>
                <w:sz w:val="18"/>
              </w:rPr>
              <w:t>m×　m</w:t>
            </w:r>
          </w:p>
        </w:tc>
      </w:tr>
      <w:tr w:rsidR="00031506" w:rsidRPr="00AF5DE4" w14:paraId="6BC5089C" w14:textId="77777777" w:rsidTr="007134A1">
        <w:trPr>
          <w:cantSplit/>
          <w:trHeight w:val="284"/>
        </w:trPr>
        <w:tc>
          <w:tcPr>
            <w:tcW w:w="1679" w:type="dxa"/>
            <w:gridSpan w:val="2"/>
            <w:vMerge/>
          </w:tcPr>
          <w:p w14:paraId="516A0F65" w14:textId="77777777" w:rsidR="00031506" w:rsidRPr="00AF5DE4" w:rsidRDefault="00031506" w:rsidP="007134A1">
            <w:pPr>
              <w:spacing w:line="260" w:lineRule="exact"/>
              <w:rPr>
                <w:sz w:val="18"/>
              </w:rPr>
            </w:pPr>
          </w:p>
        </w:tc>
        <w:tc>
          <w:tcPr>
            <w:tcW w:w="306" w:type="dxa"/>
            <w:vMerge/>
          </w:tcPr>
          <w:p w14:paraId="6CDD6E54" w14:textId="77777777" w:rsidR="00031506" w:rsidRPr="00AF5DE4" w:rsidRDefault="00031506" w:rsidP="007134A1">
            <w:pPr>
              <w:spacing w:line="260" w:lineRule="exact"/>
              <w:ind w:left="180" w:hangingChars="100" w:hanging="180"/>
              <w:rPr>
                <w:rFonts w:hAnsi="ＭＳ 明朝"/>
                <w:sz w:val="18"/>
              </w:rPr>
            </w:pPr>
          </w:p>
        </w:tc>
        <w:tc>
          <w:tcPr>
            <w:tcW w:w="3827" w:type="dxa"/>
            <w:vMerge/>
          </w:tcPr>
          <w:p w14:paraId="05DE8827" w14:textId="77777777" w:rsidR="00031506" w:rsidRPr="00AF5DE4" w:rsidRDefault="00031506" w:rsidP="007134A1">
            <w:pPr>
              <w:spacing w:line="260" w:lineRule="exact"/>
              <w:rPr>
                <w:rFonts w:hAnsi="ＭＳ 明朝"/>
                <w:sz w:val="18"/>
              </w:rPr>
            </w:pPr>
          </w:p>
        </w:tc>
        <w:tc>
          <w:tcPr>
            <w:tcW w:w="933" w:type="dxa"/>
            <w:gridSpan w:val="2"/>
            <w:vMerge/>
          </w:tcPr>
          <w:p w14:paraId="4519E88E" w14:textId="77777777" w:rsidR="00031506" w:rsidRPr="00AF5DE4" w:rsidRDefault="00031506" w:rsidP="007134A1">
            <w:pPr>
              <w:spacing w:line="260" w:lineRule="exact"/>
              <w:rPr>
                <w:rFonts w:hAnsi="ＭＳ 明朝"/>
                <w:sz w:val="18"/>
              </w:rPr>
            </w:pPr>
          </w:p>
        </w:tc>
        <w:tc>
          <w:tcPr>
            <w:tcW w:w="934" w:type="dxa"/>
            <w:gridSpan w:val="3"/>
          </w:tcPr>
          <w:p w14:paraId="0DFB65C2" w14:textId="77777777" w:rsidR="00031506" w:rsidRPr="00AF5DE4" w:rsidRDefault="00031506" w:rsidP="007134A1">
            <w:pPr>
              <w:spacing w:line="260" w:lineRule="exact"/>
              <w:rPr>
                <w:rFonts w:hAnsi="ＭＳ 明朝"/>
                <w:sz w:val="18"/>
                <w:szCs w:val="18"/>
              </w:rPr>
            </w:pPr>
            <w:r w:rsidRPr="00AF5DE4">
              <w:rPr>
                <w:rFonts w:hint="eastAsia"/>
                <w:sz w:val="18"/>
                <w:szCs w:val="18"/>
              </w:rPr>
              <w:t>原付及び自転車用</w:t>
            </w:r>
          </w:p>
        </w:tc>
        <w:tc>
          <w:tcPr>
            <w:tcW w:w="868" w:type="dxa"/>
            <w:tcBorders>
              <w:top w:val="single" w:sz="4" w:space="0" w:color="auto"/>
            </w:tcBorders>
            <w:vAlign w:val="center"/>
          </w:tcPr>
          <w:p w14:paraId="007B729C" w14:textId="77777777" w:rsidR="00031506" w:rsidRPr="00AF5DE4" w:rsidRDefault="00031506" w:rsidP="007134A1">
            <w:pPr>
              <w:spacing w:line="260" w:lineRule="exact"/>
              <w:jc w:val="center"/>
              <w:rPr>
                <w:sz w:val="18"/>
              </w:rPr>
            </w:pPr>
          </w:p>
        </w:tc>
        <w:tc>
          <w:tcPr>
            <w:tcW w:w="1064" w:type="dxa"/>
            <w:tcBorders>
              <w:top w:val="single" w:sz="4" w:space="0" w:color="auto"/>
            </w:tcBorders>
          </w:tcPr>
          <w:p w14:paraId="1AE887D1" w14:textId="77777777" w:rsidR="00031506" w:rsidRPr="00AF5DE4" w:rsidRDefault="00031506" w:rsidP="007134A1">
            <w:pPr>
              <w:wordWrap w:val="0"/>
              <w:spacing w:line="260" w:lineRule="exact"/>
              <w:ind w:right="18"/>
              <w:rPr>
                <w:sz w:val="18"/>
              </w:rPr>
            </w:pPr>
            <w:r w:rsidRPr="00AF5DE4">
              <w:rPr>
                <w:rFonts w:hint="eastAsia"/>
                <w:sz w:val="18"/>
              </w:rPr>
              <w:t xml:space="preserve">　 </w:t>
            </w:r>
            <w:r w:rsidRPr="00AF5DE4">
              <w:rPr>
                <w:sz w:val="18"/>
              </w:rPr>
              <w:t xml:space="preserve">    </w:t>
            </w:r>
            <w:r w:rsidRPr="00AF5DE4">
              <w:rPr>
                <w:rFonts w:hint="eastAsia"/>
                <w:sz w:val="18"/>
              </w:rPr>
              <w:t>台</w:t>
            </w:r>
          </w:p>
          <w:p w14:paraId="65AF18CB" w14:textId="77777777" w:rsidR="00031506" w:rsidRPr="00AF5DE4" w:rsidRDefault="00031506" w:rsidP="007134A1">
            <w:pPr>
              <w:wordWrap w:val="0"/>
              <w:spacing w:line="260" w:lineRule="exact"/>
              <w:ind w:right="18"/>
              <w:rPr>
                <w:sz w:val="18"/>
              </w:rPr>
            </w:pPr>
            <w:r w:rsidRPr="00AF5DE4">
              <w:rPr>
                <w:rFonts w:hint="eastAsia"/>
                <w:sz w:val="18"/>
              </w:rPr>
              <w:t xml:space="preserve">　　　 ％</w:t>
            </w:r>
          </w:p>
          <w:p w14:paraId="09570E1C" w14:textId="77777777" w:rsidR="00031506" w:rsidRPr="00AF5DE4" w:rsidRDefault="00031506" w:rsidP="007134A1">
            <w:pPr>
              <w:wordWrap w:val="0"/>
              <w:spacing w:line="260" w:lineRule="exact"/>
              <w:ind w:right="18" w:firstLineChars="100" w:firstLine="180"/>
              <w:rPr>
                <w:sz w:val="18"/>
              </w:rPr>
            </w:pPr>
            <w:r w:rsidRPr="00AF5DE4">
              <w:rPr>
                <w:rFonts w:hint="eastAsia"/>
                <w:sz w:val="18"/>
              </w:rPr>
              <w:t>m×　m</w:t>
            </w:r>
          </w:p>
        </w:tc>
      </w:tr>
      <w:tr w:rsidR="00031506" w:rsidRPr="00AF5DE4" w14:paraId="5F8076D1" w14:textId="77777777" w:rsidTr="007134A1">
        <w:trPr>
          <w:cantSplit/>
          <w:trHeight w:val="284"/>
        </w:trPr>
        <w:tc>
          <w:tcPr>
            <w:tcW w:w="1679" w:type="dxa"/>
            <w:gridSpan w:val="2"/>
            <w:vMerge/>
          </w:tcPr>
          <w:p w14:paraId="00E82A9B" w14:textId="77777777" w:rsidR="00031506" w:rsidRPr="00AF5DE4" w:rsidRDefault="00031506" w:rsidP="007134A1">
            <w:pPr>
              <w:spacing w:line="260" w:lineRule="exact"/>
              <w:rPr>
                <w:sz w:val="18"/>
              </w:rPr>
            </w:pPr>
          </w:p>
        </w:tc>
        <w:tc>
          <w:tcPr>
            <w:tcW w:w="306" w:type="dxa"/>
            <w:vMerge/>
          </w:tcPr>
          <w:p w14:paraId="65B73F5E"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4206E8CB" w14:textId="38DAE171" w:rsidR="00031506" w:rsidRPr="00AF5DE4" w:rsidRDefault="00031506" w:rsidP="00740724">
            <w:pPr>
              <w:spacing w:line="260" w:lineRule="exact"/>
              <w:ind w:left="180" w:hangingChars="100" w:hanging="180"/>
              <w:rPr>
                <w:rFonts w:hAnsi="ＭＳ 明朝"/>
                <w:sz w:val="18"/>
              </w:rPr>
            </w:pPr>
            <w:r w:rsidRPr="00AF5DE4">
              <w:rPr>
                <w:rFonts w:hAnsi="ＭＳ 明朝" w:hint="eastAsia"/>
                <w:sz w:val="18"/>
              </w:rPr>
              <w:t>・自転車路の幅は</w:t>
            </w:r>
            <w:r w:rsidR="00740724" w:rsidRPr="00AF5DE4">
              <w:rPr>
                <w:rFonts w:hAnsi="ＭＳ 明朝" w:hint="eastAsia"/>
                <w:sz w:val="18"/>
              </w:rPr>
              <w:t>1.8</w:t>
            </w:r>
            <w:r w:rsidRPr="00AF5DE4">
              <w:rPr>
                <w:rFonts w:hAnsi="ＭＳ 明朝" w:hint="eastAsia"/>
                <w:sz w:val="18"/>
              </w:rPr>
              <w:t>m以上とすること。</w:t>
            </w:r>
          </w:p>
        </w:tc>
        <w:tc>
          <w:tcPr>
            <w:tcW w:w="868" w:type="dxa"/>
            <w:tcBorders>
              <w:top w:val="single" w:sz="4" w:space="0" w:color="auto"/>
            </w:tcBorders>
            <w:vAlign w:val="center"/>
          </w:tcPr>
          <w:p w14:paraId="1E1D8B6A"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6E7A28E9" w14:textId="77777777" w:rsidR="00031506" w:rsidRPr="00AF5DE4" w:rsidRDefault="00031506" w:rsidP="007134A1">
            <w:pPr>
              <w:wordWrap w:val="0"/>
              <w:spacing w:line="260" w:lineRule="exact"/>
              <w:jc w:val="right"/>
              <w:rPr>
                <w:sz w:val="18"/>
              </w:rPr>
            </w:pPr>
            <w:r w:rsidRPr="00AF5DE4">
              <w:rPr>
                <w:sz w:val="18"/>
              </w:rPr>
              <w:t>m</w:t>
            </w:r>
          </w:p>
        </w:tc>
      </w:tr>
      <w:tr w:rsidR="00031506" w:rsidRPr="00AF5DE4" w14:paraId="6EB7579F" w14:textId="77777777" w:rsidTr="007134A1">
        <w:trPr>
          <w:cantSplit/>
          <w:trHeight w:val="284"/>
        </w:trPr>
        <w:tc>
          <w:tcPr>
            <w:tcW w:w="1679" w:type="dxa"/>
            <w:gridSpan w:val="2"/>
            <w:vMerge/>
          </w:tcPr>
          <w:p w14:paraId="5E5B19A6" w14:textId="77777777" w:rsidR="00031506" w:rsidRPr="00AF5DE4" w:rsidRDefault="00031506" w:rsidP="007134A1">
            <w:pPr>
              <w:spacing w:line="260" w:lineRule="exact"/>
              <w:rPr>
                <w:sz w:val="18"/>
              </w:rPr>
            </w:pPr>
          </w:p>
        </w:tc>
        <w:tc>
          <w:tcPr>
            <w:tcW w:w="306" w:type="dxa"/>
            <w:vMerge/>
          </w:tcPr>
          <w:p w14:paraId="67F3DA75"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11109C97" w14:textId="77777777" w:rsidR="00031506" w:rsidRPr="00AF5DE4" w:rsidRDefault="00031506" w:rsidP="007134A1">
            <w:pPr>
              <w:spacing w:line="260" w:lineRule="exact"/>
              <w:rPr>
                <w:rFonts w:hAnsi="ＭＳ 明朝"/>
                <w:sz w:val="18"/>
              </w:rPr>
            </w:pPr>
            <w:r w:rsidRPr="00AF5DE4">
              <w:rPr>
                <w:rFonts w:hAnsi="ＭＳ 明朝" w:hint="eastAsia"/>
                <w:sz w:val="18"/>
              </w:rPr>
              <w:t>・電動車いす用の駐車マスは、幅1.0m以上、奥行き1.9m以上</w:t>
            </w:r>
          </w:p>
        </w:tc>
        <w:tc>
          <w:tcPr>
            <w:tcW w:w="868" w:type="dxa"/>
            <w:tcBorders>
              <w:top w:val="single" w:sz="4" w:space="0" w:color="auto"/>
            </w:tcBorders>
          </w:tcPr>
          <w:p w14:paraId="4553F76A"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41477DF1" w14:textId="77777777" w:rsidR="00031506" w:rsidRPr="00AF5DE4" w:rsidRDefault="00031506" w:rsidP="007134A1">
            <w:pPr>
              <w:wordWrap w:val="0"/>
              <w:spacing w:line="260" w:lineRule="exact"/>
              <w:jc w:val="right"/>
              <w:rPr>
                <w:sz w:val="18"/>
              </w:rPr>
            </w:pPr>
            <w:r w:rsidRPr="00AF5DE4">
              <w:rPr>
                <w:rFonts w:hint="eastAsia"/>
                <w:sz w:val="18"/>
              </w:rPr>
              <w:t>m×　m</w:t>
            </w:r>
          </w:p>
        </w:tc>
      </w:tr>
      <w:tr w:rsidR="00031506" w:rsidRPr="00AF5DE4" w14:paraId="0425B750" w14:textId="77777777" w:rsidTr="007134A1">
        <w:trPr>
          <w:cantSplit/>
          <w:trHeight w:val="284"/>
        </w:trPr>
        <w:tc>
          <w:tcPr>
            <w:tcW w:w="1679" w:type="dxa"/>
            <w:gridSpan w:val="2"/>
            <w:vMerge/>
          </w:tcPr>
          <w:p w14:paraId="0AA95D22" w14:textId="77777777" w:rsidR="00031506" w:rsidRPr="00AF5DE4" w:rsidRDefault="00031506" w:rsidP="007134A1">
            <w:pPr>
              <w:spacing w:line="260" w:lineRule="exact"/>
              <w:rPr>
                <w:sz w:val="18"/>
              </w:rPr>
            </w:pPr>
          </w:p>
        </w:tc>
        <w:tc>
          <w:tcPr>
            <w:tcW w:w="306" w:type="dxa"/>
            <w:vMerge/>
          </w:tcPr>
          <w:p w14:paraId="1E66AA42" w14:textId="77777777" w:rsidR="00031506" w:rsidRPr="00AF5DE4" w:rsidRDefault="00031506" w:rsidP="007134A1">
            <w:pPr>
              <w:spacing w:line="260" w:lineRule="exact"/>
              <w:ind w:left="180" w:hangingChars="100" w:hanging="180"/>
              <w:rPr>
                <w:rFonts w:hAnsi="ＭＳ 明朝"/>
                <w:sz w:val="18"/>
              </w:rPr>
            </w:pPr>
          </w:p>
        </w:tc>
        <w:tc>
          <w:tcPr>
            <w:tcW w:w="5694" w:type="dxa"/>
            <w:gridSpan w:val="6"/>
            <w:tcBorders>
              <w:top w:val="single" w:sz="4" w:space="0" w:color="auto"/>
            </w:tcBorders>
          </w:tcPr>
          <w:p w14:paraId="639E75B3" w14:textId="77777777" w:rsidR="00031506" w:rsidRPr="00AF5DE4" w:rsidRDefault="00031506" w:rsidP="007134A1">
            <w:pPr>
              <w:spacing w:line="260" w:lineRule="exact"/>
              <w:rPr>
                <w:rFonts w:hAnsi="ＭＳ 明朝"/>
                <w:sz w:val="18"/>
              </w:rPr>
            </w:pPr>
            <w:r w:rsidRPr="00AF5DE4">
              <w:rPr>
                <w:rFonts w:hAnsi="ＭＳ 明朝" w:hint="eastAsia"/>
                <w:sz w:val="18"/>
              </w:rPr>
              <w:t>※その他の記載事項</w:t>
            </w:r>
          </w:p>
        </w:tc>
        <w:tc>
          <w:tcPr>
            <w:tcW w:w="868" w:type="dxa"/>
            <w:tcBorders>
              <w:top w:val="single" w:sz="4" w:space="0" w:color="auto"/>
            </w:tcBorders>
          </w:tcPr>
          <w:p w14:paraId="5116380E"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5C715DBB" w14:textId="77777777" w:rsidR="00031506" w:rsidRPr="00AF5DE4" w:rsidRDefault="00031506" w:rsidP="007134A1">
            <w:pPr>
              <w:wordWrap w:val="0"/>
              <w:spacing w:line="260" w:lineRule="exact"/>
              <w:jc w:val="center"/>
              <w:rPr>
                <w:sz w:val="18"/>
              </w:rPr>
            </w:pPr>
          </w:p>
        </w:tc>
      </w:tr>
      <w:tr w:rsidR="00031506" w:rsidRPr="00AF5DE4" w14:paraId="363D5029" w14:textId="77777777" w:rsidTr="007134A1">
        <w:trPr>
          <w:cantSplit/>
          <w:trHeight w:val="70"/>
        </w:trPr>
        <w:tc>
          <w:tcPr>
            <w:tcW w:w="1679" w:type="dxa"/>
            <w:gridSpan w:val="2"/>
            <w:tcBorders>
              <w:top w:val="nil"/>
            </w:tcBorders>
          </w:tcPr>
          <w:p w14:paraId="35F62C83" w14:textId="77777777" w:rsidR="00031506" w:rsidRPr="00AF5DE4" w:rsidRDefault="00031506" w:rsidP="007134A1">
            <w:pPr>
              <w:spacing w:line="260" w:lineRule="exact"/>
              <w:rPr>
                <w:sz w:val="18"/>
              </w:rPr>
            </w:pPr>
            <w:r w:rsidRPr="00AF5DE4">
              <w:rPr>
                <w:rFonts w:hint="eastAsia"/>
                <w:sz w:val="18"/>
              </w:rPr>
              <w:t>ごみ置き場</w:t>
            </w:r>
          </w:p>
        </w:tc>
        <w:tc>
          <w:tcPr>
            <w:tcW w:w="6000" w:type="dxa"/>
            <w:gridSpan w:val="7"/>
            <w:tcBorders>
              <w:top w:val="dotted" w:sz="4" w:space="0" w:color="auto"/>
            </w:tcBorders>
          </w:tcPr>
          <w:p w14:paraId="40167D20" w14:textId="77777777" w:rsidR="00031506" w:rsidRPr="00AF5DE4" w:rsidRDefault="00031506" w:rsidP="007134A1">
            <w:pPr>
              <w:spacing w:line="260" w:lineRule="exact"/>
              <w:rPr>
                <w:rFonts w:hAnsi="ＭＳ 明朝"/>
                <w:sz w:val="18"/>
              </w:rPr>
            </w:pPr>
            <w:r w:rsidRPr="00AF5DE4">
              <w:rPr>
                <w:rFonts w:hint="eastAsia"/>
                <w:sz w:val="18"/>
              </w:rPr>
              <w:t>ごみ置き場</w:t>
            </w:r>
          </w:p>
        </w:tc>
        <w:tc>
          <w:tcPr>
            <w:tcW w:w="868" w:type="dxa"/>
            <w:tcBorders>
              <w:top w:val="dotted" w:sz="4" w:space="0" w:color="auto"/>
            </w:tcBorders>
            <w:vAlign w:val="center"/>
          </w:tcPr>
          <w:p w14:paraId="39CAFECE"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3B9DF7EF" w14:textId="77777777" w:rsidR="00031506" w:rsidRPr="00AF5DE4" w:rsidRDefault="00031506" w:rsidP="007134A1">
            <w:pPr>
              <w:spacing w:line="260" w:lineRule="exact"/>
              <w:jc w:val="center"/>
              <w:rPr>
                <w:sz w:val="18"/>
              </w:rPr>
            </w:pPr>
          </w:p>
        </w:tc>
      </w:tr>
      <w:tr w:rsidR="00031506" w:rsidRPr="00AF5DE4" w14:paraId="43C2E93D" w14:textId="77777777" w:rsidTr="007134A1">
        <w:trPr>
          <w:cantSplit/>
          <w:trHeight w:val="70"/>
        </w:trPr>
        <w:tc>
          <w:tcPr>
            <w:tcW w:w="1679" w:type="dxa"/>
            <w:gridSpan w:val="2"/>
            <w:vMerge w:val="restart"/>
          </w:tcPr>
          <w:p w14:paraId="6939018B" w14:textId="77777777" w:rsidR="00031506" w:rsidRPr="00AF5DE4" w:rsidRDefault="00031506" w:rsidP="007134A1">
            <w:pPr>
              <w:spacing w:line="260" w:lineRule="exact"/>
              <w:rPr>
                <w:sz w:val="18"/>
              </w:rPr>
            </w:pPr>
            <w:r w:rsidRPr="00AF5DE4">
              <w:rPr>
                <w:rFonts w:hint="eastAsia"/>
                <w:sz w:val="18"/>
              </w:rPr>
              <w:t>外構・植栽等</w:t>
            </w:r>
          </w:p>
        </w:tc>
        <w:tc>
          <w:tcPr>
            <w:tcW w:w="6000" w:type="dxa"/>
            <w:gridSpan w:val="7"/>
            <w:tcBorders>
              <w:top w:val="dotted" w:sz="4" w:space="0" w:color="auto"/>
            </w:tcBorders>
          </w:tcPr>
          <w:p w14:paraId="4AFD2ABB" w14:textId="77777777" w:rsidR="00031506" w:rsidRPr="00AF5DE4" w:rsidRDefault="00031506" w:rsidP="007134A1">
            <w:pPr>
              <w:spacing w:line="260" w:lineRule="exact"/>
              <w:ind w:left="180" w:hangingChars="100" w:hanging="180"/>
              <w:rPr>
                <w:rFonts w:hAnsi="ＭＳ 明朝"/>
                <w:sz w:val="18"/>
              </w:rPr>
            </w:pPr>
            <w:r w:rsidRPr="00AF5DE4">
              <w:rPr>
                <w:rFonts w:hint="eastAsia"/>
                <w:sz w:val="18"/>
              </w:rPr>
              <w:t>とみまち広場</w:t>
            </w:r>
          </w:p>
        </w:tc>
        <w:tc>
          <w:tcPr>
            <w:tcW w:w="868" w:type="dxa"/>
            <w:tcBorders>
              <w:top w:val="dotted" w:sz="4" w:space="0" w:color="auto"/>
            </w:tcBorders>
            <w:vAlign w:val="center"/>
          </w:tcPr>
          <w:p w14:paraId="6D5D1DB9" w14:textId="77777777" w:rsidR="00031506" w:rsidRPr="00AF5DE4" w:rsidRDefault="00031506" w:rsidP="007134A1">
            <w:pPr>
              <w:jc w:val="center"/>
            </w:pPr>
          </w:p>
        </w:tc>
        <w:tc>
          <w:tcPr>
            <w:tcW w:w="1064" w:type="dxa"/>
            <w:tcBorders>
              <w:top w:val="dotted" w:sz="4" w:space="0" w:color="auto"/>
            </w:tcBorders>
            <w:vAlign w:val="center"/>
          </w:tcPr>
          <w:p w14:paraId="284A4196" w14:textId="77777777" w:rsidR="00031506" w:rsidRPr="00AF5DE4" w:rsidRDefault="00031506" w:rsidP="007134A1">
            <w:pPr>
              <w:spacing w:line="260" w:lineRule="exact"/>
              <w:jc w:val="center"/>
              <w:rPr>
                <w:sz w:val="18"/>
              </w:rPr>
            </w:pPr>
          </w:p>
        </w:tc>
      </w:tr>
      <w:tr w:rsidR="00031506" w:rsidRPr="00AF5DE4" w14:paraId="53B192E0" w14:textId="77777777" w:rsidTr="007134A1">
        <w:trPr>
          <w:cantSplit/>
          <w:trHeight w:val="293"/>
        </w:trPr>
        <w:tc>
          <w:tcPr>
            <w:tcW w:w="1679" w:type="dxa"/>
            <w:gridSpan w:val="2"/>
            <w:vMerge/>
          </w:tcPr>
          <w:p w14:paraId="277AA985" w14:textId="77777777" w:rsidR="00031506" w:rsidRPr="00AF5DE4" w:rsidRDefault="00031506" w:rsidP="007134A1">
            <w:pPr>
              <w:spacing w:line="260" w:lineRule="exact"/>
              <w:rPr>
                <w:sz w:val="18"/>
              </w:rPr>
            </w:pPr>
          </w:p>
        </w:tc>
        <w:tc>
          <w:tcPr>
            <w:tcW w:w="6000" w:type="dxa"/>
            <w:gridSpan w:val="7"/>
            <w:tcBorders>
              <w:top w:val="dotted" w:sz="4" w:space="0" w:color="auto"/>
            </w:tcBorders>
          </w:tcPr>
          <w:p w14:paraId="27C61D6C" w14:textId="77777777" w:rsidR="00031506" w:rsidRPr="00AF5DE4" w:rsidRDefault="00031506" w:rsidP="007134A1">
            <w:pPr>
              <w:spacing w:line="260" w:lineRule="exact"/>
              <w:ind w:left="360" w:hangingChars="200" w:hanging="360"/>
              <w:rPr>
                <w:sz w:val="18"/>
              </w:rPr>
            </w:pPr>
            <w:r w:rsidRPr="00AF5DE4">
              <w:rPr>
                <w:rFonts w:hint="eastAsia"/>
                <w:sz w:val="18"/>
              </w:rPr>
              <w:t>通路</w:t>
            </w:r>
          </w:p>
        </w:tc>
        <w:tc>
          <w:tcPr>
            <w:tcW w:w="868" w:type="dxa"/>
            <w:tcBorders>
              <w:top w:val="dotted" w:sz="4" w:space="0" w:color="auto"/>
            </w:tcBorders>
            <w:vAlign w:val="center"/>
          </w:tcPr>
          <w:p w14:paraId="7663845C"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62D9AC3D" w14:textId="77777777" w:rsidR="00031506" w:rsidRPr="00AF5DE4" w:rsidRDefault="00031506" w:rsidP="007134A1">
            <w:pPr>
              <w:spacing w:line="260" w:lineRule="exact"/>
              <w:jc w:val="center"/>
              <w:rPr>
                <w:sz w:val="18"/>
              </w:rPr>
            </w:pPr>
          </w:p>
        </w:tc>
      </w:tr>
      <w:tr w:rsidR="00031506" w:rsidRPr="00AF5DE4" w14:paraId="7EE0AC04" w14:textId="77777777" w:rsidTr="007134A1">
        <w:trPr>
          <w:cantSplit/>
          <w:trHeight w:val="70"/>
        </w:trPr>
        <w:tc>
          <w:tcPr>
            <w:tcW w:w="1679" w:type="dxa"/>
            <w:gridSpan w:val="2"/>
            <w:vMerge/>
          </w:tcPr>
          <w:p w14:paraId="5E5C78BC" w14:textId="77777777" w:rsidR="00031506" w:rsidRPr="00AF5DE4" w:rsidRDefault="00031506" w:rsidP="007134A1">
            <w:pPr>
              <w:spacing w:line="260" w:lineRule="exact"/>
              <w:rPr>
                <w:sz w:val="18"/>
              </w:rPr>
            </w:pPr>
          </w:p>
        </w:tc>
        <w:tc>
          <w:tcPr>
            <w:tcW w:w="6000" w:type="dxa"/>
            <w:gridSpan w:val="7"/>
            <w:tcBorders>
              <w:top w:val="dotted" w:sz="4" w:space="0" w:color="auto"/>
            </w:tcBorders>
          </w:tcPr>
          <w:p w14:paraId="1C90AA94" w14:textId="77777777" w:rsidR="00031506" w:rsidRPr="00AF5DE4" w:rsidRDefault="00031506" w:rsidP="007134A1">
            <w:pPr>
              <w:spacing w:line="260" w:lineRule="exact"/>
              <w:ind w:left="360" w:hangingChars="200" w:hanging="360"/>
              <w:rPr>
                <w:sz w:val="18"/>
              </w:rPr>
            </w:pPr>
            <w:r w:rsidRPr="00AF5DE4">
              <w:rPr>
                <w:rFonts w:hint="eastAsia"/>
                <w:sz w:val="18"/>
              </w:rPr>
              <w:t>植栽</w:t>
            </w:r>
          </w:p>
        </w:tc>
        <w:tc>
          <w:tcPr>
            <w:tcW w:w="868" w:type="dxa"/>
            <w:tcBorders>
              <w:top w:val="dotted" w:sz="4" w:space="0" w:color="auto"/>
            </w:tcBorders>
            <w:vAlign w:val="center"/>
          </w:tcPr>
          <w:p w14:paraId="74ECA0EA"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34E63735" w14:textId="77777777" w:rsidR="00031506" w:rsidRPr="00AF5DE4" w:rsidRDefault="00031506" w:rsidP="007134A1">
            <w:pPr>
              <w:spacing w:line="260" w:lineRule="exact"/>
              <w:jc w:val="center"/>
              <w:rPr>
                <w:sz w:val="18"/>
              </w:rPr>
            </w:pPr>
          </w:p>
        </w:tc>
      </w:tr>
      <w:tr w:rsidR="00031506" w:rsidRPr="00AF5DE4" w14:paraId="3CD2A630" w14:textId="77777777" w:rsidTr="007134A1">
        <w:trPr>
          <w:cantSplit/>
          <w:trHeight w:val="70"/>
        </w:trPr>
        <w:tc>
          <w:tcPr>
            <w:tcW w:w="1679" w:type="dxa"/>
            <w:gridSpan w:val="2"/>
            <w:vMerge/>
          </w:tcPr>
          <w:p w14:paraId="0C340566" w14:textId="77777777" w:rsidR="00031506" w:rsidRPr="00AF5DE4" w:rsidRDefault="00031506" w:rsidP="007134A1">
            <w:pPr>
              <w:spacing w:line="260" w:lineRule="exact"/>
              <w:rPr>
                <w:sz w:val="18"/>
              </w:rPr>
            </w:pPr>
          </w:p>
        </w:tc>
        <w:tc>
          <w:tcPr>
            <w:tcW w:w="6000" w:type="dxa"/>
            <w:gridSpan w:val="7"/>
            <w:tcBorders>
              <w:top w:val="single" w:sz="4" w:space="0" w:color="auto"/>
            </w:tcBorders>
          </w:tcPr>
          <w:p w14:paraId="42BFDBEB" w14:textId="77777777" w:rsidR="00031506" w:rsidRPr="00AF5DE4" w:rsidRDefault="00031506" w:rsidP="007134A1">
            <w:pPr>
              <w:spacing w:line="260" w:lineRule="exact"/>
              <w:ind w:left="360" w:hangingChars="200" w:hanging="360"/>
              <w:rPr>
                <w:sz w:val="18"/>
              </w:rPr>
            </w:pPr>
            <w:r w:rsidRPr="00AF5DE4">
              <w:rPr>
                <w:rFonts w:hint="eastAsia"/>
                <w:sz w:val="18"/>
              </w:rPr>
              <w:t>舗装</w:t>
            </w:r>
          </w:p>
        </w:tc>
        <w:tc>
          <w:tcPr>
            <w:tcW w:w="868" w:type="dxa"/>
            <w:tcBorders>
              <w:top w:val="single" w:sz="4" w:space="0" w:color="auto"/>
            </w:tcBorders>
            <w:vAlign w:val="center"/>
          </w:tcPr>
          <w:p w14:paraId="5564933F"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0E71BFAA" w14:textId="77777777" w:rsidR="00031506" w:rsidRPr="00AF5DE4" w:rsidRDefault="00031506" w:rsidP="007134A1">
            <w:pPr>
              <w:spacing w:line="260" w:lineRule="exact"/>
              <w:jc w:val="center"/>
              <w:rPr>
                <w:sz w:val="18"/>
              </w:rPr>
            </w:pPr>
          </w:p>
        </w:tc>
      </w:tr>
      <w:tr w:rsidR="00031506" w:rsidRPr="00AF5DE4" w14:paraId="4C96F412" w14:textId="77777777" w:rsidTr="007134A1">
        <w:trPr>
          <w:cantSplit/>
          <w:trHeight w:val="70"/>
        </w:trPr>
        <w:tc>
          <w:tcPr>
            <w:tcW w:w="1679" w:type="dxa"/>
            <w:gridSpan w:val="2"/>
            <w:vMerge/>
          </w:tcPr>
          <w:p w14:paraId="783E5993" w14:textId="77777777" w:rsidR="00031506" w:rsidRPr="00AF5DE4" w:rsidRDefault="00031506" w:rsidP="007134A1">
            <w:pPr>
              <w:spacing w:line="260" w:lineRule="exact"/>
              <w:rPr>
                <w:sz w:val="18"/>
              </w:rPr>
            </w:pPr>
          </w:p>
        </w:tc>
        <w:tc>
          <w:tcPr>
            <w:tcW w:w="6000" w:type="dxa"/>
            <w:gridSpan w:val="7"/>
            <w:tcBorders>
              <w:top w:val="dotted" w:sz="4" w:space="0" w:color="auto"/>
            </w:tcBorders>
          </w:tcPr>
          <w:p w14:paraId="0AFF49F3" w14:textId="77777777" w:rsidR="00031506" w:rsidRPr="00AF5DE4" w:rsidRDefault="00031506" w:rsidP="007134A1">
            <w:pPr>
              <w:spacing w:line="260" w:lineRule="exact"/>
              <w:ind w:left="360" w:hangingChars="200" w:hanging="360"/>
              <w:rPr>
                <w:sz w:val="18"/>
              </w:rPr>
            </w:pPr>
            <w:r w:rsidRPr="00AF5DE4">
              <w:rPr>
                <w:rFonts w:hint="eastAsia"/>
                <w:sz w:val="18"/>
              </w:rPr>
              <w:t>外灯</w:t>
            </w:r>
          </w:p>
        </w:tc>
        <w:tc>
          <w:tcPr>
            <w:tcW w:w="868" w:type="dxa"/>
            <w:tcBorders>
              <w:top w:val="dotted" w:sz="4" w:space="0" w:color="auto"/>
            </w:tcBorders>
            <w:vAlign w:val="center"/>
          </w:tcPr>
          <w:p w14:paraId="7EC4B854"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5BE0728A" w14:textId="77777777" w:rsidR="00031506" w:rsidRPr="00AF5DE4" w:rsidRDefault="00031506" w:rsidP="007134A1">
            <w:pPr>
              <w:spacing w:line="260" w:lineRule="exact"/>
              <w:jc w:val="center"/>
              <w:rPr>
                <w:sz w:val="18"/>
              </w:rPr>
            </w:pPr>
          </w:p>
        </w:tc>
      </w:tr>
      <w:tr w:rsidR="00031506" w:rsidRPr="00AF5DE4" w14:paraId="3A3A25E8" w14:textId="77777777" w:rsidTr="007134A1">
        <w:trPr>
          <w:cantSplit/>
          <w:trHeight w:val="167"/>
        </w:trPr>
        <w:tc>
          <w:tcPr>
            <w:tcW w:w="1679" w:type="dxa"/>
            <w:gridSpan w:val="2"/>
            <w:vMerge/>
          </w:tcPr>
          <w:p w14:paraId="561E2B82" w14:textId="77777777" w:rsidR="00031506" w:rsidRPr="00AF5DE4" w:rsidRDefault="00031506" w:rsidP="007134A1">
            <w:pPr>
              <w:spacing w:line="260" w:lineRule="exact"/>
              <w:rPr>
                <w:sz w:val="18"/>
              </w:rPr>
            </w:pPr>
          </w:p>
        </w:tc>
        <w:tc>
          <w:tcPr>
            <w:tcW w:w="6000" w:type="dxa"/>
            <w:gridSpan w:val="7"/>
            <w:tcBorders>
              <w:top w:val="dotted" w:sz="4" w:space="0" w:color="auto"/>
            </w:tcBorders>
          </w:tcPr>
          <w:p w14:paraId="5E77F351" w14:textId="77777777" w:rsidR="00031506" w:rsidRPr="00AF5DE4" w:rsidRDefault="00031506" w:rsidP="007134A1">
            <w:pPr>
              <w:spacing w:line="260" w:lineRule="exact"/>
              <w:ind w:left="360" w:hangingChars="200" w:hanging="360"/>
              <w:rPr>
                <w:sz w:val="18"/>
              </w:rPr>
            </w:pPr>
            <w:r w:rsidRPr="00AF5DE4">
              <w:rPr>
                <w:rFonts w:hint="eastAsia"/>
                <w:sz w:val="18"/>
              </w:rPr>
              <w:t>住宅案内板・銘板</w:t>
            </w:r>
          </w:p>
        </w:tc>
        <w:tc>
          <w:tcPr>
            <w:tcW w:w="868" w:type="dxa"/>
            <w:tcBorders>
              <w:top w:val="dotted" w:sz="4" w:space="0" w:color="auto"/>
            </w:tcBorders>
            <w:vAlign w:val="center"/>
          </w:tcPr>
          <w:p w14:paraId="3ABE4324" w14:textId="77777777" w:rsidR="00031506" w:rsidRPr="00AF5DE4" w:rsidRDefault="00031506" w:rsidP="007134A1">
            <w:pPr>
              <w:spacing w:line="260" w:lineRule="exact"/>
              <w:jc w:val="center"/>
              <w:rPr>
                <w:sz w:val="18"/>
              </w:rPr>
            </w:pPr>
          </w:p>
        </w:tc>
        <w:tc>
          <w:tcPr>
            <w:tcW w:w="1064" w:type="dxa"/>
            <w:tcBorders>
              <w:top w:val="dotted" w:sz="4" w:space="0" w:color="auto"/>
            </w:tcBorders>
            <w:vAlign w:val="center"/>
          </w:tcPr>
          <w:p w14:paraId="30229851" w14:textId="77777777" w:rsidR="00031506" w:rsidRPr="00AF5DE4" w:rsidRDefault="00031506" w:rsidP="007134A1">
            <w:pPr>
              <w:spacing w:line="260" w:lineRule="exact"/>
              <w:jc w:val="center"/>
              <w:rPr>
                <w:sz w:val="18"/>
              </w:rPr>
            </w:pPr>
          </w:p>
        </w:tc>
      </w:tr>
      <w:tr w:rsidR="00031506" w:rsidRPr="00AF5DE4" w14:paraId="02B1A124" w14:textId="77777777" w:rsidTr="007134A1">
        <w:trPr>
          <w:cantSplit/>
          <w:trHeight w:val="262"/>
        </w:trPr>
        <w:tc>
          <w:tcPr>
            <w:tcW w:w="1679" w:type="dxa"/>
            <w:gridSpan w:val="2"/>
            <w:vMerge/>
          </w:tcPr>
          <w:p w14:paraId="63CCFDE3" w14:textId="77777777" w:rsidR="00031506" w:rsidRPr="00AF5DE4" w:rsidRDefault="00031506" w:rsidP="007134A1">
            <w:pPr>
              <w:spacing w:line="260" w:lineRule="exact"/>
              <w:rPr>
                <w:sz w:val="18"/>
              </w:rPr>
            </w:pPr>
          </w:p>
        </w:tc>
        <w:tc>
          <w:tcPr>
            <w:tcW w:w="6000" w:type="dxa"/>
            <w:gridSpan w:val="7"/>
            <w:tcBorders>
              <w:top w:val="dotted" w:sz="4" w:space="0" w:color="auto"/>
              <w:bottom w:val="single" w:sz="4" w:space="0" w:color="auto"/>
            </w:tcBorders>
          </w:tcPr>
          <w:p w14:paraId="4A34C7AE" w14:textId="77777777" w:rsidR="00031506" w:rsidRPr="00AF5DE4" w:rsidRDefault="00031506" w:rsidP="007134A1">
            <w:pPr>
              <w:spacing w:line="260" w:lineRule="exact"/>
              <w:rPr>
                <w:sz w:val="18"/>
              </w:rPr>
            </w:pPr>
            <w:r w:rsidRPr="00AF5DE4">
              <w:rPr>
                <w:rFonts w:hint="eastAsia"/>
                <w:sz w:val="18"/>
              </w:rPr>
              <w:t>場内埋設管</w:t>
            </w:r>
          </w:p>
        </w:tc>
        <w:tc>
          <w:tcPr>
            <w:tcW w:w="868" w:type="dxa"/>
            <w:tcBorders>
              <w:top w:val="dotted" w:sz="4" w:space="0" w:color="auto"/>
              <w:bottom w:val="single" w:sz="4" w:space="0" w:color="auto"/>
            </w:tcBorders>
            <w:vAlign w:val="center"/>
          </w:tcPr>
          <w:p w14:paraId="65DD2C5C" w14:textId="77777777" w:rsidR="00031506" w:rsidRPr="00AF5DE4"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70FBB091" w14:textId="77777777" w:rsidR="00031506" w:rsidRPr="00AF5DE4" w:rsidRDefault="00031506" w:rsidP="007134A1">
            <w:pPr>
              <w:spacing w:line="260" w:lineRule="exact"/>
              <w:jc w:val="center"/>
              <w:rPr>
                <w:sz w:val="18"/>
              </w:rPr>
            </w:pPr>
          </w:p>
        </w:tc>
      </w:tr>
      <w:tr w:rsidR="00031506" w:rsidRPr="00AF5DE4" w14:paraId="0AACB2A1" w14:textId="77777777" w:rsidTr="007134A1">
        <w:trPr>
          <w:cantSplit/>
          <w:trHeight w:val="262"/>
        </w:trPr>
        <w:tc>
          <w:tcPr>
            <w:tcW w:w="1679" w:type="dxa"/>
            <w:gridSpan w:val="2"/>
            <w:vMerge/>
          </w:tcPr>
          <w:p w14:paraId="737F9C4B" w14:textId="77777777" w:rsidR="00031506" w:rsidRPr="00AF5DE4" w:rsidRDefault="00031506" w:rsidP="007134A1">
            <w:pPr>
              <w:spacing w:line="260" w:lineRule="exact"/>
              <w:rPr>
                <w:sz w:val="18"/>
              </w:rPr>
            </w:pPr>
          </w:p>
        </w:tc>
        <w:tc>
          <w:tcPr>
            <w:tcW w:w="6000" w:type="dxa"/>
            <w:gridSpan w:val="7"/>
            <w:tcBorders>
              <w:top w:val="dotted" w:sz="4" w:space="0" w:color="auto"/>
              <w:bottom w:val="single" w:sz="4" w:space="0" w:color="auto"/>
            </w:tcBorders>
          </w:tcPr>
          <w:p w14:paraId="019BEEA0" w14:textId="77777777" w:rsidR="00031506" w:rsidRPr="00AF5DE4" w:rsidRDefault="00031506" w:rsidP="007134A1">
            <w:pPr>
              <w:spacing w:line="260" w:lineRule="exact"/>
              <w:rPr>
                <w:sz w:val="18"/>
              </w:rPr>
            </w:pPr>
            <w:r w:rsidRPr="00AF5DE4">
              <w:rPr>
                <w:rFonts w:hint="eastAsia"/>
                <w:sz w:val="18"/>
              </w:rPr>
              <w:t>建替店舗の外構</w:t>
            </w:r>
          </w:p>
        </w:tc>
        <w:tc>
          <w:tcPr>
            <w:tcW w:w="868" w:type="dxa"/>
            <w:tcBorders>
              <w:top w:val="dotted" w:sz="4" w:space="0" w:color="auto"/>
              <w:bottom w:val="single" w:sz="4" w:space="0" w:color="auto"/>
            </w:tcBorders>
            <w:vAlign w:val="center"/>
          </w:tcPr>
          <w:p w14:paraId="561E209A" w14:textId="77777777" w:rsidR="00031506" w:rsidRPr="00AF5DE4"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5CD5A1CA" w14:textId="77777777" w:rsidR="00031506" w:rsidRPr="00AF5DE4" w:rsidRDefault="00031506" w:rsidP="007134A1">
            <w:pPr>
              <w:spacing w:line="260" w:lineRule="exact"/>
              <w:jc w:val="center"/>
              <w:rPr>
                <w:sz w:val="18"/>
              </w:rPr>
            </w:pPr>
          </w:p>
        </w:tc>
      </w:tr>
      <w:tr w:rsidR="00031506" w:rsidRPr="00AF5DE4" w14:paraId="391096CD" w14:textId="77777777" w:rsidTr="007134A1">
        <w:trPr>
          <w:cantSplit/>
          <w:trHeight w:val="262"/>
        </w:trPr>
        <w:tc>
          <w:tcPr>
            <w:tcW w:w="1679" w:type="dxa"/>
            <w:gridSpan w:val="2"/>
            <w:vMerge/>
          </w:tcPr>
          <w:p w14:paraId="1E4D81B6" w14:textId="77777777" w:rsidR="00031506" w:rsidRPr="00AF5DE4" w:rsidRDefault="00031506" w:rsidP="007134A1">
            <w:pPr>
              <w:spacing w:line="260" w:lineRule="exact"/>
              <w:rPr>
                <w:sz w:val="18"/>
              </w:rPr>
            </w:pPr>
          </w:p>
        </w:tc>
        <w:tc>
          <w:tcPr>
            <w:tcW w:w="6000" w:type="dxa"/>
            <w:gridSpan w:val="7"/>
            <w:tcBorders>
              <w:top w:val="dotted" w:sz="4" w:space="0" w:color="auto"/>
              <w:bottom w:val="single" w:sz="4" w:space="0" w:color="auto"/>
            </w:tcBorders>
          </w:tcPr>
          <w:p w14:paraId="1E75F7F0" w14:textId="77777777" w:rsidR="00031506" w:rsidRPr="00AF5DE4" w:rsidRDefault="00031506" w:rsidP="007134A1">
            <w:pPr>
              <w:spacing w:line="260" w:lineRule="exact"/>
              <w:rPr>
                <w:sz w:val="18"/>
              </w:rPr>
            </w:pPr>
            <w:r w:rsidRPr="00AF5DE4">
              <w:rPr>
                <w:rFonts w:hint="eastAsia"/>
                <w:sz w:val="18"/>
              </w:rPr>
              <w:t>建替店舗の囲障フェンス</w:t>
            </w:r>
          </w:p>
        </w:tc>
        <w:tc>
          <w:tcPr>
            <w:tcW w:w="868" w:type="dxa"/>
            <w:tcBorders>
              <w:top w:val="dotted" w:sz="4" w:space="0" w:color="auto"/>
              <w:bottom w:val="single" w:sz="4" w:space="0" w:color="auto"/>
            </w:tcBorders>
            <w:vAlign w:val="center"/>
          </w:tcPr>
          <w:p w14:paraId="2EB57D58" w14:textId="77777777" w:rsidR="00031506" w:rsidRPr="00AF5DE4" w:rsidRDefault="00031506" w:rsidP="007134A1">
            <w:pPr>
              <w:spacing w:line="260" w:lineRule="exact"/>
              <w:jc w:val="center"/>
              <w:rPr>
                <w:sz w:val="18"/>
              </w:rPr>
            </w:pPr>
          </w:p>
        </w:tc>
        <w:tc>
          <w:tcPr>
            <w:tcW w:w="1064" w:type="dxa"/>
            <w:tcBorders>
              <w:top w:val="dotted" w:sz="4" w:space="0" w:color="auto"/>
              <w:bottom w:val="single" w:sz="4" w:space="0" w:color="auto"/>
            </w:tcBorders>
            <w:vAlign w:val="center"/>
          </w:tcPr>
          <w:p w14:paraId="03965391" w14:textId="77777777" w:rsidR="00031506" w:rsidRPr="00AF5DE4" w:rsidRDefault="00031506" w:rsidP="007134A1">
            <w:pPr>
              <w:spacing w:line="260" w:lineRule="exact"/>
              <w:jc w:val="center"/>
              <w:rPr>
                <w:sz w:val="18"/>
              </w:rPr>
            </w:pPr>
          </w:p>
        </w:tc>
      </w:tr>
      <w:tr w:rsidR="00031506" w:rsidRPr="00AF5DE4" w14:paraId="5F8A6E20" w14:textId="77777777" w:rsidTr="007134A1">
        <w:trPr>
          <w:cantSplit/>
          <w:trHeight w:val="218"/>
        </w:trPr>
        <w:tc>
          <w:tcPr>
            <w:tcW w:w="1679" w:type="dxa"/>
            <w:gridSpan w:val="2"/>
            <w:vMerge/>
          </w:tcPr>
          <w:p w14:paraId="4C7607FF" w14:textId="77777777" w:rsidR="00031506" w:rsidRPr="00AF5DE4" w:rsidRDefault="00031506" w:rsidP="007134A1">
            <w:pPr>
              <w:spacing w:line="260" w:lineRule="exact"/>
              <w:rPr>
                <w:sz w:val="18"/>
              </w:rPr>
            </w:pPr>
          </w:p>
        </w:tc>
        <w:tc>
          <w:tcPr>
            <w:tcW w:w="6000" w:type="dxa"/>
            <w:gridSpan w:val="7"/>
            <w:tcBorders>
              <w:top w:val="single" w:sz="4" w:space="0" w:color="auto"/>
              <w:bottom w:val="single" w:sz="4" w:space="0" w:color="auto"/>
            </w:tcBorders>
          </w:tcPr>
          <w:p w14:paraId="671D8D16" w14:textId="77777777" w:rsidR="00031506" w:rsidRPr="00AF5DE4" w:rsidRDefault="00031506" w:rsidP="007134A1">
            <w:pPr>
              <w:spacing w:line="260" w:lineRule="exact"/>
              <w:ind w:left="360" w:hangingChars="200" w:hanging="360"/>
              <w:rPr>
                <w:sz w:val="18"/>
              </w:rPr>
            </w:pPr>
            <w:r w:rsidRPr="00AF5DE4">
              <w:rPr>
                <w:rFonts w:hint="eastAsia"/>
                <w:sz w:val="18"/>
              </w:rPr>
              <w:t>その他</w:t>
            </w:r>
          </w:p>
        </w:tc>
        <w:tc>
          <w:tcPr>
            <w:tcW w:w="868" w:type="dxa"/>
            <w:tcBorders>
              <w:top w:val="single" w:sz="4" w:space="0" w:color="auto"/>
              <w:bottom w:val="single" w:sz="4" w:space="0" w:color="auto"/>
            </w:tcBorders>
            <w:vAlign w:val="center"/>
          </w:tcPr>
          <w:p w14:paraId="73BA81D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51346A8" w14:textId="77777777" w:rsidR="00031506" w:rsidRPr="00AF5DE4" w:rsidRDefault="00031506" w:rsidP="007134A1">
            <w:pPr>
              <w:spacing w:line="260" w:lineRule="exact"/>
              <w:jc w:val="center"/>
              <w:rPr>
                <w:sz w:val="18"/>
              </w:rPr>
            </w:pPr>
          </w:p>
        </w:tc>
      </w:tr>
      <w:tr w:rsidR="00031506" w:rsidRPr="00AF5DE4" w14:paraId="5A72B8CD" w14:textId="77777777" w:rsidTr="007134A1">
        <w:trPr>
          <w:cantSplit/>
          <w:trHeight w:val="218"/>
        </w:trPr>
        <w:tc>
          <w:tcPr>
            <w:tcW w:w="9611" w:type="dxa"/>
            <w:gridSpan w:val="11"/>
            <w:shd w:val="clear" w:color="auto" w:fill="D9D9D9" w:themeFill="background1" w:themeFillShade="D9"/>
            <w:vAlign w:val="center"/>
          </w:tcPr>
          <w:p w14:paraId="5CAFAC52" w14:textId="77777777" w:rsidR="00031506" w:rsidRPr="00AF5DE4" w:rsidRDefault="00031506" w:rsidP="007134A1">
            <w:pPr>
              <w:spacing w:line="260" w:lineRule="exact"/>
              <w:rPr>
                <w:sz w:val="18"/>
              </w:rPr>
            </w:pPr>
            <w:r w:rsidRPr="00AF5DE4">
              <w:rPr>
                <w:rFonts w:hint="eastAsia"/>
                <w:sz w:val="18"/>
              </w:rPr>
              <w:lastRenderedPageBreak/>
              <w:t>第４　外部標準仕上表</w:t>
            </w:r>
          </w:p>
        </w:tc>
      </w:tr>
      <w:tr w:rsidR="00031506" w:rsidRPr="00AF5DE4" w14:paraId="25DFF412" w14:textId="77777777" w:rsidTr="007134A1">
        <w:trPr>
          <w:cantSplit/>
          <w:trHeight w:val="218"/>
        </w:trPr>
        <w:tc>
          <w:tcPr>
            <w:tcW w:w="7679" w:type="dxa"/>
            <w:gridSpan w:val="9"/>
          </w:tcPr>
          <w:p w14:paraId="7E2889B4" w14:textId="77777777" w:rsidR="00031506" w:rsidRPr="00AF5DE4" w:rsidRDefault="00031506" w:rsidP="007134A1">
            <w:pPr>
              <w:spacing w:line="260" w:lineRule="exact"/>
              <w:ind w:left="360" w:hangingChars="200" w:hanging="360"/>
              <w:rPr>
                <w:sz w:val="18"/>
              </w:rPr>
            </w:pPr>
            <w:r w:rsidRPr="00AF5DE4">
              <w:rPr>
                <w:rFonts w:hint="eastAsia"/>
                <w:sz w:val="18"/>
              </w:rPr>
              <w:t>建替住宅等</w:t>
            </w:r>
          </w:p>
        </w:tc>
        <w:tc>
          <w:tcPr>
            <w:tcW w:w="868" w:type="dxa"/>
            <w:tcBorders>
              <w:top w:val="single" w:sz="4" w:space="0" w:color="auto"/>
              <w:bottom w:val="single" w:sz="4" w:space="0" w:color="auto"/>
            </w:tcBorders>
            <w:vAlign w:val="center"/>
          </w:tcPr>
          <w:p w14:paraId="7437BA8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8FC65F4" w14:textId="77777777" w:rsidR="00031506" w:rsidRPr="00AF5DE4" w:rsidRDefault="00031506" w:rsidP="007134A1">
            <w:pPr>
              <w:spacing w:line="260" w:lineRule="exact"/>
              <w:jc w:val="center"/>
              <w:rPr>
                <w:sz w:val="18"/>
              </w:rPr>
            </w:pPr>
          </w:p>
        </w:tc>
      </w:tr>
      <w:tr w:rsidR="00031506" w:rsidRPr="00AF5DE4" w14:paraId="4DBEB706" w14:textId="77777777" w:rsidTr="007134A1">
        <w:trPr>
          <w:cantSplit/>
          <w:trHeight w:val="218"/>
        </w:trPr>
        <w:tc>
          <w:tcPr>
            <w:tcW w:w="7679" w:type="dxa"/>
            <w:gridSpan w:val="9"/>
          </w:tcPr>
          <w:p w14:paraId="1BA31362" w14:textId="77777777" w:rsidR="00031506" w:rsidRPr="00AF5DE4" w:rsidRDefault="00031506" w:rsidP="007134A1">
            <w:pPr>
              <w:spacing w:line="260" w:lineRule="exact"/>
              <w:ind w:left="360" w:hangingChars="200" w:hanging="360"/>
              <w:rPr>
                <w:sz w:val="18"/>
              </w:rPr>
            </w:pPr>
            <w:r w:rsidRPr="00AF5DE4">
              <w:rPr>
                <w:rFonts w:hint="eastAsia"/>
                <w:sz w:val="18"/>
              </w:rPr>
              <w:t>建替店舗</w:t>
            </w:r>
          </w:p>
        </w:tc>
        <w:tc>
          <w:tcPr>
            <w:tcW w:w="868" w:type="dxa"/>
            <w:tcBorders>
              <w:top w:val="single" w:sz="4" w:space="0" w:color="auto"/>
              <w:bottom w:val="single" w:sz="4" w:space="0" w:color="auto"/>
            </w:tcBorders>
            <w:vAlign w:val="center"/>
          </w:tcPr>
          <w:p w14:paraId="5A2B5CF5"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C9A1259" w14:textId="77777777" w:rsidR="00031506" w:rsidRPr="00AF5DE4" w:rsidRDefault="00031506" w:rsidP="007134A1">
            <w:pPr>
              <w:spacing w:line="260" w:lineRule="exact"/>
              <w:jc w:val="center"/>
              <w:rPr>
                <w:sz w:val="18"/>
              </w:rPr>
            </w:pPr>
          </w:p>
        </w:tc>
      </w:tr>
      <w:tr w:rsidR="00031506" w:rsidRPr="00AF5DE4" w14:paraId="5B4DD603" w14:textId="77777777" w:rsidTr="007134A1">
        <w:trPr>
          <w:cantSplit/>
          <w:trHeight w:val="218"/>
        </w:trPr>
        <w:tc>
          <w:tcPr>
            <w:tcW w:w="9611" w:type="dxa"/>
            <w:gridSpan w:val="11"/>
            <w:shd w:val="clear" w:color="auto" w:fill="D9D9D9" w:themeFill="background1" w:themeFillShade="D9"/>
            <w:vAlign w:val="center"/>
          </w:tcPr>
          <w:p w14:paraId="28804117" w14:textId="77777777" w:rsidR="00031506" w:rsidRPr="00AF5DE4" w:rsidRDefault="00031506" w:rsidP="007134A1">
            <w:pPr>
              <w:spacing w:line="260" w:lineRule="exact"/>
              <w:rPr>
                <w:sz w:val="18"/>
              </w:rPr>
            </w:pPr>
            <w:r w:rsidRPr="00AF5DE4">
              <w:rPr>
                <w:rFonts w:hint="eastAsia"/>
                <w:sz w:val="18"/>
              </w:rPr>
              <w:t>第５　内部標準仕上表</w:t>
            </w:r>
          </w:p>
        </w:tc>
      </w:tr>
      <w:tr w:rsidR="00031506" w:rsidRPr="00AF5DE4" w14:paraId="522B700E" w14:textId="77777777" w:rsidTr="007134A1">
        <w:trPr>
          <w:cantSplit/>
          <w:trHeight w:val="218"/>
        </w:trPr>
        <w:tc>
          <w:tcPr>
            <w:tcW w:w="7679" w:type="dxa"/>
            <w:gridSpan w:val="9"/>
          </w:tcPr>
          <w:p w14:paraId="541815F1" w14:textId="77777777" w:rsidR="00031506" w:rsidRPr="00AF5DE4" w:rsidRDefault="00031506" w:rsidP="007134A1">
            <w:pPr>
              <w:spacing w:line="260" w:lineRule="exact"/>
              <w:ind w:left="360" w:hangingChars="200" w:hanging="360"/>
              <w:rPr>
                <w:sz w:val="18"/>
              </w:rPr>
            </w:pPr>
            <w:r w:rsidRPr="00AF5DE4">
              <w:rPr>
                <w:rFonts w:hint="eastAsia"/>
                <w:sz w:val="18"/>
              </w:rPr>
              <w:t>建替住宅等</w:t>
            </w:r>
          </w:p>
        </w:tc>
        <w:tc>
          <w:tcPr>
            <w:tcW w:w="868" w:type="dxa"/>
            <w:tcBorders>
              <w:top w:val="single" w:sz="4" w:space="0" w:color="auto"/>
              <w:bottom w:val="single" w:sz="4" w:space="0" w:color="auto"/>
            </w:tcBorders>
            <w:vAlign w:val="center"/>
          </w:tcPr>
          <w:p w14:paraId="3B0EAB1F"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C7A5AB" w14:textId="77777777" w:rsidR="00031506" w:rsidRPr="00AF5DE4" w:rsidRDefault="00031506" w:rsidP="007134A1">
            <w:pPr>
              <w:spacing w:line="260" w:lineRule="exact"/>
              <w:jc w:val="center"/>
              <w:rPr>
                <w:sz w:val="18"/>
              </w:rPr>
            </w:pPr>
          </w:p>
        </w:tc>
      </w:tr>
      <w:tr w:rsidR="00031506" w:rsidRPr="00AF5DE4" w14:paraId="5A48D0A0" w14:textId="77777777" w:rsidTr="007134A1">
        <w:trPr>
          <w:cantSplit/>
          <w:trHeight w:val="218"/>
        </w:trPr>
        <w:tc>
          <w:tcPr>
            <w:tcW w:w="7679" w:type="dxa"/>
            <w:gridSpan w:val="9"/>
          </w:tcPr>
          <w:p w14:paraId="6776A83E" w14:textId="77777777" w:rsidR="00031506" w:rsidRPr="00AF5DE4" w:rsidRDefault="00031506" w:rsidP="007134A1">
            <w:pPr>
              <w:spacing w:line="260" w:lineRule="exact"/>
              <w:ind w:left="360" w:hangingChars="200" w:hanging="360"/>
              <w:rPr>
                <w:sz w:val="18"/>
              </w:rPr>
            </w:pPr>
            <w:r w:rsidRPr="00AF5DE4">
              <w:rPr>
                <w:rFonts w:hint="eastAsia"/>
                <w:sz w:val="18"/>
              </w:rPr>
              <w:t>電気室（電気室が必要な場合）</w:t>
            </w:r>
          </w:p>
        </w:tc>
        <w:tc>
          <w:tcPr>
            <w:tcW w:w="868" w:type="dxa"/>
            <w:tcBorders>
              <w:top w:val="single" w:sz="4" w:space="0" w:color="auto"/>
              <w:bottom w:val="single" w:sz="4" w:space="0" w:color="auto"/>
            </w:tcBorders>
            <w:vAlign w:val="center"/>
          </w:tcPr>
          <w:p w14:paraId="4E21469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D9DD031" w14:textId="77777777" w:rsidR="00031506" w:rsidRPr="00AF5DE4" w:rsidRDefault="00031506" w:rsidP="007134A1">
            <w:pPr>
              <w:spacing w:line="260" w:lineRule="exact"/>
              <w:jc w:val="center"/>
              <w:rPr>
                <w:sz w:val="18"/>
              </w:rPr>
            </w:pPr>
          </w:p>
        </w:tc>
      </w:tr>
      <w:tr w:rsidR="00031506" w:rsidRPr="00AF5DE4" w14:paraId="3317F397" w14:textId="77777777" w:rsidTr="007134A1">
        <w:trPr>
          <w:cantSplit/>
          <w:trHeight w:val="218"/>
        </w:trPr>
        <w:tc>
          <w:tcPr>
            <w:tcW w:w="7679" w:type="dxa"/>
            <w:gridSpan w:val="9"/>
          </w:tcPr>
          <w:p w14:paraId="36786876" w14:textId="77777777" w:rsidR="00031506" w:rsidRPr="00AF5DE4" w:rsidRDefault="00031506" w:rsidP="007134A1">
            <w:pPr>
              <w:spacing w:line="260" w:lineRule="exact"/>
              <w:ind w:left="360" w:hangingChars="200" w:hanging="360"/>
              <w:rPr>
                <w:sz w:val="18"/>
              </w:rPr>
            </w:pPr>
            <w:r w:rsidRPr="00AF5DE4">
              <w:rPr>
                <w:rFonts w:hint="eastAsia"/>
                <w:sz w:val="18"/>
              </w:rPr>
              <w:t>集会所</w:t>
            </w:r>
          </w:p>
        </w:tc>
        <w:tc>
          <w:tcPr>
            <w:tcW w:w="868" w:type="dxa"/>
            <w:tcBorders>
              <w:top w:val="single" w:sz="4" w:space="0" w:color="auto"/>
              <w:bottom w:val="single" w:sz="4" w:space="0" w:color="auto"/>
            </w:tcBorders>
            <w:vAlign w:val="center"/>
          </w:tcPr>
          <w:p w14:paraId="444C44A5"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F2363F" w14:textId="77777777" w:rsidR="00031506" w:rsidRPr="00AF5DE4" w:rsidRDefault="00031506" w:rsidP="007134A1">
            <w:pPr>
              <w:spacing w:line="260" w:lineRule="exact"/>
              <w:jc w:val="center"/>
              <w:rPr>
                <w:sz w:val="18"/>
              </w:rPr>
            </w:pPr>
          </w:p>
        </w:tc>
      </w:tr>
      <w:tr w:rsidR="00031506" w:rsidRPr="00AF5DE4" w14:paraId="1AD6210E" w14:textId="77777777" w:rsidTr="007134A1">
        <w:trPr>
          <w:cantSplit/>
          <w:trHeight w:val="218"/>
        </w:trPr>
        <w:tc>
          <w:tcPr>
            <w:tcW w:w="7679" w:type="dxa"/>
            <w:gridSpan w:val="9"/>
          </w:tcPr>
          <w:p w14:paraId="38E8C67E" w14:textId="77777777" w:rsidR="00031506" w:rsidRPr="00AF5DE4" w:rsidRDefault="00031506" w:rsidP="007134A1">
            <w:pPr>
              <w:spacing w:line="260" w:lineRule="exact"/>
              <w:ind w:left="360" w:hangingChars="200" w:hanging="360"/>
              <w:rPr>
                <w:sz w:val="18"/>
              </w:rPr>
            </w:pPr>
            <w:r w:rsidRPr="00AF5DE4">
              <w:rPr>
                <w:rFonts w:hint="eastAsia"/>
                <w:sz w:val="18"/>
              </w:rPr>
              <w:t>建替店舗</w:t>
            </w:r>
          </w:p>
        </w:tc>
        <w:tc>
          <w:tcPr>
            <w:tcW w:w="868" w:type="dxa"/>
            <w:tcBorders>
              <w:top w:val="single" w:sz="4" w:space="0" w:color="auto"/>
              <w:bottom w:val="single" w:sz="4" w:space="0" w:color="auto"/>
            </w:tcBorders>
            <w:vAlign w:val="center"/>
          </w:tcPr>
          <w:p w14:paraId="5513930F"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AFD84A2" w14:textId="77777777" w:rsidR="00031506" w:rsidRPr="00AF5DE4" w:rsidRDefault="00031506" w:rsidP="007134A1">
            <w:pPr>
              <w:spacing w:line="260" w:lineRule="exact"/>
              <w:jc w:val="center"/>
              <w:rPr>
                <w:sz w:val="18"/>
              </w:rPr>
            </w:pPr>
          </w:p>
        </w:tc>
      </w:tr>
      <w:tr w:rsidR="00031506" w:rsidRPr="00AF5DE4" w14:paraId="6DA2B8CE" w14:textId="77777777" w:rsidTr="007134A1">
        <w:trPr>
          <w:cantSplit/>
          <w:trHeight w:val="218"/>
        </w:trPr>
        <w:tc>
          <w:tcPr>
            <w:tcW w:w="9611" w:type="dxa"/>
            <w:gridSpan w:val="11"/>
            <w:shd w:val="clear" w:color="auto" w:fill="D9D9D9" w:themeFill="background1" w:themeFillShade="D9"/>
            <w:vAlign w:val="center"/>
          </w:tcPr>
          <w:p w14:paraId="23BEE6A3" w14:textId="77777777" w:rsidR="00031506" w:rsidRPr="00AF5DE4" w:rsidRDefault="00031506" w:rsidP="007134A1">
            <w:pPr>
              <w:spacing w:line="260" w:lineRule="exact"/>
              <w:rPr>
                <w:sz w:val="18"/>
              </w:rPr>
            </w:pPr>
            <w:r w:rsidRPr="00AF5DE4">
              <w:rPr>
                <w:rFonts w:hint="eastAsia"/>
                <w:sz w:val="18"/>
              </w:rPr>
              <w:t>第６　電気設備</w:t>
            </w:r>
          </w:p>
        </w:tc>
      </w:tr>
      <w:tr w:rsidR="00031506" w:rsidRPr="00AF5DE4" w14:paraId="4A2620E8" w14:textId="77777777" w:rsidTr="007134A1">
        <w:trPr>
          <w:cantSplit/>
          <w:trHeight w:val="218"/>
        </w:trPr>
        <w:tc>
          <w:tcPr>
            <w:tcW w:w="7679" w:type="dxa"/>
            <w:gridSpan w:val="9"/>
          </w:tcPr>
          <w:p w14:paraId="16989C84" w14:textId="77777777" w:rsidR="00031506" w:rsidRPr="00AF5DE4" w:rsidRDefault="00031506" w:rsidP="007134A1">
            <w:pPr>
              <w:spacing w:line="260" w:lineRule="exact"/>
              <w:ind w:left="360" w:hangingChars="200" w:hanging="360"/>
              <w:rPr>
                <w:sz w:val="18"/>
              </w:rPr>
            </w:pPr>
            <w:r w:rsidRPr="00AF5DE4">
              <w:rPr>
                <w:rFonts w:hint="eastAsia"/>
                <w:sz w:val="18"/>
              </w:rPr>
              <w:t>基本事項</w:t>
            </w:r>
          </w:p>
        </w:tc>
        <w:tc>
          <w:tcPr>
            <w:tcW w:w="868" w:type="dxa"/>
            <w:tcBorders>
              <w:top w:val="single" w:sz="4" w:space="0" w:color="auto"/>
              <w:bottom w:val="single" w:sz="4" w:space="0" w:color="auto"/>
            </w:tcBorders>
            <w:vAlign w:val="center"/>
          </w:tcPr>
          <w:p w14:paraId="77B93A28"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7F9184E" w14:textId="77777777" w:rsidR="00031506" w:rsidRPr="00AF5DE4" w:rsidRDefault="00031506" w:rsidP="007134A1">
            <w:pPr>
              <w:spacing w:line="260" w:lineRule="exact"/>
              <w:jc w:val="center"/>
              <w:rPr>
                <w:sz w:val="18"/>
              </w:rPr>
            </w:pPr>
          </w:p>
        </w:tc>
      </w:tr>
      <w:tr w:rsidR="00031506" w:rsidRPr="00AF5DE4" w14:paraId="4B2D13C0" w14:textId="77777777" w:rsidTr="007134A1">
        <w:trPr>
          <w:cantSplit/>
          <w:trHeight w:val="218"/>
        </w:trPr>
        <w:tc>
          <w:tcPr>
            <w:tcW w:w="9611" w:type="dxa"/>
            <w:gridSpan w:val="11"/>
            <w:tcBorders>
              <w:bottom w:val="nil"/>
            </w:tcBorders>
            <w:vAlign w:val="center"/>
          </w:tcPr>
          <w:p w14:paraId="33C94371" w14:textId="77777777" w:rsidR="00031506" w:rsidRPr="00AF5DE4" w:rsidRDefault="00031506" w:rsidP="007134A1">
            <w:pPr>
              <w:spacing w:line="260" w:lineRule="exact"/>
              <w:ind w:rightChars="-17" w:right="-36"/>
              <w:rPr>
                <w:sz w:val="18"/>
              </w:rPr>
            </w:pPr>
            <w:r w:rsidRPr="00AF5DE4">
              <w:rPr>
                <w:rFonts w:hint="eastAsia"/>
                <w:sz w:val="18"/>
              </w:rPr>
              <w:t>非常用発電設備（建替住宅）</w:t>
            </w:r>
          </w:p>
        </w:tc>
      </w:tr>
      <w:tr w:rsidR="00031506" w:rsidRPr="00AF5DE4" w14:paraId="59CF9450" w14:textId="77777777" w:rsidTr="007134A1">
        <w:trPr>
          <w:cantSplit/>
          <w:trHeight w:val="218"/>
        </w:trPr>
        <w:tc>
          <w:tcPr>
            <w:tcW w:w="284" w:type="dxa"/>
            <w:vMerge w:val="restart"/>
            <w:tcBorders>
              <w:top w:val="nil"/>
            </w:tcBorders>
          </w:tcPr>
          <w:p w14:paraId="1B5B9474" w14:textId="77777777" w:rsidR="00031506" w:rsidRPr="00AF5DE4" w:rsidRDefault="00031506" w:rsidP="007134A1">
            <w:pPr>
              <w:spacing w:line="260" w:lineRule="exact"/>
              <w:ind w:left="360" w:hangingChars="200" w:hanging="360"/>
              <w:rPr>
                <w:sz w:val="18"/>
              </w:rPr>
            </w:pPr>
          </w:p>
        </w:tc>
        <w:tc>
          <w:tcPr>
            <w:tcW w:w="7395" w:type="dxa"/>
            <w:gridSpan w:val="8"/>
          </w:tcPr>
          <w:p w14:paraId="235AE89B" w14:textId="77777777" w:rsidR="00031506" w:rsidRPr="00AF5DE4" w:rsidRDefault="00031506" w:rsidP="007134A1">
            <w:pPr>
              <w:spacing w:line="260" w:lineRule="exact"/>
              <w:ind w:left="180" w:hangingChars="100" w:hanging="180"/>
              <w:rPr>
                <w:sz w:val="18"/>
              </w:rPr>
            </w:pPr>
            <w:r w:rsidRPr="00AF5DE4">
              <w:rPr>
                <w:rFonts w:hint="eastAsia"/>
                <w:sz w:val="18"/>
              </w:rPr>
              <w:t>・非常用発電設備の燃料備蓄量（軽油）については、12時間の給水ポンプや昇降機の運転が可能な容量とすること。</w:t>
            </w:r>
          </w:p>
        </w:tc>
        <w:tc>
          <w:tcPr>
            <w:tcW w:w="868" w:type="dxa"/>
            <w:tcBorders>
              <w:top w:val="single" w:sz="4" w:space="0" w:color="auto"/>
              <w:bottom w:val="single" w:sz="4" w:space="0" w:color="auto"/>
            </w:tcBorders>
            <w:vAlign w:val="center"/>
          </w:tcPr>
          <w:p w14:paraId="719A3A3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4B7CA10" w14:textId="77777777" w:rsidR="00031506" w:rsidRPr="00AF5DE4" w:rsidRDefault="00031506" w:rsidP="007134A1">
            <w:pPr>
              <w:spacing w:line="260" w:lineRule="exact"/>
              <w:ind w:leftChars="100" w:left="210" w:rightChars="-17" w:right="-36"/>
              <w:jc w:val="right"/>
              <w:rPr>
                <w:sz w:val="18"/>
              </w:rPr>
            </w:pPr>
            <w:r w:rsidRPr="00AF5DE4">
              <w:rPr>
                <w:rFonts w:hint="eastAsia"/>
                <w:sz w:val="18"/>
              </w:rPr>
              <w:t>時間</w:t>
            </w:r>
          </w:p>
        </w:tc>
      </w:tr>
      <w:tr w:rsidR="00031506" w:rsidRPr="00AF5DE4" w14:paraId="6CB2BB43" w14:textId="77777777" w:rsidTr="007134A1">
        <w:trPr>
          <w:cantSplit/>
          <w:trHeight w:val="218"/>
        </w:trPr>
        <w:tc>
          <w:tcPr>
            <w:tcW w:w="284" w:type="dxa"/>
            <w:vMerge/>
          </w:tcPr>
          <w:p w14:paraId="0B79AC5D" w14:textId="77777777" w:rsidR="00031506" w:rsidRPr="00AF5DE4" w:rsidRDefault="00031506" w:rsidP="007134A1">
            <w:pPr>
              <w:spacing w:line="260" w:lineRule="exact"/>
              <w:ind w:left="360" w:hangingChars="200" w:hanging="360"/>
              <w:rPr>
                <w:sz w:val="18"/>
              </w:rPr>
            </w:pPr>
          </w:p>
        </w:tc>
        <w:tc>
          <w:tcPr>
            <w:tcW w:w="7395" w:type="dxa"/>
            <w:gridSpan w:val="8"/>
          </w:tcPr>
          <w:p w14:paraId="55D62375" w14:textId="77777777" w:rsidR="00031506" w:rsidRPr="00AF5DE4" w:rsidRDefault="00031506" w:rsidP="007134A1">
            <w:pPr>
              <w:spacing w:line="260" w:lineRule="exact"/>
              <w:ind w:left="360" w:hangingChars="200" w:hanging="360"/>
              <w:rPr>
                <w:sz w:val="18"/>
              </w:rPr>
            </w:pPr>
            <w:r w:rsidRPr="00AF5DE4">
              <w:rPr>
                <w:rFonts w:hint="eastAsia"/>
                <w:sz w:val="18"/>
              </w:rPr>
              <w:t>※その他の記載事項</w:t>
            </w:r>
          </w:p>
        </w:tc>
        <w:tc>
          <w:tcPr>
            <w:tcW w:w="868" w:type="dxa"/>
            <w:tcBorders>
              <w:top w:val="single" w:sz="4" w:space="0" w:color="auto"/>
              <w:bottom w:val="single" w:sz="4" w:space="0" w:color="auto"/>
            </w:tcBorders>
            <w:vAlign w:val="center"/>
          </w:tcPr>
          <w:p w14:paraId="131B17C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16BB95C" w14:textId="77777777" w:rsidR="00031506" w:rsidRPr="00AF5DE4" w:rsidRDefault="00031506" w:rsidP="007134A1">
            <w:pPr>
              <w:spacing w:line="260" w:lineRule="exact"/>
              <w:jc w:val="center"/>
              <w:rPr>
                <w:sz w:val="18"/>
              </w:rPr>
            </w:pPr>
          </w:p>
        </w:tc>
      </w:tr>
      <w:tr w:rsidR="00031506" w:rsidRPr="00AF5DE4" w14:paraId="2E5AA87D" w14:textId="77777777" w:rsidTr="007134A1">
        <w:trPr>
          <w:cantSplit/>
          <w:trHeight w:val="218"/>
        </w:trPr>
        <w:tc>
          <w:tcPr>
            <w:tcW w:w="7679" w:type="dxa"/>
            <w:gridSpan w:val="9"/>
          </w:tcPr>
          <w:p w14:paraId="1FC6E610" w14:textId="77777777" w:rsidR="00031506" w:rsidRPr="00AF5DE4" w:rsidRDefault="00031506" w:rsidP="007134A1">
            <w:pPr>
              <w:spacing w:line="260" w:lineRule="exact"/>
              <w:ind w:left="360" w:hangingChars="200" w:hanging="360"/>
              <w:rPr>
                <w:sz w:val="18"/>
              </w:rPr>
            </w:pPr>
            <w:r w:rsidRPr="00AF5DE4">
              <w:rPr>
                <w:rFonts w:hint="eastAsia"/>
                <w:sz w:val="18"/>
              </w:rPr>
              <w:t xml:space="preserve">受電設備 </w:t>
            </w:r>
          </w:p>
        </w:tc>
        <w:tc>
          <w:tcPr>
            <w:tcW w:w="868" w:type="dxa"/>
            <w:tcBorders>
              <w:top w:val="single" w:sz="4" w:space="0" w:color="auto"/>
              <w:bottom w:val="single" w:sz="4" w:space="0" w:color="auto"/>
            </w:tcBorders>
            <w:vAlign w:val="center"/>
          </w:tcPr>
          <w:p w14:paraId="2C74BCDE"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57E6E50" w14:textId="77777777" w:rsidR="00031506" w:rsidRPr="00AF5DE4" w:rsidRDefault="00031506" w:rsidP="007134A1">
            <w:pPr>
              <w:spacing w:line="260" w:lineRule="exact"/>
              <w:jc w:val="center"/>
              <w:rPr>
                <w:sz w:val="18"/>
              </w:rPr>
            </w:pPr>
          </w:p>
        </w:tc>
      </w:tr>
      <w:tr w:rsidR="00031506" w:rsidRPr="00AF5DE4" w14:paraId="23EDAAF5" w14:textId="77777777" w:rsidTr="007134A1">
        <w:trPr>
          <w:cantSplit/>
          <w:trHeight w:val="218"/>
        </w:trPr>
        <w:tc>
          <w:tcPr>
            <w:tcW w:w="7679" w:type="dxa"/>
            <w:gridSpan w:val="9"/>
          </w:tcPr>
          <w:p w14:paraId="66FE8A71" w14:textId="77777777" w:rsidR="00031506" w:rsidRPr="00AF5DE4" w:rsidRDefault="00031506" w:rsidP="007134A1">
            <w:pPr>
              <w:spacing w:line="260" w:lineRule="exact"/>
              <w:ind w:left="360" w:hangingChars="200" w:hanging="360"/>
              <w:rPr>
                <w:sz w:val="18"/>
              </w:rPr>
            </w:pPr>
            <w:r w:rsidRPr="00AF5DE4">
              <w:rPr>
                <w:rFonts w:hint="eastAsia"/>
                <w:sz w:val="18"/>
              </w:rPr>
              <w:t>共用部幹線</w:t>
            </w:r>
          </w:p>
        </w:tc>
        <w:tc>
          <w:tcPr>
            <w:tcW w:w="868" w:type="dxa"/>
            <w:tcBorders>
              <w:top w:val="single" w:sz="4" w:space="0" w:color="auto"/>
              <w:bottom w:val="single" w:sz="4" w:space="0" w:color="auto"/>
            </w:tcBorders>
            <w:vAlign w:val="center"/>
          </w:tcPr>
          <w:p w14:paraId="4E11F26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18C7192" w14:textId="77777777" w:rsidR="00031506" w:rsidRPr="00AF5DE4" w:rsidRDefault="00031506" w:rsidP="007134A1">
            <w:pPr>
              <w:spacing w:line="260" w:lineRule="exact"/>
              <w:jc w:val="center"/>
              <w:rPr>
                <w:sz w:val="18"/>
              </w:rPr>
            </w:pPr>
          </w:p>
        </w:tc>
      </w:tr>
      <w:tr w:rsidR="00031506" w:rsidRPr="00AF5DE4" w14:paraId="26FE27D4" w14:textId="77777777" w:rsidTr="007134A1">
        <w:trPr>
          <w:cantSplit/>
          <w:trHeight w:val="218"/>
        </w:trPr>
        <w:tc>
          <w:tcPr>
            <w:tcW w:w="7679" w:type="dxa"/>
            <w:gridSpan w:val="9"/>
          </w:tcPr>
          <w:p w14:paraId="6FC44654" w14:textId="77777777" w:rsidR="00031506" w:rsidRPr="00AF5DE4" w:rsidRDefault="00031506" w:rsidP="007134A1">
            <w:pPr>
              <w:spacing w:line="260" w:lineRule="exact"/>
              <w:ind w:left="360" w:hangingChars="200" w:hanging="360"/>
              <w:rPr>
                <w:sz w:val="18"/>
              </w:rPr>
            </w:pPr>
            <w:r w:rsidRPr="00AF5DE4">
              <w:rPr>
                <w:rFonts w:hint="eastAsia"/>
                <w:sz w:val="18"/>
              </w:rPr>
              <w:t>住宅・店舗用幹線</w:t>
            </w:r>
          </w:p>
        </w:tc>
        <w:tc>
          <w:tcPr>
            <w:tcW w:w="868" w:type="dxa"/>
            <w:tcBorders>
              <w:top w:val="single" w:sz="4" w:space="0" w:color="auto"/>
              <w:bottom w:val="single" w:sz="4" w:space="0" w:color="auto"/>
            </w:tcBorders>
            <w:vAlign w:val="center"/>
          </w:tcPr>
          <w:p w14:paraId="57CAEFBD"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F5BFCCE" w14:textId="77777777" w:rsidR="00031506" w:rsidRPr="00AF5DE4" w:rsidRDefault="00031506" w:rsidP="007134A1">
            <w:pPr>
              <w:spacing w:line="260" w:lineRule="exact"/>
              <w:jc w:val="center"/>
              <w:rPr>
                <w:sz w:val="18"/>
              </w:rPr>
            </w:pPr>
          </w:p>
        </w:tc>
      </w:tr>
      <w:tr w:rsidR="00031506" w:rsidRPr="00AF5DE4" w14:paraId="6FC815F2" w14:textId="77777777" w:rsidTr="007134A1">
        <w:trPr>
          <w:cantSplit/>
          <w:trHeight w:val="218"/>
        </w:trPr>
        <w:tc>
          <w:tcPr>
            <w:tcW w:w="7679" w:type="dxa"/>
            <w:gridSpan w:val="9"/>
          </w:tcPr>
          <w:p w14:paraId="7F4AC44E" w14:textId="77777777" w:rsidR="00031506" w:rsidRPr="00AF5DE4" w:rsidRDefault="00031506" w:rsidP="007134A1">
            <w:pPr>
              <w:spacing w:line="260" w:lineRule="exact"/>
              <w:ind w:left="360" w:hangingChars="200" w:hanging="360"/>
              <w:rPr>
                <w:sz w:val="18"/>
              </w:rPr>
            </w:pPr>
            <w:r w:rsidRPr="00AF5DE4">
              <w:rPr>
                <w:rFonts w:hint="eastAsia"/>
                <w:sz w:val="18"/>
              </w:rPr>
              <w:t>電灯・コンセント設備</w:t>
            </w:r>
          </w:p>
        </w:tc>
        <w:tc>
          <w:tcPr>
            <w:tcW w:w="868" w:type="dxa"/>
            <w:tcBorders>
              <w:top w:val="single" w:sz="4" w:space="0" w:color="auto"/>
              <w:bottom w:val="single" w:sz="4" w:space="0" w:color="auto"/>
            </w:tcBorders>
            <w:vAlign w:val="center"/>
          </w:tcPr>
          <w:p w14:paraId="7259F1C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7F9E1CE9" w14:textId="77777777" w:rsidR="00031506" w:rsidRPr="00AF5DE4" w:rsidRDefault="00031506" w:rsidP="007134A1">
            <w:pPr>
              <w:spacing w:line="260" w:lineRule="exact"/>
              <w:jc w:val="center"/>
              <w:rPr>
                <w:sz w:val="18"/>
              </w:rPr>
            </w:pPr>
          </w:p>
        </w:tc>
      </w:tr>
      <w:tr w:rsidR="00031506" w:rsidRPr="00AF5DE4" w14:paraId="2588E6AD" w14:textId="77777777" w:rsidTr="007134A1">
        <w:trPr>
          <w:cantSplit/>
          <w:trHeight w:val="218"/>
        </w:trPr>
        <w:tc>
          <w:tcPr>
            <w:tcW w:w="7679" w:type="dxa"/>
            <w:gridSpan w:val="9"/>
          </w:tcPr>
          <w:p w14:paraId="69FED621" w14:textId="77777777" w:rsidR="00031506" w:rsidRPr="00AF5DE4" w:rsidRDefault="00031506" w:rsidP="007134A1">
            <w:pPr>
              <w:spacing w:line="260" w:lineRule="exact"/>
              <w:ind w:left="360" w:hangingChars="200" w:hanging="360"/>
              <w:rPr>
                <w:sz w:val="18"/>
              </w:rPr>
            </w:pPr>
            <w:r w:rsidRPr="00AF5DE4">
              <w:rPr>
                <w:rFonts w:hint="eastAsia"/>
                <w:sz w:val="18"/>
              </w:rPr>
              <w:t xml:space="preserve">通信・情報設備 </w:t>
            </w:r>
          </w:p>
        </w:tc>
        <w:tc>
          <w:tcPr>
            <w:tcW w:w="868" w:type="dxa"/>
            <w:tcBorders>
              <w:top w:val="single" w:sz="4" w:space="0" w:color="auto"/>
              <w:bottom w:val="single" w:sz="4" w:space="0" w:color="auto"/>
            </w:tcBorders>
            <w:vAlign w:val="center"/>
          </w:tcPr>
          <w:p w14:paraId="70699B8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E7FBD2B" w14:textId="77777777" w:rsidR="00031506" w:rsidRPr="00AF5DE4" w:rsidRDefault="00031506" w:rsidP="007134A1">
            <w:pPr>
              <w:spacing w:line="260" w:lineRule="exact"/>
              <w:jc w:val="center"/>
              <w:rPr>
                <w:sz w:val="18"/>
              </w:rPr>
            </w:pPr>
          </w:p>
        </w:tc>
      </w:tr>
      <w:tr w:rsidR="00031506" w:rsidRPr="00AF5DE4" w14:paraId="75A49123" w14:textId="77777777" w:rsidTr="007134A1">
        <w:trPr>
          <w:cantSplit/>
          <w:trHeight w:val="218"/>
        </w:trPr>
        <w:tc>
          <w:tcPr>
            <w:tcW w:w="7679" w:type="dxa"/>
            <w:gridSpan w:val="9"/>
          </w:tcPr>
          <w:p w14:paraId="10063C57" w14:textId="77777777" w:rsidR="00031506" w:rsidRPr="00AF5DE4" w:rsidRDefault="00031506" w:rsidP="007134A1">
            <w:pPr>
              <w:spacing w:line="260" w:lineRule="exact"/>
              <w:ind w:left="360" w:hangingChars="200" w:hanging="360"/>
              <w:rPr>
                <w:sz w:val="18"/>
              </w:rPr>
            </w:pPr>
            <w:r w:rsidRPr="00AF5DE4">
              <w:rPr>
                <w:rFonts w:hint="eastAsia"/>
                <w:sz w:val="18"/>
              </w:rPr>
              <w:t>防災設備</w:t>
            </w:r>
          </w:p>
        </w:tc>
        <w:tc>
          <w:tcPr>
            <w:tcW w:w="868" w:type="dxa"/>
            <w:tcBorders>
              <w:top w:val="single" w:sz="4" w:space="0" w:color="auto"/>
              <w:bottom w:val="single" w:sz="4" w:space="0" w:color="auto"/>
            </w:tcBorders>
            <w:vAlign w:val="center"/>
          </w:tcPr>
          <w:p w14:paraId="5A457FA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73E8C99" w14:textId="77777777" w:rsidR="00031506" w:rsidRPr="00AF5DE4" w:rsidRDefault="00031506" w:rsidP="007134A1">
            <w:pPr>
              <w:spacing w:line="260" w:lineRule="exact"/>
              <w:jc w:val="center"/>
              <w:rPr>
                <w:sz w:val="18"/>
              </w:rPr>
            </w:pPr>
          </w:p>
        </w:tc>
      </w:tr>
      <w:tr w:rsidR="00031506" w:rsidRPr="00AF5DE4" w14:paraId="383DBB9E" w14:textId="77777777" w:rsidTr="007134A1">
        <w:trPr>
          <w:cantSplit/>
          <w:trHeight w:val="218"/>
        </w:trPr>
        <w:tc>
          <w:tcPr>
            <w:tcW w:w="7679" w:type="dxa"/>
            <w:gridSpan w:val="9"/>
          </w:tcPr>
          <w:p w14:paraId="4560D776" w14:textId="77777777" w:rsidR="00031506" w:rsidRPr="00AF5DE4" w:rsidRDefault="00031506" w:rsidP="007134A1">
            <w:pPr>
              <w:spacing w:line="260" w:lineRule="exact"/>
              <w:ind w:left="360" w:hangingChars="200" w:hanging="360"/>
              <w:rPr>
                <w:sz w:val="18"/>
              </w:rPr>
            </w:pPr>
            <w:r w:rsidRPr="00AF5DE4">
              <w:rPr>
                <w:rFonts w:hint="eastAsia"/>
                <w:sz w:val="18"/>
              </w:rPr>
              <w:t>照度</w:t>
            </w:r>
          </w:p>
        </w:tc>
        <w:tc>
          <w:tcPr>
            <w:tcW w:w="868" w:type="dxa"/>
            <w:tcBorders>
              <w:top w:val="single" w:sz="4" w:space="0" w:color="auto"/>
              <w:bottom w:val="single" w:sz="4" w:space="0" w:color="auto"/>
            </w:tcBorders>
            <w:vAlign w:val="center"/>
          </w:tcPr>
          <w:p w14:paraId="2F36AB80"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F5E1AF9" w14:textId="77777777" w:rsidR="00031506" w:rsidRPr="00AF5DE4" w:rsidRDefault="00031506" w:rsidP="007134A1">
            <w:pPr>
              <w:spacing w:line="260" w:lineRule="exact"/>
              <w:jc w:val="center"/>
              <w:rPr>
                <w:sz w:val="18"/>
              </w:rPr>
            </w:pPr>
          </w:p>
        </w:tc>
      </w:tr>
      <w:tr w:rsidR="00031506" w:rsidRPr="00AF5DE4" w14:paraId="76A324FB" w14:textId="77777777" w:rsidTr="007134A1">
        <w:trPr>
          <w:cantSplit/>
          <w:trHeight w:val="218"/>
        </w:trPr>
        <w:tc>
          <w:tcPr>
            <w:tcW w:w="7679" w:type="dxa"/>
            <w:gridSpan w:val="9"/>
          </w:tcPr>
          <w:p w14:paraId="33536B39" w14:textId="77777777" w:rsidR="00031506" w:rsidRPr="00AF5DE4" w:rsidRDefault="00031506" w:rsidP="007134A1">
            <w:pPr>
              <w:spacing w:line="260" w:lineRule="exact"/>
              <w:ind w:left="360" w:hangingChars="200" w:hanging="360"/>
              <w:rPr>
                <w:sz w:val="18"/>
              </w:rPr>
            </w:pPr>
            <w:r w:rsidRPr="00AF5DE4">
              <w:rPr>
                <w:rFonts w:hint="eastAsia"/>
                <w:sz w:val="18"/>
              </w:rPr>
              <w:t>防災配線及び機器</w:t>
            </w:r>
          </w:p>
        </w:tc>
        <w:tc>
          <w:tcPr>
            <w:tcW w:w="868" w:type="dxa"/>
            <w:tcBorders>
              <w:top w:val="single" w:sz="4" w:space="0" w:color="auto"/>
              <w:bottom w:val="single" w:sz="4" w:space="0" w:color="auto"/>
            </w:tcBorders>
            <w:vAlign w:val="center"/>
          </w:tcPr>
          <w:p w14:paraId="224546D8"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6BB9DD7" w14:textId="77777777" w:rsidR="00031506" w:rsidRPr="00AF5DE4" w:rsidRDefault="00031506" w:rsidP="007134A1">
            <w:pPr>
              <w:spacing w:line="260" w:lineRule="exact"/>
              <w:jc w:val="center"/>
              <w:rPr>
                <w:sz w:val="18"/>
              </w:rPr>
            </w:pPr>
          </w:p>
        </w:tc>
      </w:tr>
      <w:tr w:rsidR="00031506" w:rsidRPr="00AF5DE4" w14:paraId="1AC847A9" w14:textId="77777777" w:rsidTr="007134A1">
        <w:trPr>
          <w:cantSplit/>
          <w:trHeight w:val="218"/>
        </w:trPr>
        <w:tc>
          <w:tcPr>
            <w:tcW w:w="7679" w:type="dxa"/>
            <w:gridSpan w:val="9"/>
          </w:tcPr>
          <w:p w14:paraId="6BCEB641" w14:textId="77777777" w:rsidR="00031506" w:rsidRPr="00AF5DE4" w:rsidRDefault="00031506" w:rsidP="007134A1">
            <w:pPr>
              <w:spacing w:line="260" w:lineRule="exact"/>
              <w:ind w:left="360" w:hangingChars="200" w:hanging="360"/>
              <w:rPr>
                <w:sz w:val="18"/>
              </w:rPr>
            </w:pPr>
            <w:r w:rsidRPr="00AF5DE4">
              <w:rPr>
                <w:rFonts w:hint="eastAsia"/>
                <w:sz w:val="18"/>
              </w:rPr>
              <w:t>その他</w:t>
            </w:r>
          </w:p>
        </w:tc>
        <w:tc>
          <w:tcPr>
            <w:tcW w:w="868" w:type="dxa"/>
            <w:tcBorders>
              <w:top w:val="single" w:sz="4" w:space="0" w:color="auto"/>
              <w:bottom w:val="single" w:sz="4" w:space="0" w:color="auto"/>
            </w:tcBorders>
            <w:vAlign w:val="center"/>
          </w:tcPr>
          <w:p w14:paraId="7432CC3A"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BD1CD92" w14:textId="77777777" w:rsidR="00031506" w:rsidRPr="00AF5DE4" w:rsidRDefault="00031506" w:rsidP="007134A1">
            <w:pPr>
              <w:spacing w:line="260" w:lineRule="exact"/>
              <w:jc w:val="center"/>
              <w:rPr>
                <w:sz w:val="18"/>
              </w:rPr>
            </w:pPr>
          </w:p>
        </w:tc>
      </w:tr>
      <w:tr w:rsidR="00031506" w:rsidRPr="00AF5DE4" w14:paraId="7DCE98AA" w14:textId="77777777" w:rsidTr="007134A1">
        <w:trPr>
          <w:cantSplit/>
          <w:trHeight w:val="218"/>
        </w:trPr>
        <w:tc>
          <w:tcPr>
            <w:tcW w:w="9611" w:type="dxa"/>
            <w:gridSpan w:val="11"/>
            <w:shd w:val="clear" w:color="auto" w:fill="D9D9D9" w:themeFill="background1" w:themeFillShade="D9"/>
            <w:vAlign w:val="center"/>
          </w:tcPr>
          <w:p w14:paraId="1071EE45" w14:textId="77777777" w:rsidR="00031506" w:rsidRPr="00AF5DE4" w:rsidRDefault="00031506" w:rsidP="007134A1">
            <w:pPr>
              <w:spacing w:line="260" w:lineRule="exact"/>
              <w:rPr>
                <w:sz w:val="18"/>
              </w:rPr>
            </w:pPr>
            <w:r w:rsidRPr="00AF5DE4">
              <w:rPr>
                <w:rFonts w:hint="eastAsia"/>
                <w:sz w:val="18"/>
              </w:rPr>
              <w:t>第７　機械設備</w:t>
            </w:r>
          </w:p>
        </w:tc>
      </w:tr>
      <w:tr w:rsidR="00031506" w:rsidRPr="00AF5DE4" w14:paraId="20D4F1DE" w14:textId="77777777" w:rsidTr="007134A1">
        <w:trPr>
          <w:cantSplit/>
          <w:trHeight w:val="218"/>
        </w:trPr>
        <w:tc>
          <w:tcPr>
            <w:tcW w:w="7679" w:type="dxa"/>
            <w:gridSpan w:val="9"/>
          </w:tcPr>
          <w:p w14:paraId="79C3BC86" w14:textId="77777777" w:rsidR="00031506" w:rsidRPr="00AF5DE4" w:rsidRDefault="00031506" w:rsidP="007134A1">
            <w:pPr>
              <w:spacing w:line="260" w:lineRule="exact"/>
              <w:ind w:left="360" w:hangingChars="200" w:hanging="360"/>
              <w:rPr>
                <w:sz w:val="18"/>
              </w:rPr>
            </w:pPr>
            <w:r w:rsidRPr="00AF5DE4">
              <w:rPr>
                <w:rFonts w:hint="eastAsia"/>
                <w:sz w:val="18"/>
              </w:rPr>
              <w:t>基本事項</w:t>
            </w:r>
          </w:p>
        </w:tc>
        <w:tc>
          <w:tcPr>
            <w:tcW w:w="868" w:type="dxa"/>
            <w:tcBorders>
              <w:top w:val="single" w:sz="4" w:space="0" w:color="auto"/>
              <w:bottom w:val="single" w:sz="4" w:space="0" w:color="auto"/>
            </w:tcBorders>
            <w:vAlign w:val="center"/>
          </w:tcPr>
          <w:p w14:paraId="652449CD"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C3037AE" w14:textId="77777777" w:rsidR="00031506" w:rsidRPr="00AF5DE4" w:rsidRDefault="00031506" w:rsidP="007134A1">
            <w:pPr>
              <w:spacing w:line="260" w:lineRule="exact"/>
              <w:jc w:val="center"/>
              <w:rPr>
                <w:sz w:val="18"/>
              </w:rPr>
            </w:pPr>
          </w:p>
        </w:tc>
      </w:tr>
      <w:tr w:rsidR="00031506" w:rsidRPr="00AF5DE4" w14:paraId="1D0B87C3" w14:textId="77777777" w:rsidTr="007134A1">
        <w:trPr>
          <w:cantSplit/>
          <w:trHeight w:val="218"/>
        </w:trPr>
        <w:tc>
          <w:tcPr>
            <w:tcW w:w="9611" w:type="dxa"/>
            <w:gridSpan w:val="11"/>
            <w:tcBorders>
              <w:bottom w:val="nil"/>
            </w:tcBorders>
            <w:vAlign w:val="center"/>
          </w:tcPr>
          <w:p w14:paraId="244F9B74" w14:textId="77777777" w:rsidR="00031506" w:rsidRPr="00AF5DE4" w:rsidRDefault="00031506" w:rsidP="007134A1">
            <w:pPr>
              <w:spacing w:line="260" w:lineRule="exact"/>
              <w:rPr>
                <w:sz w:val="18"/>
              </w:rPr>
            </w:pPr>
            <w:r w:rsidRPr="00AF5DE4">
              <w:rPr>
                <w:rFonts w:hint="eastAsia"/>
                <w:sz w:val="18"/>
              </w:rPr>
              <w:t>屋外給水設備</w:t>
            </w:r>
          </w:p>
        </w:tc>
      </w:tr>
      <w:tr w:rsidR="00031506" w:rsidRPr="00AF5DE4" w14:paraId="6ECA441D" w14:textId="77777777" w:rsidTr="007134A1">
        <w:trPr>
          <w:cantSplit/>
          <w:trHeight w:val="218"/>
        </w:trPr>
        <w:tc>
          <w:tcPr>
            <w:tcW w:w="284" w:type="dxa"/>
            <w:vMerge w:val="restart"/>
          </w:tcPr>
          <w:p w14:paraId="5E63F66A" w14:textId="77777777" w:rsidR="00031506" w:rsidRPr="00AF5DE4" w:rsidRDefault="00031506" w:rsidP="007134A1">
            <w:pPr>
              <w:spacing w:line="260" w:lineRule="exact"/>
              <w:ind w:left="360" w:hangingChars="200" w:hanging="360"/>
              <w:rPr>
                <w:sz w:val="18"/>
              </w:rPr>
            </w:pPr>
          </w:p>
        </w:tc>
        <w:tc>
          <w:tcPr>
            <w:tcW w:w="6379" w:type="dxa"/>
            <w:gridSpan w:val="4"/>
            <w:vMerge w:val="restart"/>
          </w:tcPr>
          <w:p w14:paraId="3BF131A6" w14:textId="77777777" w:rsidR="00031506" w:rsidRPr="00AF5DE4" w:rsidRDefault="00031506" w:rsidP="007134A1">
            <w:pPr>
              <w:spacing w:line="260" w:lineRule="exact"/>
              <w:ind w:left="360" w:hangingChars="200" w:hanging="360"/>
              <w:rPr>
                <w:sz w:val="18"/>
              </w:rPr>
            </w:pPr>
            <w:r w:rsidRPr="00AF5DE4">
              <w:rPr>
                <w:rFonts w:hint="eastAsia"/>
                <w:sz w:val="18"/>
              </w:rPr>
              <w:t>・受水槽は工区毎に１基以上設置</w:t>
            </w:r>
          </w:p>
        </w:tc>
        <w:tc>
          <w:tcPr>
            <w:tcW w:w="1016" w:type="dxa"/>
            <w:gridSpan w:val="4"/>
            <w:vAlign w:val="center"/>
          </w:tcPr>
          <w:p w14:paraId="2F0A91C9" w14:textId="77777777" w:rsidR="00031506" w:rsidRPr="00AF5DE4" w:rsidRDefault="00031506" w:rsidP="007134A1">
            <w:pPr>
              <w:spacing w:line="260" w:lineRule="exact"/>
              <w:ind w:left="360" w:hangingChars="200" w:hanging="360"/>
              <w:jc w:val="center"/>
              <w:rPr>
                <w:sz w:val="18"/>
              </w:rPr>
            </w:pPr>
            <w:r w:rsidRPr="00AF5DE4">
              <w:rPr>
                <w:rFonts w:hint="eastAsia"/>
                <w:sz w:val="18"/>
              </w:rPr>
              <w:t>1次工区</w:t>
            </w:r>
          </w:p>
        </w:tc>
        <w:tc>
          <w:tcPr>
            <w:tcW w:w="868" w:type="dxa"/>
            <w:tcBorders>
              <w:top w:val="single" w:sz="4" w:space="0" w:color="auto"/>
              <w:bottom w:val="single" w:sz="4" w:space="0" w:color="auto"/>
            </w:tcBorders>
            <w:vAlign w:val="center"/>
          </w:tcPr>
          <w:p w14:paraId="438795C0"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4388B666" w14:textId="77777777" w:rsidR="00031506" w:rsidRPr="00AF5DE4" w:rsidRDefault="00031506" w:rsidP="007134A1">
            <w:pPr>
              <w:spacing w:line="260" w:lineRule="exact"/>
              <w:jc w:val="right"/>
              <w:rPr>
                <w:sz w:val="18"/>
                <w:szCs w:val="18"/>
              </w:rPr>
            </w:pPr>
            <w:r w:rsidRPr="00AF5DE4">
              <w:rPr>
                <w:rFonts w:hint="eastAsia"/>
                <w:sz w:val="18"/>
                <w:szCs w:val="18"/>
              </w:rPr>
              <w:t>基</w:t>
            </w:r>
          </w:p>
        </w:tc>
      </w:tr>
      <w:tr w:rsidR="00031506" w:rsidRPr="00AF5DE4" w14:paraId="38638C9F" w14:textId="77777777" w:rsidTr="007134A1">
        <w:trPr>
          <w:cantSplit/>
          <w:trHeight w:val="218"/>
        </w:trPr>
        <w:tc>
          <w:tcPr>
            <w:tcW w:w="284" w:type="dxa"/>
            <w:vMerge/>
          </w:tcPr>
          <w:p w14:paraId="60A3FD4D" w14:textId="77777777" w:rsidR="00031506" w:rsidRPr="00AF5DE4" w:rsidRDefault="00031506" w:rsidP="007134A1">
            <w:pPr>
              <w:spacing w:line="260" w:lineRule="exact"/>
              <w:ind w:left="360" w:hangingChars="200" w:hanging="360"/>
              <w:rPr>
                <w:sz w:val="18"/>
              </w:rPr>
            </w:pPr>
          </w:p>
        </w:tc>
        <w:tc>
          <w:tcPr>
            <w:tcW w:w="6379" w:type="dxa"/>
            <w:gridSpan w:val="4"/>
            <w:vMerge/>
          </w:tcPr>
          <w:p w14:paraId="0E395B0D" w14:textId="77777777" w:rsidR="00031506" w:rsidRPr="00AF5DE4" w:rsidRDefault="00031506" w:rsidP="007134A1">
            <w:pPr>
              <w:spacing w:line="260" w:lineRule="exact"/>
              <w:ind w:left="360" w:hangingChars="200" w:hanging="360"/>
              <w:rPr>
                <w:sz w:val="18"/>
              </w:rPr>
            </w:pPr>
          </w:p>
        </w:tc>
        <w:tc>
          <w:tcPr>
            <w:tcW w:w="1016" w:type="dxa"/>
            <w:gridSpan w:val="4"/>
            <w:vAlign w:val="center"/>
          </w:tcPr>
          <w:p w14:paraId="4966C0AA" w14:textId="77777777" w:rsidR="00031506" w:rsidRPr="00AF5DE4" w:rsidRDefault="00031506" w:rsidP="007134A1">
            <w:pPr>
              <w:spacing w:line="260" w:lineRule="exact"/>
              <w:ind w:left="360" w:hangingChars="200" w:hanging="360"/>
              <w:jc w:val="center"/>
              <w:rPr>
                <w:sz w:val="18"/>
              </w:rPr>
            </w:pPr>
            <w:r w:rsidRPr="00AF5DE4">
              <w:rPr>
                <w:rFonts w:hint="eastAsia"/>
                <w:sz w:val="18"/>
              </w:rPr>
              <w:t>2次工区</w:t>
            </w:r>
          </w:p>
        </w:tc>
        <w:tc>
          <w:tcPr>
            <w:tcW w:w="868" w:type="dxa"/>
            <w:tcBorders>
              <w:top w:val="single" w:sz="4" w:space="0" w:color="auto"/>
              <w:bottom w:val="single" w:sz="4" w:space="0" w:color="auto"/>
            </w:tcBorders>
            <w:vAlign w:val="center"/>
          </w:tcPr>
          <w:p w14:paraId="05FA036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361C230" w14:textId="77777777" w:rsidR="00031506" w:rsidRPr="00AF5DE4" w:rsidRDefault="00031506" w:rsidP="007134A1">
            <w:pPr>
              <w:spacing w:line="260" w:lineRule="exact"/>
              <w:jc w:val="right"/>
              <w:rPr>
                <w:sz w:val="18"/>
                <w:szCs w:val="18"/>
              </w:rPr>
            </w:pPr>
            <w:r w:rsidRPr="00AF5DE4">
              <w:rPr>
                <w:rFonts w:hint="eastAsia"/>
                <w:sz w:val="18"/>
                <w:szCs w:val="18"/>
              </w:rPr>
              <w:t>基</w:t>
            </w:r>
          </w:p>
        </w:tc>
      </w:tr>
      <w:tr w:rsidR="00031506" w:rsidRPr="00AF5DE4" w14:paraId="7BC61890" w14:textId="77777777" w:rsidTr="007134A1">
        <w:trPr>
          <w:cantSplit/>
          <w:trHeight w:val="218"/>
        </w:trPr>
        <w:tc>
          <w:tcPr>
            <w:tcW w:w="284" w:type="dxa"/>
            <w:vMerge/>
          </w:tcPr>
          <w:p w14:paraId="5E1679CA" w14:textId="77777777" w:rsidR="00031506" w:rsidRPr="00AF5DE4" w:rsidRDefault="00031506" w:rsidP="007134A1">
            <w:pPr>
              <w:spacing w:line="260" w:lineRule="exact"/>
              <w:ind w:left="360" w:hangingChars="200" w:hanging="360"/>
              <w:rPr>
                <w:sz w:val="18"/>
              </w:rPr>
            </w:pPr>
          </w:p>
        </w:tc>
        <w:tc>
          <w:tcPr>
            <w:tcW w:w="7395" w:type="dxa"/>
            <w:gridSpan w:val="8"/>
          </w:tcPr>
          <w:p w14:paraId="1F4B25E8" w14:textId="77777777" w:rsidR="00031506" w:rsidRPr="00AF5DE4" w:rsidRDefault="00031506" w:rsidP="007134A1">
            <w:pPr>
              <w:spacing w:line="260" w:lineRule="exact"/>
              <w:ind w:left="360" w:hangingChars="200" w:hanging="360"/>
              <w:rPr>
                <w:sz w:val="18"/>
              </w:rPr>
            </w:pPr>
            <w:r w:rsidRPr="00AF5DE4">
              <w:rPr>
                <w:rFonts w:hint="eastAsia"/>
                <w:sz w:val="18"/>
              </w:rPr>
              <w:t>※その他の記載事項</w:t>
            </w:r>
          </w:p>
        </w:tc>
        <w:tc>
          <w:tcPr>
            <w:tcW w:w="868" w:type="dxa"/>
            <w:tcBorders>
              <w:top w:val="single" w:sz="4" w:space="0" w:color="auto"/>
              <w:bottom w:val="single" w:sz="4" w:space="0" w:color="auto"/>
            </w:tcBorders>
            <w:vAlign w:val="center"/>
          </w:tcPr>
          <w:p w14:paraId="20FA01DC"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322620D3" w14:textId="77777777" w:rsidR="00031506" w:rsidRPr="00AF5DE4" w:rsidRDefault="00031506" w:rsidP="007134A1">
            <w:pPr>
              <w:spacing w:line="260" w:lineRule="exact"/>
              <w:jc w:val="center"/>
              <w:rPr>
                <w:sz w:val="18"/>
              </w:rPr>
            </w:pPr>
          </w:p>
        </w:tc>
      </w:tr>
      <w:tr w:rsidR="00031506" w:rsidRPr="00AF5DE4" w14:paraId="749320C4" w14:textId="77777777" w:rsidTr="007134A1">
        <w:trPr>
          <w:cantSplit/>
          <w:trHeight w:val="218"/>
        </w:trPr>
        <w:tc>
          <w:tcPr>
            <w:tcW w:w="7679" w:type="dxa"/>
            <w:gridSpan w:val="9"/>
          </w:tcPr>
          <w:p w14:paraId="79A94B50" w14:textId="77777777" w:rsidR="00031506" w:rsidRPr="00AF5DE4" w:rsidRDefault="00031506" w:rsidP="007134A1">
            <w:pPr>
              <w:spacing w:line="260" w:lineRule="exact"/>
              <w:ind w:left="360" w:hangingChars="200" w:hanging="360"/>
              <w:rPr>
                <w:sz w:val="18"/>
              </w:rPr>
            </w:pPr>
            <w:r w:rsidRPr="00AF5DE4">
              <w:rPr>
                <w:rFonts w:hint="eastAsia"/>
                <w:sz w:val="18"/>
              </w:rPr>
              <w:t>屋内給水設備</w:t>
            </w:r>
          </w:p>
        </w:tc>
        <w:tc>
          <w:tcPr>
            <w:tcW w:w="868" w:type="dxa"/>
            <w:tcBorders>
              <w:top w:val="single" w:sz="4" w:space="0" w:color="auto"/>
              <w:bottom w:val="single" w:sz="4" w:space="0" w:color="auto"/>
            </w:tcBorders>
            <w:vAlign w:val="center"/>
          </w:tcPr>
          <w:p w14:paraId="6EBB37C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F575636" w14:textId="77777777" w:rsidR="00031506" w:rsidRPr="00AF5DE4" w:rsidRDefault="00031506" w:rsidP="007134A1">
            <w:pPr>
              <w:spacing w:line="260" w:lineRule="exact"/>
              <w:jc w:val="center"/>
              <w:rPr>
                <w:sz w:val="18"/>
              </w:rPr>
            </w:pPr>
          </w:p>
        </w:tc>
      </w:tr>
      <w:tr w:rsidR="00031506" w:rsidRPr="00AF5DE4" w14:paraId="6F1E0FAC" w14:textId="77777777" w:rsidTr="007134A1">
        <w:trPr>
          <w:cantSplit/>
          <w:trHeight w:val="218"/>
        </w:trPr>
        <w:tc>
          <w:tcPr>
            <w:tcW w:w="7679" w:type="dxa"/>
            <w:gridSpan w:val="9"/>
          </w:tcPr>
          <w:p w14:paraId="4B5D0686" w14:textId="77777777" w:rsidR="00031506" w:rsidRPr="00AF5DE4" w:rsidRDefault="00031506" w:rsidP="007134A1">
            <w:pPr>
              <w:spacing w:line="260" w:lineRule="exact"/>
              <w:ind w:left="360" w:hangingChars="200" w:hanging="360"/>
              <w:rPr>
                <w:sz w:val="18"/>
              </w:rPr>
            </w:pPr>
            <w:r w:rsidRPr="00AF5DE4">
              <w:rPr>
                <w:rFonts w:hint="eastAsia"/>
                <w:sz w:val="18"/>
              </w:rPr>
              <w:t>計器類</w:t>
            </w:r>
          </w:p>
        </w:tc>
        <w:tc>
          <w:tcPr>
            <w:tcW w:w="868" w:type="dxa"/>
            <w:tcBorders>
              <w:top w:val="single" w:sz="4" w:space="0" w:color="auto"/>
              <w:bottom w:val="single" w:sz="4" w:space="0" w:color="auto"/>
            </w:tcBorders>
            <w:vAlign w:val="center"/>
          </w:tcPr>
          <w:p w14:paraId="4AD01E51"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D27E8E3" w14:textId="77777777" w:rsidR="00031506" w:rsidRPr="00AF5DE4" w:rsidRDefault="00031506" w:rsidP="007134A1">
            <w:pPr>
              <w:spacing w:line="260" w:lineRule="exact"/>
              <w:jc w:val="center"/>
              <w:rPr>
                <w:sz w:val="18"/>
              </w:rPr>
            </w:pPr>
          </w:p>
        </w:tc>
      </w:tr>
      <w:tr w:rsidR="00031506" w:rsidRPr="00AF5DE4" w14:paraId="685FC4CF" w14:textId="77777777" w:rsidTr="007134A1">
        <w:trPr>
          <w:cantSplit/>
          <w:trHeight w:val="218"/>
        </w:trPr>
        <w:tc>
          <w:tcPr>
            <w:tcW w:w="7679" w:type="dxa"/>
            <w:gridSpan w:val="9"/>
          </w:tcPr>
          <w:p w14:paraId="6F4C3710" w14:textId="77777777" w:rsidR="00031506" w:rsidRPr="00AF5DE4" w:rsidRDefault="00031506" w:rsidP="007134A1">
            <w:pPr>
              <w:spacing w:line="260" w:lineRule="exact"/>
              <w:ind w:left="360" w:hangingChars="200" w:hanging="360"/>
              <w:rPr>
                <w:sz w:val="18"/>
              </w:rPr>
            </w:pPr>
            <w:r w:rsidRPr="00AF5DE4">
              <w:rPr>
                <w:rFonts w:hint="eastAsia"/>
                <w:sz w:val="18"/>
              </w:rPr>
              <w:t>排水設備</w:t>
            </w:r>
          </w:p>
        </w:tc>
        <w:tc>
          <w:tcPr>
            <w:tcW w:w="868" w:type="dxa"/>
            <w:tcBorders>
              <w:top w:val="single" w:sz="4" w:space="0" w:color="auto"/>
              <w:bottom w:val="single" w:sz="4" w:space="0" w:color="auto"/>
            </w:tcBorders>
            <w:vAlign w:val="center"/>
          </w:tcPr>
          <w:p w14:paraId="59E94B22"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5F44DF6" w14:textId="77777777" w:rsidR="00031506" w:rsidRPr="00AF5DE4" w:rsidRDefault="00031506" w:rsidP="007134A1">
            <w:pPr>
              <w:spacing w:line="260" w:lineRule="exact"/>
              <w:jc w:val="center"/>
              <w:rPr>
                <w:sz w:val="18"/>
              </w:rPr>
            </w:pPr>
          </w:p>
        </w:tc>
      </w:tr>
      <w:tr w:rsidR="00031506" w:rsidRPr="00AF5DE4" w14:paraId="0E3FD772" w14:textId="77777777" w:rsidTr="007134A1">
        <w:trPr>
          <w:cantSplit/>
          <w:trHeight w:val="218"/>
        </w:trPr>
        <w:tc>
          <w:tcPr>
            <w:tcW w:w="7679" w:type="dxa"/>
            <w:gridSpan w:val="9"/>
          </w:tcPr>
          <w:p w14:paraId="3D0E2F5D" w14:textId="77777777" w:rsidR="00031506" w:rsidRPr="00AF5DE4" w:rsidRDefault="00031506" w:rsidP="007134A1">
            <w:pPr>
              <w:spacing w:line="260" w:lineRule="exact"/>
              <w:rPr>
                <w:sz w:val="18"/>
              </w:rPr>
            </w:pPr>
            <w:r w:rsidRPr="00AF5DE4">
              <w:rPr>
                <w:rFonts w:hint="eastAsia"/>
                <w:sz w:val="18"/>
              </w:rPr>
              <w:t>給湯器</w:t>
            </w:r>
          </w:p>
        </w:tc>
        <w:tc>
          <w:tcPr>
            <w:tcW w:w="868" w:type="dxa"/>
            <w:tcBorders>
              <w:top w:val="single" w:sz="4" w:space="0" w:color="auto"/>
              <w:bottom w:val="single" w:sz="4" w:space="0" w:color="auto"/>
            </w:tcBorders>
            <w:vAlign w:val="center"/>
          </w:tcPr>
          <w:p w14:paraId="643BC76B"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645E3C65" w14:textId="77777777" w:rsidR="00031506" w:rsidRPr="00AF5DE4" w:rsidRDefault="00031506" w:rsidP="007134A1">
            <w:pPr>
              <w:spacing w:line="260" w:lineRule="exact"/>
              <w:jc w:val="center"/>
              <w:rPr>
                <w:sz w:val="18"/>
              </w:rPr>
            </w:pPr>
          </w:p>
        </w:tc>
      </w:tr>
      <w:tr w:rsidR="00031506" w:rsidRPr="00AF5DE4" w14:paraId="281D2829" w14:textId="77777777" w:rsidTr="007134A1">
        <w:trPr>
          <w:cantSplit/>
          <w:trHeight w:val="218"/>
        </w:trPr>
        <w:tc>
          <w:tcPr>
            <w:tcW w:w="7679" w:type="dxa"/>
            <w:gridSpan w:val="9"/>
          </w:tcPr>
          <w:p w14:paraId="4238E158" w14:textId="77777777" w:rsidR="00031506" w:rsidRPr="00AF5DE4" w:rsidRDefault="00031506" w:rsidP="007134A1">
            <w:pPr>
              <w:spacing w:line="260" w:lineRule="exact"/>
              <w:ind w:left="360" w:hangingChars="200" w:hanging="360"/>
              <w:rPr>
                <w:sz w:val="18"/>
              </w:rPr>
            </w:pPr>
            <w:r w:rsidRPr="00AF5DE4">
              <w:rPr>
                <w:rFonts w:hint="eastAsia"/>
                <w:sz w:val="18"/>
              </w:rPr>
              <w:t>換気</w:t>
            </w:r>
          </w:p>
        </w:tc>
        <w:tc>
          <w:tcPr>
            <w:tcW w:w="868" w:type="dxa"/>
            <w:tcBorders>
              <w:top w:val="single" w:sz="4" w:space="0" w:color="auto"/>
              <w:bottom w:val="single" w:sz="4" w:space="0" w:color="auto"/>
            </w:tcBorders>
            <w:vAlign w:val="center"/>
          </w:tcPr>
          <w:p w14:paraId="1B29B7E6"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2A80BE9C" w14:textId="77777777" w:rsidR="00031506" w:rsidRPr="00AF5DE4" w:rsidRDefault="00031506" w:rsidP="007134A1">
            <w:pPr>
              <w:spacing w:line="260" w:lineRule="exact"/>
              <w:jc w:val="center"/>
              <w:rPr>
                <w:sz w:val="18"/>
              </w:rPr>
            </w:pPr>
          </w:p>
        </w:tc>
      </w:tr>
      <w:tr w:rsidR="00031506" w:rsidRPr="00AF5DE4" w14:paraId="54D94F39" w14:textId="77777777" w:rsidTr="007134A1">
        <w:trPr>
          <w:cantSplit/>
          <w:trHeight w:val="218"/>
        </w:trPr>
        <w:tc>
          <w:tcPr>
            <w:tcW w:w="7679" w:type="dxa"/>
            <w:gridSpan w:val="9"/>
          </w:tcPr>
          <w:p w14:paraId="019A7D4C" w14:textId="77777777" w:rsidR="00031506" w:rsidRPr="00AF5DE4" w:rsidRDefault="00031506" w:rsidP="007134A1">
            <w:pPr>
              <w:spacing w:line="260" w:lineRule="exact"/>
              <w:ind w:left="360" w:hangingChars="200" w:hanging="360"/>
              <w:rPr>
                <w:sz w:val="18"/>
              </w:rPr>
            </w:pPr>
            <w:r w:rsidRPr="00AF5DE4">
              <w:rPr>
                <w:rFonts w:hint="eastAsia"/>
                <w:sz w:val="18"/>
              </w:rPr>
              <w:t>衛生器具</w:t>
            </w:r>
          </w:p>
        </w:tc>
        <w:tc>
          <w:tcPr>
            <w:tcW w:w="868" w:type="dxa"/>
            <w:tcBorders>
              <w:top w:val="single" w:sz="4" w:space="0" w:color="auto"/>
              <w:bottom w:val="single" w:sz="4" w:space="0" w:color="auto"/>
            </w:tcBorders>
            <w:vAlign w:val="center"/>
          </w:tcPr>
          <w:p w14:paraId="1EC57C44"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193D0443" w14:textId="77777777" w:rsidR="00031506" w:rsidRPr="00AF5DE4" w:rsidRDefault="00031506" w:rsidP="007134A1">
            <w:pPr>
              <w:spacing w:line="260" w:lineRule="exact"/>
              <w:jc w:val="center"/>
              <w:rPr>
                <w:sz w:val="18"/>
              </w:rPr>
            </w:pPr>
          </w:p>
        </w:tc>
      </w:tr>
      <w:tr w:rsidR="00031506" w:rsidRPr="00AF5DE4" w14:paraId="640E7A9A" w14:textId="77777777" w:rsidTr="007134A1">
        <w:trPr>
          <w:cantSplit/>
          <w:trHeight w:val="218"/>
        </w:trPr>
        <w:tc>
          <w:tcPr>
            <w:tcW w:w="7679" w:type="dxa"/>
            <w:gridSpan w:val="9"/>
          </w:tcPr>
          <w:p w14:paraId="2FC12DD7" w14:textId="77777777" w:rsidR="00031506" w:rsidRPr="00AF5DE4" w:rsidRDefault="00031506" w:rsidP="007134A1">
            <w:pPr>
              <w:spacing w:line="260" w:lineRule="exact"/>
              <w:ind w:left="360" w:hangingChars="200" w:hanging="360"/>
              <w:rPr>
                <w:sz w:val="18"/>
              </w:rPr>
            </w:pPr>
            <w:r w:rsidRPr="00AF5DE4">
              <w:rPr>
                <w:rFonts w:hint="eastAsia"/>
                <w:sz w:val="18"/>
              </w:rPr>
              <w:t>消防用設備等</w:t>
            </w:r>
          </w:p>
        </w:tc>
        <w:tc>
          <w:tcPr>
            <w:tcW w:w="868" w:type="dxa"/>
            <w:tcBorders>
              <w:top w:val="single" w:sz="4" w:space="0" w:color="auto"/>
              <w:bottom w:val="single" w:sz="4" w:space="0" w:color="auto"/>
            </w:tcBorders>
            <w:vAlign w:val="center"/>
          </w:tcPr>
          <w:p w14:paraId="21085119" w14:textId="77777777" w:rsidR="00031506" w:rsidRPr="00AF5DE4" w:rsidRDefault="00031506" w:rsidP="007134A1">
            <w:pPr>
              <w:spacing w:line="260" w:lineRule="exact"/>
              <w:jc w:val="center"/>
              <w:rPr>
                <w:sz w:val="18"/>
              </w:rPr>
            </w:pPr>
          </w:p>
        </w:tc>
        <w:tc>
          <w:tcPr>
            <w:tcW w:w="1064" w:type="dxa"/>
            <w:tcBorders>
              <w:top w:val="single" w:sz="4" w:space="0" w:color="auto"/>
              <w:bottom w:val="single" w:sz="4" w:space="0" w:color="auto"/>
            </w:tcBorders>
            <w:vAlign w:val="center"/>
          </w:tcPr>
          <w:p w14:paraId="571BE434" w14:textId="77777777" w:rsidR="00031506" w:rsidRPr="00AF5DE4" w:rsidRDefault="00031506" w:rsidP="007134A1">
            <w:pPr>
              <w:spacing w:line="260" w:lineRule="exact"/>
              <w:jc w:val="center"/>
              <w:rPr>
                <w:sz w:val="18"/>
              </w:rPr>
            </w:pPr>
          </w:p>
        </w:tc>
      </w:tr>
      <w:tr w:rsidR="00031506" w:rsidRPr="00AF5DE4" w14:paraId="13B8BDF8" w14:textId="77777777" w:rsidTr="007134A1">
        <w:trPr>
          <w:cantSplit/>
          <w:trHeight w:val="218"/>
        </w:trPr>
        <w:tc>
          <w:tcPr>
            <w:tcW w:w="9611" w:type="dxa"/>
            <w:gridSpan w:val="11"/>
            <w:shd w:val="clear" w:color="auto" w:fill="D9D9D9" w:themeFill="background1" w:themeFillShade="D9"/>
            <w:vAlign w:val="center"/>
          </w:tcPr>
          <w:p w14:paraId="1A824C60" w14:textId="77777777" w:rsidR="00031506" w:rsidRPr="00AF5DE4" w:rsidRDefault="00031506" w:rsidP="007134A1">
            <w:pPr>
              <w:spacing w:line="260" w:lineRule="exact"/>
              <w:rPr>
                <w:sz w:val="18"/>
              </w:rPr>
            </w:pPr>
            <w:r w:rsidRPr="00AF5DE4">
              <w:rPr>
                <w:rFonts w:hint="eastAsia"/>
                <w:sz w:val="18"/>
              </w:rPr>
              <w:t>第８　各戸電灯コンセント設備 機器リスト</w:t>
            </w:r>
          </w:p>
        </w:tc>
      </w:tr>
      <w:tr w:rsidR="00031506" w:rsidRPr="00AF5DE4" w14:paraId="7582865E" w14:textId="77777777" w:rsidTr="007134A1">
        <w:trPr>
          <w:cantSplit/>
          <w:trHeight w:val="218"/>
        </w:trPr>
        <w:tc>
          <w:tcPr>
            <w:tcW w:w="7679" w:type="dxa"/>
            <w:gridSpan w:val="9"/>
          </w:tcPr>
          <w:p w14:paraId="315C8453" w14:textId="77777777" w:rsidR="00031506" w:rsidRPr="00AF5DE4" w:rsidRDefault="00031506" w:rsidP="007134A1">
            <w:pPr>
              <w:spacing w:line="260" w:lineRule="exact"/>
              <w:ind w:left="360" w:hangingChars="200" w:hanging="360"/>
              <w:rPr>
                <w:sz w:val="18"/>
                <w:szCs w:val="18"/>
              </w:rPr>
            </w:pPr>
            <w:r w:rsidRPr="00AF5DE4">
              <w:rPr>
                <w:rFonts w:hint="eastAsia"/>
                <w:sz w:val="18"/>
                <w:szCs w:val="18"/>
              </w:rPr>
              <w:t>各戸電灯コンセント設備 機器リスト</w:t>
            </w:r>
          </w:p>
        </w:tc>
        <w:tc>
          <w:tcPr>
            <w:tcW w:w="868" w:type="dxa"/>
            <w:tcBorders>
              <w:top w:val="single" w:sz="4" w:space="0" w:color="auto"/>
            </w:tcBorders>
            <w:vAlign w:val="center"/>
          </w:tcPr>
          <w:p w14:paraId="454D2497" w14:textId="77777777" w:rsidR="00031506" w:rsidRPr="00AF5DE4" w:rsidRDefault="00031506" w:rsidP="007134A1">
            <w:pPr>
              <w:spacing w:line="260" w:lineRule="exact"/>
              <w:jc w:val="center"/>
              <w:rPr>
                <w:sz w:val="18"/>
              </w:rPr>
            </w:pPr>
          </w:p>
        </w:tc>
        <w:tc>
          <w:tcPr>
            <w:tcW w:w="1064" w:type="dxa"/>
            <w:tcBorders>
              <w:top w:val="single" w:sz="4" w:space="0" w:color="auto"/>
            </w:tcBorders>
            <w:vAlign w:val="center"/>
          </w:tcPr>
          <w:p w14:paraId="3B8196CA" w14:textId="77777777" w:rsidR="00031506" w:rsidRPr="00AF5DE4" w:rsidRDefault="00031506" w:rsidP="007134A1">
            <w:pPr>
              <w:spacing w:line="260" w:lineRule="exact"/>
              <w:jc w:val="center"/>
              <w:rPr>
                <w:sz w:val="18"/>
              </w:rPr>
            </w:pPr>
          </w:p>
        </w:tc>
      </w:tr>
    </w:tbl>
    <w:p w14:paraId="2B69ACD3" w14:textId="77777777" w:rsidR="00031506" w:rsidRPr="00AF5DE4" w:rsidRDefault="00031506" w:rsidP="00031506">
      <w:pPr>
        <w:spacing w:line="260" w:lineRule="exact"/>
        <w:jc w:val="left"/>
        <w:rPr>
          <w:sz w:val="20"/>
          <w:szCs w:val="20"/>
        </w:rPr>
        <w:sectPr w:rsidR="00031506" w:rsidRPr="00AF5DE4" w:rsidSect="00B374F9">
          <w:pgSz w:w="11906" w:h="16838" w:code="9"/>
          <w:pgMar w:top="1134" w:right="1134" w:bottom="1134" w:left="1134" w:header="567" w:footer="567" w:gutter="0"/>
          <w:cols w:space="425"/>
          <w:docGrid w:linePitch="350" w:charSpace="532"/>
        </w:sectPr>
      </w:pPr>
    </w:p>
    <w:p w14:paraId="1017EB0E" w14:textId="77777777" w:rsidR="00031506" w:rsidRPr="00AF5DE4" w:rsidRDefault="00031506" w:rsidP="00031506">
      <w:pPr>
        <w:pStyle w:val="a9"/>
        <w:tabs>
          <w:tab w:val="clear" w:pos="4252"/>
          <w:tab w:val="clear" w:pos="8504"/>
        </w:tabs>
        <w:snapToGrid/>
        <w:ind w:leftChars="-183" w:left="424" w:hangingChars="385" w:hanging="808"/>
        <w:rPr>
          <w:rFonts w:ascii="Bookman Old Style" w:hAnsi="Bookman Old Style"/>
          <w:szCs w:val="24"/>
        </w:rPr>
      </w:pPr>
      <w:r w:rsidRPr="00AF5DE4">
        <w:rPr>
          <w:rFonts w:ascii="Bookman Old Style" w:hAnsi="Bookman Old Style" w:hint="eastAsia"/>
          <w:szCs w:val="24"/>
        </w:rPr>
        <w:lastRenderedPageBreak/>
        <w:t>別紙２　住宅性能評価の等級</w:t>
      </w:r>
    </w:p>
    <w:tbl>
      <w:tblPr>
        <w:tblpPr w:leftFromText="142" w:rightFromText="142" w:vertAnchor="text" w:horzAnchor="margin" w:tblpY="15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2693"/>
        <w:gridCol w:w="1559"/>
        <w:gridCol w:w="851"/>
        <w:gridCol w:w="1559"/>
      </w:tblGrid>
      <w:tr w:rsidR="00031506" w:rsidRPr="00AF5DE4" w14:paraId="043EF075" w14:textId="77777777" w:rsidTr="007134A1">
        <w:trPr>
          <w:tblHeader/>
        </w:trPr>
        <w:tc>
          <w:tcPr>
            <w:tcW w:w="3148" w:type="dxa"/>
            <w:gridSpan w:val="2"/>
            <w:shd w:val="clear" w:color="auto" w:fill="D9D9D9"/>
            <w:vAlign w:val="center"/>
          </w:tcPr>
          <w:p w14:paraId="00A127BF"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項目</w:t>
            </w:r>
          </w:p>
        </w:tc>
        <w:tc>
          <w:tcPr>
            <w:tcW w:w="2693" w:type="dxa"/>
            <w:shd w:val="clear" w:color="auto" w:fill="D9D9D9"/>
            <w:vAlign w:val="center"/>
          </w:tcPr>
          <w:p w14:paraId="417E6B95"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表示方法</w:t>
            </w:r>
          </w:p>
        </w:tc>
        <w:tc>
          <w:tcPr>
            <w:tcW w:w="1559" w:type="dxa"/>
            <w:shd w:val="clear" w:color="auto" w:fill="D9D9D9"/>
            <w:vAlign w:val="center"/>
          </w:tcPr>
          <w:p w14:paraId="29F1F884"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説明する事項</w:t>
            </w:r>
          </w:p>
        </w:tc>
        <w:tc>
          <w:tcPr>
            <w:tcW w:w="851" w:type="dxa"/>
            <w:shd w:val="clear" w:color="auto" w:fill="D9D9D9"/>
            <w:vAlign w:val="center"/>
          </w:tcPr>
          <w:p w14:paraId="42D7A689"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r w:rsidRPr="00AF5DE4">
              <w:rPr>
                <w:rFonts w:hAnsi="ＭＳ 明朝" w:hint="eastAsia"/>
                <w:kern w:val="0"/>
                <w:sz w:val="20"/>
                <w:szCs w:val="20"/>
              </w:rPr>
              <w:t>様式No.</w:t>
            </w:r>
          </w:p>
        </w:tc>
        <w:tc>
          <w:tcPr>
            <w:tcW w:w="1559" w:type="dxa"/>
            <w:shd w:val="clear" w:color="auto" w:fill="D9D9D9"/>
            <w:vAlign w:val="center"/>
          </w:tcPr>
          <w:p w14:paraId="661CB3A7"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確認</w:t>
            </w:r>
          </w:p>
          <w:p w14:paraId="7624FE5B"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（整備の考え方）</w:t>
            </w:r>
          </w:p>
        </w:tc>
      </w:tr>
      <w:tr w:rsidR="00031506" w:rsidRPr="00AF5DE4" w14:paraId="50AFC8C7" w14:textId="77777777" w:rsidTr="007134A1">
        <w:trPr>
          <w:cantSplit/>
          <w:trHeight w:val="1749"/>
        </w:trPr>
        <w:tc>
          <w:tcPr>
            <w:tcW w:w="738" w:type="dxa"/>
            <w:vMerge w:val="restart"/>
            <w:shd w:val="clear" w:color="auto" w:fill="auto"/>
            <w:textDirection w:val="tbRlV"/>
            <w:vAlign w:val="center"/>
          </w:tcPr>
          <w:p w14:paraId="7D9B74AB"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１・構造の安定に関すること</w:t>
            </w:r>
          </w:p>
        </w:tc>
        <w:tc>
          <w:tcPr>
            <w:tcW w:w="2410" w:type="dxa"/>
            <w:shd w:val="clear" w:color="auto" w:fill="auto"/>
            <w:vAlign w:val="center"/>
          </w:tcPr>
          <w:p w14:paraId="4FD7BEDA" w14:textId="77777777" w:rsidR="00031506" w:rsidRPr="00AF5DE4" w:rsidRDefault="00031506" w:rsidP="007134A1">
            <w:pPr>
              <w:adjustRightInd w:val="0"/>
              <w:spacing w:line="0" w:lineRule="atLeast"/>
              <w:ind w:leftChars="67" w:left="141"/>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１－１：耐震等級</w:t>
            </w:r>
          </w:p>
          <w:p w14:paraId="22C19F6B" w14:textId="77777777" w:rsidR="00031506" w:rsidRPr="00AF5DE4" w:rsidRDefault="00031506" w:rsidP="007134A1">
            <w:pPr>
              <w:adjustRightInd w:val="0"/>
              <w:spacing w:line="0" w:lineRule="atLeast"/>
              <w:ind w:leftChars="67" w:left="141"/>
              <w:jc w:val="left"/>
              <w:textAlignment w:val="baseline"/>
              <w:rPr>
                <w:rFonts w:hAnsi="ＭＳ 明朝"/>
                <w:kern w:val="0"/>
                <w:sz w:val="20"/>
                <w:szCs w:val="20"/>
              </w:rPr>
            </w:pPr>
            <w:r w:rsidRPr="00AF5DE4">
              <w:rPr>
                <w:rFonts w:hAnsi="ＭＳ 明朝" w:cs="ＭＳ Ｐゴシック" w:hint="eastAsia"/>
                <w:bCs/>
                <w:kern w:val="0"/>
                <w:sz w:val="20"/>
                <w:szCs w:val="20"/>
              </w:rPr>
              <w:t>（構造躯体の倒壊等防止）</w:t>
            </w:r>
          </w:p>
        </w:tc>
        <w:tc>
          <w:tcPr>
            <w:tcW w:w="2693" w:type="dxa"/>
            <w:shd w:val="clear" w:color="auto" w:fill="auto"/>
            <w:vAlign w:val="center"/>
          </w:tcPr>
          <w:p w14:paraId="790D86C3"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16F7DE34"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cs="ＭＳ Ｐゴシック" w:hint="eastAsia"/>
                <w:bCs/>
                <w:kern w:val="0"/>
                <w:sz w:val="20"/>
                <w:szCs w:val="20"/>
              </w:rPr>
              <w:t>等級1</w:t>
            </w:r>
          </w:p>
        </w:tc>
        <w:tc>
          <w:tcPr>
            <w:tcW w:w="851" w:type="dxa"/>
            <w:shd w:val="clear" w:color="auto" w:fill="auto"/>
            <w:vAlign w:val="center"/>
          </w:tcPr>
          <w:p w14:paraId="3E143201"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7CF2449"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0C9EFCCB" w14:textId="77777777" w:rsidTr="007134A1">
        <w:trPr>
          <w:cantSplit/>
          <w:trHeight w:val="739"/>
        </w:trPr>
        <w:tc>
          <w:tcPr>
            <w:tcW w:w="738" w:type="dxa"/>
            <w:vMerge/>
            <w:shd w:val="clear" w:color="auto" w:fill="auto"/>
            <w:textDirection w:val="tbRlV"/>
          </w:tcPr>
          <w:p w14:paraId="02B66658"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A80EE99"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１－２：耐震等級</w:t>
            </w:r>
          </w:p>
          <w:p w14:paraId="2F4E3901"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（構造躯体の損傷防止）</w:t>
            </w:r>
          </w:p>
        </w:tc>
        <w:tc>
          <w:tcPr>
            <w:tcW w:w="2693" w:type="dxa"/>
            <w:shd w:val="clear" w:color="auto" w:fill="auto"/>
            <w:vAlign w:val="center"/>
          </w:tcPr>
          <w:p w14:paraId="66EDA88A"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4667936B"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等級1</w:t>
            </w:r>
          </w:p>
        </w:tc>
        <w:tc>
          <w:tcPr>
            <w:tcW w:w="851" w:type="dxa"/>
            <w:shd w:val="clear" w:color="auto" w:fill="auto"/>
            <w:vAlign w:val="center"/>
          </w:tcPr>
          <w:p w14:paraId="0E8F4F2F"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2ADD735A"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25B13D3" w14:textId="77777777" w:rsidTr="007134A1">
        <w:trPr>
          <w:cantSplit/>
          <w:trHeight w:val="739"/>
        </w:trPr>
        <w:tc>
          <w:tcPr>
            <w:tcW w:w="738" w:type="dxa"/>
            <w:vMerge/>
            <w:shd w:val="clear" w:color="auto" w:fill="auto"/>
            <w:textDirection w:val="tbRlV"/>
          </w:tcPr>
          <w:p w14:paraId="4A54BAF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F952039"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１－３：その他</w:t>
            </w:r>
          </w:p>
          <w:p w14:paraId="0701EEAC"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（地震に対する構造躯体の倒壊等防止及び損傷防止）</w:t>
            </w:r>
          </w:p>
        </w:tc>
        <w:tc>
          <w:tcPr>
            <w:tcW w:w="2693" w:type="dxa"/>
            <w:shd w:val="clear" w:color="auto" w:fill="auto"/>
            <w:vAlign w:val="center"/>
          </w:tcPr>
          <w:p w14:paraId="702DE64B"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2BE8B2B9" w14:textId="77777777" w:rsidR="00031506" w:rsidRPr="00AF5DE4" w:rsidRDefault="00031506" w:rsidP="007134A1">
            <w:pPr>
              <w:adjustRightInd w:val="0"/>
              <w:spacing w:line="0" w:lineRule="atLeast"/>
              <w:ind w:rightChars="31" w:right="65"/>
              <w:jc w:val="left"/>
              <w:textAlignment w:val="baseline"/>
              <w:rPr>
                <w:rFonts w:hAnsi="ＭＳ 明朝"/>
                <w:kern w:val="0"/>
                <w:sz w:val="20"/>
                <w:szCs w:val="20"/>
              </w:rPr>
            </w:pPr>
            <w:r w:rsidRPr="00AF5DE4">
              <w:rPr>
                <w:rFonts w:hAnsi="ＭＳ 明朝" w:hint="eastAsia"/>
                <w:kern w:val="0"/>
                <w:sz w:val="20"/>
                <w:szCs w:val="20"/>
              </w:rPr>
              <w:t>建築基準法により確保される水準</w:t>
            </w:r>
          </w:p>
        </w:tc>
        <w:tc>
          <w:tcPr>
            <w:tcW w:w="851" w:type="dxa"/>
            <w:shd w:val="clear" w:color="auto" w:fill="auto"/>
            <w:vAlign w:val="center"/>
          </w:tcPr>
          <w:p w14:paraId="191D3734"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10DB911F"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C0EB148" w14:textId="77777777" w:rsidTr="007134A1">
        <w:trPr>
          <w:cantSplit/>
          <w:trHeight w:val="739"/>
        </w:trPr>
        <w:tc>
          <w:tcPr>
            <w:tcW w:w="738" w:type="dxa"/>
            <w:vMerge/>
            <w:shd w:val="clear" w:color="auto" w:fill="auto"/>
            <w:textDirection w:val="tbRlV"/>
          </w:tcPr>
          <w:p w14:paraId="0B145D06"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27415AB7"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１－４：耐風等級</w:t>
            </w:r>
          </w:p>
          <w:p w14:paraId="1141E66A"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（構造躯体の倒壊等防止及び損傷防止）</w:t>
            </w:r>
          </w:p>
        </w:tc>
        <w:tc>
          <w:tcPr>
            <w:tcW w:w="2693" w:type="dxa"/>
            <w:shd w:val="clear" w:color="auto" w:fill="auto"/>
            <w:vAlign w:val="center"/>
          </w:tcPr>
          <w:p w14:paraId="2831325F"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02663364" w14:textId="77777777" w:rsidR="00031506" w:rsidRPr="00AF5DE4" w:rsidRDefault="00031506" w:rsidP="007134A1">
            <w:pPr>
              <w:adjustRightInd w:val="0"/>
              <w:spacing w:line="0" w:lineRule="atLeast"/>
              <w:ind w:rightChars="31" w:right="65"/>
              <w:jc w:val="left"/>
              <w:textAlignment w:val="baseline"/>
              <w:rPr>
                <w:rFonts w:hAnsi="ＭＳ 明朝"/>
                <w:kern w:val="0"/>
                <w:sz w:val="20"/>
                <w:szCs w:val="20"/>
              </w:rPr>
            </w:pPr>
            <w:r w:rsidRPr="00AF5DE4">
              <w:rPr>
                <w:rFonts w:hAnsi="ＭＳ 明朝" w:hint="eastAsia"/>
                <w:kern w:val="0"/>
                <w:sz w:val="20"/>
                <w:szCs w:val="20"/>
              </w:rPr>
              <w:t>建築基準法により確保される水準</w:t>
            </w:r>
          </w:p>
        </w:tc>
        <w:tc>
          <w:tcPr>
            <w:tcW w:w="851" w:type="dxa"/>
            <w:shd w:val="clear" w:color="auto" w:fill="auto"/>
            <w:vAlign w:val="center"/>
          </w:tcPr>
          <w:p w14:paraId="25CE44BE"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752FF674"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F5EB742" w14:textId="77777777" w:rsidTr="007134A1">
        <w:trPr>
          <w:cantSplit/>
          <w:trHeight w:val="739"/>
        </w:trPr>
        <w:tc>
          <w:tcPr>
            <w:tcW w:w="738" w:type="dxa"/>
            <w:vMerge/>
            <w:shd w:val="clear" w:color="auto" w:fill="auto"/>
            <w:textDirection w:val="tbRlV"/>
          </w:tcPr>
          <w:p w14:paraId="6AB3FBC8"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5CF25B0"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１－６：地盤又は杭の許容支持力等及びその設定方法</w:t>
            </w:r>
          </w:p>
        </w:tc>
        <w:tc>
          <w:tcPr>
            <w:tcW w:w="2693" w:type="dxa"/>
            <w:shd w:val="clear" w:color="auto" w:fill="auto"/>
            <w:vAlign w:val="center"/>
          </w:tcPr>
          <w:p w14:paraId="46E59858" w14:textId="77777777" w:rsidR="00031506" w:rsidRPr="00AF5DE4" w:rsidRDefault="00031506" w:rsidP="007134A1">
            <w:pPr>
              <w:adjustRightInd w:val="0"/>
              <w:spacing w:line="0" w:lineRule="atLeast"/>
              <w:jc w:val="left"/>
              <w:textAlignment w:val="baseline"/>
              <w:rPr>
                <w:rFonts w:hAnsi="ＭＳ 明朝"/>
                <w:kern w:val="0"/>
                <w:sz w:val="20"/>
                <w:szCs w:val="20"/>
              </w:rPr>
            </w:pPr>
            <w:r w:rsidRPr="00AF5DE4">
              <w:rPr>
                <w:rFonts w:hAnsi="ＭＳ 明朝" w:hint="eastAsia"/>
                <w:kern w:val="0"/>
                <w:sz w:val="20"/>
                <w:szCs w:val="20"/>
              </w:rPr>
              <w:t>地盤の許容応力度又は杭の許容支持力及び地盤調査の方法その他それらの根拠となった方法を明示する。</w:t>
            </w:r>
          </w:p>
        </w:tc>
        <w:tc>
          <w:tcPr>
            <w:tcW w:w="1559" w:type="dxa"/>
            <w:shd w:val="clear" w:color="auto" w:fill="auto"/>
            <w:vAlign w:val="center"/>
          </w:tcPr>
          <w:p w14:paraId="711245C7" w14:textId="77777777" w:rsidR="00031506" w:rsidRPr="00AF5DE4" w:rsidRDefault="00031506" w:rsidP="007134A1">
            <w:pPr>
              <w:adjustRightInd w:val="0"/>
              <w:spacing w:line="0" w:lineRule="atLeast"/>
              <w:ind w:rightChars="31" w:right="65"/>
              <w:jc w:val="left"/>
              <w:textAlignment w:val="baseline"/>
              <w:rPr>
                <w:rFonts w:hAnsi="ＭＳ 明朝"/>
                <w:kern w:val="0"/>
                <w:sz w:val="20"/>
                <w:szCs w:val="20"/>
              </w:rPr>
            </w:pPr>
            <w:r w:rsidRPr="00AF5DE4">
              <w:rPr>
                <w:rFonts w:hAnsi="ＭＳ 明朝" w:hint="eastAsia"/>
                <w:kern w:val="0"/>
                <w:sz w:val="20"/>
                <w:szCs w:val="20"/>
              </w:rPr>
              <w:t>地盤又は杭の許容支持力等及びその設定方法</w:t>
            </w:r>
          </w:p>
        </w:tc>
        <w:tc>
          <w:tcPr>
            <w:tcW w:w="851" w:type="dxa"/>
            <w:shd w:val="clear" w:color="auto" w:fill="auto"/>
            <w:vAlign w:val="center"/>
          </w:tcPr>
          <w:p w14:paraId="650BCD04"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10C4F7AF"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BE45BD9" w14:textId="77777777" w:rsidTr="007134A1">
        <w:trPr>
          <w:cantSplit/>
          <w:trHeight w:val="1196"/>
        </w:trPr>
        <w:tc>
          <w:tcPr>
            <w:tcW w:w="738" w:type="dxa"/>
            <w:vMerge/>
            <w:shd w:val="clear" w:color="auto" w:fill="auto"/>
            <w:textDirection w:val="tbRlV"/>
          </w:tcPr>
          <w:p w14:paraId="1FA9522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3DC10FF6"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１－７：基礎の構造方式及び形式等</w:t>
            </w:r>
          </w:p>
        </w:tc>
        <w:tc>
          <w:tcPr>
            <w:tcW w:w="2693" w:type="dxa"/>
            <w:shd w:val="clear" w:color="auto" w:fill="auto"/>
            <w:vAlign w:val="center"/>
          </w:tcPr>
          <w:p w14:paraId="328E24E3" w14:textId="77777777" w:rsidR="00031506" w:rsidRPr="00AF5DE4" w:rsidRDefault="00031506" w:rsidP="007134A1">
            <w:pPr>
              <w:adjustRightInd w:val="0"/>
              <w:spacing w:line="0" w:lineRule="atLeast"/>
              <w:jc w:val="left"/>
              <w:textAlignment w:val="baseline"/>
              <w:rPr>
                <w:rFonts w:hAnsi="ＭＳ 明朝"/>
                <w:kern w:val="0"/>
                <w:sz w:val="20"/>
                <w:szCs w:val="20"/>
              </w:rPr>
            </w:pPr>
            <w:r w:rsidRPr="00AF5DE4">
              <w:rPr>
                <w:rFonts w:hAnsi="ＭＳ 明朝" w:hint="eastAsia"/>
                <w:kern w:val="0"/>
                <w:sz w:val="20"/>
                <w:szCs w:val="20"/>
              </w:rPr>
              <w:t>直接基礎にあっては基礎の構造方法及び形式を、杭基礎にあっては杭種、杭経及び杭長を明示する</w:t>
            </w:r>
          </w:p>
        </w:tc>
        <w:tc>
          <w:tcPr>
            <w:tcW w:w="1559" w:type="dxa"/>
            <w:shd w:val="clear" w:color="auto" w:fill="auto"/>
            <w:vAlign w:val="center"/>
          </w:tcPr>
          <w:p w14:paraId="1229EE1C" w14:textId="77777777" w:rsidR="00031506" w:rsidRPr="00AF5DE4" w:rsidRDefault="00031506" w:rsidP="007134A1">
            <w:pPr>
              <w:adjustRightInd w:val="0"/>
              <w:spacing w:line="0" w:lineRule="atLeast"/>
              <w:ind w:rightChars="31" w:right="65"/>
              <w:jc w:val="center"/>
              <w:textAlignment w:val="baseline"/>
              <w:rPr>
                <w:rFonts w:hAnsi="ＭＳ 明朝"/>
                <w:kern w:val="0"/>
                <w:sz w:val="20"/>
                <w:szCs w:val="20"/>
              </w:rPr>
            </w:pPr>
            <w:r w:rsidRPr="00AF5DE4">
              <w:rPr>
                <w:rFonts w:hAnsi="ＭＳ 明朝" w:hint="eastAsia"/>
                <w:kern w:val="0"/>
                <w:sz w:val="20"/>
                <w:szCs w:val="20"/>
              </w:rPr>
              <w:t>基礎の構造方法及び形式等</w:t>
            </w:r>
          </w:p>
        </w:tc>
        <w:tc>
          <w:tcPr>
            <w:tcW w:w="851" w:type="dxa"/>
            <w:shd w:val="clear" w:color="auto" w:fill="auto"/>
            <w:vAlign w:val="center"/>
          </w:tcPr>
          <w:p w14:paraId="6DA0733F"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1559" w:type="dxa"/>
            <w:shd w:val="clear" w:color="auto" w:fill="auto"/>
            <w:vAlign w:val="center"/>
          </w:tcPr>
          <w:p w14:paraId="3F72383D"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382DEA7" w14:textId="77777777" w:rsidTr="007134A1">
        <w:trPr>
          <w:cantSplit/>
          <w:trHeight w:val="1471"/>
        </w:trPr>
        <w:tc>
          <w:tcPr>
            <w:tcW w:w="738" w:type="dxa"/>
            <w:vMerge w:val="restart"/>
            <w:shd w:val="clear" w:color="auto" w:fill="auto"/>
            <w:textDirection w:val="tbRlV"/>
            <w:vAlign w:val="center"/>
          </w:tcPr>
          <w:p w14:paraId="22A44596"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２・火災時の安全に関すること</w:t>
            </w:r>
          </w:p>
        </w:tc>
        <w:tc>
          <w:tcPr>
            <w:tcW w:w="2410" w:type="dxa"/>
            <w:shd w:val="clear" w:color="auto" w:fill="auto"/>
            <w:vAlign w:val="center"/>
          </w:tcPr>
          <w:p w14:paraId="130E5659" w14:textId="77777777" w:rsidR="00031506" w:rsidRPr="00AF5DE4" w:rsidRDefault="00031506" w:rsidP="007134A1">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２－１：感知警報装置設置等級</w:t>
            </w:r>
          </w:p>
          <w:p w14:paraId="2813596B" w14:textId="77777777" w:rsidR="00031506" w:rsidRPr="00AF5DE4" w:rsidRDefault="00031506" w:rsidP="007134A1">
            <w:pPr>
              <w:autoSpaceDE w:val="0"/>
              <w:autoSpaceDN w:val="0"/>
              <w:adjustRightInd w:val="0"/>
              <w:snapToGrid w:val="0"/>
              <w:spacing w:line="0" w:lineRule="atLeast"/>
              <w:ind w:left="142"/>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（自住戸火災時）</w:t>
            </w:r>
          </w:p>
        </w:tc>
        <w:tc>
          <w:tcPr>
            <w:tcW w:w="2693" w:type="dxa"/>
            <w:shd w:val="clear" w:color="auto" w:fill="auto"/>
            <w:vAlign w:val="center"/>
          </w:tcPr>
          <w:p w14:paraId="095A237C"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int="eastAsia"/>
              </w:rPr>
              <w:t>評価方法基準による。</w:t>
            </w:r>
          </w:p>
        </w:tc>
        <w:tc>
          <w:tcPr>
            <w:tcW w:w="1559" w:type="dxa"/>
            <w:shd w:val="clear" w:color="auto" w:fill="auto"/>
            <w:vAlign w:val="center"/>
          </w:tcPr>
          <w:p w14:paraId="620FF5B5" w14:textId="77777777" w:rsidR="00031506" w:rsidRPr="00AF5DE4" w:rsidRDefault="00031506" w:rsidP="007134A1">
            <w:pPr>
              <w:autoSpaceDE w:val="0"/>
              <w:autoSpaceDN w:val="0"/>
              <w:adjustRightInd w:val="0"/>
              <w:snapToGrid w:val="0"/>
              <w:spacing w:line="0" w:lineRule="atLeast"/>
              <w:ind w:rightChars="-35" w:right="-73"/>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1951FA4C"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8FBEB68"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AF5DE4" w14:paraId="741EA736" w14:textId="77777777" w:rsidTr="007134A1">
        <w:trPr>
          <w:cantSplit/>
          <w:trHeight w:val="926"/>
        </w:trPr>
        <w:tc>
          <w:tcPr>
            <w:tcW w:w="738" w:type="dxa"/>
            <w:vMerge/>
            <w:shd w:val="clear" w:color="auto" w:fill="auto"/>
            <w:textDirection w:val="tbRlV"/>
            <w:vAlign w:val="center"/>
          </w:tcPr>
          <w:p w14:paraId="7EA49FD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C948F44"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２－２：感知警報装置設置等級</w:t>
            </w:r>
          </w:p>
          <w:p w14:paraId="3A48D1EF"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（他住戸等火災時）</w:t>
            </w:r>
          </w:p>
        </w:tc>
        <w:tc>
          <w:tcPr>
            <w:tcW w:w="2693" w:type="dxa"/>
            <w:shd w:val="clear" w:color="auto" w:fill="auto"/>
            <w:vAlign w:val="center"/>
          </w:tcPr>
          <w:p w14:paraId="16AA9A70"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int="eastAsia"/>
              </w:rPr>
              <w:t>評価方法基準による。</w:t>
            </w:r>
          </w:p>
        </w:tc>
        <w:tc>
          <w:tcPr>
            <w:tcW w:w="1559" w:type="dxa"/>
            <w:shd w:val="clear" w:color="auto" w:fill="auto"/>
            <w:vAlign w:val="center"/>
          </w:tcPr>
          <w:p w14:paraId="29F381A5" w14:textId="77777777" w:rsidR="00031506" w:rsidRPr="00AF5DE4" w:rsidRDefault="00031506" w:rsidP="007134A1">
            <w:pPr>
              <w:adjustRightInd w:val="0"/>
              <w:spacing w:line="0" w:lineRule="atLeast"/>
              <w:ind w:rightChars="-35" w:right="-73"/>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7DC1714D"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124996D"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3308517F" w14:textId="77777777" w:rsidTr="007134A1">
        <w:trPr>
          <w:cantSplit/>
          <w:trHeight w:val="1136"/>
        </w:trPr>
        <w:tc>
          <w:tcPr>
            <w:tcW w:w="738" w:type="dxa"/>
            <w:vMerge/>
            <w:shd w:val="clear" w:color="auto" w:fill="auto"/>
            <w:textDirection w:val="tbRlV"/>
          </w:tcPr>
          <w:p w14:paraId="5701C0CC"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794E32FD"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 xml:space="preserve">２－３：避難安全対策 </w:t>
            </w:r>
          </w:p>
          <w:p w14:paraId="48070ECB" w14:textId="77777777" w:rsidR="00031506" w:rsidRPr="00AF5DE4" w:rsidRDefault="00031506" w:rsidP="007134A1">
            <w:pPr>
              <w:adjustRightInd w:val="0"/>
              <w:spacing w:line="0" w:lineRule="atLeast"/>
              <w:ind w:left="142"/>
              <w:jc w:val="left"/>
              <w:textAlignment w:val="baseline"/>
              <w:rPr>
                <w:rFonts w:hAnsi="ＭＳ 明朝"/>
                <w:kern w:val="0"/>
                <w:sz w:val="20"/>
                <w:szCs w:val="20"/>
              </w:rPr>
            </w:pPr>
            <w:r w:rsidRPr="00AF5DE4">
              <w:rPr>
                <w:rFonts w:hAnsi="ＭＳ 明朝" w:hint="eastAsia"/>
                <w:kern w:val="0"/>
                <w:sz w:val="20"/>
                <w:szCs w:val="20"/>
              </w:rPr>
              <w:t>（他住戸等火災時・共用廊下）</w:t>
            </w:r>
          </w:p>
        </w:tc>
        <w:tc>
          <w:tcPr>
            <w:tcW w:w="2693" w:type="dxa"/>
            <w:shd w:val="clear" w:color="auto" w:fill="auto"/>
            <w:vAlign w:val="center"/>
          </w:tcPr>
          <w:p w14:paraId="51CF5763"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int="eastAsia"/>
              </w:rPr>
              <w:t>評価方法基準による。</w:t>
            </w:r>
          </w:p>
        </w:tc>
        <w:tc>
          <w:tcPr>
            <w:tcW w:w="1559" w:type="dxa"/>
            <w:shd w:val="clear" w:color="auto" w:fill="auto"/>
            <w:vAlign w:val="center"/>
          </w:tcPr>
          <w:p w14:paraId="1A586269" w14:textId="77777777" w:rsidR="00031506" w:rsidRPr="00AF5DE4" w:rsidRDefault="00031506" w:rsidP="007134A1">
            <w:pPr>
              <w:adjustRightInd w:val="0"/>
              <w:spacing w:line="0" w:lineRule="atLeast"/>
              <w:ind w:rightChars="31" w:right="65"/>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4BC409C5"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AB7AA2D"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4DB0F37" w14:textId="77777777" w:rsidTr="007134A1">
        <w:trPr>
          <w:cantSplit/>
          <w:trHeight w:val="3237"/>
        </w:trPr>
        <w:tc>
          <w:tcPr>
            <w:tcW w:w="738" w:type="dxa"/>
            <w:vMerge/>
            <w:shd w:val="clear" w:color="auto" w:fill="auto"/>
            <w:textDirection w:val="tbRlV"/>
          </w:tcPr>
          <w:p w14:paraId="612B441C"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3E0D13E"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２－４：脱出対策（火災時）</w:t>
            </w:r>
          </w:p>
        </w:tc>
        <w:tc>
          <w:tcPr>
            <w:tcW w:w="2693" w:type="dxa"/>
            <w:shd w:val="clear" w:color="auto" w:fill="auto"/>
            <w:vAlign w:val="center"/>
          </w:tcPr>
          <w:p w14:paraId="72C82704"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次のイから二までのうち、該当する脱出対策を明示する。この場合において、ハ又は二を明示するときは、具体的な脱出手段を併せて明示する。</w:t>
            </w:r>
          </w:p>
          <w:p w14:paraId="038DA916" w14:textId="77777777" w:rsidR="00031506" w:rsidRPr="00AF5DE4" w:rsidRDefault="00031506" w:rsidP="007134A1">
            <w:pPr>
              <w:adjustRightInd w:val="0"/>
              <w:spacing w:line="0" w:lineRule="atLeast"/>
              <w:ind w:left="400" w:hangingChars="200" w:hanging="400"/>
              <w:textAlignment w:val="baseline"/>
              <w:rPr>
                <w:rFonts w:hAnsi="ＭＳ 明朝"/>
                <w:kern w:val="0"/>
                <w:sz w:val="20"/>
                <w:szCs w:val="20"/>
              </w:rPr>
            </w:pPr>
            <w:r w:rsidRPr="00AF5DE4">
              <w:rPr>
                <w:rFonts w:hAnsi="ＭＳ 明朝" w:hint="eastAsia"/>
                <w:kern w:val="0"/>
                <w:sz w:val="20"/>
                <w:szCs w:val="20"/>
              </w:rPr>
              <w:t>イ．直通階段に直接通ずるバルコニー</w:t>
            </w:r>
          </w:p>
          <w:p w14:paraId="6C9C625E"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ロ．隣戸に通ずる</w:t>
            </w:r>
          </w:p>
          <w:p w14:paraId="4676A4E3" w14:textId="77777777" w:rsidR="00031506" w:rsidRPr="00AF5DE4" w:rsidRDefault="00031506" w:rsidP="007134A1">
            <w:pPr>
              <w:adjustRightInd w:val="0"/>
              <w:spacing w:line="0" w:lineRule="atLeast"/>
              <w:ind w:firstLineChars="200" w:firstLine="400"/>
              <w:textAlignment w:val="baseline"/>
              <w:rPr>
                <w:rFonts w:hAnsi="ＭＳ 明朝"/>
                <w:kern w:val="0"/>
                <w:sz w:val="20"/>
                <w:szCs w:val="20"/>
              </w:rPr>
            </w:pPr>
            <w:r w:rsidRPr="00AF5DE4">
              <w:rPr>
                <w:rFonts w:hAnsi="ＭＳ 明朝" w:hint="eastAsia"/>
                <w:kern w:val="0"/>
                <w:sz w:val="20"/>
                <w:szCs w:val="20"/>
              </w:rPr>
              <w:t>バルコニー</w:t>
            </w:r>
          </w:p>
          <w:p w14:paraId="50A0724E"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ハ．避難器具</w:t>
            </w:r>
          </w:p>
          <w:p w14:paraId="364DEC02"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二．その他</w:t>
            </w:r>
          </w:p>
        </w:tc>
        <w:tc>
          <w:tcPr>
            <w:tcW w:w="1559" w:type="dxa"/>
            <w:shd w:val="clear" w:color="auto" w:fill="auto"/>
            <w:vAlign w:val="center"/>
          </w:tcPr>
          <w:p w14:paraId="6663E21D"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20E66720"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20F0261"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932DD68" w14:textId="77777777" w:rsidTr="007134A1">
        <w:trPr>
          <w:cantSplit/>
          <w:trHeight w:val="1134"/>
        </w:trPr>
        <w:tc>
          <w:tcPr>
            <w:tcW w:w="738" w:type="dxa"/>
            <w:vMerge/>
            <w:shd w:val="clear" w:color="auto" w:fill="auto"/>
            <w:textDirection w:val="tbRlV"/>
          </w:tcPr>
          <w:p w14:paraId="72E391DC"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1F5F9FCE"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２－５：耐火等級</w:t>
            </w:r>
          </w:p>
          <w:p w14:paraId="3282777B"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（延焼のおそれのある部分（開口部））</w:t>
            </w:r>
          </w:p>
        </w:tc>
        <w:tc>
          <w:tcPr>
            <w:tcW w:w="2693" w:type="dxa"/>
            <w:shd w:val="clear" w:color="auto" w:fill="auto"/>
            <w:vAlign w:val="center"/>
          </w:tcPr>
          <w:p w14:paraId="522E74C3"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5B4236D4"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163E42A1"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D8EC545"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F8757FB" w14:textId="77777777" w:rsidTr="007134A1">
        <w:trPr>
          <w:cantSplit/>
          <w:trHeight w:val="1134"/>
        </w:trPr>
        <w:tc>
          <w:tcPr>
            <w:tcW w:w="738" w:type="dxa"/>
            <w:vMerge/>
            <w:shd w:val="clear" w:color="auto" w:fill="auto"/>
            <w:textDirection w:val="tbRlV"/>
          </w:tcPr>
          <w:p w14:paraId="4F64A3A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2E6A1A5"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２－６：耐火等級</w:t>
            </w:r>
          </w:p>
          <w:p w14:paraId="44D41354"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（延焼のおそれのある部分（開口部以外））</w:t>
            </w:r>
          </w:p>
        </w:tc>
        <w:tc>
          <w:tcPr>
            <w:tcW w:w="2693" w:type="dxa"/>
            <w:shd w:val="clear" w:color="auto" w:fill="auto"/>
            <w:vAlign w:val="center"/>
          </w:tcPr>
          <w:p w14:paraId="16F655EF"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034B7231"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00687668"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2931487"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4A4EA44" w14:textId="77777777" w:rsidTr="007134A1">
        <w:trPr>
          <w:cantSplit/>
          <w:trHeight w:val="1108"/>
        </w:trPr>
        <w:tc>
          <w:tcPr>
            <w:tcW w:w="738" w:type="dxa"/>
            <w:vMerge/>
            <w:tcBorders>
              <w:bottom w:val="single" w:sz="4" w:space="0" w:color="auto"/>
            </w:tcBorders>
            <w:shd w:val="clear" w:color="auto" w:fill="auto"/>
            <w:textDirection w:val="tbRlV"/>
          </w:tcPr>
          <w:p w14:paraId="2646F2B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tcBorders>
              <w:bottom w:val="single" w:sz="4" w:space="0" w:color="auto"/>
            </w:tcBorders>
            <w:shd w:val="clear" w:color="auto" w:fill="auto"/>
            <w:vAlign w:val="center"/>
          </w:tcPr>
          <w:p w14:paraId="0AD9B7EA"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２－７：耐火等級（界壁及び界床）</w:t>
            </w:r>
          </w:p>
        </w:tc>
        <w:tc>
          <w:tcPr>
            <w:tcW w:w="2693" w:type="dxa"/>
            <w:shd w:val="clear" w:color="auto" w:fill="auto"/>
            <w:vAlign w:val="center"/>
          </w:tcPr>
          <w:p w14:paraId="5D713B49"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5BFC50F6"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建築基準法・消防法により確保される水準</w:t>
            </w:r>
          </w:p>
        </w:tc>
        <w:tc>
          <w:tcPr>
            <w:tcW w:w="851" w:type="dxa"/>
            <w:shd w:val="clear" w:color="auto" w:fill="auto"/>
            <w:vAlign w:val="center"/>
          </w:tcPr>
          <w:p w14:paraId="79BAC75A"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D7ECDAC"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19E4DCC" w14:textId="77777777" w:rsidTr="007134A1">
        <w:trPr>
          <w:cantSplit/>
          <w:trHeight w:val="2859"/>
        </w:trPr>
        <w:tc>
          <w:tcPr>
            <w:tcW w:w="738" w:type="dxa"/>
            <w:tcBorders>
              <w:bottom w:val="single" w:sz="4" w:space="0" w:color="auto"/>
            </w:tcBorders>
            <w:shd w:val="clear" w:color="auto" w:fill="auto"/>
            <w:textDirection w:val="tbRlV"/>
            <w:vAlign w:val="center"/>
          </w:tcPr>
          <w:p w14:paraId="55BC280A"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t>３・劣化の軽減に関すること</w:t>
            </w:r>
          </w:p>
        </w:tc>
        <w:tc>
          <w:tcPr>
            <w:tcW w:w="2410" w:type="dxa"/>
            <w:tcBorders>
              <w:bottom w:val="single" w:sz="4" w:space="0" w:color="auto"/>
            </w:tcBorders>
            <w:shd w:val="clear" w:color="auto" w:fill="auto"/>
            <w:vAlign w:val="center"/>
          </w:tcPr>
          <w:p w14:paraId="2E58F2B5"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 xml:space="preserve">３－１：劣化対策等級 </w:t>
            </w:r>
          </w:p>
          <w:p w14:paraId="2563D2E3"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（構造躯体等）</w:t>
            </w:r>
          </w:p>
        </w:tc>
        <w:tc>
          <w:tcPr>
            <w:tcW w:w="2693" w:type="dxa"/>
            <w:shd w:val="clear" w:color="auto" w:fill="auto"/>
            <w:vAlign w:val="center"/>
          </w:tcPr>
          <w:p w14:paraId="019E0CBC"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275B399A" w14:textId="77777777" w:rsidR="00031506" w:rsidRPr="00AF5DE4" w:rsidRDefault="00031506" w:rsidP="007134A1">
            <w:pPr>
              <w:adjustRightIn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等級３</w:t>
            </w:r>
          </w:p>
          <w:p w14:paraId="71BD905A" w14:textId="77777777" w:rsidR="00031506" w:rsidRPr="00AF5DE4" w:rsidRDefault="00031506" w:rsidP="007134A1">
            <w:pPr>
              <w:adjustRightIn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（木造の場合は等級２）</w:t>
            </w:r>
          </w:p>
        </w:tc>
        <w:tc>
          <w:tcPr>
            <w:tcW w:w="851" w:type="dxa"/>
            <w:shd w:val="clear" w:color="auto" w:fill="auto"/>
            <w:vAlign w:val="center"/>
          </w:tcPr>
          <w:p w14:paraId="1057B603"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0FEE3CC7"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04DBD60A" w14:textId="77777777" w:rsidTr="007134A1">
        <w:trPr>
          <w:cantSplit/>
          <w:trHeight w:val="854"/>
        </w:trPr>
        <w:tc>
          <w:tcPr>
            <w:tcW w:w="738" w:type="dxa"/>
            <w:vMerge w:val="restart"/>
            <w:tcBorders>
              <w:top w:val="single" w:sz="4" w:space="0" w:color="auto"/>
            </w:tcBorders>
            <w:shd w:val="clear" w:color="auto" w:fill="auto"/>
            <w:textDirection w:val="tbRlV"/>
            <w:vAlign w:val="center"/>
          </w:tcPr>
          <w:p w14:paraId="711B6B17"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４・維持管理・更新への配慮に関すること</w:t>
            </w:r>
          </w:p>
        </w:tc>
        <w:tc>
          <w:tcPr>
            <w:tcW w:w="2410" w:type="dxa"/>
            <w:tcBorders>
              <w:top w:val="single" w:sz="4" w:space="0" w:color="auto"/>
            </w:tcBorders>
            <w:shd w:val="clear" w:color="auto" w:fill="auto"/>
            <w:vAlign w:val="center"/>
          </w:tcPr>
          <w:p w14:paraId="43E84558"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４－１；維持管理対策等級</w:t>
            </w:r>
          </w:p>
          <w:p w14:paraId="40B921B4"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（専用配管）</w:t>
            </w:r>
          </w:p>
        </w:tc>
        <w:tc>
          <w:tcPr>
            <w:tcW w:w="2693" w:type="dxa"/>
            <w:shd w:val="clear" w:color="auto" w:fill="auto"/>
            <w:vAlign w:val="center"/>
          </w:tcPr>
          <w:p w14:paraId="194EBCFA"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7CB47A57"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等級３</w:t>
            </w:r>
          </w:p>
        </w:tc>
        <w:tc>
          <w:tcPr>
            <w:tcW w:w="851" w:type="dxa"/>
            <w:shd w:val="clear" w:color="auto" w:fill="auto"/>
            <w:vAlign w:val="center"/>
          </w:tcPr>
          <w:p w14:paraId="32C64C4C"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C69E0A3"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031506" w:rsidRPr="00AF5DE4" w14:paraId="4EC788EB" w14:textId="77777777" w:rsidTr="007134A1">
        <w:trPr>
          <w:cantSplit/>
          <w:trHeight w:val="846"/>
        </w:trPr>
        <w:tc>
          <w:tcPr>
            <w:tcW w:w="738" w:type="dxa"/>
            <w:vMerge/>
            <w:shd w:val="clear" w:color="auto" w:fill="auto"/>
            <w:vAlign w:val="center"/>
          </w:tcPr>
          <w:p w14:paraId="00AEE4D3"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08D260D"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４－２：維持管理対策等級</w:t>
            </w:r>
          </w:p>
          <w:p w14:paraId="51F9B1CA"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（共用配管）</w:t>
            </w:r>
          </w:p>
        </w:tc>
        <w:tc>
          <w:tcPr>
            <w:tcW w:w="2693" w:type="dxa"/>
            <w:shd w:val="clear" w:color="auto" w:fill="auto"/>
            <w:vAlign w:val="center"/>
          </w:tcPr>
          <w:p w14:paraId="73267B5B"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26573E4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等級２</w:t>
            </w:r>
          </w:p>
        </w:tc>
        <w:tc>
          <w:tcPr>
            <w:tcW w:w="851" w:type="dxa"/>
            <w:shd w:val="clear" w:color="auto" w:fill="auto"/>
            <w:vAlign w:val="center"/>
          </w:tcPr>
          <w:p w14:paraId="7BFC288A"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3AC29AD"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9E32685" w14:textId="77777777" w:rsidTr="007134A1">
        <w:trPr>
          <w:cantSplit/>
          <w:trHeight w:val="846"/>
        </w:trPr>
        <w:tc>
          <w:tcPr>
            <w:tcW w:w="738" w:type="dxa"/>
            <w:vMerge/>
            <w:shd w:val="clear" w:color="auto" w:fill="auto"/>
            <w:vAlign w:val="center"/>
          </w:tcPr>
          <w:p w14:paraId="57DC8C9E"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430B5CCB"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４－３：更新対策（共用排水管）</w:t>
            </w:r>
          </w:p>
        </w:tc>
        <w:tc>
          <w:tcPr>
            <w:tcW w:w="2693" w:type="dxa"/>
            <w:shd w:val="clear" w:color="auto" w:fill="auto"/>
            <w:vAlign w:val="center"/>
          </w:tcPr>
          <w:p w14:paraId="25F3B7F5"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hint="eastAsia"/>
                <w:kern w:val="0"/>
                <w:sz w:val="20"/>
                <w:szCs w:val="20"/>
              </w:rPr>
              <w:t>評価方法基準による。</w:t>
            </w:r>
          </w:p>
        </w:tc>
        <w:tc>
          <w:tcPr>
            <w:tcW w:w="1559" w:type="dxa"/>
            <w:shd w:val="clear" w:color="auto" w:fill="auto"/>
            <w:vAlign w:val="center"/>
          </w:tcPr>
          <w:p w14:paraId="11E4EE2D"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等級1</w:t>
            </w:r>
          </w:p>
        </w:tc>
        <w:tc>
          <w:tcPr>
            <w:tcW w:w="851" w:type="dxa"/>
            <w:shd w:val="clear" w:color="auto" w:fill="auto"/>
            <w:vAlign w:val="center"/>
          </w:tcPr>
          <w:p w14:paraId="1691E25B"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5A584C3"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AA57FFF" w14:textId="77777777" w:rsidTr="007134A1">
        <w:trPr>
          <w:cantSplit/>
          <w:trHeight w:val="864"/>
        </w:trPr>
        <w:tc>
          <w:tcPr>
            <w:tcW w:w="738" w:type="dxa"/>
            <w:vMerge/>
            <w:shd w:val="clear" w:color="auto" w:fill="auto"/>
            <w:vAlign w:val="center"/>
          </w:tcPr>
          <w:p w14:paraId="4A49BBEB"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9BB0D07"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４－４：更新対策（住戸専用部）</w:t>
            </w:r>
          </w:p>
        </w:tc>
        <w:tc>
          <w:tcPr>
            <w:tcW w:w="2693" w:type="dxa"/>
            <w:shd w:val="clear" w:color="auto" w:fill="auto"/>
            <w:vAlign w:val="center"/>
          </w:tcPr>
          <w:p w14:paraId="67EF732C"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空家改修工事や設備機能更新時のコスト縮減に配慮した内容</w:t>
            </w:r>
          </w:p>
        </w:tc>
        <w:tc>
          <w:tcPr>
            <w:tcW w:w="1559" w:type="dxa"/>
            <w:shd w:val="clear" w:color="auto" w:fill="auto"/>
            <w:vAlign w:val="center"/>
          </w:tcPr>
          <w:p w14:paraId="68225093"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住宅専用部の空間の高さ、間取り変更の障害になるものの有無を表示。</w:t>
            </w:r>
          </w:p>
        </w:tc>
        <w:tc>
          <w:tcPr>
            <w:tcW w:w="851" w:type="dxa"/>
            <w:shd w:val="clear" w:color="auto" w:fill="auto"/>
            <w:vAlign w:val="center"/>
          </w:tcPr>
          <w:p w14:paraId="0779FF55"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E4510E1"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13A2158" w14:textId="77777777" w:rsidTr="007134A1">
        <w:trPr>
          <w:cantSplit/>
          <w:trHeight w:val="1104"/>
        </w:trPr>
        <w:tc>
          <w:tcPr>
            <w:tcW w:w="738" w:type="dxa"/>
            <w:vMerge w:val="restart"/>
            <w:shd w:val="clear" w:color="auto" w:fill="auto"/>
            <w:textDirection w:val="tbRlV"/>
            <w:vAlign w:val="center"/>
          </w:tcPr>
          <w:p w14:paraId="6A2C4801" w14:textId="77777777" w:rsidR="00031506" w:rsidRPr="00AF5DE4" w:rsidRDefault="00031506" w:rsidP="007134A1">
            <w:pPr>
              <w:autoSpaceDE w:val="0"/>
              <w:autoSpaceDN w:val="0"/>
              <w:adjustRightInd w:val="0"/>
              <w:snapToGri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lastRenderedPageBreak/>
              <w:t>５・温熱環境・エネルギー消費量に関すること</w:t>
            </w:r>
          </w:p>
        </w:tc>
        <w:tc>
          <w:tcPr>
            <w:tcW w:w="2410" w:type="dxa"/>
            <w:shd w:val="clear" w:color="auto" w:fill="auto"/>
            <w:vAlign w:val="center"/>
          </w:tcPr>
          <w:p w14:paraId="3FD33D8F"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hint="eastAsia"/>
                <w:kern w:val="0"/>
                <w:sz w:val="20"/>
                <w:szCs w:val="20"/>
              </w:rPr>
              <w:t>５－１：温熱環境（断熱等性能等級）</w:t>
            </w:r>
          </w:p>
        </w:tc>
        <w:tc>
          <w:tcPr>
            <w:tcW w:w="2693" w:type="dxa"/>
            <w:shd w:val="clear" w:color="auto" w:fill="auto"/>
            <w:vAlign w:val="center"/>
          </w:tcPr>
          <w:p w14:paraId="25ED5FB5"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1E7D648B"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建築物エネルギー消費性能誘導基準</w:t>
            </w:r>
          </w:p>
          <w:p w14:paraId="4B86EE67"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（※）により確保される水準</w:t>
            </w:r>
          </w:p>
        </w:tc>
        <w:tc>
          <w:tcPr>
            <w:tcW w:w="851" w:type="dxa"/>
            <w:shd w:val="clear" w:color="auto" w:fill="auto"/>
            <w:vAlign w:val="center"/>
          </w:tcPr>
          <w:p w14:paraId="1274D151"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tcPr>
          <w:p w14:paraId="268ED97C"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4982D76" w14:textId="77777777" w:rsidTr="007134A1">
        <w:trPr>
          <w:cantSplit/>
          <w:trHeight w:val="1588"/>
        </w:trPr>
        <w:tc>
          <w:tcPr>
            <w:tcW w:w="738" w:type="dxa"/>
            <w:vMerge/>
            <w:shd w:val="clear" w:color="auto" w:fill="auto"/>
            <w:textDirection w:val="tbRlV"/>
            <w:vAlign w:val="center"/>
          </w:tcPr>
          <w:p w14:paraId="3E1E08C2" w14:textId="77777777" w:rsidR="00031506" w:rsidRPr="00AF5DE4" w:rsidRDefault="00031506" w:rsidP="007134A1">
            <w:pPr>
              <w:autoSpaceDE w:val="0"/>
              <w:autoSpaceDN w:val="0"/>
              <w:adjustRightInd w:val="0"/>
              <w:snapToGrid w:val="0"/>
              <w:spacing w:line="0" w:lineRule="atLeast"/>
              <w:ind w:left="113" w:right="113"/>
              <w:jc w:val="center"/>
              <w:textAlignment w:val="baseline"/>
              <w:rPr>
                <w:rFonts w:hAnsi="ＭＳ 明朝" w:cs="ＭＳ Ｐゴシック"/>
                <w:bCs/>
                <w:kern w:val="0"/>
                <w:sz w:val="20"/>
                <w:szCs w:val="20"/>
              </w:rPr>
            </w:pPr>
          </w:p>
        </w:tc>
        <w:tc>
          <w:tcPr>
            <w:tcW w:w="2410" w:type="dxa"/>
            <w:tcBorders>
              <w:bottom w:val="single" w:sz="4" w:space="0" w:color="auto"/>
            </w:tcBorders>
            <w:shd w:val="clear" w:color="auto" w:fill="auto"/>
            <w:vAlign w:val="center"/>
          </w:tcPr>
          <w:p w14:paraId="2142C183"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５－２：エネルギー消費量等級</w:t>
            </w:r>
          </w:p>
        </w:tc>
        <w:tc>
          <w:tcPr>
            <w:tcW w:w="2693" w:type="dxa"/>
            <w:tcBorders>
              <w:bottom w:val="single" w:sz="4" w:space="0" w:color="auto"/>
            </w:tcBorders>
            <w:shd w:val="clear" w:color="auto" w:fill="auto"/>
            <w:vAlign w:val="center"/>
          </w:tcPr>
          <w:p w14:paraId="19067990"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tcBorders>
              <w:bottom w:val="single" w:sz="4" w:space="0" w:color="auto"/>
            </w:tcBorders>
            <w:shd w:val="clear" w:color="auto" w:fill="auto"/>
            <w:vAlign w:val="center"/>
          </w:tcPr>
          <w:p w14:paraId="28723AEB"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建築物エネルギー消費性能誘導基準</w:t>
            </w:r>
          </w:p>
          <w:p w14:paraId="414B064A"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（※）により確保される水準</w:t>
            </w:r>
          </w:p>
        </w:tc>
        <w:tc>
          <w:tcPr>
            <w:tcW w:w="851" w:type="dxa"/>
            <w:tcBorders>
              <w:bottom w:val="single" w:sz="4" w:space="0" w:color="auto"/>
            </w:tcBorders>
            <w:shd w:val="clear" w:color="auto" w:fill="auto"/>
            <w:vAlign w:val="center"/>
          </w:tcPr>
          <w:p w14:paraId="763D1235"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bottom w:val="single" w:sz="4" w:space="0" w:color="auto"/>
            </w:tcBorders>
            <w:shd w:val="clear" w:color="auto" w:fill="auto"/>
          </w:tcPr>
          <w:p w14:paraId="1FF0667B"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AF5DE4" w14:paraId="289A3648" w14:textId="77777777" w:rsidTr="007134A1">
        <w:trPr>
          <w:cantSplit/>
          <w:trHeight w:val="304"/>
        </w:trPr>
        <w:tc>
          <w:tcPr>
            <w:tcW w:w="738" w:type="dxa"/>
            <w:vMerge/>
            <w:shd w:val="clear" w:color="auto" w:fill="auto"/>
            <w:textDirection w:val="tbRlV"/>
            <w:vAlign w:val="center"/>
          </w:tcPr>
          <w:p w14:paraId="3D14EB39"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tcBorders>
              <w:right w:val="nil"/>
            </w:tcBorders>
            <w:shd w:val="clear" w:color="auto" w:fill="auto"/>
            <w:vAlign w:val="center"/>
          </w:tcPr>
          <w:p w14:paraId="6690BE00"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＊評価は5-1のみも可</w:t>
            </w:r>
          </w:p>
        </w:tc>
        <w:tc>
          <w:tcPr>
            <w:tcW w:w="2693" w:type="dxa"/>
            <w:tcBorders>
              <w:left w:val="nil"/>
              <w:right w:val="nil"/>
            </w:tcBorders>
            <w:shd w:val="clear" w:color="auto" w:fill="auto"/>
            <w:vAlign w:val="center"/>
          </w:tcPr>
          <w:p w14:paraId="59D5ED1A"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1559" w:type="dxa"/>
            <w:tcBorders>
              <w:left w:val="nil"/>
              <w:right w:val="nil"/>
            </w:tcBorders>
            <w:shd w:val="clear" w:color="auto" w:fill="auto"/>
            <w:vAlign w:val="center"/>
          </w:tcPr>
          <w:p w14:paraId="7EF5D5E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851" w:type="dxa"/>
            <w:tcBorders>
              <w:left w:val="nil"/>
              <w:right w:val="nil"/>
            </w:tcBorders>
            <w:shd w:val="clear" w:color="auto" w:fill="auto"/>
            <w:vAlign w:val="center"/>
          </w:tcPr>
          <w:p w14:paraId="381B3E55"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tcBorders>
              <w:left w:val="nil"/>
            </w:tcBorders>
            <w:shd w:val="clear" w:color="auto" w:fill="auto"/>
            <w:vAlign w:val="center"/>
          </w:tcPr>
          <w:p w14:paraId="083306D8"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0E335A53" w14:textId="77777777" w:rsidTr="007134A1">
        <w:trPr>
          <w:cantSplit/>
          <w:trHeight w:val="2155"/>
        </w:trPr>
        <w:tc>
          <w:tcPr>
            <w:tcW w:w="738" w:type="dxa"/>
            <w:vMerge w:val="restart"/>
            <w:shd w:val="clear" w:color="auto" w:fill="auto"/>
            <w:textDirection w:val="tbRlV"/>
            <w:vAlign w:val="center"/>
          </w:tcPr>
          <w:p w14:paraId="3F21294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t>６・空気環境に関すること</w:t>
            </w:r>
          </w:p>
        </w:tc>
        <w:tc>
          <w:tcPr>
            <w:tcW w:w="2410" w:type="dxa"/>
            <w:shd w:val="clear" w:color="auto" w:fill="auto"/>
            <w:vAlign w:val="center"/>
          </w:tcPr>
          <w:p w14:paraId="76390FFC"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６－１：ホルムアルデヒド対策（内装及び天井裏等）</w:t>
            </w:r>
          </w:p>
        </w:tc>
        <w:tc>
          <w:tcPr>
            <w:tcW w:w="2693" w:type="dxa"/>
            <w:shd w:val="clear" w:color="auto" w:fill="auto"/>
            <w:vAlign w:val="center"/>
          </w:tcPr>
          <w:p w14:paraId="0627212C"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次のイからハまでのうち、該当するものを明示する。この場合において、ロを明示するときは、使用する特定建材のそれぞれについて、その名称及びホルムアルデヒド発散等級を併せて明示する。</w:t>
            </w:r>
          </w:p>
          <w:p w14:paraId="26305ABF"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イ．製材等を使用する</w:t>
            </w:r>
          </w:p>
          <w:p w14:paraId="281608FC"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ロ．特定建材を使用する</w:t>
            </w:r>
          </w:p>
          <w:p w14:paraId="70637CD7"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ハ．その他の建材を使用</w:t>
            </w:r>
          </w:p>
          <w:p w14:paraId="33B94762" w14:textId="77777777" w:rsidR="00031506" w:rsidRPr="00AF5DE4" w:rsidRDefault="00031506" w:rsidP="007134A1">
            <w:pPr>
              <w:autoSpaceDE w:val="0"/>
              <w:autoSpaceDN w:val="0"/>
              <w:adjustRightInd w:val="0"/>
              <w:snapToGrid w:val="0"/>
              <w:spacing w:line="0" w:lineRule="atLeast"/>
              <w:ind w:firstLineChars="200" w:firstLine="4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する</w:t>
            </w:r>
          </w:p>
        </w:tc>
        <w:tc>
          <w:tcPr>
            <w:tcW w:w="1559" w:type="dxa"/>
            <w:shd w:val="clear" w:color="auto" w:fill="auto"/>
            <w:vAlign w:val="center"/>
          </w:tcPr>
          <w:p w14:paraId="65F43711"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等級３</w:t>
            </w:r>
          </w:p>
        </w:tc>
        <w:tc>
          <w:tcPr>
            <w:tcW w:w="851" w:type="dxa"/>
            <w:shd w:val="clear" w:color="auto" w:fill="auto"/>
            <w:vAlign w:val="center"/>
          </w:tcPr>
          <w:p w14:paraId="64F1776B"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E7F2175"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D7BC5B8" w14:textId="77777777" w:rsidTr="007134A1">
        <w:trPr>
          <w:cantSplit/>
          <w:trHeight w:val="2155"/>
        </w:trPr>
        <w:tc>
          <w:tcPr>
            <w:tcW w:w="738" w:type="dxa"/>
            <w:vMerge/>
            <w:shd w:val="clear" w:color="auto" w:fill="auto"/>
            <w:vAlign w:val="center"/>
          </w:tcPr>
          <w:p w14:paraId="631CED4E"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7C8AA4B"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６－２：換気対策</w:t>
            </w:r>
          </w:p>
        </w:tc>
        <w:tc>
          <w:tcPr>
            <w:tcW w:w="2693" w:type="dxa"/>
            <w:shd w:val="clear" w:color="auto" w:fill="auto"/>
            <w:vAlign w:val="center"/>
          </w:tcPr>
          <w:p w14:paraId="1839DABC"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7E892FD1"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機械換気対策</w:t>
            </w:r>
          </w:p>
        </w:tc>
        <w:tc>
          <w:tcPr>
            <w:tcW w:w="851" w:type="dxa"/>
            <w:shd w:val="clear" w:color="auto" w:fill="auto"/>
            <w:vAlign w:val="center"/>
          </w:tcPr>
          <w:p w14:paraId="6FFC56BD"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E988D91"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02EBB57B" w14:textId="77777777" w:rsidTr="007134A1">
        <w:trPr>
          <w:cantSplit/>
          <w:trHeight w:val="2155"/>
        </w:trPr>
        <w:tc>
          <w:tcPr>
            <w:tcW w:w="738" w:type="dxa"/>
            <w:vMerge/>
            <w:shd w:val="clear" w:color="auto" w:fill="auto"/>
            <w:vAlign w:val="center"/>
          </w:tcPr>
          <w:p w14:paraId="105D201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FA45909"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６－３：室内空気中の化学物質の濃度等</w:t>
            </w:r>
          </w:p>
        </w:tc>
        <w:tc>
          <w:tcPr>
            <w:tcW w:w="2693" w:type="dxa"/>
            <w:shd w:val="clear" w:color="auto" w:fill="auto"/>
            <w:vAlign w:val="center"/>
          </w:tcPr>
          <w:p w14:paraId="3EF889D5"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特定測定物質ごとに、次のイからヘまでに掲げるものを明示する。</w:t>
            </w:r>
          </w:p>
          <w:p w14:paraId="5FCC88DE"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イ．特定測定物質の名称</w:t>
            </w:r>
          </w:p>
          <w:p w14:paraId="44AB9A58"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ロ．特定測定物質の濃度</w:t>
            </w:r>
          </w:p>
          <w:p w14:paraId="064CF8D1" w14:textId="77777777" w:rsidR="00031506" w:rsidRPr="00AF5DE4"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ハ．特定測定物質の濃度を測定するために必要とする器具の名称</w:t>
            </w:r>
          </w:p>
          <w:p w14:paraId="51F20B0B" w14:textId="77777777" w:rsidR="00031506" w:rsidRPr="00AF5DE4"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ニ．採取を行った年月日、採取を行った時刻又は採取を開始した時刻及び終了した時刻並びに内装仕上げ工事の完了した年月日</w:t>
            </w:r>
          </w:p>
          <w:p w14:paraId="4D9E89C6"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ホ．採取条件</w:t>
            </w:r>
          </w:p>
          <w:p w14:paraId="56185688" w14:textId="77777777" w:rsidR="00031506" w:rsidRPr="00AF5DE4"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ヘ．特定測定物質の濃度を分析した者の氏名又は名称</w:t>
            </w:r>
          </w:p>
        </w:tc>
        <w:tc>
          <w:tcPr>
            <w:tcW w:w="1559" w:type="dxa"/>
            <w:shd w:val="clear" w:color="auto" w:fill="auto"/>
            <w:vAlign w:val="center"/>
          </w:tcPr>
          <w:p w14:paraId="7EBC84EE" w14:textId="77777777" w:rsidR="00031506" w:rsidRPr="00AF5DE4"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・室内空気中の化学物質の濃度等</w:t>
            </w:r>
          </w:p>
          <w:p w14:paraId="2144A363" w14:textId="77777777" w:rsidR="00031506" w:rsidRPr="00AF5DE4" w:rsidRDefault="00031506" w:rsidP="007134A1">
            <w:pPr>
              <w:autoSpaceDE w:val="0"/>
              <w:autoSpaceDN w:val="0"/>
              <w:adjustRightInd w:val="0"/>
              <w:snapToGrid w:val="0"/>
              <w:spacing w:line="0" w:lineRule="atLeast"/>
              <w:ind w:left="200" w:hangingChars="100" w:hanging="200"/>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・測定方法等は、「改正建築基準法に対応した建築物のシックハウス対策マニュアル」を参考にすること。</w:t>
            </w:r>
          </w:p>
        </w:tc>
        <w:tc>
          <w:tcPr>
            <w:tcW w:w="851" w:type="dxa"/>
            <w:shd w:val="clear" w:color="auto" w:fill="auto"/>
            <w:vAlign w:val="center"/>
          </w:tcPr>
          <w:p w14:paraId="613CC96E"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4087133"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13DE3BE" w14:textId="77777777" w:rsidTr="007134A1">
        <w:trPr>
          <w:cantSplit/>
          <w:trHeight w:val="2155"/>
        </w:trPr>
        <w:tc>
          <w:tcPr>
            <w:tcW w:w="738" w:type="dxa"/>
            <w:vMerge w:val="restart"/>
            <w:shd w:val="clear" w:color="auto" w:fill="auto"/>
            <w:vAlign w:val="center"/>
          </w:tcPr>
          <w:p w14:paraId="279DDE37"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lastRenderedPageBreak/>
              <w:t>７・光・視環境に関すること</w:t>
            </w:r>
          </w:p>
        </w:tc>
        <w:tc>
          <w:tcPr>
            <w:tcW w:w="2410" w:type="dxa"/>
            <w:shd w:val="clear" w:color="auto" w:fill="auto"/>
            <w:vAlign w:val="center"/>
          </w:tcPr>
          <w:p w14:paraId="6E62B61A"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７－１：単純開口率</w:t>
            </w:r>
          </w:p>
        </w:tc>
        <w:tc>
          <w:tcPr>
            <w:tcW w:w="2693" w:type="dxa"/>
            <w:shd w:val="clear" w:color="auto" w:fill="auto"/>
            <w:vAlign w:val="center"/>
          </w:tcPr>
          <w:p w14:paraId="5BF0F748"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単純開口率を明示する</w:t>
            </w:r>
          </w:p>
        </w:tc>
        <w:tc>
          <w:tcPr>
            <w:tcW w:w="1559" w:type="dxa"/>
            <w:shd w:val="clear" w:color="auto" w:fill="auto"/>
            <w:vAlign w:val="center"/>
          </w:tcPr>
          <w:p w14:paraId="464B7E77"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593F77FE"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72EB202A"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AA103BE" w14:textId="77777777" w:rsidTr="007134A1">
        <w:trPr>
          <w:cantSplit/>
          <w:trHeight w:val="2155"/>
        </w:trPr>
        <w:tc>
          <w:tcPr>
            <w:tcW w:w="738" w:type="dxa"/>
            <w:vMerge/>
            <w:shd w:val="clear" w:color="auto" w:fill="auto"/>
            <w:vAlign w:val="center"/>
          </w:tcPr>
          <w:p w14:paraId="7E56CCDB"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62FDEFC8"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７－２：方位別開口比</w:t>
            </w:r>
          </w:p>
        </w:tc>
        <w:tc>
          <w:tcPr>
            <w:tcW w:w="2693" w:type="dxa"/>
            <w:shd w:val="clear" w:color="auto" w:fill="auto"/>
            <w:vAlign w:val="center"/>
          </w:tcPr>
          <w:p w14:paraId="42E4C02B"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東面、南面、西面、北面及び真上の各方位について、方位別開口比を明示する。</w:t>
            </w:r>
          </w:p>
        </w:tc>
        <w:tc>
          <w:tcPr>
            <w:tcW w:w="1559" w:type="dxa"/>
            <w:shd w:val="clear" w:color="auto" w:fill="auto"/>
            <w:vAlign w:val="center"/>
          </w:tcPr>
          <w:p w14:paraId="5CAD1CC4"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建築基準法により確保される水準</w:t>
            </w:r>
          </w:p>
        </w:tc>
        <w:tc>
          <w:tcPr>
            <w:tcW w:w="851" w:type="dxa"/>
            <w:shd w:val="clear" w:color="auto" w:fill="auto"/>
            <w:vAlign w:val="center"/>
          </w:tcPr>
          <w:p w14:paraId="783581A9"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37BC3744"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EF579E7" w14:textId="77777777" w:rsidTr="007134A1">
        <w:trPr>
          <w:cantSplit/>
          <w:trHeight w:val="2155"/>
        </w:trPr>
        <w:tc>
          <w:tcPr>
            <w:tcW w:w="738" w:type="dxa"/>
            <w:vMerge w:val="restart"/>
            <w:shd w:val="clear" w:color="auto" w:fill="auto"/>
            <w:vAlign w:val="center"/>
          </w:tcPr>
          <w:p w14:paraId="1E197A46"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t>８・音環境に関すること</w:t>
            </w:r>
          </w:p>
        </w:tc>
        <w:tc>
          <w:tcPr>
            <w:tcW w:w="2410" w:type="dxa"/>
            <w:shd w:val="clear" w:color="auto" w:fill="auto"/>
            <w:vAlign w:val="center"/>
          </w:tcPr>
          <w:p w14:paraId="527498A2"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８－１：重量床衝撃音対策</w:t>
            </w:r>
          </w:p>
        </w:tc>
        <w:tc>
          <w:tcPr>
            <w:tcW w:w="2693" w:type="dxa"/>
            <w:shd w:val="clear" w:color="auto" w:fill="auto"/>
            <w:vAlign w:val="center"/>
          </w:tcPr>
          <w:p w14:paraId="5E106A72"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上階の住戸及び下階の住戸との間の界床のそれぞれについて、次のいずれかの方法により明示する。</w:t>
            </w:r>
          </w:p>
          <w:p w14:paraId="36D09153"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イ　重量床衝撃音対策等級</w:t>
            </w:r>
          </w:p>
          <w:p w14:paraId="7A63E4EE"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ロ　相当スラブ厚</w:t>
            </w:r>
          </w:p>
        </w:tc>
        <w:tc>
          <w:tcPr>
            <w:tcW w:w="1559" w:type="dxa"/>
            <w:shd w:val="clear" w:color="auto" w:fill="auto"/>
            <w:vAlign w:val="center"/>
          </w:tcPr>
          <w:p w14:paraId="65527F1C"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等級２又は</w:t>
            </w:r>
          </w:p>
          <w:p w14:paraId="28E350BB"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相当スラブ厚15cm以上</w:t>
            </w:r>
          </w:p>
        </w:tc>
        <w:tc>
          <w:tcPr>
            <w:tcW w:w="851" w:type="dxa"/>
            <w:shd w:val="clear" w:color="auto" w:fill="auto"/>
            <w:vAlign w:val="center"/>
          </w:tcPr>
          <w:p w14:paraId="339CDD91"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23ECD008"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3805B8F6" w14:textId="77777777" w:rsidTr="007134A1">
        <w:trPr>
          <w:cantSplit/>
          <w:trHeight w:val="2155"/>
        </w:trPr>
        <w:tc>
          <w:tcPr>
            <w:tcW w:w="738" w:type="dxa"/>
            <w:vMerge/>
            <w:shd w:val="clear" w:color="auto" w:fill="auto"/>
            <w:vAlign w:val="center"/>
          </w:tcPr>
          <w:p w14:paraId="3A527932"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09004AAF"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 xml:space="preserve">８－３：透過損失等級 </w:t>
            </w:r>
          </w:p>
          <w:p w14:paraId="6B3DD50B"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（界壁）</w:t>
            </w:r>
          </w:p>
        </w:tc>
        <w:tc>
          <w:tcPr>
            <w:tcW w:w="2693" w:type="dxa"/>
            <w:shd w:val="clear" w:color="auto" w:fill="auto"/>
            <w:vAlign w:val="center"/>
          </w:tcPr>
          <w:p w14:paraId="3E22ED0D"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5CECCE7B" w14:textId="1A5C2BC3"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w:t>
            </w:r>
            <w:r w:rsidR="0022195F" w:rsidRPr="00AF5DE4">
              <w:rPr>
                <w:rFonts w:hAnsi="ＭＳ 明朝" w:cs="ＭＳ Ｐゴシック" w:hint="eastAsia"/>
                <w:bCs/>
                <w:kern w:val="0"/>
                <w:sz w:val="20"/>
                <w:szCs w:val="20"/>
              </w:rPr>
              <w:t>２</w:t>
            </w:r>
          </w:p>
        </w:tc>
        <w:tc>
          <w:tcPr>
            <w:tcW w:w="851" w:type="dxa"/>
            <w:shd w:val="clear" w:color="auto" w:fill="auto"/>
            <w:vAlign w:val="center"/>
          </w:tcPr>
          <w:p w14:paraId="03BA3ED2"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1B08B49D"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7F5DB71" w14:textId="77777777" w:rsidTr="007134A1">
        <w:trPr>
          <w:cantSplit/>
          <w:trHeight w:val="2155"/>
        </w:trPr>
        <w:tc>
          <w:tcPr>
            <w:tcW w:w="738" w:type="dxa"/>
            <w:vMerge/>
            <w:shd w:val="clear" w:color="auto" w:fill="auto"/>
            <w:vAlign w:val="center"/>
          </w:tcPr>
          <w:p w14:paraId="4E958B9C"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5A19BC22"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 xml:space="preserve">８－４：透過損失等級 </w:t>
            </w:r>
          </w:p>
          <w:p w14:paraId="285343BD"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（外壁開口部）</w:t>
            </w:r>
          </w:p>
        </w:tc>
        <w:tc>
          <w:tcPr>
            <w:tcW w:w="2693" w:type="dxa"/>
            <w:shd w:val="clear" w:color="auto" w:fill="auto"/>
            <w:vAlign w:val="center"/>
          </w:tcPr>
          <w:p w14:paraId="1D5A65E8"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30042A4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等級２</w:t>
            </w:r>
          </w:p>
        </w:tc>
        <w:tc>
          <w:tcPr>
            <w:tcW w:w="851" w:type="dxa"/>
            <w:shd w:val="clear" w:color="auto" w:fill="auto"/>
            <w:vAlign w:val="center"/>
          </w:tcPr>
          <w:p w14:paraId="2AD5E990"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B6E0D01"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139FFD8" w14:textId="77777777" w:rsidTr="007134A1">
        <w:trPr>
          <w:cantSplit/>
          <w:trHeight w:val="2155"/>
        </w:trPr>
        <w:tc>
          <w:tcPr>
            <w:tcW w:w="738" w:type="dxa"/>
            <w:vMerge w:val="restart"/>
            <w:shd w:val="clear" w:color="auto" w:fill="auto"/>
            <w:vAlign w:val="center"/>
          </w:tcPr>
          <w:p w14:paraId="2DF07676"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t>９・高齢者等への</w:t>
            </w:r>
            <w:r w:rsidRPr="00AF5DE4">
              <w:rPr>
                <w:rFonts w:hAnsi="ＭＳ 明朝" w:hint="eastAsia"/>
                <w:kern w:val="0"/>
                <w:sz w:val="20"/>
                <w:szCs w:val="20"/>
              </w:rPr>
              <w:lastRenderedPageBreak/>
              <w:t>配慮に関すること</w:t>
            </w:r>
          </w:p>
        </w:tc>
        <w:tc>
          <w:tcPr>
            <w:tcW w:w="2410" w:type="dxa"/>
            <w:shd w:val="clear" w:color="auto" w:fill="auto"/>
            <w:vAlign w:val="center"/>
          </w:tcPr>
          <w:p w14:paraId="7CFD62CE"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lastRenderedPageBreak/>
              <w:t>９－１：高齢者等配慮対策等級（専用部分）</w:t>
            </w:r>
          </w:p>
        </w:tc>
        <w:tc>
          <w:tcPr>
            <w:tcW w:w="2693" w:type="dxa"/>
            <w:shd w:val="clear" w:color="auto" w:fill="auto"/>
            <w:vAlign w:val="center"/>
          </w:tcPr>
          <w:p w14:paraId="1FC48627"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515B4FD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等級３</w:t>
            </w:r>
          </w:p>
        </w:tc>
        <w:tc>
          <w:tcPr>
            <w:tcW w:w="851" w:type="dxa"/>
            <w:shd w:val="clear" w:color="auto" w:fill="auto"/>
            <w:vAlign w:val="center"/>
          </w:tcPr>
          <w:p w14:paraId="37121A55"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C89100F"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4AF326C" w14:textId="77777777" w:rsidTr="007134A1">
        <w:trPr>
          <w:cantSplit/>
          <w:trHeight w:val="2155"/>
        </w:trPr>
        <w:tc>
          <w:tcPr>
            <w:tcW w:w="738" w:type="dxa"/>
            <w:vMerge/>
            <w:shd w:val="clear" w:color="auto" w:fill="auto"/>
            <w:vAlign w:val="center"/>
          </w:tcPr>
          <w:p w14:paraId="6918C6A0"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2410" w:type="dxa"/>
            <w:shd w:val="clear" w:color="auto" w:fill="auto"/>
            <w:vAlign w:val="center"/>
          </w:tcPr>
          <w:p w14:paraId="7688DB10"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９－２：高齢者等配慮対策等級（共用部分）</w:t>
            </w:r>
          </w:p>
        </w:tc>
        <w:tc>
          <w:tcPr>
            <w:tcW w:w="2693" w:type="dxa"/>
            <w:shd w:val="clear" w:color="auto" w:fill="auto"/>
            <w:vAlign w:val="center"/>
          </w:tcPr>
          <w:p w14:paraId="7B48E713"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評価方法基準による。</w:t>
            </w:r>
          </w:p>
        </w:tc>
        <w:tc>
          <w:tcPr>
            <w:tcW w:w="1559" w:type="dxa"/>
            <w:shd w:val="clear" w:color="auto" w:fill="auto"/>
            <w:vAlign w:val="center"/>
          </w:tcPr>
          <w:p w14:paraId="36D5C441" w14:textId="31A95194"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等級</w:t>
            </w:r>
            <w:r w:rsidR="0022195F" w:rsidRPr="00AF5DE4">
              <w:rPr>
                <w:rFonts w:hAnsi="ＭＳ 明朝" w:cs="ＭＳ Ｐゴシック" w:hint="eastAsia"/>
                <w:bCs/>
                <w:kern w:val="0"/>
                <w:sz w:val="20"/>
                <w:szCs w:val="20"/>
              </w:rPr>
              <w:t>４</w:t>
            </w:r>
          </w:p>
        </w:tc>
        <w:tc>
          <w:tcPr>
            <w:tcW w:w="851" w:type="dxa"/>
            <w:shd w:val="clear" w:color="auto" w:fill="auto"/>
            <w:vAlign w:val="center"/>
          </w:tcPr>
          <w:p w14:paraId="41D6D14C"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692828B9"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2C0D965" w14:textId="77777777" w:rsidTr="007134A1">
        <w:trPr>
          <w:cantSplit/>
          <w:trHeight w:val="2155"/>
        </w:trPr>
        <w:tc>
          <w:tcPr>
            <w:tcW w:w="738" w:type="dxa"/>
            <w:shd w:val="clear" w:color="auto" w:fill="auto"/>
            <w:vAlign w:val="center"/>
          </w:tcPr>
          <w:p w14:paraId="102E44AF"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hint="eastAsia"/>
                <w:kern w:val="0"/>
                <w:sz w:val="20"/>
                <w:szCs w:val="20"/>
              </w:rPr>
              <w:t>10・防犯に関すること</w:t>
            </w:r>
          </w:p>
        </w:tc>
        <w:tc>
          <w:tcPr>
            <w:tcW w:w="2410" w:type="dxa"/>
            <w:shd w:val="clear" w:color="auto" w:fill="auto"/>
            <w:vAlign w:val="center"/>
          </w:tcPr>
          <w:p w14:paraId="5A0DB32E"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１０－１：開口部の侵入防止対策</w:t>
            </w:r>
          </w:p>
        </w:tc>
        <w:tc>
          <w:tcPr>
            <w:tcW w:w="2693" w:type="dxa"/>
            <w:shd w:val="clear" w:color="auto" w:fill="auto"/>
            <w:vAlign w:val="center"/>
          </w:tcPr>
          <w:p w14:paraId="5A9FE219"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w:t>
            </w:r>
          </w:p>
        </w:tc>
        <w:tc>
          <w:tcPr>
            <w:tcW w:w="1559" w:type="dxa"/>
            <w:shd w:val="clear" w:color="auto" w:fill="auto"/>
            <w:vAlign w:val="center"/>
          </w:tcPr>
          <w:p w14:paraId="42B1B29F"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侵入防止対策に配慮した内容を表示</w:t>
            </w:r>
          </w:p>
        </w:tc>
        <w:tc>
          <w:tcPr>
            <w:tcW w:w="851" w:type="dxa"/>
            <w:shd w:val="clear" w:color="auto" w:fill="auto"/>
            <w:vAlign w:val="center"/>
          </w:tcPr>
          <w:p w14:paraId="361E59ED"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1559" w:type="dxa"/>
            <w:shd w:val="clear" w:color="auto" w:fill="auto"/>
            <w:vAlign w:val="center"/>
          </w:tcPr>
          <w:p w14:paraId="456C9C9C" w14:textId="77777777" w:rsidR="00031506" w:rsidRPr="00AF5DE4" w:rsidRDefault="00031506" w:rsidP="007134A1">
            <w:pPr>
              <w:adjustRightInd w:val="0"/>
              <w:spacing w:line="0" w:lineRule="atLeast"/>
              <w:textAlignment w:val="baseline"/>
              <w:rPr>
                <w:rFonts w:hAnsi="ＭＳ 明朝"/>
                <w:kern w:val="0"/>
                <w:sz w:val="20"/>
                <w:szCs w:val="20"/>
              </w:rPr>
            </w:pPr>
          </w:p>
        </w:tc>
      </w:tr>
    </w:tbl>
    <w:p w14:paraId="6B60F7E4" w14:textId="77777777" w:rsidR="00031506" w:rsidRPr="00AF5DE4" w:rsidRDefault="00031506" w:rsidP="00031506">
      <w:pPr>
        <w:ind w:left="840" w:hangingChars="400" w:hanging="840"/>
        <w:rPr>
          <w:rFonts w:ascii="Bookman Old Style" w:hAnsi="Bookman Old Style"/>
        </w:rPr>
      </w:pPr>
      <w:r w:rsidRPr="00AF5DE4">
        <w:rPr>
          <w:rFonts w:ascii="Bookman Old Style" w:hAnsi="Bookman Old Style" w:hint="eastAsia"/>
        </w:rPr>
        <w:t>注）※：建築物のエネルギー消費性能の向上に関する法律第</w:t>
      </w:r>
      <w:r w:rsidRPr="00AF5DE4">
        <w:rPr>
          <w:rFonts w:ascii="Bookman Old Style" w:hAnsi="Bookman Old Style" w:hint="eastAsia"/>
        </w:rPr>
        <w:t>35</w:t>
      </w:r>
      <w:r w:rsidRPr="00AF5DE4">
        <w:rPr>
          <w:rFonts w:ascii="Bookman Old Style" w:hAnsi="Bookman Old Style" w:hint="eastAsia"/>
        </w:rPr>
        <w:t>条第１項第１号の規定に基づく建築物エネルギー消費性能誘導基準（ただし、建築物エネルギー消費性能基準等を定める省令の一部を改正する省令（令和４年経済産業省・国土交通省令第１号）による改正後の基準とする。）</w:t>
      </w:r>
    </w:p>
    <w:p w14:paraId="0212DDF1" w14:textId="77777777" w:rsidR="00031506" w:rsidRPr="00AF5DE4" w:rsidRDefault="00031506" w:rsidP="00031506">
      <w:pPr>
        <w:pStyle w:val="a9"/>
        <w:tabs>
          <w:tab w:val="clear" w:pos="4252"/>
          <w:tab w:val="clear" w:pos="8504"/>
        </w:tabs>
        <w:snapToGrid/>
        <w:ind w:leftChars="-183" w:left="424" w:hangingChars="385" w:hanging="808"/>
        <w:rPr>
          <w:rFonts w:ascii="Bookman Old Style" w:hAnsi="Bookman Old Style"/>
          <w:szCs w:val="24"/>
        </w:rPr>
      </w:pPr>
    </w:p>
    <w:p w14:paraId="28D9209F" w14:textId="77777777" w:rsidR="00031506" w:rsidRPr="00AF5DE4" w:rsidRDefault="00031506" w:rsidP="00031506">
      <w:pPr>
        <w:widowControl/>
        <w:jc w:val="left"/>
        <w:rPr>
          <w:rFonts w:ascii="Bookman Old Style" w:hAnsi="Bookman Old Style"/>
          <w:lang w:val="x-none"/>
        </w:rPr>
      </w:pPr>
      <w:r w:rsidRPr="00AF5DE4">
        <w:rPr>
          <w:rFonts w:ascii="Bookman Old Style" w:hAnsi="Bookman Old Style"/>
        </w:rPr>
        <w:br w:type="page"/>
      </w:r>
    </w:p>
    <w:p w14:paraId="2CC544D7" w14:textId="77777777" w:rsidR="00031506" w:rsidRPr="00AF5DE4" w:rsidRDefault="00031506" w:rsidP="00031506">
      <w:pPr>
        <w:pStyle w:val="a9"/>
        <w:tabs>
          <w:tab w:val="clear" w:pos="4252"/>
          <w:tab w:val="clear" w:pos="8504"/>
        </w:tabs>
        <w:snapToGrid/>
        <w:ind w:leftChars="-183" w:left="424" w:hangingChars="385" w:hanging="808"/>
        <w:rPr>
          <w:rFonts w:ascii="Bookman Old Style" w:hAnsi="Bookman Old Style"/>
          <w:szCs w:val="24"/>
        </w:rPr>
      </w:pPr>
      <w:r w:rsidRPr="00AF5DE4">
        <w:rPr>
          <w:rFonts w:ascii="Bookman Old Style" w:hAnsi="Bookman Old Style" w:hint="eastAsia"/>
          <w:szCs w:val="24"/>
        </w:rPr>
        <w:lastRenderedPageBreak/>
        <w:t xml:space="preserve">別紙３　公営住宅等整備基準適合チェックリスト　</w:t>
      </w:r>
    </w:p>
    <w:p w14:paraId="26EEA4C1" w14:textId="77777777" w:rsidR="00031506" w:rsidRPr="00AF5DE4" w:rsidRDefault="00031506" w:rsidP="0003150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4819"/>
        <w:gridCol w:w="992"/>
        <w:gridCol w:w="2410"/>
      </w:tblGrid>
      <w:tr w:rsidR="00031506" w:rsidRPr="00AF5DE4" w14:paraId="2BCA7875" w14:textId="77777777" w:rsidTr="007134A1">
        <w:trPr>
          <w:tblHeader/>
        </w:trPr>
        <w:tc>
          <w:tcPr>
            <w:tcW w:w="993" w:type="dxa"/>
            <w:gridSpan w:val="2"/>
            <w:shd w:val="clear" w:color="auto" w:fill="D9D9D9"/>
            <w:vAlign w:val="center"/>
          </w:tcPr>
          <w:p w14:paraId="2C333FE1"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項目</w:t>
            </w:r>
          </w:p>
        </w:tc>
        <w:tc>
          <w:tcPr>
            <w:tcW w:w="4819" w:type="dxa"/>
            <w:shd w:val="clear" w:color="auto" w:fill="D9D9D9"/>
            <w:vAlign w:val="center"/>
          </w:tcPr>
          <w:p w14:paraId="45266451"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整備基準</w:t>
            </w:r>
          </w:p>
        </w:tc>
        <w:tc>
          <w:tcPr>
            <w:tcW w:w="992" w:type="dxa"/>
            <w:shd w:val="clear" w:color="auto" w:fill="D9D9D9"/>
            <w:vAlign w:val="center"/>
          </w:tcPr>
          <w:p w14:paraId="6CE35F80"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r w:rsidRPr="00AF5DE4">
              <w:rPr>
                <w:rFonts w:hAnsi="ＭＳ 明朝" w:hint="eastAsia"/>
                <w:kern w:val="0"/>
                <w:sz w:val="20"/>
                <w:szCs w:val="20"/>
              </w:rPr>
              <w:t>様式No.</w:t>
            </w:r>
          </w:p>
        </w:tc>
        <w:tc>
          <w:tcPr>
            <w:tcW w:w="2410" w:type="dxa"/>
            <w:shd w:val="clear" w:color="auto" w:fill="D9D9D9"/>
            <w:vAlign w:val="center"/>
          </w:tcPr>
          <w:p w14:paraId="69D396CD"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確認</w:t>
            </w:r>
          </w:p>
          <w:p w14:paraId="754D267D" w14:textId="77777777" w:rsidR="00031506" w:rsidRPr="00AF5DE4" w:rsidRDefault="00031506" w:rsidP="007134A1">
            <w:pPr>
              <w:adjustRightInd w:val="0"/>
              <w:spacing w:line="0" w:lineRule="atLeast"/>
              <w:jc w:val="center"/>
              <w:textAlignment w:val="baseline"/>
              <w:rPr>
                <w:rFonts w:hAnsi="ＭＳ 明朝"/>
                <w:kern w:val="0"/>
                <w:sz w:val="20"/>
                <w:szCs w:val="20"/>
              </w:rPr>
            </w:pPr>
            <w:r w:rsidRPr="00AF5DE4">
              <w:rPr>
                <w:rFonts w:hAnsi="ＭＳ 明朝" w:hint="eastAsia"/>
                <w:kern w:val="0"/>
                <w:sz w:val="20"/>
                <w:szCs w:val="20"/>
              </w:rPr>
              <w:t>（整備の考え方）</w:t>
            </w:r>
          </w:p>
        </w:tc>
      </w:tr>
      <w:tr w:rsidR="00031506" w:rsidRPr="00AF5DE4" w14:paraId="1437AB06" w14:textId="77777777" w:rsidTr="007134A1">
        <w:trPr>
          <w:cantSplit/>
          <w:trHeight w:val="1749"/>
        </w:trPr>
        <w:tc>
          <w:tcPr>
            <w:tcW w:w="426" w:type="dxa"/>
            <w:vMerge w:val="restart"/>
            <w:shd w:val="clear" w:color="auto" w:fill="auto"/>
            <w:textDirection w:val="tbRlV"/>
            <w:vAlign w:val="center"/>
          </w:tcPr>
          <w:p w14:paraId="117BDB7A"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敷地</w:t>
            </w:r>
          </w:p>
        </w:tc>
        <w:tc>
          <w:tcPr>
            <w:tcW w:w="567" w:type="dxa"/>
            <w:shd w:val="clear" w:color="auto" w:fill="auto"/>
            <w:textDirection w:val="tbRlV"/>
            <w:vAlign w:val="center"/>
          </w:tcPr>
          <w:p w14:paraId="579F88EC"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位置の選定</w:t>
            </w:r>
          </w:p>
        </w:tc>
        <w:tc>
          <w:tcPr>
            <w:tcW w:w="4819" w:type="dxa"/>
            <w:shd w:val="clear" w:color="auto" w:fill="auto"/>
            <w:vAlign w:val="center"/>
          </w:tcPr>
          <w:p w14:paraId="1E54A904" w14:textId="77777777" w:rsidR="00031506" w:rsidRPr="00AF5DE4" w:rsidRDefault="00031506" w:rsidP="007134A1">
            <w:pPr>
              <w:adjustRightInd w:val="0"/>
              <w:spacing w:line="0" w:lineRule="atLeast"/>
              <w:jc w:val="left"/>
              <w:textAlignment w:val="baseline"/>
              <w:rPr>
                <w:rFonts w:hAnsi="ＭＳ 明朝"/>
                <w:kern w:val="0"/>
                <w:sz w:val="20"/>
                <w:szCs w:val="20"/>
              </w:rPr>
            </w:pPr>
            <w:r w:rsidRPr="00AF5DE4">
              <w:rPr>
                <w:rFonts w:hAnsi="ＭＳ 明朝" w:cs="ＭＳ Ｐゴシック" w:hint="eastAsia"/>
                <w:bCs/>
                <w:kern w:val="0"/>
                <w:sz w:val="20"/>
                <w:szCs w:val="20"/>
              </w:rPr>
              <w:t>災害、公害等による居住環境阻害の回避及び通勤、通学等の日常生活の利便を考慮している。</w:t>
            </w:r>
          </w:p>
        </w:tc>
        <w:tc>
          <w:tcPr>
            <w:tcW w:w="992" w:type="dxa"/>
            <w:shd w:val="clear" w:color="auto" w:fill="auto"/>
            <w:vAlign w:val="center"/>
          </w:tcPr>
          <w:p w14:paraId="30E4CBC8"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546A7C84"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2A6175A6" w14:textId="77777777" w:rsidTr="007134A1">
        <w:trPr>
          <w:cantSplit/>
          <w:trHeight w:val="739"/>
        </w:trPr>
        <w:tc>
          <w:tcPr>
            <w:tcW w:w="426" w:type="dxa"/>
            <w:vMerge/>
            <w:shd w:val="clear" w:color="auto" w:fill="auto"/>
            <w:textDirection w:val="tbRlV"/>
          </w:tcPr>
          <w:p w14:paraId="36A8BB3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0222924F"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敷地の安全等</w:t>
            </w:r>
          </w:p>
        </w:tc>
        <w:tc>
          <w:tcPr>
            <w:tcW w:w="4819" w:type="dxa"/>
            <w:shd w:val="clear" w:color="auto" w:fill="auto"/>
            <w:vAlign w:val="center"/>
          </w:tcPr>
          <w:p w14:paraId="0353A111" w14:textId="77777777" w:rsidR="00031506" w:rsidRPr="00AF5DE4" w:rsidRDefault="00031506" w:rsidP="007134A1">
            <w:pPr>
              <w:adjustRightInd w:val="0"/>
              <w:spacing w:line="0" w:lineRule="atLeast"/>
              <w:jc w:val="left"/>
              <w:textAlignment w:val="baseline"/>
              <w:rPr>
                <w:rFonts w:hAnsi="ＭＳ 明朝"/>
                <w:kern w:val="0"/>
                <w:sz w:val="20"/>
                <w:szCs w:val="20"/>
              </w:rPr>
            </w:pPr>
            <w:r w:rsidRPr="00AF5DE4">
              <w:rPr>
                <w:rFonts w:hAnsi="ＭＳ 明朝" w:hint="eastAsia"/>
                <w:kern w:val="0"/>
                <w:sz w:val="20"/>
                <w:szCs w:val="20"/>
              </w:rPr>
              <w:t>軟弱地盤等の場合に、地盤改良等安全上必要な措置が講じられている。</w:t>
            </w:r>
          </w:p>
        </w:tc>
        <w:tc>
          <w:tcPr>
            <w:tcW w:w="992" w:type="dxa"/>
            <w:shd w:val="clear" w:color="auto" w:fill="auto"/>
            <w:vAlign w:val="center"/>
          </w:tcPr>
          <w:p w14:paraId="3A56BDC7"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CBB5966"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D9E58EB" w14:textId="77777777" w:rsidTr="007134A1">
        <w:trPr>
          <w:cantSplit/>
          <w:trHeight w:val="990"/>
        </w:trPr>
        <w:tc>
          <w:tcPr>
            <w:tcW w:w="426" w:type="dxa"/>
            <w:vMerge/>
            <w:shd w:val="clear" w:color="auto" w:fill="auto"/>
            <w:textDirection w:val="tbRlV"/>
          </w:tcPr>
          <w:p w14:paraId="77EB21B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127A57F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A8D1510" w14:textId="77777777" w:rsidR="00031506" w:rsidRPr="00AF5DE4" w:rsidRDefault="00031506" w:rsidP="007134A1">
            <w:pPr>
              <w:adjustRightInd w:val="0"/>
              <w:spacing w:line="0" w:lineRule="atLeast"/>
              <w:jc w:val="left"/>
              <w:textAlignment w:val="baseline"/>
              <w:rPr>
                <w:rFonts w:hAnsi="ＭＳ 明朝"/>
                <w:kern w:val="0"/>
                <w:sz w:val="20"/>
                <w:szCs w:val="20"/>
              </w:rPr>
            </w:pPr>
            <w:r w:rsidRPr="00AF5DE4">
              <w:rPr>
                <w:rFonts w:hAnsi="ＭＳ 明朝" w:hint="eastAsia"/>
                <w:kern w:val="0"/>
                <w:sz w:val="20"/>
                <w:szCs w:val="20"/>
              </w:rPr>
              <w:t>必要に応じ、雨水及び汚水を有効に排出又は処理するための施設が設けられている。</w:t>
            </w:r>
          </w:p>
        </w:tc>
        <w:tc>
          <w:tcPr>
            <w:tcW w:w="992" w:type="dxa"/>
            <w:shd w:val="clear" w:color="auto" w:fill="auto"/>
            <w:vAlign w:val="center"/>
          </w:tcPr>
          <w:p w14:paraId="116DF675"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4294B2DB"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34798678" w14:textId="77777777" w:rsidTr="007134A1">
        <w:trPr>
          <w:cantSplit/>
          <w:trHeight w:val="1471"/>
        </w:trPr>
        <w:tc>
          <w:tcPr>
            <w:tcW w:w="426" w:type="dxa"/>
            <w:vMerge w:val="restart"/>
            <w:shd w:val="clear" w:color="auto" w:fill="auto"/>
            <w:textDirection w:val="tbRlV"/>
            <w:vAlign w:val="center"/>
          </w:tcPr>
          <w:p w14:paraId="1EC615A7"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住宅</w:t>
            </w:r>
          </w:p>
        </w:tc>
        <w:tc>
          <w:tcPr>
            <w:tcW w:w="567" w:type="dxa"/>
            <w:shd w:val="clear" w:color="auto" w:fill="auto"/>
            <w:textDirection w:val="tbRlV"/>
            <w:vAlign w:val="center"/>
          </w:tcPr>
          <w:p w14:paraId="303958D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住棟等の基準</w:t>
            </w:r>
          </w:p>
        </w:tc>
        <w:tc>
          <w:tcPr>
            <w:tcW w:w="4819" w:type="dxa"/>
            <w:shd w:val="clear" w:color="auto" w:fill="auto"/>
            <w:vAlign w:val="center"/>
          </w:tcPr>
          <w:p w14:paraId="23115020"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日照、通風等の確保、災害の防止、騒音等による居住環境の阻害の防止等を考慮している。</w:t>
            </w:r>
          </w:p>
        </w:tc>
        <w:tc>
          <w:tcPr>
            <w:tcW w:w="992" w:type="dxa"/>
            <w:shd w:val="clear" w:color="auto" w:fill="auto"/>
            <w:vAlign w:val="center"/>
          </w:tcPr>
          <w:p w14:paraId="6A3B9B50"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0BC2350A"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p>
        </w:tc>
      </w:tr>
      <w:tr w:rsidR="00031506" w:rsidRPr="00AF5DE4" w14:paraId="676E04D2" w14:textId="77777777" w:rsidTr="007134A1">
        <w:trPr>
          <w:cantSplit/>
          <w:trHeight w:val="926"/>
        </w:trPr>
        <w:tc>
          <w:tcPr>
            <w:tcW w:w="426" w:type="dxa"/>
            <w:vMerge/>
            <w:shd w:val="clear" w:color="auto" w:fill="auto"/>
            <w:textDirection w:val="tbRlV"/>
            <w:vAlign w:val="center"/>
          </w:tcPr>
          <w:p w14:paraId="35286829"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A30BA12"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住宅の基準</w:t>
            </w:r>
          </w:p>
        </w:tc>
        <w:tc>
          <w:tcPr>
            <w:tcW w:w="4819" w:type="dxa"/>
            <w:shd w:val="clear" w:color="auto" w:fill="auto"/>
            <w:vAlign w:val="center"/>
          </w:tcPr>
          <w:p w14:paraId="6A5F21D3"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防火、避難及び防犯のための措置が適切となっている。</w:t>
            </w:r>
          </w:p>
        </w:tc>
        <w:tc>
          <w:tcPr>
            <w:tcW w:w="992" w:type="dxa"/>
            <w:shd w:val="clear" w:color="auto" w:fill="auto"/>
            <w:vAlign w:val="center"/>
          </w:tcPr>
          <w:p w14:paraId="5EA17AF6"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F70B00"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DFC8077" w14:textId="77777777" w:rsidTr="007134A1">
        <w:trPr>
          <w:cantSplit/>
          <w:trHeight w:val="1136"/>
        </w:trPr>
        <w:tc>
          <w:tcPr>
            <w:tcW w:w="426" w:type="dxa"/>
            <w:vMerge/>
            <w:shd w:val="clear" w:color="auto" w:fill="auto"/>
            <w:textDirection w:val="tbRlV"/>
          </w:tcPr>
          <w:p w14:paraId="02BBD604"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B0E163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66782A9B"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住宅に係るエネルギーの使用の合理化を適切に図るための措置(＊)が講じられている。</w:t>
            </w:r>
          </w:p>
          <w:p w14:paraId="2B07643C" w14:textId="77777777" w:rsidR="00031506" w:rsidRPr="00AF5DE4" w:rsidRDefault="00031506" w:rsidP="007134A1">
            <w:pPr>
              <w:adjustRightIn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＊評価方法基準第５の５の５－１(3)の等級４の基準を満たすこととなる措置）</w:t>
            </w:r>
          </w:p>
        </w:tc>
        <w:tc>
          <w:tcPr>
            <w:tcW w:w="992" w:type="dxa"/>
            <w:shd w:val="clear" w:color="auto" w:fill="auto"/>
            <w:vAlign w:val="center"/>
          </w:tcPr>
          <w:p w14:paraId="559D292A"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09410228"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C45290E" w14:textId="77777777" w:rsidTr="007134A1">
        <w:trPr>
          <w:cantSplit/>
          <w:trHeight w:val="3237"/>
        </w:trPr>
        <w:tc>
          <w:tcPr>
            <w:tcW w:w="426" w:type="dxa"/>
            <w:vMerge/>
            <w:shd w:val="clear" w:color="auto" w:fill="auto"/>
            <w:textDirection w:val="tbRlV"/>
          </w:tcPr>
          <w:p w14:paraId="7AD91717"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557C098"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2846F25"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住宅の床及び外壁の開口部には、遮音性能の確保を適切に図るための措置(*)が講じられている。 (＊評価方法基準第5の8の8-1(3)イの等級2の基準又は評価方法基準第5の8の8-1(3)ロ①ｃの基準（鉄筋コンクリート造又は鉄骨鉄筋コンクリート造の住宅以外の住宅にあっては、評価方法基準第5の8の8-1(3)ロ①ｄの基準）を満たすこととなる措置及び評価方法基準第5の8の8-4(3)の等級2の基準を満たすこととなる措置)</w:t>
            </w:r>
          </w:p>
        </w:tc>
        <w:tc>
          <w:tcPr>
            <w:tcW w:w="992" w:type="dxa"/>
            <w:shd w:val="clear" w:color="auto" w:fill="auto"/>
            <w:vAlign w:val="center"/>
          </w:tcPr>
          <w:p w14:paraId="6DA8B5E1"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C5677F7"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C82680E" w14:textId="77777777" w:rsidTr="007134A1">
        <w:trPr>
          <w:cantSplit/>
          <w:trHeight w:val="1134"/>
        </w:trPr>
        <w:tc>
          <w:tcPr>
            <w:tcW w:w="426" w:type="dxa"/>
            <w:vMerge/>
            <w:shd w:val="clear" w:color="auto" w:fill="auto"/>
            <w:textDirection w:val="tbRlV"/>
          </w:tcPr>
          <w:p w14:paraId="2444CE56"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7EAC8152"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AEA1CF4"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構造耐力上主要な部分及びこれと一体的に整備される部分には、当該部分の劣化の軽減を適切に図るための措置(*)が講じられている。 (＊評価方法基準第5の3の3-1(3)の等級3の基準（木造の住宅にあっては、評価方法基準第5の3の3-1(3)の等級2の基準）を満たすこととなる措置)</w:t>
            </w:r>
          </w:p>
          <w:p w14:paraId="4265815A"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p>
          <w:p w14:paraId="4B2022D3" w14:textId="77777777" w:rsidR="00031506" w:rsidRPr="00AF5DE4" w:rsidRDefault="00031506" w:rsidP="007134A1">
            <w:pPr>
              <w:adjustRightInd w:val="0"/>
              <w:spacing w:line="0" w:lineRule="atLeast"/>
              <w:textAlignment w:val="baseline"/>
              <w:rPr>
                <w:rFonts w:hAnsi="ＭＳ 明朝" w:cs="ＭＳ Ｐゴシック"/>
                <w:bCs/>
                <w:kern w:val="0"/>
                <w:sz w:val="20"/>
                <w:szCs w:val="20"/>
              </w:rPr>
            </w:pPr>
          </w:p>
        </w:tc>
        <w:tc>
          <w:tcPr>
            <w:tcW w:w="992" w:type="dxa"/>
            <w:shd w:val="clear" w:color="auto" w:fill="auto"/>
            <w:vAlign w:val="center"/>
          </w:tcPr>
          <w:p w14:paraId="2AE4DD48"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909EAD3"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2060F0A9" w14:textId="77777777" w:rsidTr="007134A1">
        <w:trPr>
          <w:cantSplit/>
          <w:trHeight w:val="1108"/>
        </w:trPr>
        <w:tc>
          <w:tcPr>
            <w:tcW w:w="426" w:type="dxa"/>
            <w:vMerge/>
            <w:tcBorders>
              <w:bottom w:val="nil"/>
            </w:tcBorders>
            <w:shd w:val="clear" w:color="auto" w:fill="auto"/>
            <w:textDirection w:val="tbRlV"/>
          </w:tcPr>
          <w:p w14:paraId="31DEE543"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4F0DFEB3"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66F0FE2E" w14:textId="77777777" w:rsidR="00031506" w:rsidRPr="00AF5DE4" w:rsidRDefault="00031506" w:rsidP="007134A1">
            <w:pPr>
              <w:adjustRightIn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給水、排水及びガスの設備に係る配管には、構造耐力上主要な部分に影響を及ぼすことなく点検及び補修を行うことができるための措置(*)が講じられている。 （＊評価方法基準第5の4の4-1(3)及び4-2(3)の等級2の基準を満たすこととなる措置）</w:t>
            </w:r>
          </w:p>
          <w:p w14:paraId="46540CCB" w14:textId="77777777" w:rsidR="00031506" w:rsidRPr="00AF5DE4" w:rsidRDefault="00031506" w:rsidP="007134A1">
            <w:pPr>
              <w:adjustRightInd w:val="0"/>
              <w:spacing w:line="0" w:lineRule="atLeast"/>
              <w:jc w:val="left"/>
              <w:textAlignment w:val="baseline"/>
              <w:rPr>
                <w:rFonts w:hAnsi="ＭＳ 明朝" w:cs="ＭＳ Ｐゴシック"/>
                <w:bCs/>
                <w:kern w:val="0"/>
                <w:sz w:val="20"/>
                <w:szCs w:val="20"/>
              </w:rPr>
            </w:pPr>
          </w:p>
        </w:tc>
        <w:tc>
          <w:tcPr>
            <w:tcW w:w="992" w:type="dxa"/>
            <w:shd w:val="clear" w:color="auto" w:fill="auto"/>
            <w:vAlign w:val="center"/>
          </w:tcPr>
          <w:p w14:paraId="217B98AC"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D9CB88E"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11921D1" w14:textId="77777777" w:rsidTr="007134A1">
        <w:trPr>
          <w:cantSplit/>
          <w:trHeight w:val="854"/>
        </w:trPr>
        <w:tc>
          <w:tcPr>
            <w:tcW w:w="426" w:type="dxa"/>
            <w:vMerge w:val="restart"/>
            <w:tcBorders>
              <w:top w:val="nil"/>
            </w:tcBorders>
            <w:shd w:val="clear" w:color="auto" w:fill="auto"/>
            <w:textDirection w:val="tbRlV"/>
            <w:vAlign w:val="center"/>
          </w:tcPr>
          <w:p w14:paraId="41FD4B67"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住宅</w:t>
            </w:r>
          </w:p>
        </w:tc>
        <w:tc>
          <w:tcPr>
            <w:tcW w:w="567" w:type="dxa"/>
            <w:vMerge w:val="restart"/>
            <w:shd w:val="clear" w:color="auto" w:fill="auto"/>
            <w:textDirection w:val="tbRlV"/>
            <w:vAlign w:val="center"/>
          </w:tcPr>
          <w:p w14:paraId="2D427740"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住戸の基準</w:t>
            </w:r>
          </w:p>
        </w:tc>
        <w:tc>
          <w:tcPr>
            <w:tcW w:w="4819" w:type="dxa"/>
            <w:shd w:val="clear" w:color="auto" w:fill="auto"/>
            <w:vAlign w:val="center"/>
          </w:tcPr>
          <w:p w14:paraId="69E59B01"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一戸の床面積の合計は、25㎡以上となっている。</w:t>
            </w:r>
          </w:p>
        </w:tc>
        <w:tc>
          <w:tcPr>
            <w:tcW w:w="992" w:type="dxa"/>
            <w:shd w:val="clear" w:color="auto" w:fill="auto"/>
            <w:vAlign w:val="center"/>
          </w:tcPr>
          <w:p w14:paraId="28785D84"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CA856DD"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tc>
      </w:tr>
      <w:tr w:rsidR="00031506" w:rsidRPr="00AF5DE4" w14:paraId="66EBE783" w14:textId="77777777" w:rsidTr="007134A1">
        <w:trPr>
          <w:cantSplit/>
          <w:trHeight w:val="846"/>
        </w:trPr>
        <w:tc>
          <w:tcPr>
            <w:tcW w:w="426" w:type="dxa"/>
            <w:vMerge/>
            <w:shd w:val="clear" w:color="auto" w:fill="auto"/>
            <w:vAlign w:val="center"/>
          </w:tcPr>
          <w:p w14:paraId="4C333E58"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4EB93A1"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3C8B6347"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給水、排水及び電気の設備並びに水洗便所及び洗面設備が設けられている。</w:t>
            </w:r>
          </w:p>
        </w:tc>
        <w:tc>
          <w:tcPr>
            <w:tcW w:w="992" w:type="dxa"/>
            <w:shd w:val="clear" w:color="auto" w:fill="auto"/>
            <w:vAlign w:val="center"/>
          </w:tcPr>
          <w:p w14:paraId="4A6C61D3"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AF1BCFC"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44567B7C" w14:textId="77777777" w:rsidTr="007134A1">
        <w:trPr>
          <w:cantSplit/>
          <w:trHeight w:val="846"/>
        </w:trPr>
        <w:tc>
          <w:tcPr>
            <w:tcW w:w="426" w:type="dxa"/>
            <w:vMerge/>
            <w:shd w:val="clear" w:color="auto" w:fill="auto"/>
            <w:vAlign w:val="center"/>
          </w:tcPr>
          <w:p w14:paraId="031D6FE0"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1B598B57"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55434D77"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炊事、入浴、ガス及びテレビジョン受信の設備並びに電話回線が設けられている。</w:t>
            </w:r>
          </w:p>
        </w:tc>
        <w:tc>
          <w:tcPr>
            <w:tcW w:w="992" w:type="dxa"/>
            <w:shd w:val="clear" w:color="auto" w:fill="auto"/>
            <w:vAlign w:val="center"/>
          </w:tcPr>
          <w:p w14:paraId="11FFBC4E"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AE7A94C"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F2C8014" w14:textId="77777777" w:rsidTr="007134A1">
        <w:trPr>
          <w:cantSplit/>
          <w:trHeight w:val="1972"/>
        </w:trPr>
        <w:tc>
          <w:tcPr>
            <w:tcW w:w="426" w:type="dxa"/>
            <w:vMerge/>
            <w:shd w:val="clear" w:color="auto" w:fill="auto"/>
            <w:vAlign w:val="center"/>
          </w:tcPr>
          <w:p w14:paraId="44CC2AB3"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78EE90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708E5668"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居室内における化学物質の発散による衛生上の支障の防止を図るための措置(*)が講じられている。</w:t>
            </w:r>
          </w:p>
          <w:p w14:paraId="1F95BBB6"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4E4EE632"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（＊居室の内装の仕上げに特定建材を使用する場合にあっては、評価方法基準第5の6の6-1(3)ロの等級3の基準を満たすこととなる措置）</w:t>
            </w:r>
          </w:p>
        </w:tc>
        <w:tc>
          <w:tcPr>
            <w:tcW w:w="992" w:type="dxa"/>
            <w:shd w:val="clear" w:color="auto" w:fill="auto"/>
            <w:vAlign w:val="center"/>
          </w:tcPr>
          <w:p w14:paraId="43E1E507"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1C27B7"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74FC59D5" w14:textId="77777777" w:rsidTr="007134A1">
        <w:trPr>
          <w:cantSplit/>
          <w:trHeight w:val="1695"/>
        </w:trPr>
        <w:tc>
          <w:tcPr>
            <w:tcW w:w="426" w:type="dxa"/>
            <w:vMerge/>
            <w:shd w:val="clear" w:color="auto" w:fill="auto"/>
            <w:vAlign w:val="center"/>
          </w:tcPr>
          <w:p w14:paraId="193A6EF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71C08CCA"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住戸内の各部</w:t>
            </w:r>
          </w:p>
        </w:tc>
        <w:tc>
          <w:tcPr>
            <w:tcW w:w="4819" w:type="dxa"/>
            <w:shd w:val="clear" w:color="auto" w:fill="auto"/>
            <w:vAlign w:val="center"/>
          </w:tcPr>
          <w:p w14:paraId="02E61A05"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戸内の各部には、移動の利便性及び安全性を適切に確保するための措置その他の高齢者等が日常生活を支障なく営むことができるための措置(*)が講じられている。（＊評価方法基準第５の９の９－１(3)の等級3の基準を満たすこととなる措置）</w:t>
            </w:r>
          </w:p>
        </w:tc>
        <w:tc>
          <w:tcPr>
            <w:tcW w:w="992" w:type="dxa"/>
            <w:shd w:val="clear" w:color="auto" w:fill="auto"/>
            <w:vAlign w:val="center"/>
          </w:tcPr>
          <w:p w14:paraId="5080F660"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E78A26E"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FE53148" w14:textId="77777777" w:rsidTr="007134A1">
        <w:trPr>
          <w:cantSplit/>
          <w:trHeight w:val="1563"/>
        </w:trPr>
        <w:tc>
          <w:tcPr>
            <w:tcW w:w="426" w:type="dxa"/>
            <w:vMerge/>
            <w:shd w:val="clear" w:color="auto" w:fill="auto"/>
            <w:vAlign w:val="center"/>
          </w:tcPr>
          <w:p w14:paraId="100F3499"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32617A92"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共用部分</w:t>
            </w:r>
          </w:p>
        </w:tc>
        <w:tc>
          <w:tcPr>
            <w:tcW w:w="4819" w:type="dxa"/>
            <w:shd w:val="clear" w:color="auto" w:fill="auto"/>
            <w:vAlign w:val="center"/>
          </w:tcPr>
          <w:p w14:paraId="60A7F43A"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通行の用に供する共用部分には、高齢者等の移動の利便性及び安全性の確保を適切に図るための措置(*)が講じられている。（＊評価方法基準第5の9の9-2(3)の等級3の基準を満たすこととなる措置）</w:t>
            </w:r>
          </w:p>
        </w:tc>
        <w:tc>
          <w:tcPr>
            <w:tcW w:w="992" w:type="dxa"/>
            <w:shd w:val="clear" w:color="auto" w:fill="auto"/>
            <w:vAlign w:val="center"/>
          </w:tcPr>
          <w:p w14:paraId="26512FF6"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3A9B082"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F07FCBD" w14:textId="77777777" w:rsidTr="007134A1">
        <w:trPr>
          <w:cantSplit/>
          <w:trHeight w:val="693"/>
        </w:trPr>
        <w:tc>
          <w:tcPr>
            <w:tcW w:w="426" w:type="dxa"/>
            <w:vMerge/>
            <w:shd w:val="clear" w:color="auto" w:fill="auto"/>
            <w:vAlign w:val="center"/>
          </w:tcPr>
          <w:p w14:paraId="46A090F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18E7213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付帯施設</w:t>
            </w:r>
          </w:p>
        </w:tc>
        <w:tc>
          <w:tcPr>
            <w:tcW w:w="4819" w:type="dxa"/>
            <w:shd w:val="clear" w:color="auto" w:fill="auto"/>
            <w:vAlign w:val="center"/>
          </w:tcPr>
          <w:p w14:paraId="75F2E724"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自転車置場、物置、ごみ置場等必要な施設が適切に設けられている。</w:t>
            </w:r>
          </w:p>
        </w:tc>
        <w:tc>
          <w:tcPr>
            <w:tcW w:w="992" w:type="dxa"/>
            <w:shd w:val="clear" w:color="auto" w:fill="auto"/>
            <w:vAlign w:val="center"/>
          </w:tcPr>
          <w:p w14:paraId="029A42F3"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0702EC"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61FD3D2B" w14:textId="77777777" w:rsidTr="007134A1">
        <w:trPr>
          <w:cantSplit/>
          <w:trHeight w:val="703"/>
        </w:trPr>
        <w:tc>
          <w:tcPr>
            <w:tcW w:w="426" w:type="dxa"/>
            <w:vMerge/>
            <w:shd w:val="clear" w:color="auto" w:fill="auto"/>
            <w:vAlign w:val="center"/>
          </w:tcPr>
          <w:p w14:paraId="2077C9E3"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vAlign w:val="center"/>
          </w:tcPr>
          <w:p w14:paraId="2E88BA3F"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4819" w:type="dxa"/>
            <w:shd w:val="clear" w:color="auto" w:fill="auto"/>
            <w:vAlign w:val="center"/>
          </w:tcPr>
          <w:p w14:paraId="4E5DBFE1"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spacing w:val="-6"/>
                <w:kern w:val="0"/>
                <w:sz w:val="20"/>
                <w:szCs w:val="20"/>
              </w:rPr>
            </w:pPr>
            <w:r w:rsidRPr="00AF5DE4">
              <w:rPr>
                <w:rFonts w:hAnsi="ＭＳ 明朝" w:cs="ＭＳ Ｐゴシック" w:hint="eastAsia"/>
                <w:bCs/>
                <w:spacing w:val="-6"/>
                <w:kern w:val="0"/>
                <w:sz w:val="20"/>
                <w:szCs w:val="20"/>
              </w:rPr>
              <w:t>付帯施設は、入居者の衛生、利便等良好な住環境の確保に考慮されている。</w:t>
            </w:r>
          </w:p>
        </w:tc>
        <w:tc>
          <w:tcPr>
            <w:tcW w:w="992" w:type="dxa"/>
            <w:shd w:val="clear" w:color="auto" w:fill="auto"/>
            <w:vAlign w:val="center"/>
          </w:tcPr>
          <w:p w14:paraId="7D96EF07"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25CED02"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30F10877" w14:textId="77777777" w:rsidTr="007134A1">
        <w:trPr>
          <w:cantSplit/>
          <w:trHeight w:val="1104"/>
        </w:trPr>
        <w:tc>
          <w:tcPr>
            <w:tcW w:w="426" w:type="dxa"/>
            <w:vMerge w:val="restart"/>
            <w:shd w:val="clear" w:color="auto" w:fill="auto"/>
            <w:vAlign w:val="center"/>
          </w:tcPr>
          <w:p w14:paraId="4B20737C"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kern w:val="0"/>
                <w:sz w:val="20"/>
                <w:szCs w:val="20"/>
              </w:rPr>
            </w:pPr>
            <w:r w:rsidRPr="00AF5DE4">
              <w:rPr>
                <w:rFonts w:hAnsi="ＭＳ 明朝" w:cs="ＭＳ Ｐゴシック" w:hint="eastAsia"/>
                <w:bCs/>
                <w:kern w:val="0"/>
                <w:sz w:val="20"/>
                <w:szCs w:val="20"/>
              </w:rPr>
              <w:t>共同施設</w:t>
            </w:r>
          </w:p>
        </w:tc>
        <w:tc>
          <w:tcPr>
            <w:tcW w:w="567" w:type="dxa"/>
            <w:shd w:val="clear" w:color="auto" w:fill="auto"/>
            <w:textDirection w:val="tbRlV"/>
            <w:vAlign w:val="center"/>
          </w:tcPr>
          <w:p w14:paraId="36FB4639"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r w:rsidRPr="00AF5DE4">
              <w:rPr>
                <w:rFonts w:hAnsi="ＭＳ 明朝" w:cs="ＭＳ Ｐゴシック" w:hint="eastAsia"/>
                <w:bCs/>
                <w:kern w:val="0"/>
                <w:sz w:val="20"/>
                <w:szCs w:val="20"/>
              </w:rPr>
              <w:t>児童遊園</w:t>
            </w:r>
          </w:p>
        </w:tc>
        <w:tc>
          <w:tcPr>
            <w:tcW w:w="4819" w:type="dxa"/>
            <w:shd w:val="clear" w:color="auto" w:fill="auto"/>
            <w:vAlign w:val="center"/>
          </w:tcPr>
          <w:p w14:paraId="60C1BAF1"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住戸数、敷地の規模・形状、周辺における公園等の整備状況に応じた適切な位置及び規模となっている。</w:t>
            </w:r>
          </w:p>
        </w:tc>
        <w:tc>
          <w:tcPr>
            <w:tcW w:w="992" w:type="dxa"/>
            <w:shd w:val="clear" w:color="auto" w:fill="auto"/>
            <w:vAlign w:val="center"/>
          </w:tcPr>
          <w:p w14:paraId="032D9F46"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0843ED3E" w14:textId="77777777" w:rsidR="00031506" w:rsidRPr="00AF5DE4" w:rsidRDefault="00031506" w:rsidP="007134A1">
            <w:pPr>
              <w:adjustRightInd w:val="0"/>
              <w:spacing w:line="0" w:lineRule="atLeast"/>
              <w:textAlignment w:val="baseline"/>
              <w:rPr>
                <w:rFonts w:hAnsi="ＭＳ 明朝"/>
                <w:kern w:val="0"/>
                <w:sz w:val="20"/>
                <w:szCs w:val="20"/>
              </w:rPr>
            </w:pPr>
            <w:r w:rsidRPr="00AF5DE4">
              <w:rPr>
                <w:rFonts w:hAnsi="ＭＳ 明朝" w:cs="ＭＳ Ｐゴシック" w:hint="eastAsia"/>
                <w:bCs/>
                <w:kern w:val="0"/>
                <w:sz w:val="20"/>
                <w:szCs w:val="20"/>
                <w:lang w:eastAsia="zh-TW"/>
              </w:rPr>
              <w:t>（面積：　　　㎡）</w:t>
            </w:r>
          </w:p>
        </w:tc>
      </w:tr>
      <w:tr w:rsidR="00031506" w:rsidRPr="00AF5DE4" w14:paraId="569B032B" w14:textId="77777777" w:rsidTr="007134A1">
        <w:trPr>
          <w:cantSplit/>
          <w:trHeight w:val="1262"/>
        </w:trPr>
        <w:tc>
          <w:tcPr>
            <w:tcW w:w="426" w:type="dxa"/>
            <w:vMerge/>
            <w:shd w:val="clear" w:color="auto" w:fill="auto"/>
            <w:textDirection w:val="tbRlV"/>
            <w:vAlign w:val="center"/>
          </w:tcPr>
          <w:p w14:paraId="29DE9CC2"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567" w:type="dxa"/>
            <w:shd w:val="clear" w:color="auto" w:fill="auto"/>
            <w:textDirection w:val="tbRlV"/>
            <w:vAlign w:val="center"/>
          </w:tcPr>
          <w:p w14:paraId="5C307968"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集会所</w:t>
            </w:r>
          </w:p>
        </w:tc>
        <w:tc>
          <w:tcPr>
            <w:tcW w:w="4819" w:type="dxa"/>
            <w:shd w:val="clear" w:color="auto" w:fill="auto"/>
            <w:vAlign w:val="center"/>
          </w:tcPr>
          <w:p w14:paraId="4AAE7272"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住戸数、敷地の規模・形状、周辺における公民館等の整備状況に応じた適切な位置及び規模となっている。</w:t>
            </w:r>
          </w:p>
        </w:tc>
        <w:tc>
          <w:tcPr>
            <w:tcW w:w="992" w:type="dxa"/>
            <w:shd w:val="clear" w:color="auto" w:fill="auto"/>
            <w:vAlign w:val="center"/>
          </w:tcPr>
          <w:p w14:paraId="2169518A"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6069D19B" w14:textId="77777777" w:rsidR="00031506" w:rsidRPr="00AF5DE4" w:rsidRDefault="00031506" w:rsidP="007134A1">
            <w:pPr>
              <w:autoSpaceDE w:val="0"/>
              <w:autoSpaceDN w:val="0"/>
              <w:adjustRightInd w:val="0"/>
              <w:snapToGrid w:val="0"/>
              <w:spacing w:line="0" w:lineRule="atLeast"/>
              <w:textAlignment w:val="baseline"/>
              <w:rPr>
                <w:rFonts w:hAnsi="ＭＳ 明朝" w:cs="ＭＳ Ｐゴシック"/>
                <w:bCs/>
                <w:kern w:val="0"/>
                <w:sz w:val="20"/>
                <w:szCs w:val="20"/>
              </w:rPr>
            </w:pPr>
            <w:r w:rsidRPr="00AF5DE4">
              <w:rPr>
                <w:rFonts w:hAnsi="ＭＳ 明朝" w:cs="ＭＳ Ｐゴシック" w:hint="eastAsia"/>
                <w:bCs/>
                <w:kern w:val="0"/>
                <w:sz w:val="20"/>
                <w:szCs w:val="20"/>
                <w:lang w:eastAsia="zh-TW"/>
              </w:rPr>
              <w:t>（面積：　　　㎡）</w:t>
            </w:r>
          </w:p>
        </w:tc>
      </w:tr>
      <w:tr w:rsidR="00031506" w:rsidRPr="00AF5DE4" w14:paraId="6FFB304B" w14:textId="77777777" w:rsidTr="007134A1">
        <w:trPr>
          <w:cantSplit/>
          <w:trHeight w:val="1714"/>
        </w:trPr>
        <w:tc>
          <w:tcPr>
            <w:tcW w:w="426" w:type="dxa"/>
            <w:vMerge/>
            <w:shd w:val="clear" w:color="auto" w:fill="auto"/>
            <w:vAlign w:val="center"/>
          </w:tcPr>
          <w:p w14:paraId="13D57CFD"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0028ACC3" w14:textId="77777777" w:rsidR="00031506" w:rsidRPr="00AF5DE4" w:rsidRDefault="00031506" w:rsidP="007134A1">
            <w:pPr>
              <w:adjustRightInd w:val="0"/>
              <w:spacing w:line="0" w:lineRule="atLeast"/>
              <w:ind w:left="57" w:right="57"/>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広場及び緑地</w:t>
            </w:r>
          </w:p>
        </w:tc>
        <w:tc>
          <w:tcPr>
            <w:tcW w:w="4819" w:type="dxa"/>
            <w:shd w:val="clear" w:color="auto" w:fill="auto"/>
            <w:vAlign w:val="center"/>
          </w:tcPr>
          <w:p w14:paraId="337866D1"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良好な居住環境の維持増進に資するように考慮されている。</w:t>
            </w:r>
          </w:p>
        </w:tc>
        <w:tc>
          <w:tcPr>
            <w:tcW w:w="992" w:type="dxa"/>
            <w:shd w:val="clear" w:color="auto" w:fill="auto"/>
            <w:vAlign w:val="center"/>
          </w:tcPr>
          <w:p w14:paraId="2D0D3FB0"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0510A0B"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144AEB54" w14:textId="77777777" w:rsidTr="007134A1">
        <w:trPr>
          <w:cantSplit/>
          <w:trHeight w:val="986"/>
        </w:trPr>
        <w:tc>
          <w:tcPr>
            <w:tcW w:w="426" w:type="dxa"/>
            <w:vMerge/>
            <w:shd w:val="clear" w:color="auto" w:fill="auto"/>
            <w:vAlign w:val="center"/>
          </w:tcPr>
          <w:p w14:paraId="1278A775"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39BCF0DF" w14:textId="77777777" w:rsidR="00031506" w:rsidRPr="00AF5DE4" w:rsidRDefault="00031506" w:rsidP="007134A1">
            <w:pPr>
              <w:adjustRightInd w:val="0"/>
              <w:spacing w:line="0" w:lineRule="atLeast"/>
              <w:ind w:left="113" w:right="113"/>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通路</w:t>
            </w:r>
          </w:p>
        </w:tc>
        <w:tc>
          <w:tcPr>
            <w:tcW w:w="4819" w:type="dxa"/>
            <w:shd w:val="clear" w:color="auto" w:fill="auto"/>
            <w:vAlign w:val="center"/>
          </w:tcPr>
          <w:p w14:paraId="20716BC9"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敷地の規模、形状等に応じて、日常生活の利便、通行の安全、災害の防止、環境の保全等に支障がないような規模及び構造で合理的に配置されている。</w:t>
            </w:r>
          </w:p>
        </w:tc>
        <w:tc>
          <w:tcPr>
            <w:tcW w:w="992" w:type="dxa"/>
            <w:shd w:val="clear" w:color="auto" w:fill="auto"/>
            <w:vAlign w:val="center"/>
          </w:tcPr>
          <w:p w14:paraId="3A40D084"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38C3144"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22E02D99" w14:textId="77777777" w:rsidTr="007134A1">
        <w:trPr>
          <w:cantSplit/>
          <w:trHeight w:val="702"/>
        </w:trPr>
        <w:tc>
          <w:tcPr>
            <w:tcW w:w="426" w:type="dxa"/>
            <w:vMerge/>
            <w:shd w:val="clear" w:color="auto" w:fill="auto"/>
            <w:vAlign w:val="center"/>
          </w:tcPr>
          <w:p w14:paraId="19329F07" w14:textId="77777777" w:rsidR="00031506" w:rsidRPr="00AF5DE4" w:rsidRDefault="00031506" w:rsidP="007134A1">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460B9B25" w14:textId="77777777" w:rsidR="00031506" w:rsidRPr="00AF5DE4" w:rsidRDefault="00031506" w:rsidP="007134A1">
            <w:pPr>
              <w:adjustRightInd w:val="0"/>
              <w:spacing w:line="0" w:lineRule="atLeast"/>
              <w:ind w:left="113" w:right="113"/>
              <w:jc w:val="center"/>
              <w:textAlignment w:val="baseline"/>
              <w:rPr>
                <w:rFonts w:hAnsi="ＭＳ 明朝" w:cs="ＭＳ Ｐゴシック"/>
                <w:bCs/>
                <w:kern w:val="0"/>
                <w:sz w:val="20"/>
                <w:szCs w:val="20"/>
              </w:rPr>
            </w:pPr>
          </w:p>
        </w:tc>
        <w:tc>
          <w:tcPr>
            <w:tcW w:w="4819" w:type="dxa"/>
            <w:shd w:val="clear" w:color="auto" w:fill="auto"/>
            <w:vAlign w:val="center"/>
          </w:tcPr>
          <w:p w14:paraId="464BBED8"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階段部に補助手すり又は傾斜路が設けられている。</w:t>
            </w:r>
          </w:p>
        </w:tc>
        <w:tc>
          <w:tcPr>
            <w:tcW w:w="992" w:type="dxa"/>
            <w:shd w:val="clear" w:color="auto" w:fill="auto"/>
            <w:vAlign w:val="center"/>
          </w:tcPr>
          <w:p w14:paraId="62E54D97" w14:textId="77777777" w:rsidR="00031506" w:rsidRPr="00AF5DE4" w:rsidRDefault="00031506" w:rsidP="007134A1">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1DE93FE" w14:textId="77777777" w:rsidR="00031506" w:rsidRPr="00AF5DE4" w:rsidRDefault="00031506" w:rsidP="007134A1">
            <w:pPr>
              <w:adjustRightInd w:val="0"/>
              <w:spacing w:line="0" w:lineRule="atLeast"/>
              <w:textAlignment w:val="baseline"/>
              <w:rPr>
                <w:rFonts w:hAnsi="ＭＳ 明朝"/>
                <w:kern w:val="0"/>
                <w:sz w:val="20"/>
                <w:szCs w:val="20"/>
              </w:rPr>
            </w:pPr>
          </w:p>
        </w:tc>
      </w:tr>
      <w:tr w:rsidR="00031506" w:rsidRPr="00AF5DE4" w14:paraId="53F67733" w14:textId="77777777" w:rsidTr="007134A1">
        <w:trPr>
          <w:cantSplit/>
          <w:trHeight w:val="1408"/>
        </w:trPr>
        <w:tc>
          <w:tcPr>
            <w:tcW w:w="993" w:type="dxa"/>
            <w:gridSpan w:val="2"/>
            <w:shd w:val="clear" w:color="auto" w:fill="auto"/>
            <w:textDirection w:val="tbRlV"/>
            <w:vAlign w:val="center"/>
          </w:tcPr>
          <w:p w14:paraId="0D421483" w14:textId="77777777" w:rsidR="00031506" w:rsidRPr="00AF5DE4" w:rsidRDefault="00031506" w:rsidP="007134A1">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費用の縮減</w:t>
            </w:r>
          </w:p>
        </w:tc>
        <w:tc>
          <w:tcPr>
            <w:tcW w:w="4819" w:type="dxa"/>
            <w:shd w:val="clear" w:color="auto" w:fill="auto"/>
            <w:vAlign w:val="center"/>
          </w:tcPr>
          <w:p w14:paraId="3B199578"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AF5DE4">
              <w:rPr>
                <w:rFonts w:hAnsi="ＭＳ 明朝" w:cs="ＭＳ Ｐゴシック" w:hint="eastAsia"/>
                <w:bCs/>
                <w:kern w:val="0"/>
                <w:sz w:val="20"/>
                <w:szCs w:val="20"/>
              </w:rPr>
              <w:t>設計の標準化、合理的工法の採用、規格化された資材の使用及び適切な耐久性の確保に努めることにより、建設及び維持管理に関する費用の縮減に配慮している。</w:t>
            </w:r>
          </w:p>
        </w:tc>
        <w:tc>
          <w:tcPr>
            <w:tcW w:w="992" w:type="dxa"/>
            <w:shd w:val="clear" w:color="auto" w:fill="auto"/>
            <w:vAlign w:val="center"/>
          </w:tcPr>
          <w:p w14:paraId="5F87F90E" w14:textId="77777777" w:rsidR="00031506" w:rsidRPr="00AF5DE4" w:rsidRDefault="00031506" w:rsidP="007134A1">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E6A6D77" w14:textId="77777777" w:rsidR="00031506" w:rsidRPr="00AF5DE4" w:rsidRDefault="00031506" w:rsidP="007134A1">
            <w:pPr>
              <w:autoSpaceDE w:val="0"/>
              <w:autoSpaceDN w:val="0"/>
              <w:adjustRightInd w:val="0"/>
              <w:snapToGrid w:val="0"/>
              <w:spacing w:line="0" w:lineRule="atLeast"/>
              <w:jc w:val="left"/>
              <w:textAlignment w:val="baseline"/>
              <w:rPr>
                <w:rFonts w:hAnsi="ＭＳ 明朝" w:cs="ＭＳ Ｐゴシック"/>
                <w:bCs/>
                <w:kern w:val="0"/>
                <w:sz w:val="20"/>
                <w:szCs w:val="20"/>
              </w:rPr>
            </w:pPr>
          </w:p>
        </w:tc>
      </w:tr>
    </w:tbl>
    <w:p w14:paraId="3147BADE" w14:textId="77777777" w:rsidR="00031506" w:rsidRPr="00AF5DE4" w:rsidRDefault="00031506" w:rsidP="00031506">
      <w:pPr>
        <w:ind w:left="420" w:hangingChars="200" w:hanging="420"/>
        <w:rPr>
          <w:rFonts w:asciiTheme="minorEastAsia" w:eastAsiaTheme="minorEastAsia" w:hAnsiTheme="minorEastAsia"/>
        </w:rPr>
      </w:pPr>
      <w:r w:rsidRPr="00AF5DE4">
        <w:rPr>
          <w:rFonts w:ascii="Bookman Old Style" w:hAnsi="Bookman Old Style" w:hint="eastAsia"/>
        </w:rPr>
        <w:t>注）</w:t>
      </w:r>
      <w:r w:rsidRPr="00AF5DE4">
        <w:rPr>
          <w:rFonts w:asciiTheme="minorEastAsia" w:eastAsiaTheme="minorEastAsia" w:hAnsiTheme="minorEastAsia" w:hint="eastAsia"/>
        </w:rPr>
        <w:t>評価方法基準とは、住宅の品質確保の促進等に関する法律（平成11年法律第81号）第3条第1項に規定する評価方法基準（平成13年国土交通省告示第1347号）をいう。</w:t>
      </w:r>
    </w:p>
    <w:p w14:paraId="27D89A3C" w14:textId="77777777" w:rsidR="00031506" w:rsidRPr="00AF5DE4" w:rsidRDefault="00031506" w:rsidP="00031506">
      <w:pPr>
        <w:rPr>
          <w:rFonts w:ascii="Bookman Old Style" w:hAnsi="Bookman Old Style"/>
        </w:rPr>
        <w:sectPr w:rsidR="00031506" w:rsidRPr="00AF5DE4" w:rsidSect="00B374F9">
          <w:headerReference w:type="default" r:id="rId13"/>
          <w:pgSz w:w="11906" w:h="16838" w:code="9"/>
          <w:pgMar w:top="1134" w:right="1134" w:bottom="1134" w:left="1134" w:header="567" w:footer="567" w:gutter="0"/>
          <w:cols w:space="425"/>
          <w:docGrid w:linePitch="350" w:charSpace="532"/>
        </w:sectPr>
      </w:pPr>
    </w:p>
    <w:p w14:paraId="7FA82725" w14:textId="31A0D846" w:rsidR="00031506" w:rsidRPr="00AF5DE4" w:rsidRDefault="00031506" w:rsidP="00031506">
      <w:pPr>
        <w:rPr>
          <w:rFonts w:ascii="Bookman Old Style" w:hAnsi="Bookman Old Style"/>
        </w:rPr>
      </w:pPr>
      <w:r w:rsidRPr="00AF5DE4">
        <w:rPr>
          <w:rFonts w:ascii="Bookman Old Style" w:hAnsi="Bookman Old Style" w:hint="eastAsia"/>
        </w:rPr>
        <w:lastRenderedPageBreak/>
        <w:t>（様式</w:t>
      </w:r>
      <w:r w:rsidRPr="00AF5DE4">
        <w:rPr>
          <w:rFonts w:hAnsi="ＭＳ 明朝" w:hint="eastAsia"/>
        </w:rPr>
        <w:t>4</w:t>
      </w:r>
      <w:r w:rsidRPr="00AF5DE4">
        <w:rPr>
          <w:rFonts w:hAnsi="ＭＳ 明朝"/>
        </w:rPr>
        <w:t>-</w:t>
      </w:r>
      <w:r w:rsidRPr="00AF5DE4">
        <w:rPr>
          <w:rFonts w:hAnsi="ＭＳ 明朝" w:hint="eastAsia"/>
        </w:rPr>
        <w:t>6</w:t>
      </w:r>
      <w:r w:rsidRPr="00AF5DE4">
        <w:rPr>
          <w:rFonts w:hAnsi="ＭＳ 明朝"/>
        </w:rPr>
        <w:t>-2</w:t>
      </w:r>
      <w:r w:rsidRPr="00AF5DE4">
        <w:rPr>
          <w:rFonts w:hAnsi="ＭＳ 明朝" w:hint="eastAsia"/>
        </w:rPr>
        <w:t>）</w:t>
      </w:r>
    </w:p>
    <w:p w14:paraId="0C9FB90C" w14:textId="77777777" w:rsidR="00F35128" w:rsidRPr="00AF5DE4" w:rsidRDefault="00F35128" w:rsidP="00031506">
      <w:pPr>
        <w:tabs>
          <w:tab w:val="left" w:pos="8073"/>
          <w:tab w:val="left" w:leader="middleDot" w:pos="8177"/>
        </w:tabs>
        <w:jc w:val="right"/>
        <w:rPr>
          <w:rFonts w:ascii="Bookman Old Style" w:hAnsi="Bookman Old Style"/>
        </w:rPr>
      </w:pPr>
    </w:p>
    <w:p w14:paraId="27CC06EB" w14:textId="319A6EF7" w:rsidR="00031506" w:rsidRPr="00AF5DE4" w:rsidRDefault="00031506" w:rsidP="00031506">
      <w:pPr>
        <w:tabs>
          <w:tab w:val="left" w:pos="8073"/>
          <w:tab w:val="left" w:leader="middleDot" w:pos="8177"/>
        </w:tabs>
        <w:jc w:val="right"/>
        <w:rPr>
          <w:rFonts w:ascii="Bookman Old Style" w:hAnsi="Bookman Old Style"/>
        </w:rPr>
      </w:pPr>
      <w:r w:rsidRPr="00AF5DE4">
        <w:rPr>
          <w:rFonts w:ascii="Bookman Old Style" w:hAnsi="Bookman Old Style" w:hint="eastAsia"/>
        </w:rPr>
        <w:t>令和　　年　　月　　日</w:t>
      </w:r>
    </w:p>
    <w:p w14:paraId="59322A14" w14:textId="77777777" w:rsidR="00031506" w:rsidRPr="00AF5DE4" w:rsidRDefault="00031506" w:rsidP="00031506">
      <w:pPr>
        <w:tabs>
          <w:tab w:val="left" w:pos="8073"/>
          <w:tab w:val="left" w:leader="middleDot" w:pos="8177"/>
        </w:tabs>
        <w:jc w:val="left"/>
        <w:rPr>
          <w:rFonts w:ascii="Bookman Old Style" w:hAnsi="Bookman Old Style"/>
        </w:rPr>
      </w:pPr>
    </w:p>
    <w:p w14:paraId="748530C2" w14:textId="7ED274CA" w:rsidR="00031506" w:rsidRPr="00AF5DE4" w:rsidRDefault="00031506" w:rsidP="00031506">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要求水準</w:t>
      </w:r>
      <w:r w:rsidR="00295FE6" w:rsidRPr="00AF5DE4">
        <w:rPr>
          <w:rFonts w:ascii="Bookman Old Style" w:hAnsi="Bookman Old Style" w:hint="eastAsia"/>
          <w:sz w:val="36"/>
        </w:rPr>
        <w:t>確認</w:t>
      </w:r>
      <w:r w:rsidRPr="00AF5DE4">
        <w:rPr>
          <w:rFonts w:ascii="Bookman Old Style" w:hAnsi="Bookman Old Style" w:hint="eastAsia"/>
          <w:sz w:val="36"/>
        </w:rPr>
        <w:t>チェックリスト／多世代交流施設</w:t>
      </w:r>
    </w:p>
    <w:p w14:paraId="34AC671B" w14:textId="77777777" w:rsidR="00031506" w:rsidRPr="00AF5DE4" w:rsidRDefault="00031506" w:rsidP="00031506">
      <w:pPr>
        <w:rPr>
          <w:rFonts w:hAnsi="ＭＳ 明朝"/>
        </w:rPr>
      </w:pPr>
    </w:p>
    <w:p w14:paraId="54FC4E8C" w14:textId="77777777" w:rsidR="00031506" w:rsidRPr="00AF5DE4" w:rsidRDefault="00031506" w:rsidP="00031506">
      <w:pPr>
        <w:pStyle w:val="100"/>
        <w:rPr>
          <w:rFonts w:hAnsi="ＭＳ 明朝"/>
        </w:rPr>
      </w:pPr>
      <w:r w:rsidRPr="00AF5DE4">
        <w:rPr>
          <w:rFonts w:hAnsi="ＭＳ 明朝" w:hint="eastAsia"/>
        </w:rPr>
        <w:t>＊下記に提示した要求水準項目は代表的なものであり、入札参加者はここに示された以外の要求水準についても、（様式</w:t>
      </w:r>
      <w:r w:rsidRPr="00AF5DE4">
        <w:rPr>
          <w:rFonts w:hAnsi="ＭＳ 明朝"/>
        </w:rPr>
        <w:t>4-</w:t>
      </w:r>
      <w:r w:rsidRPr="00AF5DE4">
        <w:rPr>
          <w:rFonts w:hAnsi="ＭＳ 明朝" w:hint="eastAsia"/>
        </w:rPr>
        <w:t>5）要求水準に関する誓約書に従ってこれを遵守し、提案書類を作成すること。</w:t>
      </w:r>
    </w:p>
    <w:p w14:paraId="4139EDBB" w14:textId="77777777" w:rsidR="00F35128" w:rsidRPr="00AF5DE4" w:rsidRDefault="00F35128" w:rsidP="008E4BA1">
      <w:pPr>
        <w:pStyle w:val="100"/>
        <w:rPr>
          <w:rFonts w:hAnsi="ＭＳ 明朝"/>
        </w:rPr>
      </w:pPr>
      <w:r w:rsidRPr="00AF5DE4">
        <w:rPr>
          <w:rFonts w:hAnsi="ＭＳ 明朝" w:hint="eastAsia"/>
        </w:rPr>
        <w:t>＊要求水準書の下記の事項について、「様式</w:t>
      </w:r>
      <w:r w:rsidRPr="00AF5DE4">
        <w:rPr>
          <w:rFonts w:hAnsi="ＭＳ 明朝"/>
        </w:rPr>
        <w:t>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Pr="00AF5DE4">
        <w:rPr>
          <w:rFonts w:hAnsi="ＭＳ 明朝" w:hint="eastAsia"/>
        </w:rPr>
        <w:t>5）要求水準に関する誓約書に従って、当然に要求水準を満たした提案として評価する。また落札者決定以降の業務水準協議において、提出書類に要求水準対応の明記がないこと、ないし、本市による要求水準確認を受けたことを理由として、本市が要求水準違反を免除ないし受容するものではないことに留意すること。</w:t>
      </w:r>
    </w:p>
    <w:p w14:paraId="6661FC98" w14:textId="668AC77D" w:rsidR="00F35128" w:rsidRPr="00AF5DE4" w:rsidRDefault="00F35128" w:rsidP="008E4BA1">
      <w:pPr>
        <w:tabs>
          <w:tab w:val="left" w:pos="8073"/>
          <w:tab w:val="left" w:leader="middleDot" w:pos="8177"/>
        </w:tabs>
        <w:ind w:left="180" w:hangingChars="100" w:hanging="180"/>
        <w:rPr>
          <w:rFonts w:hAnsi="ＭＳ 明朝"/>
          <w:sz w:val="18"/>
        </w:rPr>
      </w:pPr>
      <w:r w:rsidRPr="00AF5DE4">
        <w:rPr>
          <w:rFonts w:hAnsi="ＭＳ 明朝" w:hint="eastAsia"/>
          <w:sz w:val="18"/>
        </w:rPr>
        <w:t>＊また、「確認」欄に、要求水準と同等又はそれ以上の水準であること（同等又はそれ以上の水準を確保し、事業を実施することを含む。）を確認の上、○を記載し必要に応じて補足する事項を記載すること。単位等の指定がある場合は具体的な数値等を記載すること</w:t>
      </w:r>
    </w:p>
    <w:p w14:paraId="58242F01" w14:textId="77777777" w:rsidR="00F35128" w:rsidRPr="00AF5DE4" w:rsidRDefault="00F35128" w:rsidP="008E4BA1">
      <w:pPr>
        <w:tabs>
          <w:tab w:val="left" w:pos="8073"/>
          <w:tab w:val="left" w:leader="middleDot" w:pos="8177"/>
        </w:tabs>
        <w:ind w:left="180" w:hangingChars="100" w:hanging="180"/>
        <w:rPr>
          <w:rFonts w:hAnsi="ＭＳ 明朝"/>
          <w:sz w:val="18"/>
        </w:rPr>
      </w:pPr>
      <w:r w:rsidRPr="00AF5DE4">
        <w:rPr>
          <w:rFonts w:hAnsi="ＭＳ 明朝" w:hint="eastAsia"/>
          <w:sz w:val="18"/>
        </w:rPr>
        <w:t>＊各リストの右上の記入欄に提案受付番号を記入すること。</w:t>
      </w:r>
    </w:p>
    <w:p w14:paraId="7F2C26C1" w14:textId="77777777" w:rsidR="00F35128" w:rsidRPr="00AF5DE4" w:rsidRDefault="00F35128" w:rsidP="008E4BA1">
      <w:pPr>
        <w:tabs>
          <w:tab w:val="left" w:pos="8073"/>
          <w:tab w:val="left" w:leader="middleDot" w:pos="8177"/>
        </w:tabs>
        <w:ind w:left="180" w:hangingChars="100" w:hanging="180"/>
        <w:rPr>
          <w:rFonts w:ascii="Bookman Old Style" w:hAnsi="Bookman Old Style"/>
          <w:sz w:val="18"/>
        </w:rPr>
      </w:pPr>
    </w:p>
    <w:p w14:paraId="5BD7C1CF" w14:textId="77777777" w:rsidR="00F35128" w:rsidRPr="00AF5DE4" w:rsidRDefault="00F35128" w:rsidP="008E4BA1">
      <w:pPr>
        <w:tabs>
          <w:tab w:val="left" w:pos="8073"/>
          <w:tab w:val="left" w:leader="middleDot" w:pos="8177"/>
        </w:tabs>
        <w:ind w:leftChars="-183" w:left="181" w:hangingChars="314" w:hanging="565"/>
        <w:rPr>
          <w:rFonts w:ascii="Bookman Old Style" w:hAnsi="Bookman Old Style"/>
          <w:sz w:val="18"/>
        </w:rPr>
      </w:pPr>
      <w:r w:rsidRPr="00AF5DE4">
        <w:rPr>
          <w:rFonts w:ascii="Bookman Old Style" w:hAnsi="Bookman Old Style" w:hint="eastAsia"/>
          <w:sz w:val="18"/>
        </w:rPr>
        <w:t>（記入例）</w:t>
      </w:r>
    </w:p>
    <w:p w14:paraId="7F32FA3D" w14:textId="69AA54A8" w:rsidR="00F35128" w:rsidRPr="00AF5DE4" w:rsidRDefault="00F35128" w:rsidP="008E4BA1">
      <w:pPr>
        <w:tabs>
          <w:tab w:val="left" w:pos="8073"/>
          <w:tab w:val="left" w:leader="middleDot" w:pos="8177"/>
        </w:tabs>
        <w:ind w:leftChars="-183" w:left="181" w:hangingChars="314" w:hanging="565"/>
        <w:rPr>
          <w:rFonts w:ascii="Bookman Old Style" w:hAnsi="Bookman Old Style"/>
          <w:sz w:val="18"/>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F35128" w:rsidRPr="00AF5DE4" w14:paraId="579963AC" w14:textId="77777777" w:rsidTr="008E4BA1">
        <w:trPr>
          <w:cantSplit/>
          <w:trHeight w:val="70"/>
          <w:tblHeader/>
          <w:jc w:val="center"/>
        </w:trPr>
        <w:tc>
          <w:tcPr>
            <w:tcW w:w="7822" w:type="dxa"/>
            <w:gridSpan w:val="3"/>
            <w:tcBorders>
              <w:top w:val="single" w:sz="4" w:space="0" w:color="auto"/>
              <w:bottom w:val="single" w:sz="4" w:space="0" w:color="auto"/>
            </w:tcBorders>
            <w:shd w:val="clear" w:color="auto" w:fill="B3B3B3"/>
          </w:tcPr>
          <w:p w14:paraId="056A7217" w14:textId="77777777" w:rsidR="00F35128" w:rsidRPr="00AF5DE4" w:rsidRDefault="00F35128" w:rsidP="008E4BA1">
            <w:pPr>
              <w:jc w:val="center"/>
              <w:rPr>
                <w:sz w:val="18"/>
              </w:rPr>
            </w:pPr>
            <w:r w:rsidRPr="00AF5DE4">
              <w:rPr>
                <w:rFonts w:hint="eastAsia"/>
                <w:sz w:val="18"/>
              </w:rPr>
              <w:t>チェック項目</w:t>
            </w:r>
          </w:p>
        </w:tc>
        <w:tc>
          <w:tcPr>
            <w:tcW w:w="1015" w:type="dxa"/>
            <w:tcBorders>
              <w:top w:val="single" w:sz="4" w:space="0" w:color="auto"/>
              <w:bottom w:val="single" w:sz="4" w:space="0" w:color="auto"/>
            </w:tcBorders>
            <w:shd w:val="clear" w:color="auto" w:fill="B3B3B3"/>
          </w:tcPr>
          <w:p w14:paraId="5FA79021" w14:textId="77777777" w:rsidR="00F35128" w:rsidRPr="00AF5DE4" w:rsidRDefault="00F35128" w:rsidP="008E4BA1">
            <w:pPr>
              <w:jc w:val="center"/>
              <w:rPr>
                <w:sz w:val="18"/>
              </w:rPr>
            </w:pPr>
            <w:r w:rsidRPr="00AF5DE4">
              <w:rPr>
                <w:rFonts w:hint="eastAsia"/>
                <w:sz w:val="18"/>
              </w:rPr>
              <w:t>様式No</w:t>
            </w:r>
          </w:p>
        </w:tc>
        <w:tc>
          <w:tcPr>
            <w:tcW w:w="1038" w:type="dxa"/>
            <w:gridSpan w:val="2"/>
            <w:tcBorders>
              <w:top w:val="single" w:sz="4" w:space="0" w:color="auto"/>
              <w:bottom w:val="single" w:sz="4" w:space="0" w:color="auto"/>
            </w:tcBorders>
            <w:shd w:val="clear" w:color="auto" w:fill="B3B3B3"/>
          </w:tcPr>
          <w:p w14:paraId="3A512F89" w14:textId="77777777" w:rsidR="00F35128" w:rsidRPr="00AF5DE4" w:rsidRDefault="00F35128" w:rsidP="008E4BA1">
            <w:pPr>
              <w:jc w:val="center"/>
              <w:rPr>
                <w:sz w:val="18"/>
              </w:rPr>
            </w:pPr>
            <w:r w:rsidRPr="00AF5DE4">
              <w:rPr>
                <w:rFonts w:hint="eastAsia"/>
                <w:sz w:val="18"/>
              </w:rPr>
              <w:t>確認</w:t>
            </w:r>
          </w:p>
        </w:tc>
      </w:tr>
      <w:tr w:rsidR="00F35128" w:rsidRPr="00AF5DE4" w14:paraId="1AA2CC12"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3291B393" w14:textId="77777777" w:rsidR="00F35128" w:rsidRPr="00AF5DE4" w:rsidRDefault="00F35128" w:rsidP="008E4BA1">
            <w:pPr>
              <w:jc w:val="left"/>
              <w:rPr>
                <w:sz w:val="18"/>
              </w:rPr>
            </w:pPr>
            <w:r w:rsidRPr="00AF5DE4">
              <w:rPr>
                <w:rFonts w:hint="eastAsia"/>
                <w:sz w:val="18"/>
              </w:rPr>
              <w:t>１　多世代交流施設の整備に関する基本方針</w:t>
            </w:r>
          </w:p>
        </w:tc>
      </w:tr>
      <w:tr w:rsidR="00F35128" w:rsidRPr="00AF5DE4" w14:paraId="0A0924AB"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727B94D2" w14:textId="77777777" w:rsidR="00F35128" w:rsidRPr="00AF5DE4" w:rsidRDefault="00F35128" w:rsidP="008E4BA1">
            <w:pPr>
              <w:jc w:val="left"/>
              <w:rPr>
                <w:sz w:val="18"/>
              </w:rPr>
            </w:pPr>
            <w:r w:rsidRPr="00AF5DE4">
              <w:rPr>
                <w:rFonts w:hint="eastAsia"/>
                <w:sz w:val="18"/>
              </w:rPr>
              <w:t>（１）多世代交流施設の整備方針</w:t>
            </w:r>
          </w:p>
        </w:tc>
      </w:tr>
      <w:tr w:rsidR="00F35128" w:rsidRPr="00AF5DE4" w14:paraId="239338C7" w14:textId="77777777" w:rsidTr="008E4BA1">
        <w:trPr>
          <w:cantSplit/>
          <w:trHeight w:val="70"/>
          <w:tblHeader/>
          <w:jc w:val="center"/>
        </w:trPr>
        <w:tc>
          <w:tcPr>
            <w:tcW w:w="227" w:type="dxa"/>
            <w:vMerge w:val="restart"/>
            <w:tcBorders>
              <w:top w:val="nil"/>
            </w:tcBorders>
            <w:shd w:val="clear" w:color="auto" w:fill="auto"/>
          </w:tcPr>
          <w:p w14:paraId="1BD068A6" w14:textId="77777777" w:rsidR="00F35128" w:rsidRPr="00AF5DE4" w:rsidRDefault="00F35128" w:rsidP="008E4BA1">
            <w:pPr>
              <w:jc w:val="left"/>
              <w:rPr>
                <w:sz w:val="18"/>
              </w:rPr>
            </w:pPr>
          </w:p>
        </w:tc>
        <w:tc>
          <w:tcPr>
            <w:tcW w:w="7595" w:type="dxa"/>
            <w:gridSpan w:val="2"/>
            <w:tcBorders>
              <w:bottom w:val="single" w:sz="4" w:space="0" w:color="auto"/>
            </w:tcBorders>
            <w:shd w:val="clear" w:color="auto" w:fill="auto"/>
          </w:tcPr>
          <w:p w14:paraId="254B6872" w14:textId="77777777" w:rsidR="00F35128" w:rsidRPr="00AF5DE4" w:rsidRDefault="00F35128" w:rsidP="008E4BA1">
            <w:pPr>
              <w:pStyle w:val="aff4"/>
              <w:numPr>
                <w:ilvl w:val="0"/>
                <w:numId w:val="9"/>
              </w:numPr>
              <w:ind w:leftChars="0"/>
              <w:rPr>
                <w:sz w:val="18"/>
              </w:rPr>
            </w:pPr>
            <w:r w:rsidRPr="00AF5DE4">
              <w:rPr>
                <w:rFonts w:hint="eastAsia"/>
                <w:sz w:val="18"/>
              </w:rPr>
              <w:t>隣保館機能を有し、青少年育成の拠点となる施設</w:t>
            </w:r>
          </w:p>
        </w:tc>
        <w:tc>
          <w:tcPr>
            <w:tcW w:w="1015" w:type="dxa"/>
            <w:tcBorders>
              <w:bottom w:val="single" w:sz="4" w:space="0" w:color="auto"/>
            </w:tcBorders>
            <w:shd w:val="clear" w:color="auto" w:fill="auto"/>
            <w:vAlign w:val="center"/>
          </w:tcPr>
          <w:p w14:paraId="58F2A379" w14:textId="50EB0E30" w:rsidR="00F35128" w:rsidRPr="00AF5DE4" w:rsidRDefault="00F35128" w:rsidP="008E4BA1">
            <w:pPr>
              <w:jc w:val="center"/>
              <w:rPr>
                <w:sz w:val="18"/>
              </w:rPr>
            </w:pPr>
            <w:r w:rsidRPr="00AF5DE4">
              <w:rPr>
                <w:rFonts w:hint="eastAsia"/>
                <w:sz w:val="18"/>
              </w:rPr>
              <w:t>様式4-22</w:t>
            </w:r>
          </w:p>
        </w:tc>
        <w:tc>
          <w:tcPr>
            <w:tcW w:w="1038" w:type="dxa"/>
            <w:gridSpan w:val="2"/>
            <w:tcBorders>
              <w:bottom w:val="single" w:sz="4" w:space="0" w:color="auto"/>
            </w:tcBorders>
            <w:shd w:val="clear" w:color="auto" w:fill="auto"/>
            <w:vAlign w:val="center"/>
          </w:tcPr>
          <w:p w14:paraId="6F762C6D" w14:textId="13B1013E" w:rsidR="00F35128" w:rsidRPr="00AF5DE4" w:rsidRDefault="00F35128" w:rsidP="008E4BA1">
            <w:pPr>
              <w:jc w:val="center"/>
              <w:rPr>
                <w:sz w:val="18"/>
              </w:rPr>
            </w:pPr>
            <w:r w:rsidRPr="00AF5DE4">
              <w:rPr>
                <w:rFonts w:hint="eastAsia"/>
                <w:sz w:val="18"/>
              </w:rPr>
              <w:t>○</w:t>
            </w:r>
          </w:p>
        </w:tc>
      </w:tr>
      <w:tr w:rsidR="00F35128" w:rsidRPr="00AF5DE4" w14:paraId="345CC869" w14:textId="77777777" w:rsidTr="008E4BA1">
        <w:trPr>
          <w:cantSplit/>
          <w:trHeight w:val="70"/>
          <w:tblHeader/>
          <w:jc w:val="center"/>
        </w:trPr>
        <w:tc>
          <w:tcPr>
            <w:tcW w:w="227" w:type="dxa"/>
            <w:vMerge/>
            <w:shd w:val="clear" w:color="auto" w:fill="auto"/>
          </w:tcPr>
          <w:p w14:paraId="61F5E26A" w14:textId="77777777" w:rsidR="00F35128" w:rsidRPr="00AF5DE4" w:rsidRDefault="00F35128" w:rsidP="00F35128">
            <w:pPr>
              <w:jc w:val="left"/>
              <w:rPr>
                <w:sz w:val="18"/>
              </w:rPr>
            </w:pPr>
          </w:p>
        </w:tc>
        <w:tc>
          <w:tcPr>
            <w:tcW w:w="7595" w:type="dxa"/>
            <w:gridSpan w:val="2"/>
            <w:tcBorders>
              <w:bottom w:val="single" w:sz="4" w:space="0" w:color="auto"/>
            </w:tcBorders>
            <w:shd w:val="clear" w:color="auto" w:fill="auto"/>
          </w:tcPr>
          <w:p w14:paraId="30FBD839" w14:textId="77777777" w:rsidR="00F35128" w:rsidRPr="00AF5DE4" w:rsidRDefault="00F35128" w:rsidP="00F35128">
            <w:pPr>
              <w:pStyle w:val="aff4"/>
              <w:numPr>
                <w:ilvl w:val="0"/>
                <w:numId w:val="9"/>
              </w:numPr>
              <w:ind w:leftChars="0"/>
              <w:rPr>
                <w:sz w:val="18"/>
              </w:rPr>
            </w:pPr>
            <w:r w:rsidRPr="00AF5DE4">
              <w:rPr>
                <w:rFonts w:hint="eastAsia"/>
                <w:sz w:val="18"/>
              </w:rPr>
              <w:t>市民福祉の向上や地域コミュニティの拠点となる施設</w:t>
            </w:r>
          </w:p>
        </w:tc>
        <w:tc>
          <w:tcPr>
            <w:tcW w:w="1015" w:type="dxa"/>
            <w:tcBorders>
              <w:bottom w:val="single" w:sz="4" w:space="0" w:color="auto"/>
            </w:tcBorders>
            <w:shd w:val="clear" w:color="auto" w:fill="auto"/>
            <w:vAlign w:val="center"/>
          </w:tcPr>
          <w:p w14:paraId="48A2C2C5" w14:textId="041016A5" w:rsidR="00F35128" w:rsidRPr="00AF5DE4" w:rsidRDefault="00F35128" w:rsidP="00F35128">
            <w:pPr>
              <w:jc w:val="center"/>
              <w:rPr>
                <w:sz w:val="18"/>
              </w:rPr>
            </w:pPr>
            <w:r w:rsidRPr="00AF5DE4">
              <w:rPr>
                <w:rFonts w:hint="eastAsia"/>
                <w:sz w:val="18"/>
              </w:rPr>
              <w:t>様式4-22</w:t>
            </w:r>
          </w:p>
        </w:tc>
        <w:tc>
          <w:tcPr>
            <w:tcW w:w="1038" w:type="dxa"/>
            <w:gridSpan w:val="2"/>
            <w:tcBorders>
              <w:bottom w:val="single" w:sz="4" w:space="0" w:color="auto"/>
            </w:tcBorders>
            <w:shd w:val="clear" w:color="auto" w:fill="auto"/>
          </w:tcPr>
          <w:p w14:paraId="2716E505" w14:textId="3F8D74E1" w:rsidR="00F35128" w:rsidRPr="00AF5DE4" w:rsidRDefault="00F35128" w:rsidP="00F35128">
            <w:pPr>
              <w:jc w:val="center"/>
              <w:rPr>
                <w:sz w:val="18"/>
              </w:rPr>
            </w:pPr>
            <w:r w:rsidRPr="00AF5DE4">
              <w:rPr>
                <w:rFonts w:hint="eastAsia"/>
                <w:sz w:val="18"/>
              </w:rPr>
              <w:t>○</w:t>
            </w:r>
          </w:p>
        </w:tc>
      </w:tr>
      <w:tr w:rsidR="00F35128" w:rsidRPr="00AF5DE4" w14:paraId="664B1B57" w14:textId="77777777" w:rsidTr="008E4BA1">
        <w:trPr>
          <w:cantSplit/>
          <w:trHeight w:val="70"/>
          <w:tblHeader/>
          <w:jc w:val="center"/>
        </w:trPr>
        <w:tc>
          <w:tcPr>
            <w:tcW w:w="227" w:type="dxa"/>
            <w:vMerge/>
            <w:shd w:val="clear" w:color="auto" w:fill="auto"/>
          </w:tcPr>
          <w:p w14:paraId="66812495" w14:textId="77777777" w:rsidR="00F35128" w:rsidRPr="00AF5DE4" w:rsidRDefault="00F35128" w:rsidP="00F35128">
            <w:pPr>
              <w:jc w:val="left"/>
              <w:rPr>
                <w:sz w:val="18"/>
              </w:rPr>
            </w:pPr>
          </w:p>
        </w:tc>
        <w:tc>
          <w:tcPr>
            <w:tcW w:w="7595" w:type="dxa"/>
            <w:gridSpan w:val="2"/>
            <w:tcBorders>
              <w:bottom w:val="single" w:sz="4" w:space="0" w:color="auto"/>
            </w:tcBorders>
            <w:shd w:val="clear" w:color="auto" w:fill="auto"/>
          </w:tcPr>
          <w:p w14:paraId="03654A10" w14:textId="77777777" w:rsidR="00F35128" w:rsidRPr="00AF5DE4" w:rsidRDefault="00F35128" w:rsidP="00F35128">
            <w:pPr>
              <w:pStyle w:val="aff4"/>
              <w:numPr>
                <w:ilvl w:val="0"/>
                <w:numId w:val="9"/>
              </w:numPr>
              <w:ind w:leftChars="0"/>
              <w:rPr>
                <w:sz w:val="18"/>
              </w:rPr>
            </w:pPr>
            <w:r w:rsidRPr="00AF5DE4">
              <w:rPr>
                <w:rFonts w:hint="eastAsia"/>
                <w:sz w:val="18"/>
              </w:rPr>
              <w:t>周辺の環境や地域と調和した施設</w:t>
            </w:r>
          </w:p>
        </w:tc>
        <w:tc>
          <w:tcPr>
            <w:tcW w:w="1015" w:type="dxa"/>
            <w:tcBorders>
              <w:bottom w:val="single" w:sz="4" w:space="0" w:color="auto"/>
            </w:tcBorders>
            <w:shd w:val="clear" w:color="auto" w:fill="auto"/>
            <w:vAlign w:val="center"/>
          </w:tcPr>
          <w:p w14:paraId="5FD70ACC" w14:textId="001D7AC7" w:rsidR="00F35128" w:rsidRPr="00AF5DE4" w:rsidRDefault="00F35128" w:rsidP="00F35128">
            <w:pPr>
              <w:jc w:val="center"/>
              <w:rPr>
                <w:sz w:val="18"/>
              </w:rPr>
            </w:pPr>
            <w:r w:rsidRPr="00AF5DE4">
              <w:rPr>
                <w:rFonts w:hint="eastAsia"/>
                <w:sz w:val="18"/>
              </w:rPr>
              <w:t>様式4-16</w:t>
            </w:r>
          </w:p>
        </w:tc>
        <w:tc>
          <w:tcPr>
            <w:tcW w:w="1038" w:type="dxa"/>
            <w:gridSpan w:val="2"/>
            <w:tcBorders>
              <w:bottom w:val="single" w:sz="4" w:space="0" w:color="auto"/>
            </w:tcBorders>
            <w:shd w:val="clear" w:color="auto" w:fill="auto"/>
          </w:tcPr>
          <w:p w14:paraId="57C61CC8" w14:textId="438474BE" w:rsidR="00F35128" w:rsidRPr="00AF5DE4" w:rsidRDefault="00F35128" w:rsidP="00F35128">
            <w:pPr>
              <w:jc w:val="center"/>
              <w:rPr>
                <w:sz w:val="18"/>
              </w:rPr>
            </w:pPr>
            <w:r w:rsidRPr="00AF5DE4">
              <w:rPr>
                <w:rFonts w:hint="eastAsia"/>
                <w:sz w:val="18"/>
              </w:rPr>
              <w:t>○</w:t>
            </w:r>
          </w:p>
        </w:tc>
      </w:tr>
      <w:tr w:rsidR="00F35128" w:rsidRPr="00AF5DE4" w14:paraId="3ECB738F" w14:textId="77777777" w:rsidTr="008E4BA1">
        <w:trPr>
          <w:cantSplit/>
          <w:trHeight w:val="70"/>
          <w:tblHeader/>
          <w:jc w:val="center"/>
        </w:trPr>
        <w:tc>
          <w:tcPr>
            <w:tcW w:w="227" w:type="dxa"/>
            <w:vMerge/>
            <w:shd w:val="clear" w:color="auto" w:fill="auto"/>
          </w:tcPr>
          <w:p w14:paraId="6A64CE04" w14:textId="77777777" w:rsidR="00F35128" w:rsidRPr="00AF5DE4" w:rsidRDefault="00F35128" w:rsidP="00F35128">
            <w:pPr>
              <w:jc w:val="left"/>
              <w:rPr>
                <w:sz w:val="18"/>
              </w:rPr>
            </w:pPr>
          </w:p>
        </w:tc>
        <w:tc>
          <w:tcPr>
            <w:tcW w:w="7595" w:type="dxa"/>
            <w:gridSpan w:val="2"/>
            <w:tcBorders>
              <w:bottom w:val="single" w:sz="4" w:space="0" w:color="auto"/>
            </w:tcBorders>
            <w:shd w:val="clear" w:color="auto" w:fill="auto"/>
          </w:tcPr>
          <w:p w14:paraId="3840617F" w14:textId="77777777" w:rsidR="00F35128" w:rsidRPr="00AF5DE4" w:rsidRDefault="00F35128" w:rsidP="00F35128">
            <w:pPr>
              <w:pStyle w:val="aff4"/>
              <w:numPr>
                <w:ilvl w:val="0"/>
                <w:numId w:val="9"/>
              </w:numPr>
              <w:ind w:leftChars="0"/>
              <w:rPr>
                <w:sz w:val="18"/>
              </w:rPr>
            </w:pPr>
            <w:r w:rsidRPr="00AF5DE4">
              <w:rPr>
                <w:rFonts w:hint="eastAsia"/>
                <w:sz w:val="18"/>
              </w:rPr>
              <w:t>安全・安心・快適に過ごせる施設</w:t>
            </w:r>
          </w:p>
        </w:tc>
        <w:tc>
          <w:tcPr>
            <w:tcW w:w="1015" w:type="dxa"/>
            <w:tcBorders>
              <w:bottom w:val="single" w:sz="4" w:space="0" w:color="auto"/>
            </w:tcBorders>
            <w:shd w:val="clear" w:color="auto" w:fill="auto"/>
            <w:vAlign w:val="center"/>
          </w:tcPr>
          <w:p w14:paraId="18E90A26" w14:textId="1D2352FA" w:rsidR="00F35128" w:rsidRPr="00AF5DE4" w:rsidRDefault="00F35128" w:rsidP="00F35128">
            <w:pPr>
              <w:jc w:val="center"/>
              <w:rPr>
                <w:sz w:val="18"/>
              </w:rPr>
            </w:pPr>
            <w:r w:rsidRPr="00AF5DE4">
              <w:rPr>
                <w:rFonts w:hint="eastAsia"/>
                <w:sz w:val="18"/>
              </w:rPr>
              <w:t>様式4-22</w:t>
            </w:r>
          </w:p>
        </w:tc>
        <w:tc>
          <w:tcPr>
            <w:tcW w:w="1038" w:type="dxa"/>
            <w:gridSpan w:val="2"/>
            <w:tcBorders>
              <w:bottom w:val="single" w:sz="4" w:space="0" w:color="auto"/>
            </w:tcBorders>
            <w:shd w:val="clear" w:color="auto" w:fill="auto"/>
          </w:tcPr>
          <w:p w14:paraId="3F371272" w14:textId="732837A7" w:rsidR="00F35128" w:rsidRPr="00AF5DE4" w:rsidRDefault="00F35128" w:rsidP="00F35128">
            <w:pPr>
              <w:jc w:val="center"/>
              <w:rPr>
                <w:sz w:val="18"/>
              </w:rPr>
            </w:pPr>
            <w:r w:rsidRPr="00AF5DE4">
              <w:rPr>
                <w:rFonts w:hint="eastAsia"/>
                <w:sz w:val="18"/>
              </w:rPr>
              <w:t>○</w:t>
            </w:r>
          </w:p>
        </w:tc>
      </w:tr>
      <w:tr w:rsidR="00F35128" w:rsidRPr="00AF5DE4" w14:paraId="5999154A" w14:textId="77777777" w:rsidTr="008E4BA1">
        <w:trPr>
          <w:cantSplit/>
          <w:trHeight w:val="70"/>
          <w:tblHeader/>
          <w:jc w:val="center"/>
        </w:trPr>
        <w:tc>
          <w:tcPr>
            <w:tcW w:w="227" w:type="dxa"/>
            <w:vMerge/>
            <w:shd w:val="clear" w:color="auto" w:fill="auto"/>
          </w:tcPr>
          <w:p w14:paraId="1E1D0E1E" w14:textId="77777777" w:rsidR="00F35128" w:rsidRPr="00AF5DE4" w:rsidRDefault="00F35128" w:rsidP="00F35128">
            <w:pPr>
              <w:jc w:val="left"/>
              <w:rPr>
                <w:sz w:val="18"/>
              </w:rPr>
            </w:pPr>
          </w:p>
        </w:tc>
        <w:tc>
          <w:tcPr>
            <w:tcW w:w="7595" w:type="dxa"/>
            <w:gridSpan w:val="2"/>
            <w:tcBorders>
              <w:bottom w:val="single" w:sz="4" w:space="0" w:color="auto"/>
            </w:tcBorders>
            <w:shd w:val="clear" w:color="auto" w:fill="auto"/>
          </w:tcPr>
          <w:p w14:paraId="5BB34E38" w14:textId="77777777" w:rsidR="00F35128" w:rsidRPr="00AF5DE4" w:rsidRDefault="00F35128" w:rsidP="00F35128">
            <w:pPr>
              <w:pStyle w:val="aff4"/>
              <w:numPr>
                <w:ilvl w:val="0"/>
                <w:numId w:val="9"/>
              </w:numPr>
              <w:ind w:leftChars="0"/>
              <w:rPr>
                <w:sz w:val="18"/>
              </w:rPr>
            </w:pPr>
            <w:r w:rsidRPr="00AF5DE4">
              <w:rPr>
                <w:rFonts w:hint="eastAsia"/>
                <w:sz w:val="18"/>
              </w:rPr>
              <w:t>将来を見据え、持続可能性・可変性を有した施設</w:t>
            </w:r>
          </w:p>
        </w:tc>
        <w:tc>
          <w:tcPr>
            <w:tcW w:w="1015" w:type="dxa"/>
            <w:tcBorders>
              <w:bottom w:val="single" w:sz="4" w:space="0" w:color="auto"/>
            </w:tcBorders>
            <w:shd w:val="clear" w:color="auto" w:fill="auto"/>
            <w:vAlign w:val="center"/>
          </w:tcPr>
          <w:p w14:paraId="08CC9277" w14:textId="590048F4" w:rsidR="00F35128" w:rsidRPr="00AF5DE4" w:rsidRDefault="00F35128" w:rsidP="00F35128">
            <w:pPr>
              <w:jc w:val="center"/>
              <w:rPr>
                <w:sz w:val="18"/>
              </w:rPr>
            </w:pPr>
            <w:r w:rsidRPr="00AF5DE4">
              <w:rPr>
                <w:rFonts w:hint="eastAsia"/>
                <w:sz w:val="18"/>
              </w:rPr>
              <w:t>様式4-22</w:t>
            </w:r>
          </w:p>
        </w:tc>
        <w:tc>
          <w:tcPr>
            <w:tcW w:w="1038" w:type="dxa"/>
            <w:gridSpan w:val="2"/>
            <w:tcBorders>
              <w:bottom w:val="single" w:sz="4" w:space="0" w:color="auto"/>
            </w:tcBorders>
            <w:shd w:val="clear" w:color="auto" w:fill="auto"/>
          </w:tcPr>
          <w:p w14:paraId="2B1B83B9" w14:textId="4152B6DC" w:rsidR="00F35128" w:rsidRPr="00AF5DE4" w:rsidRDefault="00F35128" w:rsidP="00F35128">
            <w:pPr>
              <w:jc w:val="center"/>
              <w:rPr>
                <w:sz w:val="18"/>
              </w:rPr>
            </w:pPr>
            <w:r w:rsidRPr="00AF5DE4">
              <w:rPr>
                <w:rFonts w:hint="eastAsia"/>
                <w:sz w:val="18"/>
              </w:rPr>
              <w:t>○</w:t>
            </w:r>
          </w:p>
        </w:tc>
      </w:tr>
      <w:tr w:rsidR="00F35128" w:rsidRPr="00AF5DE4" w14:paraId="0BE4D896"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0D2A3DA" w14:textId="77777777" w:rsidR="00F35128" w:rsidRPr="00AF5DE4" w:rsidRDefault="00F35128" w:rsidP="008E4BA1">
            <w:pPr>
              <w:jc w:val="left"/>
              <w:rPr>
                <w:sz w:val="18"/>
              </w:rPr>
            </w:pPr>
            <w:r w:rsidRPr="00AF5DE4">
              <w:rPr>
                <w:rFonts w:hint="eastAsia"/>
                <w:sz w:val="18"/>
              </w:rPr>
              <w:t>（２）多世代交流施設の機能</w:t>
            </w:r>
          </w:p>
        </w:tc>
      </w:tr>
      <w:tr w:rsidR="00F35128" w:rsidRPr="00AF5DE4" w14:paraId="318438B1" w14:textId="77777777" w:rsidTr="008E4BA1">
        <w:trPr>
          <w:cantSplit/>
          <w:trHeight w:val="70"/>
          <w:tblHeader/>
          <w:jc w:val="center"/>
        </w:trPr>
        <w:tc>
          <w:tcPr>
            <w:tcW w:w="247" w:type="dxa"/>
            <w:gridSpan w:val="2"/>
            <w:tcBorders>
              <w:bottom w:val="single" w:sz="4" w:space="0" w:color="auto"/>
            </w:tcBorders>
            <w:shd w:val="clear" w:color="auto" w:fill="auto"/>
          </w:tcPr>
          <w:p w14:paraId="6555A5AB" w14:textId="77777777" w:rsidR="00F35128" w:rsidRPr="00AF5DE4" w:rsidRDefault="00F35128" w:rsidP="008E4BA1">
            <w:pPr>
              <w:jc w:val="left"/>
              <w:rPr>
                <w:sz w:val="18"/>
              </w:rPr>
            </w:pPr>
          </w:p>
        </w:tc>
        <w:tc>
          <w:tcPr>
            <w:tcW w:w="7575" w:type="dxa"/>
            <w:tcBorders>
              <w:bottom w:val="single" w:sz="4" w:space="0" w:color="auto"/>
            </w:tcBorders>
            <w:shd w:val="clear" w:color="auto" w:fill="auto"/>
          </w:tcPr>
          <w:p w14:paraId="21C16D49" w14:textId="77777777" w:rsidR="00F35128" w:rsidRPr="00AF5DE4" w:rsidRDefault="00F35128" w:rsidP="008E4BA1">
            <w:pPr>
              <w:pStyle w:val="aff4"/>
              <w:numPr>
                <w:ilvl w:val="0"/>
                <w:numId w:val="10"/>
              </w:numPr>
              <w:ind w:leftChars="0"/>
              <w:jc w:val="left"/>
              <w:rPr>
                <w:sz w:val="18"/>
              </w:rPr>
            </w:pPr>
            <w:r w:rsidRPr="00AF5DE4">
              <w:rPr>
                <w:rFonts w:hint="eastAsia"/>
                <w:sz w:val="18"/>
              </w:rPr>
              <w:t>人権文化センターと青少年センターを統合し、これまで担ってきた機能を時代のニーズにあわせて発展させ、新たな施設として整備する。</w:t>
            </w:r>
          </w:p>
        </w:tc>
        <w:tc>
          <w:tcPr>
            <w:tcW w:w="1035" w:type="dxa"/>
            <w:gridSpan w:val="2"/>
            <w:tcBorders>
              <w:bottom w:val="single" w:sz="4" w:space="0" w:color="auto"/>
            </w:tcBorders>
            <w:shd w:val="clear" w:color="auto" w:fill="auto"/>
            <w:vAlign w:val="center"/>
          </w:tcPr>
          <w:p w14:paraId="148A4D08" w14:textId="581FA032" w:rsidR="00F35128" w:rsidRPr="00AF5DE4" w:rsidRDefault="00F35128" w:rsidP="008E4BA1">
            <w:pPr>
              <w:jc w:val="center"/>
              <w:rPr>
                <w:sz w:val="18"/>
              </w:rPr>
            </w:pPr>
            <w:r w:rsidRPr="00AF5DE4">
              <w:rPr>
                <w:rFonts w:hint="eastAsia"/>
                <w:sz w:val="18"/>
              </w:rPr>
              <w:t>様式4-22</w:t>
            </w:r>
          </w:p>
        </w:tc>
        <w:tc>
          <w:tcPr>
            <w:tcW w:w="1018" w:type="dxa"/>
            <w:tcBorders>
              <w:bottom w:val="single" w:sz="4" w:space="0" w:color="auto"/>
            </w:tcBorders>
            <w:shd w:val="clear" w:color="auto" w:fill="auto"/>
            <w:vAlign w:val="center"/>
          </w:tcPr>
          <w:p w14:paraId="18B9F8A3" w14:textId="6F8F180C" w:rsidR="00F35128" w:rsidRPr="00AF5DE4" w:rsidRDefault="00F35128" w:rsidP="008E4BA1">
            <w:pPr>
              <w:jc w:val="center"/>
              <w:rPr>
                <w:sz w:val="18"/>
              </w:rPr>
            </w:pPr>
            <w:r w:rsidRPr="00AF5DE4">
              <w:rPr>
                <w:rFonts w:hint="eastAsia"/>
                <w:sz w:val="18"/>
              </w:rPr>
              <w:t>○</w:t>
            </w:r>
          </w:p>
        </w:tc>
      </w:tr>
      <w:tr w:rsidR="00F35128" w:rsidRPr="00AF5DE4" w14:paraId="47B46CDE" w14:textId="77777777" w:rsidTr="008E4BA1">
        <w:trPr>
          <w:cantSplit/>
          <w:trHeight w:val="70"/>
          <w:tblHeader/>
          <w:jc w:val="center"/>
        </w:trPr>
        <w:tc>
          <w:tcPr>
            <w:tcW w:w="247" w:type="dxa"/>
            <w:gridSpan w:val="2"/>
            <w:tcBorders>
              <w:bottom w:val="single" w:sz="4" w:space="0" w:color="auto"/>
            </w:tcBorders>
            <w:shd w:val="clear" w:color="auto" w:fill="auto"/>
          </w:tcPr>
          <w:p w14:paraId="387FAFF9" w14:textId="77777777" w:rsidR="00F35128" w:rsidRPr="00AF5DE4" w:rsidRDefault="00F35128" w:rsidP="008E4BA1">
            <w:pPr>
              <w:jc w:val="left"/>
              <w:rPr>
                <w:sz w:val="18"/>
              </w:rPr>
            </w:pPr>
          </w:p>
        </w:tc>
        <w:tc>
          <w:tcPr>
            <w:tcW w:w="7575" w:type="dxa"/>
            <w:tcBorders>
              <w:bottom w:val="single" w:sz="4" w:space="0" w:color="auto"/>
            </w:tcBorders>
            <w:shd w:val="clear" w:color="auto" w:fill="auto"/>
          </w:tcPr>
          <w:p w14:paraId="158EBCD9" w14:textId="77777777" w:rsidR="00F35128" w:rsidRPr="00AF5DE4" w:rsidRDefault="00F35128" w:rsidP="008E4BA1">
            <w:pPr>
              <w:pStyle w:val="aff4"/>
              <w:numPr>
                <w:ilvl w:val="0"/>
                <w:numId w:val="10"/>
              </w:numPr>
              <w:ind w:leftChars="0"/>
              <w:jc w:val="left"/>
              <w:rPr>
                <w:sz w:val="18"/>
              </w:rPr>
            </w:pPr>
            <w:r w:rsidRPr="00AF5DE4">
              <w:rPr>
                <w:rFonts w:hint="eastAsia"/>
                <w:sz w:val="18"/>
              </w:rPr>
              <w:t>多世代間のコミュニティの拠点となり、地域課題の解決に向けた社会資源を生み出し、まちの「にぎわい・活力」の創出の起点となる施設とする。</w:t>
            </w:r>
          </w:p>
        </w:tc>
        <w:tc>
          <w:tcPr>
            <w:tcW w:w="1035" w:type="dxa"/>
            <w:gridSpan w:val="2"/>
            <w:tcBorders>
              <w:bottom w:val="single" w:sz="4" w:space="0" w:color="auto"/>
            </w:tcBorders>
            <w:shd w:val="clear" w:color="auto" w:fill="auto"/>
            <w:vAlign w:val="center"/>
          </w:tcPr>
          <w:p w14:paraId="1FEF9F0F" w14:textId="4212BEFA" w:rsidR="00F35128" w:rsidRPr="00AF5DE4" w:rsidRDefault="00F35128" w:rsidP="008E4BA1">
            <w:pPr>
              <w:jc w:val="center"/>
              <w:rPr>
                <w:sz w:val="18"/>
              </w:rPr>
            </w:pPr>
            <w:r w:rsidRPr="00AF5DE4">
              <w:rPr>
                <w:rFonts w:hint="eastAsia"/>
                <w:sz w:val="18"/>
              </w:rPr>
              <w:t>様式4-21</w:t>
            </w:r>
          </w:p>
        </w:tc>
        <w:tc>
          <w:tcPr>
            <w:tcW w:w="1018" w:type="dxa"/>
            <w:tcBorders>
              <w:bottom w:val="single" w:sz="4" w:space="0" w:color="auto"/>
            </w:tcBorders>
            <w:shd w:val="clear" w:color="auto" w:fill="auto"/>
            <w:vAlign w:val="center"/>
          </w:tcPr>
          <w:p w14:paraId="46B5CE34" w14:textId="43AEB326" w:rsidR="00F35128" w:rsidRPr="00AF5DE4" w:rsidRDefault="00F35128" w:rsidP="008E4BA1">
            <w:pPr>
              <w:jc w:val="center"/>
              <w:rPr>
                <w:sz w:val="18"/>
              </w:rPr>
            </w:pPr>
            <w:r w:rsidRPr="00AF5DE4">
              <w:rPr>
                <w:rFonts w:hint="eastAsia"/>
                <w:sz w:val="18"/>
              </w:rPr>
              <w:t>○</w:t>
            </w:r>
          </w:p>
        </w:tc>
      </w:tr>
    </w:tbl>
    <w:p w14:paraId="467E93C9" w14:textId="00F86F4C" w:rsidR="00F35128" w:rsidRPr="00AF5DE4" w:rsidRDefault="00F35128" w:rsidP="008E4BA1">
      <w:pPr>
        <w:tabs>
          <w:tab w:val="left" w:pos="8073"/>
          <w:tab w:val="left" w:leader="middleDot" w:pos="8177"/>
        </w:tabs>
        <w:ind w:leftChars="-183" w:left="181" w:hangingChars="314" w:hanging="565"/>
        <w:rPr>
          <w:rFonts w:ascii="Bookman Old Style" w:hAnsi="Bookman Old Style"/>
          <w:sz w:val="18"/>
        </w:rPr>
      </w:pPr>
    </w:p>
    <w:p w14:paraId="55D271F4" w14:textId="77777777" w:rsidR="00F35128" w:rsidRPr="00AF5DE4" w:rsidRDefault="00F35128" w:rsidP="008E4BA1">
      <w:pPr>
        <w:tabs>
          <w:tab w:val="left" w:pos="8073"/>
          <w:tab w:val="left" w:leader="middleDot" w:pos="8177"/>
        </w:tabs>
        <w:ind w:leftChars="-183" w:left="181" w:hangingChars="314" w:hanging="565"/>
        <w:rPr>
          <w:rFonts w:ascii="Bookman Old Style" w:hAnsi="Bookman Old Style"/>
          <w:sz w:val="18"/>
        </w:rPr>
      </w:pPr>
    </w:p>
    <w:p w14:paraId="760ED1FB" w14:textId="77777777" w:rsidR="00F35128" w:rsidRPr="00AF5DE4" w:rsidRDefault="00F35128" w:rsidP="00F35128">
      <w:pPr>
        <w:rPr>
          <w:rFonts w:ascii="Bookman Old Style" w:hAns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0"/>
        <w:gridCol w:w="7575"/>
        <w:gridCol w:w="1015"/>
        <w:gridCol w:w="20"/>
        <w:gridCol w:w="1018"/>
      </w:tblGrid>
      <w:tr w:rsidR="006C3A73" w:rsidRPr="00AF5DE4" w14:paraId="6A43D0C1" w14:textId="77777777" w:rsidTr="008E4BA1">
        <w:trPr>
          <w:cantSplit/>
          <w:trHeight w:val="70"/>
          <w:tblHeader/>
          <w:jc w:val="center"/>
        </w:trPr>
        <w:tc>
          <w:tcPr>
            <w:tcW w:w="7822" w:type="dxa"/>
            <w:gridSpan w:val="3"/>
            <w:tcBorders>
              <w:top w:val="single" w:sz="4" w:space="0" w:color="auto"/>
              <w:bottom w:val="single" w:sz="4" w:space="0" w:color="auto"/>
            </w:tcBorders>
            <w:shd w:val="clear" w:color="auto" w:fill="B3B3B3"/>
          </w:tcPr>
          <w:p w14:paraId="694B5EDA" w14:textId="77777777" w:rsidR="006C3A73" w:rsidRPr="00AF5DE4" w:rsidRDefault="006C3A73"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0B82D23A" w14:textId="77777777" w:rsidR="006C3A73" w:rsidRPr="00AF5DE4" w:rsidRDefault="006C3A73" w:rsidP="008E4BA1">
            <w:pPr>
              <w:jc w:val="center"/>
              <w:rPr>
                <w:sz w:val="18"/>
              </w:rPr>
            </w:pPr>
            <w:r w:rsidRPr="00AF5DE4">
              <w:rPr>
                <w:rFonts w:hint="eastAsia"/>
                <w:sz w:val="18"/>
              </w:rPr>
              <w:t>様式No</w:t>
            </w:r>
          </w:p>
        </w:tc>
        <w:tc>
          <w:tcPr>
            <w:tcW w:w="1038" w:type="dxa"/>
            <w:gridSpan w:val="2"/>
            <w:tcBorders>
              <w:top w:val="single" w:sz="4" w:space="0" w:color="auto"/>
              <w:bottom w:val="single" w:sz="4" w:space="0" w:color="auto"/>
            </w:tcBorders>
            <w:shd w:val="clear" w:color="auto" w:fill="B3B3B3"/>
          </w:tcPr>
          <w:p w14:paraId="34C7A64E" w14:textId="77777777" w:rsidR="006C3A73" w:rsidRPr="00AF5DE4" w:rsidRDefault="006C3A73" w:rsidP="008E4BA1">
            <w:pPr>
              <w:jc w:val="center"/>
              <w:rPr>
                <w:sz w:val="18"/>
              </w:rPr>
            </w:pPr>
            <w:r w:rsidRPr="00AF5DE4">
              <w:rPr>
                <w:rFonts w:hint="eastAsia"/>
                <w:sz w:val="18"/>
              </w:rPr>
              <w:t>確認</w:t>
            </w:r>
          </w:p>
        </w:tc>
      </w:tr>
      <w:tr w:rsidR="002A5257" w:rsidRPr="00AF5DE4" w14:paraId="6EA58952"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0B73A59F" w14:textId="4F6F74B7" w:rsidR="002A5257" w:rsidRPr="00AF5DE4" w:rsidRDefault="002A5257" w:rsidP="008E4BA1">
            <w:pPr>
              <w:jc w:val="left"/>
              <w:rPr>
                <w:sz w:val="18"/>
              </w:rPr>
            </w:pPr>
            <w:r w:rsidRPr="00AF5DE4">
              <w:rPr>
                <w:rFonts w:hint="eastAsia"/>
                <w:sz w:val="18"/>
              </w:rPr>
              <w:t>１　多世代交流施設の整備に関する基本方針</w:t>
            </w:r>
          </w:p>
        </w:tc>
      </w:tr>
      <w:tr w:rsidR="006C3A73" w:rsidRPr="00AF5DE4" w14:paraId="610A8E07"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46AC74D3" w14:textId="1087651B" w:rsidR="006C3A73" w:rsidRPr="00AF5DE4" w:rsidRDefault="002A5257" w:rsidP="008E4BA1">
            <w:pPr>
              <w:jc w:val="left"/>
              <w:rPr>
                <w:sz w:val="18"/>
              </w:rPr>
            </w:pPr>
            <w:r w:rsidRPr="00AF5DE4">
              <w:rPr>
                <w:rFonts w:hint="eastAsia"/>
                <w:sz w:val="18"/>
              </w:rPr>
              <w:t>（１）</w:t>
            </w:r>
            <w:r w:rsidR="006C3A73" w:rsidRPr="00AF5DE4">
              <w:rPr>
                <w:rFonts w:hint="eastAsia"/>
                <w:sz w:val="18"/>
              </w:rPr>
              <w:t>多世代交流施設の整備方針</w:t>
            </w:r>
          </w:p>
        </w:tc>
      </w:tr>
      <w:tr w:rsidR="006C3A73" w:rsidRPr="00AF5DE4" w14:paraId="497380B8" w14:textId="77777777" w:rsidTr="008E4BA1">
        <w:trPr>
          <w:cantSplit/>
          <w:trHeight w:val="70"/>
          <w:tblHeader/>
          <w:jc w:val="center"/>
        </w:trPr>
        <w:tc>
          <w:tcPr>
            <w:tcW w:w="227" w:type="dxa"/>
            <w:vMerge w:val="restart"/>
            <w:tcBorders>
              <w:top w:val="nil"/>
            </w:tcBorders>
            <w:shd w:val="clear" w:color="auto" w:fill="auto"/>
          </w:tcPr>
          <w:p w14:paraId="45A9CCA8" w14:textId="77777777" w:rsidR="006C3A73" w:rsidRPr="00AF5DE4" w:rsidRDefault="006C3A73" w:rsidP="008E4BA1">
            <w:pPr>
              <w:jc w:val="left"/>
              <w:rPr>
                <w:sz w:val="18"/>
              </w:rPr>
            </w:pPr>
          </w:p>
        </w:tc>
        <w:tc>
          <w:tcPr>
            <w:tcW w:w="7595" w:type="dxa"/>
            <w:gridSpan w:val="2"/>
            <w:tcBorders>
              <w:bottom w:val="single" w:sz="4" w:space="0" w:color="auto"/>
            </w:tcBorders>
            <w:shd w:val="clear" w:color="auto" w:fill="auto"/>
          </w:tcPr>
          <w:p w14:paraId="1E1D1C81" w14:textId="0C09E5F4" w:rsidR="006C3A73" w:rsidRPr="00AF5DE4" w:rsidRDefault="002A5257" w:rsidP="0008754F">
            <w:pPr>
              <w:pStyle w:val="aff4"/>
              <w:numPr>
                <w:ilvl w:val="0"/>
                <w:numId w:val="9"/>
              </w:numPr>
              <w:ind w:leftChars="0"/>
              <w:rPr>
                <w:sz w:val="18"/>
              </w:rPr>
            </w:pPr>
            <w:r w:rsidRPr="00AF5DE4">
              <w:rPr>
                <w:rFonts w:hint="eastAsia"/>
                <w:sz w:val="18"/>
              </w:rPr>
              <w:t>隣保館機能を有し、青少年育成の拠点となる施設</w:t>
            </w:r>
          </w:p>
        </w:tc>
        <w:tc>
          <w:tcPr>
            <w:tcW w:w="1015" w:type="dxa"/>
            <w:tcBorders>
              <w:bottom w:val="single" w:sz="4" w:space="0" w:color="auto"/>
            </w:tcBorders>
            <w:shd w:val="clear" w:color="auto" w:fill="auto"/>
            <w:vAlign w:val="center"/>
          </w:tcPr>
          <w:p w14:paraId="5DDB41AD" w14:textId="77777777" w:rsidR="006C3A73" w:rsidRPr="00AF5DE4" w:rsidRDefault="006C3A73" w:rsidP="008E4BA1">
            <w:pPr>
              <w:jc w:val="center"/>
              <w:rPr>
                <w:sz w:val="18"/>
              </w:rPr>
            </w:pPr>
          </w:p>
        </w:tc>
        <w:tc>
          <w:tcPr>
            <w:tcW w:w="1038" w:type="dxa"/>
            <w:gridSpan w:val="2"/>
            <w:tcBorders>
              <w:bottom w:val="single" w:sz="4" w:space="0" w:color="auto"/>
            </w:tcBorders>
            <w:shd w:val="clear" w:color="auto" w:fill="auto"/>
            <w:vAlign w:val="center"/>
          </w:tcPr>
          <w:p w14:paraId="3F736842" w14:textId="77777777" w:rsidR="006C3A73" w:rsidRPr="00AF5DE4" w:rsidRDefault="006C3A73" w:rsidP="008E4BA1">
            <w:pPr>
              <w:jc w:val="center"/>
              <w:rPr>
                <w:sz w:val="18"/>
              </w:rPr>
            </w:pPr>
          </w:p>
        </w:tc>
      </w:tr>
      <w:tr w:rsidR="006C3A73" w:rsidRPr="00AF5DE4" w14:paraId="6BC1D79D" w14:textId="77777777" w:rsidTr="008E4BA1">
        <w:trPr>
          <w:cantSplit/>
          <w:trHeight w:val="70"/>
          <w:tblHeader/>
          <w:jc w:val="center"/>
        </w:trPr>
        <w:tc>
          <w:tcPr>
            <w:tcW w:w="227" w:type="dxa"/>
            <w:vMerge/>
            <w:shd w:val="clear" w:color="auto" w:fill="auto"/>
          </w:tcPr>
          <w:p w14:paraId="6F1DFD64" w14:textId="77777777" w:rsidR="006C3A73" w:rsidRPr="00AF5DE4" w:rsidRDefault="006C3A73" w:rsidP="008E4BA1">
            <w:pPr>
              <w:jc w:val="left"/>
              <w:rPr>
                <w:sz w:val="18"/>
              </w:rPr>
            </w:pPr>
          </w:p>
        </w:tc>
        <w:tc>
          <w:tcPr>
            <w:tcW w:w="7595" w:type="dxa"/>
            <w:gridSpan w:val="2"/>
            <w:tcBorders>
              <w:bottom w:val="single" w:sz="4" w:space="0" w:color="auto"/>
            </w:tcBorders>
            <w:shd w:val="clear" w:color="auto" w:fill="auto"/>
          </w:tcPr>
          <w:p w14:paraId="6C8ECA67" w14:textId="64A0842C" w:rsidR="006C3A73" w:rsidRPr="00AF5DE4" w:rsidRDefault="002A5257" w:rsidP="0008754F">
            <w:pPr>
              <w:pStyle w:val="aff4"/>
              <w:numPr>
                <w:ilvl w:val="0"/>
                <w:numId w:val="9"/>
              </w:numPr>
              <w:ind w:leftChars="0"/>
              <w:rPr>
                <w:sz w:val="18"/>
              </w:rPr>
            </w:pPr>
            <w:r w:rsidRPr="00AF5DE4">
              <w:rPr>
                <w:rFonts w:hint="eastAsia"/>
                <w:sz w:val="18"/>
              </w:rPr>
              <w:t>市民福祉の向上や地域コミュニティの拠点となる施設</w:t>
            </w:r>
          </w:p>
        </w:tc>
        <w:tc>
          <w:tcPr>
            <w:tcW w:w="1015" w:type="dxa"/>
            <w:tcBorders>
              <w:bottom w:val="single" w:sz="4" w:space="0" w:color="auto"/>
            </w:tcBorders>
            <w:shd w:val="clear" w:color="auto" w:fill="auto"/>
            <w:vAlign w:val="center"/>
          </w:tcPr>
          <w:p w14:paraId="3CF7D2F8" w14:textId="77777777" w:rsidR="006C3A73" w:rsidRPr="00AF5DE4" w:rsidRDefault="006C3A73" w:rsidP="008E4BA1">
            <w:pPr>
              <w:jc w:val="center"/>
              <w:rPr>
                <w:sz w:val="18"/>
              </w:rPr>
            </w:pPr>
          </w:p>
        </w:tc>
        <w:tc>
          <w:tcPr>
            <w:tcW w:w="1038" w:type="dxa"/>
            <w:gridSpan w:val="2"/>
            <w:tcBorders>
              <w:bottom w:val="single" w:sz="4" w:space="0" w:color="auto"/>
            </w:tcBorders>
            <w:shd w:val="clear" w:color="auto" w:fill="auto"/>
            <w:vAlign w:val="center"/>
          </w:tcPr>
          <w:p w14:paraId="0A65502F" w14:textId="77777777" w:rsidR="006C3A73" w:rsidRPr="00AF5DE4" w:rsidRDefault="006C3A73" w:rsidP="008E4BA1">
            <w:pPr>
              <w:jc w:val="center"/>
              <w:rPr>
                <w:sz w:val="18"/>
              </w:rPr>
            </w:pPr>
          </w:p>
        </w:tc>
      </w:tr>
      <w:tr w:rsidR="006C3A73" w:rsidRPr="00AF5DE4" w14:paraId="5FEFC06C" w14:textId="77777777" w:rsidTr="008E4BA1">
        <w:trPr>
          <w:cantSplit/>
          <w:trHeight w:val="70"/>
          <w:tblHeader/>
          <w:jc w:val="center"/>
        </w:trPr>
        <w:tc>
          <w:tcPr>
            <w:tcW w:w="227" w:type="dxa"/>
            <w:vMerge/>
            <w:shd w:val="clear" w:color="auto" w:fill="auto"/>
          </w:tcPr>
          <w:p w14:paraId="06799940" w14:textId="77777777" w:rsidR="006C3A73" w:rsidRPr="00AF5DE4" w:rsidRDefault="006C3A73" w:rsidP="008E4BA1">
            <w:pPr>
              <w:jc w:val="left"/>
              <w:rPr>
                <w:sz w:val="18"/>
              </w:rPr>
            </w:pPr>
          </w:p>
        </w:tc>
        <w:tc>
          <w:tcPr>
            <w:tcW w:w="7595" w:type="dxa"/>
            <w:gridSpan w:val="2"/>
            <w:tcBorders>
              <w:bottom w:val="single" w:sz="4" w:space="0" w:color="auto"/>
            </w:tcBorders>
            <w:shd w:val="clear" w:color="auto" w:fill="auto"/>
          </w:tcPr>
          <w:p w14:paraId="01F8DF6E" w14:textId="4CF79D79" w:rsidR="006C3A73" w:rsidRPr="00AF5DE4" w:rsidRDefault="002A5257" w:rsidP="0008754F">
            <w:pPr>
              <w:pStyle w:val="aff4"/>
              <w:numPr>
                <w:ilvl w:val="0"/>
                <w:numId w:val="9"/>
              </w:numPr>
              <w:ind w:leftChars="0"/>
              <w:rPr>
                <w:sz w:val="18"/>
              </w:rPr>
            </w:pPr>
            <w:r w:rsidRPr="00AF5DE4">
              <w:rPr>
                <w:rFonts w:hint="eastAsia"/>
                <w:sz w:val="18"/>
              </w:rPr>
              <w:t>周辺の環境や地域と調和した施設</w:t>
            </w:r>
          </w:p>
        </w:tc>
        <w:tc>
          <w:tcPr>
            <w:tcW w:w="1015" w:type="dxa"/>
            <w:tcBorders>
              <w:bottom w:val="single" w:sz="4" w:space="0" w:color="auto"/>
            </w:tcBorders>
            <w:shd w:val="clear" w:color="auto" w:fill="auto"/>
            <w:vAlign w:val="center"/>
          </w:tcPr>
          <w:p w14:paraId="43A034C2" w14:textId="77777777" w:rsidR="006C3A73" w:rsidRPr="00AF5DE4" w:rsidRDefault="006C3A73" w:rsidP="008E4BA1">
            <w:pPr>
              <w:jc w:val="center"/>
              <w:rPr>
                <w:sz w:val="18"/>
              </w:rPr>
            </w:pPr>
          </w:p>
        </w:tc>
        <w:tc>
          <w:tcPr>
            <w:tcW w:w="1038" w:type="dxa"/>
            <w:gridSpan w:val="2"/>
            <w:tcBorders>
              <w:bottom w:val="single" w:sz="4" w:space="0" w:color="auto"/>
            </w:tcBorders>
            <w:shd w:val="clear" w:color="auto" w:fill="auto"/>
            <w:vAlign w:val="center"/>
          </w:tcPr>
          <w:p w14:paraId="7414E05A" w14:textId="77777777" w:rsidR="006C3A73" w:rsidRPr="00AF5DE4" w:rsidRDefault="006C3A73" w:rsidP="008E4BA1">
            <w:pPr>
              <w:jc w:val="center"/>
              <w:rPr>
                <w:sz w:val="18"/>
              </w:rPr>
            </w:pPr>
          </w:p>
        </w:tc>
      </w:tr>
      <w:tr w:rsidR="006C3A73" w:rsidRPr="00AF5DE4" w14:paraId="6DCDE4DA" w14:textId="77777777" w:rsidTr="008E4BA1">
        <w:trPr>
          <w:cantSplit/>
          <w:trHeight w:val="70"/>
          <w:tblHeader/>
          <w:jc w:val="center"/>
        </w:trPr>
        <w:tc>
          <w:tcPr>
            <w:tcW w:w="227" w:type="dxa"/>
            <w:vMerge/>
            <w:shd w:val="clear" w:color="auto" w:fill="auto"/>
          </w:tcPr>
          <w:p w14:paraId="0BB5E673" w14:textId="77777777" w:rsidR="006C3A73" w:rsidRPr="00AF5DE4" w:rsidRDefault="006C3A73" w:rsidP="008E4BA1">
            <w:pPr>
              <w:jc w:val="left"/>
              <w:rPr>
                <w:sz w:val="18"/>
              </w:rPr>
            </w:pPr>
          </w:p>
        </w:tc>
        <w:tc>
          <w:tcPr>
            <w:tcW w:w="7595" w:type="dxa"/>
            <w:gridSpan w:val="2"/>
            <w:tcBorders>
              <w:bottom w:val="single" w:sz="4" w:space="0" w:color="auto"/>
            </w:tcBorders>
            <w:shd w:val="clear" w:color="auto" w:fill="auto"/>
          </w:tcPr>
          <w:p w14:paraId="5C567CE1" w14:textId="22DA84C9" w:rsidR="006C3A73" w:rsidRPr="00AF5DE4" w:rsidRDefault="002A5257" w:rsidP="0008754F">
            <w:pPr>
              <w:pStyle w:val="aff4"/>
              <w:numPr>
                <w:ilvl w:val="0"/>
                <w:numId w:val="9"/>
              </w:numPr>
              <w:ind w:leftChars="0"/>
              <w:rPr>
                <w:sz w:val="18"/>
              </w:rPr>
            </w:pPr>
            <w:r w:rsidRPr="00AF5DE4">
              <w:rPr>
                <w:rFonts w:hint="eastAsia"/>
                <w:sz w:val="18"/>
              </w:rPr>
              <w:t>安全・安心・快適に過ごせる施設</w:t>
            </w:r>
          </w:p>
        </w:tc>
        <w:tc>
          <w:tcPr>
            <w:tcW w:w="1015" w:type="dxa"/>
            <w:tcBorders>
              <w:bottom w:val="single" w:sz="4" w:space="0" w:color="auto"/>
            </w:tcBorders>
            <w:shd w:val="clear" w:color="auto" w:fill="auto"/>
            <w:vAlign w:val="center"/>
          </w:tcPr>
          <w:p w14:paraId="7D0198EE" w14:textId="77777777" w:rsidR="006C3A73" w:rsidRPr="00AF5DE4" w:rsidRDefault="006C3A73" w:rsidP="008E4BA1">
            <w:pPr>
              <w:jc w:val="center"/>
              <w:rPr>
                <w:sz w:val="18"/>
              </w:rPr>
            </w:pPr>
          </w:p>
        </w:tc>
        <w:tc>
          <w:tcPr>
            <w:tcW w:w="1038" w:type="dxa"/>
            <w:gridSpan w:val="2"/>
            <w:tcBorders>
              <w:bottom w:val="single" w:sz="4" w:space="0" w:color="auto"/>
            </w:tcBorders>
            <w:shd w:val="clear" w:color="auto" w:fill="auto"/>
            <w:vAlign w:val="center"/>
          </w:tcPr>
          <w:p w14:paraId="4154D075" w14:textId="77777777" w:rsidR="006C3A73" w:rsidRPr="00AF5DE4" w:rsidRDefault="006C3A73" w:rsidP="008E4BA1">
            <w:pPr>
              <w:jc w:val="center"/>
              <w:rPr>
                <w:sz w:val="18"/>
              </w:rPr>
            </w:pPr>
          </w:p>
        </w:tc>
      </w:tr>
      <w:tr w:rsidR="006C3A73" w:rsidRPr="00AF5DE4" w14:paraId="717F85CB" w14:textId="77777777" w:rsidTr="008E4BA1">
        <w:trPr>
          <w:cantSplit/>
          <w:trHeight w:val="70"/>
          <w:tblHeader/>
          <w:jc w:val="center"/>
        </w:trPr>
        <w:tc>
          <w:tcPr>
            <w:tcW w:w="227" w:type="dxa"/>
            <w:vMerge/>
            <w:shd w:val="clear" w:color="auto" w:fill="auto"/>
          </w:tcPr>
          <w:p w14:paraId="0ED182EC" w14:textId="77777777" w:rsidR="006C3A73" w:rsidRPr="00AF5DE4" w:rsidRDefault="006C3A73" w:rsidP="008E4BA1">
            <w:pPr>
              <w:jc w:val="left"/>
              <w:rPr>
                <w:sz w:val="18"/>
              </w:rPr>
            </w:pPr>
          </w:p>
        </w:tc>
        <w:tc>
          <w:tcPr>
            <w:tcW w:w="7595" w:type="dxa"/>
            <w:gridSpan w:val="2"/>
            <w:tcBorders>
              <w:bottom w:val="single" w:sz="4" w:space="0" w:color="auto"/>
            </w:tcBorders>
            <w:shd w:val="clear" w:color="auto" w:fill="auto"/>
          </w:tcPr>
          <w:p w14:paraId="169857CD" w14:textId="1B1273B3" w:rsidR="006C3A73" w:rsidRPr="00AF5DE4" w:rsidRDefault="002A5257" w:rsidP="0008754F">
            <w:pPr>
              <w:pStyle w:val="aff4"/>
              <w:numPr>
                <w:ilvl w:val="0"/>
                <w:numId w:val="9"/>
              </w:numPr>
              <w:ind w:leftChars="0"/>
              <w:rPr>
                <w:sz w:val="18"/>
              </w:rPr>
            </w:pPr>
            <w:r w:rsidRPr="00AF5DE4">
              <w:rPr>
                <w:rFonts w:hint="eastAsia"/>
                <w:sz w:val="18"/>
              </w:rPr>
              <w:t>将来を見据え、持続可能性・可変性を有した施設</w:t>
            </w:r>
          </w:p>
        </w:tc>
        <w:tc>
          <w:tcPr>
            <w:tcW w:w="1015" w:type="dxa"/>
            <w:tcBorders>
              <w:bottom w:val="single" w:sz="4" w:space="0" w:color="auto"/>
            </w:tcBorders>
            <w:shd w:val="clear" w:color="auto" w:fill="auto"/>
            <w:vAlign w:val="center"/>
          </w:tcPr>
          <w:p w14:paraId="6D6D128F" w14:textId="77777777" w:rsidR="006C3A73" w:rsidRPr="00AF5DE4" w:rsidRDefault="006C3A73" w:rsidP="008E4BA1">
            <w:pPr>
              <w:jc w:val="center"/>
              <w:rPr>
                <w:sz w:val="18"/>
              </w:rPr>
            </w:pPr>
          </w:p>
        </w:tc>
        <w:tc>
          <w:tcPr>
            <w:tcW w:w="1038" w:type="dxa"/>
            <w:gridSpan w:val="2"/>
            <w:tcBorders>
              <w:bottom w:val="single" w:sz="4" w:space="0" w:color="auto"/>
            </w:tcBorders>
            <w:shd w:val="clear" w:color="auto" w:fill="auto"/>
            <w:vAlign w:val="center"/>
          </w:tcPr>
          <w:p w14:paraId="0C6DF5E8" w14:textId="77777777" w:rsidR="006C3A73" w:rsidRPr="00AF5DE4" w:rsidRDefault="006C3A73" w:rsidP="008E4BA1">
            <w:pPr>
              <w:jc w:val="center"/>
              <w:rPr>
                <w:sz w:val="18"/>
              </w:rPr>
            </w:pPr>
          </w:p>
        </w:tc>
      </w:tr>
      <w:tr w:rsidR="006C3A73" w:rsidRPr="00AF5DE4" w14:paraId="65AB902B"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443CA5A5" w14:textId="6040A42B" w:rsidR="006C3A73" w:rsidRPr="00AF5DE4" w:rsidRDefault="002A5257" w:rsidP="008E4BA1">
            <w:pPr>
              <w:jc w:val="left"/>
              <w:rPr>
                <w:sz w:val="18"/>
              </w:rPr>
            </w:pPr>
            <w:r w:rsidRPr="00AF5DE4">
              <w:rPr>
                <w:rFonts w:hint="eastAsia"/>
                <w:sz w:val="18"/>
              </w:rPr>
              <w:t>（２）多世代交流施設の機能</w:t>
            </w:r>
          </w:p>
        </w:tc>
      </w:tr>
      <w:tr w:rsidR="002A5257" w:rsidRPr="00AF5DE4" w14:paraId="7FBA0AC0" w14:textId="77777777" w:rsidTr="008E4BA1">
        <w:trPr>
          <w:cantSplit/>
          <w:trHeight w:val="70"/>
          <w:tblHeader/>
          <w:jc w:val="center"/>
        </w:trPr>
        <w:tc>
          <w:tcPr>
            <w:tcW w:w="247" w:type="dxa"/>
            <w:gridSpan w:val="2"/>
            <w:tcBorders>
              <w:bottom w:val="single" w:sz="4" w:space="0" w:color="auto"/>
            </w:tcBorders>
            <w:shd w:val="clear" w:color="auto" w:fill="auto"/>
          </w:tcPr>
          <w:p w14:paraId="636F43DB" w14:textId="77777777" w:rsidR="002A5257" w:rsidRPr="00AF5DE4" w:rsidRDefault="002A5257" w:rsidP="008E4BA1">
            <w:pPr>
              <w:jc w:val="left"/>
              <w:rPr>
                <w:sz w:val="18"/>
              </w:rPr>
            </w:pPr>
          </w:p>
        </w:tc>
        <w:tc>
          <w:tcPr>
            <w:tcW w:w="7575" w:type="dxa"/>
            <w:tcBorders>
              <w:bottom w:val="single" w:sz="4" w:space="0" w:color="auto"/>
            </w:tcBorders>
            <w:shd w:val="clear" w:color="auto" w:fill="auto"/>
          </w:tcPr>
          <w:p w14:paraId="79F2A62A" w14:textId="422EA52B" w:rsidR="002A5257" w:rsidRPr="00AF5DE4" w:rsidRDefault="002A5257" w:rsidP="0008754F">
            <w:pPr>
              <w:pStyle w:val="aff4"/>
              <w:numPr>
                <w:ilvl w:val="0"/>
                <w:numId w:val="10"/>
              </w:numPr>
              <w:ind w:leftChars="0"/>
              <w:jc w:val="left"/>
              <w:rPr>
                <w:sz w:val="18"/>
              </w:rPr>
            </w:pPr>
            <w:r w:rsidRPr="00AF5DE4">
              <w:rPr>
                <w:rFonts w:hint="eastAsia"/>
                <w:sz w:val="18"/>
              </w:rPr>
              <w:t>人権文化センターと青少年センターを統合し、これまで担ってきた機能を時代のニーズにあわせて発展させ、新たな施設として整備する。</w:t>
            </w:r>
          </w:p>
        </w:tc>
        <w:tc>
          <w:tcPr>
            <w:tcW w:w="1035" w:type="dxa"/>
            <w:gridSpan w:val="2"/>
            <w:tcBorders>
              <w:bottom w:val="single" w:sz="4" w:space="0" w:color="auto"/>
            </w:tcBorders>
            <w:shd w:val="clear" w:color="auto" w:fill="auto"/>
            <w:vAlign w:val="center"/>
          </w:tcPr>
          <w:p w14:paraId="6CDDA599" w14:textId="77777777" w:rsidR="002A5257" w:rsidRPr="00AF5DE4" w:rsidRDefault="002A5257" w:rsidP="008E4BA1">
            <w:pPr>
              <w:jc w:val="center"/>
              <w:rPr>
                <w:sz w:val="18"/>
              </w:rPr>
            </w:pPr>
          </w:p>
        </w:tc>
        <w:tc>
          <w:tcPr>
            <w:tcW w:w="1018" w:type="dxa"/>
            <w:tcBorders>
              <w:bottom w:val="single" w:sz="4" w:space="0" w:color="auto"/>
            </w:tcBorders>
            <w:shd w:val="clear" w:color="auto" w:fill="auto"/>
            <w:vAlign w:val="center"/>
          </w:tcPr>
          <w:p w14:paraId="0E26C0AB" w14:textId="77777777" w:rsidR="002A5257" w:rsidRPr="00AF5DE4" w:rsidRDefault="002A5257" w:rsidP="008E4BA1">
            <w:pPr>
              <w:jc w:val="center"/>
              <w:rPr>
                <w:sz w:val="18"/>
              </w:rPr>
            </w:pPr>
          </w:p>
        </w:tc>
      </w:tr>
      <w:tr w:rsidR="006C3A73" w:rsidRPr="00AF5DE4" w14:paraId="6284BDC1" w14:textId="77777777" w:rsidTr="008E4BA1">
        <w:trPr>
          <w:cantSplit/>
          <w:trHeight w:val="70"/>
          <w:tblHeader/>
          <w:jc w:val="center"/>
        </w:trPr>
        <w:tc>
          <w:tcPr>
            <w:tcW w:w="247" w:type="dxa"/>
            <w:gridSpan w:val="2"/>
            <w:tcBorders>
              <w:bottom w:val="single" w:sz="4" w:space="0" w:color="auto"/>
            </w:tcBorders>
            <w:shd w:val="clear" w:color="auto" w:fill="auto"/>
          </w:tcPr>
          <w:p w14:paraId="186AB255" w14:textId="77777777" w:rsidR="006C3A73" w:rsidRPr="00AF5DE4" w:rsidRDefault="006C3A73" w:rsidP="008E4BA1">
            <w:pPr>
              <w:jc w:val="left"/>
              <w:rPr>
                <w:sz w:val="18"/>
              </w:rPr>
            </w:pPr>
          </w:p>
        </w:tc>
        <w:tc>
          <w:tcPr>
            <w:tcW w:w="7575" w:type="dxa"/>
            <w:tcBorders>
              <w:bottom w:val="single" w:sz="4" w:space="0" w:color="auto"/>
            </w:tcBorders>
            <w:shd w:val="clear" w:color="auto" w:fill="auto"/>
          </w:tcPr>
          <w:p w14:paraId="7AC2F43C" w14:textId="5E43A22D" w:rsidR="006C3A73" w:rsidRPr="00AF5DE4" w:rsidRDefault="002A5257" w:rsidP="0008754F">
            <w:pPr>
              <w:pStyle w:val="aff4"/>
              <w:numPr>
                <w:ilvl w:val="0"/>
                <w:numId w:val="10"/>
              </w:numPr>
              <w:ind w:leftChars="0"/>
              <w:jc w:val="left"/>
              <w:rPr>
                <w:sz w:val="18"/>
              </w:rPr>
            </w:pPr>
            <w:r w:rsidRPr="00AF5DE4">
              <w:rPr>
                <w:rFonts w:hint="eastAsia"/>
                <w:sz w:val="18"/>
              </w:rPr>
              <w:t>多世代間のコミュニティの拠点となり、地域課題の解決に向けた社会資源を生み出し、まちの「にぎわい・活力」の創出の起点となる施設とする。</w:t>
            </w:r>
          </w:p>
        </w:tc>
        <w:tc>
          <w:tcPr>
            <w:tcW w:w="1035" w:type="dxa"/>
            <w:gridSpan w:val="2"/>
            <w:tcBorders>
              <w:bottom w:val="single" w:sz="4" w:space="0" w:color="auto"/>
            </w:tcBorders>
            <w:shd w:val="clear" w:color="auto" w:fill="auto"/>
            <w:vAlign w:val="center"/>
          </w:tcPr>
          <w:p w14:paraId="242093B1" w14:textId="77777777" w:rsidR="006C3A73" w:rsidRPr="00AF5DE4" w:rsidRDefault="006C3A73" w:rsidP="008E4BA1">
            <w:pPr>
              <w:jc w:val="center"/>
              <w:rPr>
                <w:sz w:val="18"/>
              </w:rPr>
            </w:pPr>
          </w:p>
        </w:tc>
        <w:tc>
          <w:tcPr>
            <w:tcW w:w="1018" w:type="dxa"/>
            <w:tcBorders>
              <w:bottom w:val="single" w:sz="4" w:space="0" w:color="auto"/>
            </w:tcBorders>
            <w:shd w:val="clear" w:color="auto" w:fill="auto"/>
            <w:vAlign w:val="center"/>
          </w:tcPr>
          <w:p w14:paraId="10CEA460" w14:textId="77777777" w:rsidR="006C3A73" w:rsidRPr="00AF5DE4" w:rsidRDefault="006C3A73" w:rsidP="008E4BA1">
            <w:pPr>
              <w:jc w:val="center"/>
              <w:rPr>
                <w:sz w:val="18"/>
              </w:rPr>
            </w:pPr>
          </w:p>
        </w:tc>
      </w:tr>
      <w:tr w:rsidR="00DB0B45" w:rsidRPr="00AF5DE4" w14:paraId="2D1A7671"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E5B3C06" w14:textId="72AF9186" w:rsidR="00DB0B45" w:rsidRPr="00AF5DE4" w:rsidRDefault="00DB0B45" w:rsidP="008E4BA1">
            <w:pPr>
              <w:jc w:val="left"/>
              <w:rPr>
                <w:sz w:val="18"/>
              </w:rPr>
            </w:pPr>
            <w:r w:rsidRPr="00AF5DE4">
              <w:rPr>
                <w:rFonts w:hint="eastAsia"/>
                <w:sz w:val="18"/>
              </w:rPr>
              <w:t>２　敷地・計画条件</w:t>
            </w:r>
          </w:p>
        </w:tc>
      </w:tr>
      <w:tr w:rsidR="00DB0B45" w:rsidRPr="00AF5DE4" w14:paraId="5A900D4A"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B3E92BB" w14:textId="0ED129C2" w:rsidR="00DB0B45" w:rsidRPr="00AF5DE4" w:rsidRDefault="00DB0B45" w:rsidP="00DB0B45">
            <w:pPr>
              <w:jc w:val="left"/>
              <w:rPr>
                <w:sz w:val="18"/>
              </w:rPr>
            </w:pPr>
            <w:r w:rsidRPr="00AF5DE4">
              <w:rPr>
                <w:rFonts w:hint="eastAsia"/>
                <w:sz w:val="18"/>
              </w:rPr>
              <w:t>（１）多世代交流施設用地の概要</w:t>
            </w:r>
          </w:p>
        </w:tc>
      </w:tr>
      <w:tr w:rsidR="00DB0B45" w:rsidRPr="00AF5DE4" w14:paraId="22D18255" w14:textId="77777777" w:rsidTr="008E4BA1">
        <w:trPr>
          <w:cantSplit/>
          <w:trHeight w:val="70"/>
          <w:tblHeader/>
          <w:jc w:val="center"/>
        </w:trPr>
        <w:tc>
          <w:tcPr>
            <w:tcW w:w="227" w:type="dxa"/>
            <w:vMerge w:val="restart"/>
            <w:tcBorders>
              <w:top w:val="nil"/>
            </w:tcBorders>
            <w:shd w:val="clear" w:color="auto" w:fill="auto"/>
          </w:tcPr>
          <w:p w14:paraId="635AA560" w14:textId="77777777" w:rsidR="00DB0B45" w:rsidRPr="00AF5DE4" w:rsidRDefault="00DB0B45" w:rsidP="008E4BA1">
            <w:pPr>
              <w:jc w:val="left"/>
              <w:rPr>
                <w:sz w:val="18"/>
              </w:rPr>
            </w:pPr>
          </w:p>
        </w:tc>
        <w:tc>
          <w:tcPr>
            <w:tcW w:w="7595" w:type="dxa"/>
            <w:gridSpan w:val="2"/>
            <w:tcBorders>
              <w:bottom w:val="single" w:sz="4" w:space="0" w:color="auto"/>
            </w:tcBorders>
            <w:shd w:val="clear" w:color="auto" w:fill="auto"/>
          </w:tcPr>
          <w:p w14:paraId="27873762" w14:textId="18AA42E8" w:rsidR="00DB0B45" w:rsidRPr="00AF5DE4" w:rsidRDefault="00DB0B45" w:rsidP="00DB0B45">
            <w:pPr>
              <w:rPr>
                <w:sz w:val="18"/>
              </w:rPr>
            </w:pPr>
            <w:r w:rsidRPr="00AF5DE4">
              <w:rPr>
                <w:rFonts w:hint="eastAsia"/>
                <w:sz w:val="18"/>
              </w:rPr>
              <w:t>・和泉第一団地の敷地内に整備すること</w:t>
            </w:r>
          </w:p>
        </w:tc>
        <w:tc>
          <w:tcPr>
            <w:tcW w:w="1015" w:type="dxa"/>
            <w:tcBorders>
              <w:bottom w:val="single" w:sz="4" w:space="0" w:color="auto"/>
            </w:tcBorders>
            <w:shd w:val="clear" w:color="auto" w:fill="auto"/>
            <w:vAlign w:val="center"/>
          </w:tcPr>
          <w:p w14:paraId="09646679" w14:textId="77777777" w:rsidR="00DB0B45" w:rsidRPr="00AF5DE4" w:rsidRDefault="00DB0B45" w:rsidP="008E4BA1">
            <w:pPr>
              <w:jc w:val="center"/>
              <w:rPr>
                <w:sz w:val="18"/>
              </w:rPr>
            </w:pPr>
          </w:p>
        </w:tc>
        <w:tc>
          <w:tcPr>
            <w:tcW w:w="1038" w:type="dxa"/>
            <w:gridSpan w:val="2"/>
            <w:tcBorders>
              <w:bottom w:val="single" w:sz="4" w:space="0" w:color="auto"/>
            </w:tcBorders>
            <w:shd w:val="clear" w:color="auto" w:fill="auto"/>
            <w:vAlign w:val="center"/>
          </w:tcPr>
          <w:p w14:paraId="6BBBE873" w14:textId="77777777" w:rsidR="00DB0B45" w:rsidRPr="00AF5DE4" w:rsidRDefault="00DB0B45" w:rsidP="008E4BA1">
            <w:pPr>
              <w:jc w:val="center"/>
              <w:rPr>
                <w:sz w:val="18"/>
              </w:rPr>
            </w:pPr>
          </w:p>
        </w:tc>
      </w:tr>
      <w:tr w:rsidR="00DB0B45" w:rsidRPr="00AF5DE4" w14:paraId="33B08FCE" w14:textId="77777777" w:rsidTr="008E4BA1">
        <w:trPr>
          <w:cantSplit/>
          <w:trHeight w:val="70"/>
          <w:tblHeader/>
          <w:jc w:val="center"/>
        </w:trPr>
        <w:tc>
          <w:tcPr>
            <w:tcW w:w="227" w:type="dxa"/>
            <w:vMerge/>
            <w:shd w:val="clear" w:color="auto" w:fill="auto"/>
          </w:tcPr>
          <w:p w14:paraId="5A81C8C6" w14:textId="77777777" w:rsidR="00DB0B45" w:rsidRPr="00AF5DE4" w:rsidRDefault="00DB0B45" w:rsidP="008E4BA1">
            <w:pPr>
              <w:jc w:val="left"/>
              <w:rPr>
                <w:sz w:val="18"/>
              </w:rPr>
            </w:pPr>
          </w:p>
        </w:tc>
        <w:tc>
          <w:tcPr>
            <w:tcW w:w="7595" w:type="dxa"/>
            <w:gridSpan w:val="2"/>
            <w:tcBorders>
              <w:bottom w:val="single" w:sz="4" w:space="0" w:color="auto"/>
            </w:tcBorders>
            <w:shd w:val="clear" w:color="auto" w:fill="auto"/>
          </w:tcPr>
          <w:p w14:paraId="40004239" w14:textId="25025DE3" w:rsidR="00DB0B45" w:rsidRPr="00AF5DE4" w:rsidRDefault="00DB0B45" w:rsidP="00DB0B45">
            <w:pPr>
              <w:rPr>
                <w:sz w:val="18"/>
              </w:rPr>
            </w:pPr>
            <w:r w:rsidRPr="00AF5DE4">
              <w:rPr>
                <w:rFonts w:hint="eastAsia"/>
                <w:sz w:val="18"/>
              </w:rPr>
              <w:t>・府道大阪和泉泉南線（以下「府道30号」という）及び市道王子町18号線に面した位置とすること</w:t>
            </w:r>
          </w:p>
        </w:tc>
        <w:tc>
          <w:tcPr>
            <w:tcW w:w="1015" w:type="dxa"/>
            <w:tcBorders>
              <w:bottom w:val="single" w:sz="4" w:space="0" w:color="auto"/>
            </w:tcBorders>
            <w:shd w:val="clear" w:color="auto" w:fill="auto"/>
            <w:vAlign w:val="center"/>
          </w:tcPr>
          <w:p w14:paraId="64F96CEE" w14:textId="77777777" w:rsidR="00DB0B45" w:rsidRPr="00AF5DE4" w:rsidRDefault="00DB0B45" w:rsidP="008E4BA1">
            <w:pPr>
              <w:jc w:val="center"/>
              <w:rPr>
                <w:sz w:val="18"/>
              </w:rPr>
            </w:pPr>
          </w:p>
        </w:tc>
        <w:tc>
          <w:tcPr>
            <w:tcW w:w="1038" w:type="dxa"/>
            <w:gridSpan w:val="2"/>
            <w:tcBorders>
              <w:bottom w:val="single" w:sz="4" w:space="0" w:color="auto"/>
            </w:tcBorders>
            <w:shd w:val="clear" w:color="auto" w:fill="auto"/>
            <w:vAlign w:val="center"/>
          </w:tcPr>
          <w:p w14:paraId="4FD4D9B3" w14:textId="77777777" w:rsidR="00DB0B45" w:rsidRPr="00AF5DE4" w:rsidRDefault="00DB0B45" w:rsidP="008E4BA1">
            <w:pPr>
              <w:jc w:val="center"/>
              <w:rPr>
                <w:sz w:val="18"/>
              </w:rPr>
            </w:pPr>
          </w:p>
        </w:tc>
      </w:tr>
      <w:tr w:rsidR="00DB0B45" w:rsidRPr="00AF5DE4" w14:paraId="1453D421" w14:textId="77777777" w:rsidTr="008E4BA1">
        <w:trPr>
          <w:cantSplit/>
          <w:trHeight w:val="70"/>
          <w:tblHeader/>
          <w:jc w:val="center"/>
        </w:trPr>
        <w:tc>
          <w:tcPr>
            <w:tcW w:w="227" w:type="dxa"/>
            <w:vMerge/>
            <w:shd w:val="clear" w:color="auto" w:fill="auto"/>
          </w:tcPr>
          <w:p w14:paraId="17899B45" w14:textId="77777777" w:rsidR="00DB0B45" w:rsidRPr="00AF5DE4" w:rsidRDefault="00DB0B45" w:rsidP="008E4BA1">
            <w:pPr>
              <w:jc w:val="left"/>
              <w:rPr>
                <w:sz w:val="18"/>
              </w:rPr>
            </w:pPr>
          </w:p>
        </w:tc>
        <w:tc>
          <w:tcPr>
            <w:tcW w:w="7595" w:type="dxa"/>
            <w:gridSpan w:val="2"/>
            <w:tcBorders>
              <w:bottom w:val="single" w:sz="4" w:space="0" w:color="auto"/>
            </w:tcBorders>
            <w:shd w:val="clear" w:color="auto" w:fill="auto"/>
          </w:tcPr>
          <w:p w14:paraId="151659D8" w14:textId="2530D271" w:rsidR="00DB0B45" w:rsidRPr="00AF5DE4" w:rsidRDefault="00DB0B45" w:rsidP="00DB0B45">
            <w:pPr>
              <w:rPr>
                <w:sz w:val="18"/>
              </w:rPr>
            </w:pPr>
            <w:r w:rsidRPr="00AF5DE4">
              <w:rPr>
                <w:rFonts w:hint="eastAsia"/>
                <w:sz w:val="18"/>
              </w:rPr>
              <w:t>・多世代交流施設用地の府道30号接道部分の長さは45ｍ以上確保すること</w:t>
            </w:r>
          </w:p>
        </w:tc>
        <w:tc>
          <w:tcPr>
            <w:tcW w:w="1015" w:type="dxa"/>
            <w:tcBorders>
              <w:bottom w:val="single" w:sz="4" w:space="0" w:color="auto"/>
            </w:tcBorders>
            <w:shd w:val="clear" w:color="auto" w:fill="auto"/>
            <w:vAlign w:val="center"/>
          </w:tcPr>
          <w:p w14:paraId="15817AA7" w14:textId="77777777" w:rsidR="00DB0B45" w:rsidRPr="00AF5DE4" w:rsidRDefault="00DB0B45" w:rsidP="008E4BA1">
            <w:pPr>
              <w:jc w:val="center"/>
              <w:rPr>
                <w:sz w:val="18"/>
              </w:rPr>
            </w:pPr>
          </w:p>
        </w:tc>
        <w:tc>
          <w:tcPr>
            <w:tcW w:w="1038" w:type="dxa"/>
            <w:gridSpan w:val="2"/>
            <w:tcBorders>
              <w:bottom w:val="single" w:sz="4" w:space="0" w:color="auto"/>
            </w:tcBorders>
            <w:shd w:val="clear" w:color="auto" w:fill="auto"/>
            <w:vAlign w:val="center"/>
          </w:tcPr>
          <w:p w14:paraId="234B2193" w14:textId="77777777" w:rsidR="00DB0B45" w:rsidRPr="00AF5DE4" w:rsidRDefault="00DB0B45" w:rsidP="008E4BA1">
            <w:pPr>
              <w:jc w:val="center"/>
              <w:rPr>
                <w:sz w:val="18"/>
              </w:rPr>
            </w:pPr>
          </w:p>
        </w:tc>
      </w:tr>
      <w:tr w:rsidR="00DB0B45" w:rsidRPr="00AF5DE4" w14:paraId="40F9C7D1" w14:textId="77777777" w:rsidTr="008E4BA1">
        <w:trPr>
          <w:cantSplit/>
          <w:trHeight w:val="70"/>
          <w:tblHeader/>
          <w:jc w:val="center"/>
        </w:trPr>
        <w:tc>
          <w:tcPr>
            <w:tcW w:w="227" w:type="dxa"/>
            <w:vMerge/>
            <w:shd w:val="clear" w:color="auto" w:fill="auto"/>
          </w:tcPr>
          <w:p w14:paraId="6EFDB3A7" w14:textId="77777777" w:rsidR="00DB0B45" w:rsidRPr="00AF5DE4" w:rsidRDefault="00DB0B45" w:rsidP="008E4BA1">
            <w:pPr>
              <w:jc w:val="left"/>
              <w:rPr>
                <w:sz w:val="18"/>
              </w:rPr>
            </w:pPr>
          </w:p>
        </w:tc>
        <w:tc>
          <w:tcPr>
            <w:tcW w:w="7595" w:type="dxa"/>
            <w:gridSpan w:val="2"/>
            <w:tcBorders>
              <w:bottom w:val="single" w:sz="4" w:space="0" w:color="auto"/>
            </w:tcBorders>
            <w:shd w:val="clear" w:color="auto" w:fill="auto"/>
          </w:tcPr>
          <w:p w14:paraId="15E1FA51" w14:textId="4CC932FC" w:rsidR="00DB0B45" w:rsidRPr="00AF5DE4" w:rsidRDefault="00DB0B45" w:rsidP="00DB0B45">
            <w:pPr>
              <w:rPr>
                <w:sz w:val="18"/>
              </w:rPr>
            </w:pPr>
            <w:r w:rsidRPr="00AF5DE4">
              <w:rPr>
                <w:rFonts w:hint="eastAsia"/>
                <w:sz w:val="18"/>
              </w:rPr>
              <w:t>・多世代交流施設用地の設定にあたり、既存の旅館業法許可施設の敷地境界から多世代交流施設用地敷地境界まで、概ね100m以上離隔距離を確保すること</w:t>
            </w:r>
          </w:p>
        </w:tc>
        <w:tc>
          <w:tcPr>
            <w:tcW w:w="1015" w:type="dxa"/>
            <w:tcBorders>
              <w:bottom w:val="single" w:sz="4" w:space="0" w:color="auto"/>
            </w:tcBorders>
            <w:shd w:val="clear" w:color="auto" w:fill="auto"/>
            <w:vAlign w:val="center"/>
          </w:tcPr>
          <w:p w14:paraId="194CB797" w14:textId="77777777" w:rsidR="00DB0B45" w:rsidRPr="00AF5DE4" w:rsidRDefault="00DB0B45" w:rsidP="008E4BA1">
            <w:pPr>
              <w:jc w:val="center"/>
              <w:rPr>
                <w:sz w:val="18"/>
              </w:rPr>
            </w:pPr>
          </w:p>
        </w:tc>
        <w:tc>
          <w:tcPr>
            <w:tcW w:w="1038" w:type="dxa"/>
            <w:gridSpan w:val="2"/>
            <w:tcBorders>
              <w:bottom w:val="single" w:sz="4" w:space="0" w:color="auto"/>
            </w:tcBorders>
            <w:shd w:val="clear" w:color="auto" w:fill="auto"/>
            <w:vAlign w:val="center"/>
          </w:tcPr>
          <w:p w14:paraId="2F2BDE3E" w14:textId="77777777" w:rsidR="00DB0B45" w:rsidRPr="00AF5DE4" w:rsidRDefault="00DB0B45" w:rsidP="008E4BA1">
            <w:pPr>
              <w:jc w:val="center"/>
              <w:rPr>
                <w:sz w:val="18"/>
              </w:rPr>
            </w:pPr>
          </w:p>
        </w:tc>
      </w:tr>
      <w:tr w:rsidR="00DB0B45" w:rsidRPr="00AF5DE4" w14:paraId="7FDF7619" w14:textId="77777777" w:rsidTr="008E4BA1">
        <w:trPr>
          <w:cantSplit/>
          <w:trHeight w:val="70"/>
          <w:tblHeader/>
          <w:jc w:val="center"/>
        </w:trPr>
        <w:tc>
          <w:tcPr>
            <w:tcW w:w="227" w:type="dxa"/>
            <w:vMerge/>
            <w:shd w:val="clear" w:color="auto" w:fill="auto"/>
          </w:tcPr>
          <w:p w14:paraId="497367DB" w14:textId="77777777" w:rsidR="00DB0B45" w:rsidRPr="00AF5DE4" w:rsidRDefault="00DB0B45" w:rsidP="00DB0B45">
            <w:pPr>
              <w:jc w:val="left"/>
              <w:rPr>
                <w:sz w:val="18"/>
              </w:rPr>
            </w:pPr>
          </w:p>
        </w:tc>
        <w:tc>
          <w:tcPr>
            <w:tcW w:w="7595" w:type="dxa"/>
            <w:gridSpan w:val="2"/>
            <w:tcBorders>
              <w:bottom w:val="single" w:sz="4" w:space="0" w:color="auto"/>
            </w:tcBorders>
            <w:shd w:val="clear" w:color="auto" w:fill="auto"/>
          </w:tcPr>
          <w:p w14:paraId="6B64089C" w14:textId="2AD5C34A" w:rsidR="00DB0B45" w:rsidRPr="00AF5DE4" w:rsidRDefault="00DB0B45" w:rsidP="00DB0B45">
            <w:pPr>
              <w:rPr>
                <w:sz w:val="18"/>
              </w:rPr>
            </w:pPr>
            <w:r w:rsidRPr="00AF5DE4">
              <w:rPr>
                <w:rFonts w:hint="eastAsia"/>
                <w:sz w:val="18"/>
              </w:rPr>
              <w:t>・府道30号に面する部分を</w:t>
            </w:r>
            <w:r w:rsidR="005375D9" w:rsidRPr="00AF5DE4">
              <w:rPr>
                <w:rFonts w:hint="eastAsia"/>
                <w:sz w:val="18"/>
              </w:rPr>
              <w:t>2ｍ程度セットバックし、歩道の拡幅整備</w:t>
            </w:r>
            <w:r w:rsidRPr="00AF5DE4">
              <w:rPr>
                <w:rFonts w:hint="eastAsia"/>
                <w:sz w:val="18"/>
              </w:rPr>
              <w:t>を行うこと</w:t>
            </w:r>
          </w:p>
        </w:tc>
        <w:tc>
          <w:tcPr>
            <w:tcW w:w="1015" w:type="dxa"/>
            <w:tcBorders>
              <w:bottom w:val="single" w:sz="4" w:space="0" w:color="auto"/>
            </w:tcBorders>
            <w:shd w:val="clear" w:color="auto" w:fill="auto"/>
            <w:vAlign w:val="center"/>
          </w:tcPr>
          <w:p w14:paraId="77AB3085" w14:textId="77777777" w:rsidR="00DB0B45" w:rsidRPr="00AF5DE4" w:rsidRDefault="00DB0B45" w:rsidP="00DB0B45">
            <w:pPr>
              <w:jc w:val="center"/>
              <w:rPr>
                <w:sz w:val="18"/>
              </w:rPr>
            </w:pPr>
          </w:p>
        </w:tc>
        <w:tc>
          <w:tcPr>
            <w:tcW w:w="1038" w:type="dxa"/>
            <w:gridSpan w:val="2"/>
            <w:tcBorders>
              <w:bottom w:val="single" w:sz="4" w:space="0" w:color="auto"/>
            </w:tcBorders>
            <w:shd w:val="clear" w:color="auto" w:fill="auto"/>
            <w:vAlign w:val="center"/>
          </w:tcPr>
          <w:p w14:paraId="7D715539" w14:textId="77777777" w:rsidR="00DB0B45" w:rsidRPr="00AF5DE4" w:rsidRDefault="00DB0B45" w:rsidP="00DB0B45">
            <w:pPr>
              <w:jc w:val="center"/>
              <w:rPr>
                <w:sz w:val="18"/>
              </w:rPr>
            </w:pPr>
          </w:p>
        </w:tc>
      </w:tr>
      <w:tr w:rsidR="00DB0B45" w:rsidRPr="00AF5DE4" w14:paraId="542D6CE4"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3AC289CE" w14:textId="0286B857" w:rsidR="00DB0B45" w:rsidRPr="00AF5DE4" w:rsidRDefault="00DB0B45" w:rsidP="00DB0B45">
            <w:pPr>
              <w:jc w:val="left"/>
              <w:rPr>
                <w:sz w:val="18"/>
              </w:rPr>
            </w:pPr>
            <w:r w:rsidRPr="00AF5DE4">
              <w:rPr>
                <w:rFonts w:hint="eastAsia"/>
                <w:sz w:val="18"/>
              </w:rPr>
              <w:t>（２）多世代交流施設の計画条件</w:t>
            </w:r>
          </w:p>
        </w:tc>
      </w:tr>
      <w:tr w:rsidR="00DB0B45" w:rsidRPr="00AF5DE4" w14:paraId="7EAD69B6" w14:textId="77777777" w:rsidTr="008E4BA1">
        <w:trPr>
          <w:cantSplit/>
          <w:trHeight w:val="70"/>
          <w:tblHeader/>
          <w:jc w:val="center"/>
        </w:trPr>
        <w:tc>
          <w:tcPr>
            <w:tcW w:w="247" w:type="dxa"/>
            <w:gridSpan w:val="2"/>
            <w:tcBorders>
              <w:bottom w:val="single" w:sz="4" w:space="0" w:color="auto"/>
            </w:tcBorders>
            <w:shd w:val="clear" w:color="auto" w:fill="auto"/>
          </w:tcPr>
          <w:p w14:paraId="28B137A9" w14:textId="77777777" w:rsidR="00DB0B45" w:rsidRPr="00AF5DE4" w:rsidRDefault="00DB0B45" w:rsidP="008E4BA1">
            <w:pPr>
              <w:jc w:val="left"/>
              <w:rPr>
                <w:sz w:val="18"/>
              </w:rPr>
            </w:pPr>
          </w:p>
        </w:tc>
        <w:tc>
          <w:tcPr>
            <w:tcW w:w="7575" w:type="dxa"/>
            <w:tcBorders>
              <w:bottom w:val="single" w:sz="4" w:space="0" w:color="auto"/>
            </w:tcBorders>
            <w:shd w:val="clear" w:color="auto" w:fill="auto"/>
          </w:tcPr>
          <w:p w14:paraId="31B12A08" w14:textId="07664CBB" w:rsidR="00682F59" w:rsidRPr="00AF5DE4" w:rsidRDefault="00DB0B45" w:rsidP="00E76530">
            <w:pPr>
              <w:jc w:val="left"/>
              <w:rPr>
                <w:sz w:val="18"/>
              </w:rPr>
            </w:pPr>
            <w:r w:rsidRPr="00AF5DE4">
              <w:rPr>
                <w:rFonts w:hint="eastAsia"/>
                <w:sz w:val="18"/>
              </w:rPr>
              <w:t>・想定床面積：原則2,800㎡（</w:t>
            </w:r>
            <w:r w:rsidR="001F6789" w:rsidRPr="00AF5DE4">
              <w:rPr>
                <w:rFonts w:hint="eastAsia"/>
                <w:sz w:val="18"/>
              </w:rPr>
              <w:t>建築設計の自由度を阻害しない誤差の範囲内において、3％未満の増は可とする。</w:t>
            </w:r>
            <w:r w:rsidRPr="00AF5DE4">
              <w:rPr>
                <w:rFonts w:hint="eastAsia"/>
                <w:sz w:val="18"/>
              </w:rPr>
              <w:t>ただし、建築基準法で面積に含まれる駐輪場や駐車場などの付帯施設</w:t>
            </w:r>
            <w:r w:rsidR="005375D9" w:rsidRPr="00AF5DE4">
              <w:rPr>
                <w:rFonts w:hint="eastAsia"/>
                <w:sz w:val="18"/>
              </w:rPr>
              <w:t>及び十分に外気に開放され、かつ屋内的用途に供しない軒や庇部などについては、</w:t>
            </w:r>
            <w:r w:rsidRPr="00AF5DE4">
              <w:rPr>
                <w:rFonts w:hint="eastAsia"/>
                <w:sz w:val="18"/>
              </w:rPr>
              <w:t>延床面積に含めないものとする。）</w:t>
            </w:r>
            <w:r w:rsidR="00E76530" w:rsidRPr="00AF5DE4">
              <w:rPr>
                <w:rFonts w:hint="eastAsia"/>
                <w:sz w:val="18"/>
              </w:rPr>
              <w:t>。</w:t>
            </w:r>
            <w:r w:rsidR="00682F59" w:rsidRPr="00AF5DE4">
              <w:rPr>
                <w:rFonts w:hint="eastAsia"/>
                <w:sz w:val="18"/>
              </w:rPr>
              <w:t>階数：2階以下</w:t>
            </w:r>
          </w:p>
        </w:tc>
        <w:tc>
          <w:tcPr>
            <w:tcW w:w="1035" w:type="dxa"/>
            <w:gridSpan w:val="2"/>
            <w:tcBorders>
              <w:bottom w:val="single" w:sz="4" w:space="0" w:color="auto"/>
            </w:tcBorders>
            <w:shd w:val="clear" w:color="auto" w:fill="auto"/>
            <w:vAlign w:val="center"/>
          </w:tcPr>
          <w:p w14:paraId="74A6545D" w14:textId="77777777" w:rsidR="00DB0B45" w:rsidRPr="00AF5DE4" w:rsidRDefault="00DB0B45" w:rsidP="008E4BA1">
            <w:pPr>
              <w:jc w:val="center"/>
              <w:rPr>
                <w:sz w:val="18"/>
              </w:rPr>
            </w:pPr>
          </w:p>
        </w:tc>
        <w:tc>
          <w:tcPr>
            <w:tcW w:w="1018" w:type="dxa"/>
            <w:tcBorders>
              <w:bottom w:val="single" w:sz="4" w:space="0" w:color="auto"/>
            </w:tcBorders>
            <w:shd w:val="clear" w:color="auto" w:fill="auto"/>
            <w:vAlign w:val="center"/>
          </w:tcPr>
          <w:p w14:paraId="13265C34" w14:textId="77777777" w:rsidR="00DB0B45" w:rsidRPr="00AF5DE4" w:rsidRDefault="00DB0B45" w:rsidP="00DB0B45">
            <w:pPr>
              <w:jc w:val="right"/>
              <w:rPr>
                <w:sz w:val="18"/>
              </w:rPr>
            </w:pPr>
            <w:r w:rsidRPr="00AF5DE4">
              <w:rPr>
                <w:rFonts w:hint="eastAsia"/>
                <w:sz w:val="18"/>
              </w:rPr>
              <w:t>㎡</w:t>
            </w:r>
          </w:p>
          <w:p w14:paraId="2BFF5D5C" w14:textId="7408360E" w:rsidR="00682F59" w:rsidRPr="00AF5DE4" w:rsidRDefault="00682F59" w:rsidP="00DB0B45">
            <w:pPr>
              <w:jc w:val="right"/>
              <w:rPr>
                <w:sz w:val="18"/>
              </w:rPr>
            </w:pPr>
            <w:r w:rsidRPr="00AF5DE4">
              <w:rPr>
                <w:rFonts w:hint="eastAsia"/>
                <w:sz w:val="18"/>
              </w:rPr>
              <w:t>階</w:t>
            </w:r>
          </w:p>
        </w:tc>
      </w:tr>
      <w:tr w:rsidR="006C3A73" w:rsidRPr="00AF5DE4" w14:paraId="0E25E139"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9708EE0" w14:textId="7C4DA0D4" w:rsidR="006C3A73" w:rsidRPr="00AF5DE4" w:rsidRDefault="00DB0B45" w:rsidP="008E4BA1">
            <w:pPr>
              <w:jc w:val="left"/>
              <w:rPr>
                <w:sz w:val="18"/>
              </w:rPr>
            </w:pPr>
            <w:r w:rsidRPr="00AF5DE4">
              <w:rPr>
                <w:rFonts w:hint="eastAsia"/>
                <w:sz w:val="18"/>
              </w:rPr>
              <w:t>３　多世代交流施設が備えるべき基本的性能</w:t>
            </w:r>
          </w:p>
        </w:tc>
      </w:tr>
      <w:tr w:rsidR="00DB0B45" w:rsidRPr="00AF5DE4" w14:paraId="654C2FA9"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66900AF" w14:textId="5BDB0DBD" w:rsidR="00DB0B45" w:rsidRPr="00AF5DE4" w:rsidRDefault="00DB0B45" w:rsidP="008E4BA1">
            <w:pPr>
              <w:jc w:val="left"/>
              <w:rPr>
                <w:sz w:val="18"/>
              </w:rPr>
            </w:pPr>
            <w:r w:rsidRPr="00AF5DE4">
              <w:rPr>
                <w:rFonts w:hint="eastAsia"/>
                <w:sz w:val="18"/>
              </w:rPr>
              <w:t>（１）</w:t>
            </w:r>
            <w:r w:rsidR="00DB52D1" w:rsidRPr="00AF5DE4">
              <w:rPr>
                <w:rFonts w:hint="eastAsia"/>
                <w:sz w:val="18"/>
              </w:rPr>
              <w:t>景観及びデザイン計画</w:t>
            </w:r>
          </w:p>
        </w:tc>
      </w:tr>
      <w:tr w:rsidR="00DB0B45" w:rsidRPr="00AF5DE4" w14:paraId="3DB32DBD" w14:textId="77777777" w:rsidTr="008E4BA1">
        <w:trPr>
          <w:cantSplit/>
          <w:trHeight w:val="70"/>
          <w:tblHeader/>
          <w:jc w:val="center"/>
        </w:trPr>
        <w:tc>
          <w:tcPr>
            <w:tcW w:w="227" w:type="dxa"/>
            <w:tcBorders>
              <w:top w:val="nil"/>
            </w:tcBorders>
            <w:shd w:val="clear" w:color="auto" w:fill="auto"/>
          </w:tcPr>
          <w:p w14:paraId="36CD4A6D" w14:textId="77777777" w:rsidR="00DB0B45" w:rsidRPr="00AF5DE4" w:rsidRDefault="00DB0B45" w:rsidP="008E4BA1">
            <w:pPr>
              <w:jc w:val="left"/>
              <w:rPr>
                <w:sz w:val="18"/>
              </w:rPr>
            </w:pPr>
          </w:p>
        </w:tc>
        <w:tc>
          <w:tcPr>
            <w:tcW w:w="7595" w:type="dxa"/>
            <w:gridSpan w:val="2"/>
            <w:tcBorders>
              <w:bottom w:val="single" w:sz="4" w:space="0" w:color="auto"/>
            </w:tcBorders>
            <w:shd w:val="clear" w:color="auto" w:fill="auto"/>
          </w:tcPr>
          <w:p w14:paraId="7CACFDE1" w14:textId="7C791EEA" w:rsidR="00DB0B45" w:rsidRPr="00AF5DE4" w:rsidRDefault="00DB0B45" w:rsidP="008E4BA1">
            <w:pPr>
              <w:rPr>
                <w:sz w:val="18"/>
              </w:rPr>
            </w:pPr>
            <w:r w:rsidRPr="00AF5DE4">
              <w:rPr>
                <w:rFonts w:hint="eastAsia"/>
                <w:sz w:val="18"/>
              </w:rPr>
              <w:t>・</w:t>
            </w:r>
            <w:r w:rsidR="00DB52D1" w:rsidRPr="00AF5DE4">
              <w:rPr>
                <w:rFonts w:hint="eastAsia"/>
                <w:sz w:val="18"/>
              </w:rPr>
              <w:t>地域の象徴的な施設として永く親しまれるよう、シンボリックかつ周辺環境に調和した外観デザインとすること。</w:t>
            </w:r>
          </w:p>
        </w:tc>
        <w:tc>
          <w:tcPr>
            <w:tcW w:w="1015" w:type="dxa"/>
            <w:tcBorders>
              <w:bottom w:val="single" w:sz="4" w:space="0" w:color="auto"/>
            </w:tcBorders>
            <w:shd w:val="clear" w:color="auto" w:fill="auto"/>
            <w:vAlign w:val="center"/>
          </w:tcPr>
          <w:p w14:paraId="1394891E" w14:textId="77777777" w:rsidR="00DB0B45" w:rsidRPr="00AF5DE4" w:rsidRDefault="00DB0B45" w:rsidP="008E4BA1">
            <w:pPr>
              <w:jc w:val="center"/>
              <w:rPr>
                <w:sz w:val="18"/>
              </w:rPr>
            </w:pPr>
          </w:p>
        </w:tc>
        <w:tc>
          <w:tcPr>
            <w:tcW w:w="1038" w:type="dxa"/>
            <w:gridSpan w:val="2"/>
            <w:tcBorders>
              <w:bottom w:val="single" w:sz="4" w:space="0" w:color="auto"/>
            </w:tcBorders>
            <w:shd w:val="clear" w:color="auto" w:fill="auto"/>
            <w:vAlign w:val="center"/>
          </w:tcPr>
          <w:p w14:paraId="445CF86C" w14:textId="77777777" w:rsidR="00DB0B45" w:rsidRPr="00AF5DE4" w:rsidRDefault="00DB0B45" w:rsidP="008E4BA1">
            <w:pPr>
              <w:jc w:val="center"/>
              <w:rPr>
                <w:sz w:val="18"/>
              </w:rPr>
            </w:pPr>
          </w:p>
        </w:tc>
      </w:tr>
      <w:tr w:rsidR="00DB52D1" w:rsidRPr="00AF5DE4" w14:paraId="155B3088"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1B25D4A3" w14:textId="50473E2A" w:rsidR="00DB52D1" w:rsidRPr="00AF5DE4" w:rsidRDefault="00DB52D1" w:rsidP="008E4BA1">
            <w:pPr>
              <w:jc w:val="left"/>
              <w:rPr>
                <w:sz w:val="18"/>
              </w:rPr>
            </w:pPr>
            <w:r w:rsidRPr="00AF5DE4">
              <w:rPr>
                <w:rFonts w:hint="eastAsia"/>
                <w:sz w:val="18"/>
              </w:rPr>
              <w:t>（２）環境配慮計画</w:t>
            </w:r>
          </w:p>
        </w:tc>
      </w:tr>
      <w:tr w:rsidR="00DB52D1" w:rsidRPr="00AF5DE4" w14:paraId="7ED20D6E" w14:textId="77777777" w:rsidTr="008E4BA1">
        <w:trPr>
          <w:cantSplit/>
          <w:trHeight w:val="70"/>
          <w:tblHeader/>
          <w:jc w:val="center"/>
        </w:trPr>
        <w:tc>
          <w:tcPr>
            <w:tcW w:w="227" w:type="dxa"/>
            <w:tcBorders>
              <w:top w:val="nil"/>
            </w:tcBorders>
            <w:shd w:val="clear" w:color="auto" w:fill="auto"/>
          </w:tcPr>
          <w:p w14:paraId="063EAD81" w14:textId="77777777" w:rsidR="00DB52D1" w:rsidRPr="00AF5DE4" w:rsidRDefault="00DB52D1" w:rsidP="008E4BA1">
            <w:pPr>
              <w:jc w:val="left"/>
              <w:rPr>
                <w:sz w:val="18"/>
              </w:rPr>
            </w:pPr>
          </w:p>
        </w:tc>
        <w:tc>
          <w:tcPr>
            <w:tcW w:w="7595" w:type="dxa"/>
            <w:gridSpan w:val="2"/>
            <w:tcBorders>
              <w:bottom w:val="single" w:sz="4" w:space="0" w:color="auto"/>
            </w:tcBorders>
            <w:shd w:val="clear" w:color="auto" w:fill="auto"/>
          </w:tcPr>
          <w:p w14:paraId="248A7D30" w14:textId="77777777" w:rsidR="00DB52D1" w:rsidRPr="00AF5DE4" w:rsidRDefault="00DB52D1" w:rsidP="008E4BA1">
            <w:pPr>
              <w:rPr>
                <w:sz w:val="18"/>
              </w:rPr>
            </w:pPr>
            <w:r w:rsidRPr="00AF5DE4">
              <w:rPr>
                <w:rFonts w:hint="eastAsia"/>
                <w:sz w:val="18"/>
              </w:rPr>
              <w:t>・エネルギー消費性能計算プログラムに基づく、基準建築物と比較した時の設計建築物の一次エネルギー消費量の比率（BEI）が0.7未満となるようにすること。</w:t>
            </w:r>
          </w:p>
          <w:p w14:paraId="2D92E862" w14:textId="6FF16DAE" w:rsidR="00DB52D1" w:rsidRPr="00AF5DE4" w:rsidRDefault="00DB52D1" w:rsidP="008E4BA1">
            <w:pPr>
              <w:rPr>
                <w:sz w:val="18"/>
              </w:rPr>
            </w:pPr>
            <w:r w:rsidRPr="00AF5DE4">
              <w:rPr>
                <w:rFonts w:hint="eastAsia"/>
                <w:sz w:val="18"/>
              </w:rPr>
              <w:t>・ＣＡＳＢＥＥにおけるB+ランク以上の評価を取得すること。</w:t>
            </w:r>
          </w:p>
        </w:tc>
        <w:tc>
          <w:tcPr>
            <w:tcW w:w="1015" w:type="dxa"/>
            <w:tcBorders>
              <w:bottom w:val="single" w:sz="4" w:space="0" w:color="auto"/>
            </w:tcBorders>
            <w:shd w:val="clear" w:color="auto" w:fill="auto"/>
            <w:vAlign w:val="center"/>
          </w:tcPr>
          <w:p w14:paraId="77E9CC1E" w14:textId="77777777" w:rsidR="00DB52D1" w:rsidRPr="00AF5DE4" w:rsidRDefault="00DB52D1" w:rsidP="008E4BA1">
            <w:pPr>
              <w:jc w:val="center"/>
              <w:rPr>
                <w:sz w:val="18"/>
              </w:rPr>
            </w:pPr>
          </w:p>
        </w:tc>
        <w:tc>
          <w:tcPr>
            <w:tcW w:w="1038" w:type="dxa"/>
            <w:gridSpan w:val="2"/>
            <w:tcBorders>
              <w:bottom w:val="single" w:sz="4" w:space="0" w:color="auto"/>
            </w:tcBorders>
            <w:shd w:val="clear" w:color="auto" w:fill="auto"/>
            <w:vAlign w:val="center"/>
          </w:tcPr>
          <w:p w14:paraId="5F4896E7" w14:textId="77777777" w:rsidR="00DB52D1" w:rsidRPr="00AF5DE4" w:rsidRDefault="00DB52D1" w:rsidP="008E4BA1">
            <w:pPr>
              <w:jc w:val="center"/>
              <w:rPr>
                <w:sz w:val="18"/>
              </w:rPr>
            </w:pPr>
          </w:p>
        </w:tc>
      </w:tr>
      <w:tr w:rsidR="00DB52D1" w:rsidRPr="00AF5DE4" w14:paraId="3FE988C7" w14:textId="77777777" w:rsidTr="008E4BA1">
        <w:trPr>
          <w:cantSplit/>
          <w:trHeight w:val="70"/>
          <w:tblHeader/>
          <w:jc w:val="center"/>
        </w:trPr>
        <w:tc>
          <w:tcPr>
            <w:tcW w:w="9875" w:type="dxa"/>
            <w:gridSpan w:val="6"/>
            <w:tcBorders>
              <w:bottom w:val="single" w:sz="4" w:space="0" w:color="auto"/>
            </w:tcBorders>
            <w:shd w:val="clear" w:color="auto" w:fill="D9D9D9" w:themeFill="background1" w:themeFillShade="D9"/>
          </w:tcPr>
          <w:p w14:paraId="624D05EF" w14:textId="6859E9E0" w:rsidR="00DB52D1" w:rsidRPr="00AF5DE4" w:rsidRDefault="00DB52D1" w:rsidP="008E4BA1">
            <w:pPr>
              <w:jc w:val="left"/>
              <w:rPr>
                <w:sz w:val="18"/>
              </w:rPr>
            </w:pPr>
            <w:r w:rsidRPr="00AF5DE4">
              <w:rPr>
                <w:rFonts w:hint="eastAsia"/>
                <w:sz w:val="18"/>
              </w:rPr>
              <w:t>（３）安全・防災・防犯計画</w:t>
            </w:r>
          </w:p>
        </w:tc>
      </w:tr>
      <w:tr w:rsidR="00DB52D1" w:rsidRPr="00AF5DE4" w14:paraId="2E0FB688" w14:textId="77777777" w:rsidTr="008E4BA1">
        <w:trPr>
          <w:cantSplit/>
          <w:trHeight w:val="70"/>
          <w:tblHeader/>
          <w:jc w:val="center"/>
        </w:trPr>
        <w:tc>
          <w:tcPr>
            <w:tcW w:w="227" w:type="dxa"/>
            <w:tcBorders>
              <w:top w:val="nil"/>
            </w:tcBorders>
            <w:shd w:val="clear" w:color="auto" w:fill="auto"/>
          </w:tcPr>
          <w:p w14:paraId="55750BCC" w14:textId="77777777" w:rsidR="00DB52D1" w:rsidRPr="00AF5DE4" w:rsidRDefault="00DB52D1" w:rsidP="008E4BA1">
            <w:pPr>
              <w:jc w:val="left"/>
              <w:rPr>
                <w:sz w:val="18"/>
              </w:rPr>
            </w:pPr>
          </w:p>
        </w:tc>
        <w:tc>
          <w:tcPr>
            <w:tcW w:w="7595" w:type="dxa"/>
            <w:gridSpan w:val="2"/>
            <w:tcBorders>
              <w:bottom w:val="single" w:sz="4" w:space="0" w:color="auto"/>
            </w:tcBorders>
            <w:shd w:val="clear" w:color="auto" w:fill="auto"/>
          </w:tcPr>
          <w:p w14:paraId="30C0A655" w14:textId="494D1F75" w:rsidR="00DB52D1" w:rsidRPr="00AF5DE4" w:rsidRDefault="00DB52D1" w:rsidP="00DB52D1">
            <w:pPr>
              <w:rPr>
                <w:sz w:val="18"/>
              </w:rPr>
            </w:pPr>
            <w:r w:rsidRPr="00AF5DE4">
              <w:rPr>
                <w:rFonts w:hint="eastAsia"/>
                <w:sz w:val="18"/>
              </w:rPr>
              <w:t>・多世代交流施設又は周辺地域において、火災</w:t>
            </w:r>
            <w:r w:rsidR="001F6789" w:rsidRPr="00AF5DE4">
              <w:rPr>
                <w:rFonts w:hint="eastAsia"/>
                <w:sz w:val="18"/>
              </w:rPr>
              <w:t>及び地震</w:t>
            </w:r>
            <w:r w:rsidRPr="00AF5DE4">
              <w:rPr>
                <w:rFonts w:hint="eastAsia"/>
                <w:sz w:val="18"/>
              </w:rPr>
              <w:t>等の災害が発生した際には、容易かつ安全に避難することができる計画とし、特に障がい者、子ども、高齢者、外国人など自力で避難することや臨機に対応をとることが困難な利用者（要配慮者）には十分に配慮すること。</w:t>
            </w:r>
          </w:p>
          <w:p w14:paraId="69B9E9A9" w14:textId="1C3BA9DA" w:rsidR="00DB52D1" w:rsidRPr="00AF5DE4" w:rsidRDefault="00DB52D1" w:rsidP="00DB52D1">
            <w:pPr>
              <w:rPr>
                <w:sz w:val="18"/>
              </w:rPr>
            </w:pPr>
            <w:r w:rsidRPr="00AF5DE4">
              <w:rPr>
                <w:rFonts w:hint="eastAsia"/>
                <w:sz w:val="18"/>
              </w:rPr>
              <w:t>・燃えにくく有毒ガスを発生しない内装材を使用するとともに、諸室の用途に適した防炎・防火設備を設置すること。</w:t>
            </w:r>
          </w:p>
          <w:p w14:paraId="1C45EFFC" w14:textId="0055B0C6" w:rsidR="00DB52D1" w:rsidRPr="00AF5DE4" w:rsidRDefault="00DB52D1" w:rsidP="00DB52D1">
            <w:pPr>
              <w:rPr>
                <w:sz w:val="18"/>
              </w:rPr>
            </w:pPr>
            <w:r w:rsidRPr="00AF5DE4">
              <w:rPr>
                <w:rFonts w:hint="eastAsia"/>
                <w:sz w:val="18"/>
              </w:rPr>
              <w:t>・施設内の設備及び什器備品について、災害発生時を想定して安全性を確保すること。</w:t>
            </w:r>
          </w:p>
          <w:p w14:paraId="1ED32094" w14:textId="615EDD09" w:rsidR="00DB52D1" w:rsidRPr="00AF5DE4" w:rsidRDefault="00DB52D1" w:rsidP="00DB52D1">
            <w:pPr>
              <w:rPr>
                <w:sz w:val="18"/>
              </w:rPr>
            </w:pPr>
            <w:r w:rsidRPr="00AF5DE4">
              <w:rPr>
                <w:rFonts w:hint="eastAsia"/>
                <w:sz w:val="18"/>
              </w:rPr>
              <w:t>・避難誘導のためのサインを適切に設置すること。非常放送設備を設置すること。</w:t>
            </w:r>
          </w:p>
          <w:p w14:paraId="24959746" w14:textId="4449D4D4" w:rsidR="00DB52D1" w:rsidRPr="00AF5DE4" w:rsidRDefault="00DB52D1" w:rsidP="00DB52D1">
            <w:pPr>
              <w:rPr>
                <w:sz w:val="18"/>
              </w:rPr>
            </w:pPr>
            <w:r w:rsidRPr="00AF5DE4">
              <w:rPr>
                <w:rFonts w:hint="eastAsia"/>
                <w:sz w:val="18"/>
              </w:rPr>
              <w:t>・大規模災害時のライフライン（水・電力・ガス等）の確保に配慮した設備計画とすること。</w:t>
            </w:r>
          </w:p>
          <w:p w14:paraId="19D9132D" w14:textId="3AC7FA8B" w:rsidR="00DB52D1" w:rsidRPr="00AF5DE4" w:rsidRDefault="00DB52D1" w:rsidP="00DB52D1">
            <w:pPr>
              <w:rPr>
                <w:sz w:val="18"/>
              </w:rPr>
            </w:pPr>
            <w:r w:rsidRPr="00AF5DE4">
              <w:rPr>
                <w:rFonts w:hint="eastAsia"/>
                <w:sz w:val="18"/>
              </w:rPr>
              <w:t>・階段等については、転落防止に配慮した計画とすること。</w:t>
            </w:r>
          </w:p>
          <w:p w14:paraId="37C16869" w14:textId="3F6965DF" w:rsidR="00DB52D1" w:rsidRPr="00AF5DE4" w:rsidRDefault="00DB52D1" w:rsidP="00DB52D1">
            <w:pPr>
              <w:rPr>
                <w:sz w:val="18"/>
              </w:rPr>
            </w:pPr>
            <w:r w:rsidRPr="00AF5DE4">
              <w:rPr>
                <w:rFonts w:hint="eastAsia"/>
                <w:sz w:val="18"/>
              </w:rPr>
              <w:t>・建具等のガラスについては、自然災害や不慮の事故等によるガラス破損時の飛散・落下による危険防止に配慮すること。なお、人体衝突に対する安全性を確保すべき箇所については、「ガラスを用いた開口部の安全設計指針（建設省住宅局通達）」によること。</w:t>
            </w:r>
          </w:p>
          <w:p w14:paraId="11CF4D6D" w14:textId="2943A92D" w:rsidR="00DB52D1" w:rsidRPr="00AF5DE4" w:rsidRDefault="0008754F" w:rsidP="00DB52D1">
            <w:pPr>
              <w:rPr>
                <w:sz w:val="18"/>
              </w:rPr>
            </w:pPr>
            <w:r w:rsidRPr="00AF5DE4">
              <w:rPr>
                <w:rFonts w:hint="eastAsia"/>
                <w:sz w:val="18"/>
              </w:rPr>
              <w:t>・</w:t>
            </w:r>
            <w:r w:rsidR="00DB52D1" w:rsidRPr="00AF5DE4">
              <w:rPr>
                <w:rFonts w:hint="eastAsia"/>
                <w:sz w:val="18"/>
              </w:rPr>
              <w:t>建物内外について災害時の避難動線を確保し、利用者の安全を守るとともに、緊急車両の動線や寄付きにも配慮すること。なお、緊急車両等が待機できるスペースを、来場者動線の支障にならずにアクセスできる場所に設けること。</w:t>
            </w:r>
          </w:p>
          <w:p w14:paraId="58DA1ACC" w14:textId="5F449A32" w:rsidR="00DB52D1" w:rsidRPr="00AF5DE4" w:rsidRDefault="0008754F" w:rsidP="00DB52D1">
            <w:pPr>
              <w:rPr>
                <w:sz w:val="18"/>
              </w:rPr>
            </w:pPr>
            <w:r w:rsidRPr="00AF5DE4">
              <w:rPr>
                <w:rFonts w:hint="eastAsia"/>
                <w:sz w:val="18"/>
              </w:rPr>
              <w:t>・</w:t>
            </w:r>
            <w:r w:rsidR="00DB52D1" w:rsidRPr="00AF5DE4">
              <w:rPr>
                <w:rFonts w:hint="eastAsia"/>
                <w:sz w:val="18"/>
              </w:rPr>
              <w:t>地形、地質、気象等の自然的条件による災害を防ぐため、建築構造部材、非構造部材、設備機器等の総合的な安全性を確保した施設とすること。</w:t>
            </w:r>
          </w:p>
          <w:p w14:paraId="0652755E" w14:textId="446EFD74" w:rsidR="00DB52D1" w:rsidRPr="00AF5DE4" w:rsidRDefault="00F35128" w:rsidP="00E76530">
            <w:pPr>
              <w:rPr>
                <w:sz w:val="18"/>
              </w:rPr>
            </w:pPr>
            <w:r w:rsidRPr="00AF5DE4">
              <w:rPr>
                <w:rFonts w:hint="eastAsia"/>
                <w:sz w:val="18"/>
              </w:rPr>
              <w:t>・</w:t>
            </w:r>
            <w:r w:rsidR="0008754F" w:rsidRPr="00AF5DE4">
              <w:rPr>
                <w:rFonts w:hint="eastAsia"/>
                <w:sz w:val="18"/>
              </w:rPr>
              <w:t>施設機能に支障を来すことのないよう浸水対策を講じること。特に、電気室等は、浸水・冠水について十分に配慮を行うこと。</w:t>
            </w:r>
          </w:p>
        </w:tc>
        <w:tc>
          <w:tcPr>
            <w:tcW w:w="1015" w:type="dxa"/>
            <w:tcBorders>
              <w:bottom w:val="single" w:sz="4" w:space="0" w:color="auto"/>
            </w:tcBorders>
            <w:shd w:val="clear" w:color="auto" w:fill="auto"/>
            <w:vAlign w:val="center"/>
          </w:tcPr>
          <w:p w14:paraId="246D4BFA" w14:textId="77777777" w:rsidR="00DB52D1" w:rsidRPr="00AF5DE4" w:rsidRDefault="00DB52D1" w:rsidP="008E4BA1">
            <w:pPr>
              <w:jc w:val="center"/>
              <w:rPr>
                <w:sz w:val="18"/>
              </w:rPr>
            </w:pPr>
          </w:p>
        </w:tc>
        <w:tc>
          <w:tcPr>
            <w:tcW w:w="1038" w:type="dxa"/>
            <w:gridSpan w:val="2"/>
            <w:tcBorders>
              <w:bottom w:val="single" w:sz="4" w:space="0" w:color="auto"/>
            </w:tcBorders>
            <w:shd w:val="clear" w:color="auto" w:fill="auto"/>
            <w:vAlign w:val="center"/>
          </w:tcPr>
          <w:p w14:paraId="10086B79" w14:textId="77777777" w:rsidR="00DB52D1" w:rsidRPr="00AF5DE4" w:rsidRDefault="00DB52D1" w:rsidP="008E4BA1">
            <w:pPr>
              <w:jc w:val="center"/>
              <w:rPr>
                <w:sz w:val="18"/>
              </w:rPr>
            </w:pPr>
          </w:p>
        </w:tc>
      </w:tr>
    </w:tbl>
    <w:p w14:paraId="48CD5FAE" w14:textId="77777777" w:rsidR="00DB52D1" w:rsidRPr="00AF5DE4" w:rsidRDefault="00DB52D1" w:rsidP="006C3A73">
      <w:pPr>
        <w:pStyle w:val="100"/>
        <w:rPr>
          <w:rFonts w:ascii="Bookman Old Style"/>
        </w:rPr>
      </w:pPr>
    </w:p>
    <w:p w14:paraId="15E5DB90" w14:textId="30E4ADFF" w:rsidR="0008754F" w:rsidRPr="00AF5DE4" w:rsidRDefault="0008754F" w:rsidP="006C3A73">
      <w:pPr>
        <w:pStyle w:val="100"/>
        <w:rPr>
          <w:rFonts w:ascii="Bookman Old Style"/>
        </w:rPr>
        <w:sectPr w:rsidR="0008754F" w:rsidRPr="00AF5DE4" w:rsidSect="00B374F9">
          <w:headerReference w:type="default" r:id="rId14"/>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682F59" w:rsidRPr="00AF5DE4" w14:paraId="63EC7E2F"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531847B7" w14:textId="77777777" w:rsidR="00682F59" w:rsidRPr="00AF5DE4" w:rsidRDefault="00682F59"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65841C55" w14:textId="77777777" w:rsidR="00682F59" w:rsidRPr="00AF5DE4" w:rsidRDefault="00682F59"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183FD574" w14:textId="77777777" w:rsidR="00682F59" w:rsidRPr="00AF5DE4" w:rsidRDefault="00682F59" w:rsidP="008E4BA1">
            <w:pPr>
              <w:jc w:val="center"/>
              <w:rPr>
                <w:sz w:val="18"/>
              </w:rPr>
            </w:pPr>
            <w:r w:rsidRPr="00AF5DE4">
              <w:rPr>
                <w:rFonts w:hint="eastAsia"/>
                <w:sz w:val="18"/>
              </w:rPr>
              <w:t>確認</w:t>
            </w:r>
          </w:p>
        </w:tc>
      </w:tr>
      <w:tr w:rsidR="0008754F" w:rsidRPr="00AF5DE4" w14:paraId="0D611A2D"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7EB6A7E" w14:textId="77777777" w:rsidR="0008754F" w:rsidRPr="00AF5DE4" w:rsidRDefault="0008754F" w:rsidP="008E4BA1">
            <w:pPr>
              <w:jc w:val="left"/>
              <w:rPr>
                <w:sz w:val="18"/>
              </w:rPr>
            </w:pPr>
            <w:r w:rsidRPr="00AF5DE4">
              <w:rPr>
                <w:rFonts w:hint="eastAsia"/>
                <w:sz w:val="18"/>
              </w:rPr>
              <w:t>（３）安全・防災・防犯計画</w:t>
            </w:r>
          </w:p>
        </w:tc>
      </w:tr>
      <w:tr w:rsidR="0008754F" w:rsidRPr="00AF5DE4" w14:paraId="24ADAEFC" w14:textId="77777777" w:rsidTr="008E4BA1">
        <w:trPr>
          <w:cantSplit/>
          <w:trHeight w:val="70"/>
          <w:tblHeader/>
          <w:jc w:val="center"/>
        </w:trPr>
        <w:tc>
          <w:tcPr>
            <w:tcW w:w="227" w:type="dxa"/>
            <w:tcBorders>
              <w:top w:val="nil"/>
            </w:tcBorders>
            <w:shd w:val="clear" w:color="auto" w:fill="auto"/>
          </w:tcPr>
          <w:p w14:paraId="6135DEE0" w14:textId="77777777" w:rsidR="0008754F" w:rsidRPr="00AF5DE4" w:rsidRDefault="0008754F" w:rsidP="008E4BA1">
            <w:pPr>
              <w:jc w:val="left"/>
              <w:rPr>
                <w:sz w:val="18"/>
              </w:rPr>
            </w:pPr>
          </w:p>
        </w:tc>
        <w:tc>
          <w:tcPr>
            <w:tcW w:w="7595" w:type="dxa"/>
            <w:tcBorders>
              <w:bottom w:val="single" w:sz="4" w:space="0" w:color="auto"/>
            </w:tcBorders>
            <w:shd w:val="clear" w:color="auto" w:fill="auto"/>
          </w:tcPr>
          <w:p w14:paraId="1B47692A" w14:textId="77777777" w:rsidR="0008754F" w:rsidRPr="00AF5DE4" w:rsidRDefault="0008754F" w:rsidP="0008754F">
            <w:pPr>
              <w:rPr>
                <w:sz w:val="18"/>
              </w:rPr>
            </w:pPr>
            <w:r w:rsidRPr="00AF5DE4">
              <w:rPr>
                <w:rFonts w:hint="eastAsia"/>
                <w:sz w:val="18"/>
              </w:rPr>
              <w:t>・施設の防犯については、不法侵入の防止、危険の予防、検知、避難の観点等から安全管理に配慮した施設とすること。</w:t>
            </w:r>
          </w:p>
          <w:p w14:paraId="1D9A24B6" w14:textId="77777777" w:rsidR="0008754F" w:rsidRPr="00AF5DE4" w:rsidRDefault="0008754F" w:rsidP="0008754F">
            <w:pPr>
              <w:rPr>
                <w:sz w:val="18"/>
              </w:rPr>
            </w:pPr>
            <w:r w:rsidRPr="00AF5DE4">
              <w:rPr>
                <w:rFonts w:hint="eastAsia"/>
                <w:sz w:val="18"/>
              </w:rPr>
              <w:t>・「大阪府：防犯カメラの設置及び運用に関するガイドライン」に基づき、防犯カメラを設置すること。防犯カメラの設置場所については、本事業の事業者決定後、市や関係機関との詳細な協議の上、計画すること。（基本的には屋外監視を目的とすることを想定）</w:t>
            </w:r>
          </w:p>
          <w:p w14:paraId="4B623C59" w14:textId="4F13C810" w:rsidR="0008754F" w:rsidRPr="00AF5DE4" w:rsidRDefault="0008754F" w:rsidP="0008754F">
            <w:pPr>
              <w:pStyle w:val="100"/>
            </w:pPr>
            <w:r w:rsidRPr="00AF5DE4">
              <w:rPr>
                <w:rFonts w:hint="eastAsia"/>
              </w:rPr>
              <w:t>・人の触れる部分の間仕切壁については、事故防止に配慮するとともに、破損防止のため、衝撃に対する十分な強度を有する工法・材料を採用すること。</w:t>
            </w:r>
          </w:p>
        </w:tc>
        <w:tc>
          <w:tcPr>
            <w:tcW w:w="1015" w:type="dxa"/>
            <w:tcBorders>
              <w:bottom w:val="single" w:sz="4" w:space="0" w:color="auto"/>
            </w:tcBorders>
            <w:shd w:val="clear" w:color="auto" w:fill="auto"/>
            <w:vAlign w:val="center"/>
          </w:tcPr>
          <w:p w14:paraId="12B1FC79" w14:textId="77777777" w:rsidR="0008754F" w:rsidRPr="00AF5DE4" w:rsidRDefault="0008754F" w:rsidP="008E4BA1">
            <w:pPr>
              <w:jc w:val="center"/>
              <w:rPr>
                <w:sz w:val="18"/>
              </w:rPr>
            </w:pPr>
          </w:p>
        </w:tc>
        <w:tc>
          <w:tcPr>
            <w:tcW w:w="1038" w:type="dxa"/>
            <w:tcBorders>
              <w:bottom w:val="single" w:sz="4" w:space="0" w:color="auto"/>
            </w:tcBorders>
            <w:shd w:val="clear" w:color="auto" w:fill="auto"/>
            <w:vAlign w:val="center"/>
          </w:tcPr>
          <w:p w14:paraId="512F7523" w14:textId="77777777" w:rsidR="0008754F" w:rsidRPr="00AF5DE4" w:rsidRDefault="0008754F" w:rsidP="008E4BA1">
            <w:pPr>
              <w:jc w:val="center"/>
              <w:rPr>
                <w:sz w:val="18"/>
              </w:rPr>
            </w:pPr>
          </w:p>
        </w:tc>
      </w:tr>
      <w:tr w:rsidR="0008754F" w:rsidRPr="00AF5DE4" w14:paraId="2189452E" w14:textId="77777777" w:rsidTr="0008754F">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84955EA" w14:textId="77777777" w:rsidR="0008754F" w:rsidRPr="00AF5DE4" w:rsidRDefault="0008754F"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504CBAF" w14:textId="3682DECB" w:rsidR="0008754F" w:rsidRPr="00AF5DE4" w:rsidRDefault="0008754F" w:rsidP="0008754F">
            <w:pPr>
              <w:rPr>
                <w:sz w:val="18"/>
              </w:rPr>
            </w:pPr>
            <w:r w:rsidRPr="00AF5DE4">
              <w:rPr>
                <w:rFonts w:hint="eastAsia"/>
                <w:sz w:val="18"/>
              </w:rPr>
              <w:t>・市が保有する防災備蓄倉庫（幅603㎝×奥行き239.5㎝×高さ236㎝）を</w:t>
            </w:r>
            <w:r w:rsidR="001F6789" w:rsidRPr="00AF5DE4">
              <w:rPr>
                <w:rFonts w:hint="eastAsia"/>
                <w:sz w:val="18"/>
              </w:rPr>
              <w:t>移設するため、自由ひろばに面する場所に設置可能なスペースを確保すること</w:t>
            </w:r>
            <w:r w:rsidRPr="00AF5DE4">
              <w:rPr>
                <w:rFonts w:hint="eastAsia"/>
                <w:sz w:val="18"/>
              </w:rPr>
              <w:t>。(設置については施設整備の完了後、本市において設置)当該スペースへは備蓄倉庫内物資の入れ替え等がスムーズに行えるよう、車両の寄り付き動線にも配慮すること。なお、防災備蓄倉庫の配置が、自由ひろばの「つながるbase」「ひらめき誘発base」との一体的活用等の物理的妨げとなることや、景観上望ましくない配置となることが無いよう十分に配慮する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406ED17" w14:textId="77777777" w:rsidR="0008754F" w:rsidRPr="00AF5DE4" w:rsidRDefault="0008754F"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C25025" w14:textId="77777777" w:rsidR="0008754F" w:rsidRPr="00AF5DE4" w:rsidRDefault="0008754F" w:rsidP="008E4BA1">
            <w:pPr>
              <w:jc w:val="center"/>
              <w:rPr>
                <w:sz w:val="18"/>
              </w:rPr>
            </w:pPr>
          </w:p>
        </w:tc>
      </w:tr>
      <w:tr w:rsidR="0008754F" w:rsidRPr="00AF5DE4" w14:paraId="2605639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119635A" w14:textId="18B294A7" w:rsidR="0008754F" w:rsidRPr="00AF5DE4" w:rsidRDefault="0008754F" w:rsidP="008E4BA1">
            <w:pPr>
              <w:jc w:val="left"/>
              <w:rPr>
                <w:sz w:val="18"/>
              </w:rPr>
            </w:pPr>
            <w:r w:rsidRPr="00AF5DE4">
              <w:rPr>
                <w:rFonts w:hint="eastAsia"/>
                <w:sz w:val="18"/>
              </w:rPr>
              <w:t>（４）耐震性能</w:t>
            </w:r>
          </w:p>
        </w:tc>
      </w:tr>
      <w:tr w:rsidR="0008754F" w:rsidRPr="00AF5DE4" w14:paraId="1BBE4D74" w14:textId="77777777" w:rsidTr="008E4BA1">
        <w:trPr>
          <w:cantSplit/>
          <w:trHeight w:val="70"/>
          <w:tblHeader/>
          <w:jc w:val="center"/>
        </w:trPr>
        <w:tc>
          <w:tcPr>
            <w:tcW w:w="227" w:type="dxa"/>
            <w:tcBorders>
              <w:top w:val="nil"/>
            </w:tcBorders>
            <w:shd w:val="clear" w:color="auto" w:fill="auto"/>
          </w:tcPr>
          <w:p w14:paraId="37C96C6C" w14:textId="77777777" w:rsidR="0008754F" w:rsidRPr="00AF5DE4" w:rsidRDefault="0008754F" w:rsidP="008E4BA1">
            <w:pPr>
              <w:jc w:val="left"/>
              <w:rPr>
                <w:sz w:val="18"/>
              </w:rPr>
            </w:pPr>
          </w:p>
        </w:tc>
        <w:tc>
          <w:tcPr>
            <w:tcW w:w="7595" w:type="dxa"/>
            <w:tcBorders>
              <w:bottom w:val="single" w:sz="4" w:space="0" w:color="auto"/>
            </w:tcBorders>
            <w:shd w:val="clear" w:color="auto" w:fill="auto"/>
          </w:tcPr>
          <w:p w14:paraId="278CAA4D" w14:textId="6B3411FD" w:rsidR="0008754F" w:rsidRPr="00AF5DE4" w:rsidRDefault="0008754F" w:rsidP="0008754F">
            <w:pPr>
              <w:rPr>
                <w:sz w:val="18"/>
              </w:rPr>
            </w:pPr>
            <w:r w:rsidRPr="00AF5DE4">
              <w:rPr>
                <w:rFonts w:hint="eastAsia"/>
                <w:sz w:val="18"/>
              </w:rPr>
              <w:t>・「建築基準法」による他、「官庁施設の総合耐震・対津波計画基準」等に基づき、自重、積載荷重、その他の荷重及び地震荷重、風荷重に対して、構造耐力上十分に安全な計画とすること。</w:t>
            </w:r>
          </w:p>
          <w:p w14:paraId="42AC51B7" w14:textId="3EC596BA" w:rsidR="0008754F" w:rsidRPr="00AF5DE4" w:rsidRDefault="0008754F" w:rsidP="0008754F">
            <w:pPr>
              <w:rPr>
                <w:sz w:val="18"/>
              </w:rPr>
            </w:pPr>
            <w:r w:rsidRPr="00AF5DE4">
              <w:rPr>
                <w:rFonts w:hint="eastAsia"/>
                <w:sz w:val="18"/>
              </w:rPr>
              <w:t>・大規模空間の天井の崩落対策については、平成25 年8 月5 日付、天井脱落に係る一連の技術基準告示（国土交通省平成25 年告示第771 号他）に基づき適切な対応をとること。また、大規模空間の照明器具等高所に設置される物についても落下防止策を講じること。</w:t>
            </w:r>
          </w:p>
          <w:p w14:paraId="5AEEFD75" w14:textId="6C57818E" w:rsidR="0008754F" w:rsidRPr="00AF5DE4" w:rsidRDefault="0008754F" w:rsidP="0008754F">
            <w:pPr>
              <w:rPr>
                <w:sz w:val="18"/>
              </w:rPr>
            </w:pPr>
            <w:r w:rsidRPr="00AF5DE4">
              <w:rPr>
                <w:rFonts w:hint="eastAsia"/>
                <w:sz w:val="18"/>
              </w:rPr>
              <w:t>・構造計画上、複雑な形状となる場合は、適切にエキスパンションジョイントを設け、明解なモデル化により構造解析を行うこと。</w:t>
            </w:r>
          </w:p>
        </w:tc>
        <w:tc>
          <w:tcPr>
            <w:tcW w:w="1015" w:type="dxa"/>
            <w:tcBorders>
              <w:bottom w:val="single" w:sz="4" w:space="0" w:color="auto"/>
            </w:tcBorders>
            <w:shd w:val="clear" w:color="auto" w:fill="auto"/>
            <w:vAlign w:val="center"/>
          </w:tcPr>
          <w:p w14:paraId="1D7E692B" w14:textId="77777777" w:rsidR="0008754F" w:rsidRPr="00AF5DE4" w:rsidRDefault="0008754F" w:rsidP="008E4BA1">
            <w:pPr>
              <w:jc w:val="center"/>
              <w:rPr>
                <w:sz w:val="18"/>
              </w:rPr>
            </w:pPr>
          </w:p>
        </w:tc>
        <w:tc>
          <w:tcPr>
            <w:tcW w:w="1038" w:type="dxa"/>
            <w:tcBorders>
              <w:bottom w:val="single" w:sz="4" w:space="0" w:color="auto"/>
            </w:tcBorders>
            <w:shd w:val="clear" w:color="auto" w:fill="auto"/>
            <w:vAlign w:val="center"/>
          </w:tcPr>
          <w:p w14:paraId="15954D2C" w14:textId="77777777" w:rsidR="0008754F" w:rsidRPr="00AF5DE4" w:rsidRDefault="0008754F" w:rsidP="008E4BA1">
            <w:pPr>
              <w:jc w:val="center"/>
              <w:rPr>
                <w:sz w:val="18"/>
              </w:rPr>
            </w:pPr>
          </w:p>
        </w:tc>
      </w:tr>
      <w:tr w:rsidR="0008754F" w:rsidRPr="00AF5DE4" w14:paraId="229DC53D" w14:textId="77777777" w:rsidTr="0008754F">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64837DF" w14:textId="77777777" w:rsidR="0008754F" w:rsidRPr="00AF5DE4" w:rsidRDefault="0008754F"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611D9563" w14:textId="1D863163" w:rsidR="0008754F" w:rsidRPr="00AF5DE4" w:rsidRDefault="0008754F" w:rsidP="0008754F">
            <w:pPr>
              <w:rPr>
                <w:sz w:val="18"/>
              </w:rPr>
            </w:pPr>
            <w:r w:rsidRPr="00AF5DE4">
              <w:rPr>
                <w:rFonts w:hint="eastAsia"/>
                <w:sz w:val="18"/>
              </w:rPr>
              <w:t>・「官庁施設の総合耐震・対津波計画基準」に基づく以下の耐震性能を満足すること。</w:t>
            </w:r>
          </w:p>
          <w:p w14:paraId="46F8DA3F" w14:textId="77777777" w:rsidR="0008754F" w:rsidRPr="00AF5DE4" w:rsidRDefault="0008754F" w:rsidP="0008754F">
            <w:pPr>
              <w:rPr>
                <w:sz w:val="18"/>
              </w:rPr>
            </w:pPr>
            <w:r w:rsidRPr="00AF5DE4">
              <w:rPr>
                <w:rFonts w:hint="eastAsia"/>
                <w:sz w:val="18"/>
              </w:rPr>
              <w:t>(ア) 重要度係数：i=1.25</w:t>
            </w:r>
          </w:p>
          <w:p w14:paraId="53D97BAD" w14:textId="77777777" w:rsidR="0008754F" w:rsidRPr="00AF5DE4" w:rsidRDefault="0008754F" w:rsidP="0008754F">
            <w:pPr>
              <w:rPr>
                <w:sz w:val="18"/>
              </w:rPr>
            </w:pPr>
            <w:r w:rsidRPr="00AF5DE4">
              <w:rPr>
                <w:rFonts w:hint="eastAsia"/>
                <w:sz w:val="18"/>
              </w:rPr>
              <w:t>(イ) 構造体の耐震性：Ⅱ類</w:t>
            </w:r>
          </w:p>
          <w:p w14:paraId="596A7F0D" w14:textId="77777777" w:rsidR="0008754F" w:rsidRPr="00AF5DE4" w:rsidRDefault="0008754F" w:rsidP="0008754F">
            <w:pPr>
              <w:rPr>
                <w:sz w:val="18"/>
              </w:rPr>
            </w:pPr>
            <w:r w:rsidRPr="00AF5DE4">
              <w:rPr>
                <w:rFonts w:hint="eastAsia"/>
                <w:sz w:val="18"/>
              </w:rPr>
              <w:t>(ウ) 建築非構造部材の耐震性：A類</w:t>
            </w:r>
          </w:p>
          <w:p w14:paraId="11AD5A20" w14:textId="40215C83" w:rsidR="0008754F" w:rsidRPr="00AF5DE4" w:rsidRDefault="0008754F" w:rsidP="008E4BA1">
            <w:pPr>
              <w:rPr>
                <w:sz w:val="18"/>
              </w:rPr>
            </w:pPr>
            <w:r w:rsidRPr="00AF5DE4">
              <w:rPr>
                <w:rFonts w:hint="eastAsia"/>
                <w:sz w:val="18"/>
              </w:rPr>
              <w:t>(エ) 建築設備の耐震性：乙類</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2674661" w14:textId="77777777" w:rsidR="0008754F" w:rsidRPr="00AF5DE4" w:rsidRDefault="0008754F"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F03DF64" w14:textId="77777777" w:rsidR="0008754F" w:rsidRPr="00AF5DE4" w:rsidRDefault="0008754F" w:rsidP="008E4BA1">
            <w:pPr>
              <w:jc w:val="center"/>
              <w:rPr>
                <w:sz w:val="18"/>
              </w:rPr>
            </w:pPr>
          </w:p>
        </w:tc>
      </w:tr>
      <w:tr w:rsidR="0008754F" w:rsidRPr="00AF5DE4" w14:paraId="1C8F597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EFD7572" w14:textId="6506573C" w:rsidR="0008754F" w:rsidRPr="00AF5DE4" w:rsidRDefault="0008754F" w:rsidP="008E4BA1">
            <w:pPr>
              <w:jc w:val="left"/>
              <w:rPr>
                <w:sz w:val="18"/>
              </w:rPr>
            </w:pPr>
            <w:r w:rsidRPr="00AF5DE4">
              <w:rPr>
                <w:rFonts w:hint="eastAsia"/>
                <w:sz w:val="18"/>
              </w:rPr>
              <w:t>（５）福祉計画</w:t>
            </w:r>
          </w:p>
        </w:tc>
      </w:tr>
      <w:tr w:rsidR="0008754F" w:rsidRPr="00AF5DE4" w14:paraId="5C3B1930" w14:textId="77777777" w:rsidTr="008E4BA1">
        <w:trPr>
          <w:cantSplit/>
          <w:trHeight w:val="70"/>
          <w:tblHeader/>
          <w:jc w:val="center"/>
        </w:trPr>
        <w:tc>
          <w:tcPr>
            <w:tcW w:w="227" w:type="dxa"/>
            <w:tcBorders>
              <w:top w:val="nil"/>
            </w:tcBorders>
            <w:shd w:val="clear" w:color="auto" w:fill="auto"/>
          </w:tcPr>
          <w:p w14:paraId="4268669A" w14:textId="77777777" w:rsidR="0008754F" w:rsidRPr="00AF5DE4" w:rsidRDefault="0008754F" w:rsidP="008E4BA1">
            <w:pPr>
              <w:jc w:val="left"/>
              <w:rPr>
                <w:sz w:val="18"/>
              </w:rPr>
            </w:pPr>
          </w:p>
        </w:tc>
        <w:tc>
          <w:tcPr>
            <w:tcW w:w="7595" w:type="dxa"/>
            <w:tcBorders>
              <w:bottom w:val="single" w:sz="4" w:space="0" w:color="auto"/>
            </w:tcBorders>
            <w:shd w:val="clear" w:color="auto" w:fill="auto"/>
          </w:tcPr>
          <w:p w14:paraId="3AAA8B15" w14:textId="6B530F91" w:rsidR="0008754F" w:rsidRPr="00AF5DE4" w:rsidRDefault="0008754F" w:rsidP="0008754F">
            <w:pPr>
              <w:rPr>
                <w:sz w:val="18"/>
              </w:rPr>
            </w:pPr>
            <w:r w:rsidRPr="00AF5DE4">
              <w:rPr>
                <w:rFonts w:hint="eastAsia"/>
                <w:sz w:val="18"/>
              </w:rPr>
              <w:t>・子どもから高齢者、障がい者まで、誰もが心身の負担が少なく、利用しやすい施設とすること。また、視認性及び誘導性の高いサイン表示など、誰もがわかりやすく利用しやすいユニバーサルデザインに配慮した施設とすること。</w:t>
            </w:r>
          </w:p>
          <w:p w14:paraId="650B28BB" w14:textId="77777777" w:rsidR="0008754F" w:rsidRPr="00AF5DE4" w:rsidRDefault="0008754F" w:rsidP="0008754F">
            <w:pPr>
              <w:rPr>
                <w:sz w:val="18"/>
              </w:rPr>
            </w:pPr>
            <w:r w:rsidRPr="00AF5DE4">
              <w:rPr>
                <w:rFonts w:hint="eastAsia"/>
                <w:sz w:val="18"/>
              </w:rPr>
              <w:t>・「大阪府福祉のまちづくり条例」の整備基準を遵守し、誘導基準に適合する計画とすること</w:t>
            </w:r>
          </w:p>
          <w:p w14:paraId="7ACAB03B" w14:textId="62713A0F" w:rsidR="0008754F" w:rsidRPr="00AF5DE4" w:rsidRDefault="0008754F" w:rsidP="0008754F">
            <w:pPr>
              <w:rPr>
                <w:sz w:val="18"/>
              </w:rPr>
            </w:pPr>
            <w:r w:rsidRPr="00AF5DE4">
              <w:rPr>
                <w:rFonts w:hint="eastAsia"/>
                <w:sz w:val="18"/>
              </w:rPr>
              <w:t>・施設計画全体を通じて、福祉関係法令を遵守すること。誰もが自力で円滑に目的地（荷捌きスペースは除く）まで到達でき、また、すべての利用者にとって安全、安心かつ快適に利用できるよう、バリアフリーやユニバーサルデザインの視点に十分に配慮すること。</w:t>
            </w:r>
          </w:p>
          <w:p w14:paraId="4CD7C995" w14:textId="3F6102EA" w:rsidR="0008754F" w:rsidRPr="00AF5DE4" w:rsidRDefault="0008754F" w:rsidP="0008754F">
            <w:pPr>
              <w:rPr>
                <w:sz w:val="18"/>
              </w:rPr>
            </w:pPr>
            <w:r w:rsidRPr="00AF5DE4">
              <w:rPr>
                <w:rFonts w:hint="eastAsia"/>
                <w:sz w:val="18"/>
              </w:rPr>
              <w:t>・「障害者差別解消法」に基づく合理的配慮の視点に十分に配慮すること。</w:t>
            </w:r>
          </w:p>
          <w:p w14:paraId="0D5D469A" w14:textId="6D470EF4" w:rsidR="0008754F" w:rsidRPr="00AF5DE4" w:rsidRDefault="0008754F" w:rsidP="0008754F">
            <w:pPr>
              <w:rPr>
                <w:sz w:val="18"/>
              </w:rPr>
            </w:pPr>
            <w:r w:rsidRPr="00AF5DE4">
              <w:rPr>
                <w:rFonts w:hint="eastAsia"/>
                <w:sz w:val="18"/>
              </w:rPr>
              <w:t>・「大阪府福祉のまちづくり条例」に従うとともに、外国人に配慮した多言語表示など、誰にも見やすく分かりやすいサイン計画とすること。</w:t>
            </w:r>
          </w:p>
          <w:p w14:paraId="09395A98" w14:textId="75072E42" w:rsidR="0008754F" w:rsidRPr="00AF5DE4" w:rsidRDefault="0008754F" w:rsidP="008E4BA1">
            <w:pPr>
              <w:rPr>
                <w:sz w:val="18"/>
              </w:rPr>
            </w:pPr>
            <w:r w:rsidRPr="00AF5DE4">
              <w:rPr>
                <w:rFonts w:hint="eastAsia"/>
                <w:sz w:val="18"/>
              </w:rPr>
              <w:t>・諸室内も車いすで円滑に移動できるよう計画すること。</w:t>
            </w:r>
          </w:p>
        </w:tc>
        <w:tc>
          <w:tcPr>
            <w:tcW w:w="1015" w:type="dxa"/>
            <w:tcBorders>
              <w:bottom w:val="single" w:sz="4" w:space="0" w:color="auto"/>
            </w:tcBorders>
            <w:shd w:val="clear" w:color="auto" w:fill="auto"/>
            <w:vAlign w:val="center"/>
          </w:tcPr>
          <w:p w14:paraId="7855299F" w14:textId="77777777" w:rsidR="0008754F" w:rsidRPr="00AF5DE4" w:rsidRDefault="0008754F" w:rsidP="008E4BA1">
            <w:pPr>
              <w:jc w:val="center"/>
              <w:rPr>
                <w:sz w:val="18"/>
              </w:rPr>
            </w:pPr>
          </w:p>
        </w:tc>
        <w:tc>
          <w:tcPr>
            <w:tcW w:w="1038" w:type="dxa"/>
            <w:tcBorders>
              <w:bottom w:val="single" w:sz="4" w:space="0" w:color="auto"/>
            </w:tcBorders>
            <w:shd w:val="clear" w:color="auto" w:fill="auto"/>
            <w:vAlign w:val="center"/>
          </w:tcPr>
          <w:p w14:paraId="762A9FA3" w14:textId="77777777" w:rsidR="0008754F" w:rsidRPr="00AF5DE4" w:rsidRDefault="0008754F" w:rsidP="008E4BA1">
            <w:pPr>
              <w:jc w:val="center"/>
              <w:rPr>
                <w:sz w:val="18"/>
              </w:rPr>
            </w:pPr>
          </w:p>
        </w:tc>
      </w:tr>
      <w:tr w:rsidR="00AC49EF" w:rsidRPr="00AF5DE4" w14:paraId="16253CB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7111A27" w14:textId="74FAF25E" w:rsidR="00AC49EF" w:rsidRPr="00AF5DE4" w:rsidRDefault="00AC49EF" w:rsidP="008E4BA1">
            <w:pPr>
              <w:jc w:val="left"/>
              <w:rPr>
                <w:sz w:val="18"/>
              </w:rPr>
            </w:pPr>
            <w:r w:rsidRPr="00AF5DE4">
              <w:rPr>
                <w:rFonts w:hint="eastAsia"/>
                <w:sz w:val="18"/>
              </w:rPr>
              <w:t>（６）基礎構造</w:t>
            </w:r>
          </w:p>
        </w:tc>
      </w:tr>
      <w:tr w:rsidR="00AC49EF" w:rsidRPr="00AF5DE4" w14:paraId="7C006BC6" w14:textId="77777777" w:rsidTr="008E4BA1">
        <w:trPr>
          <w:cantSplit/>
          <w:trHeight w:val="70"/>
          <w:tblHeader/>
          <w:jc w:val="center"/>
        </w:trPr>
        <w:tc>
          <w:tcPr>
            <w:tcW w:w="227" w:type="dxa"/>
            <w:tcBorders>
              <w:top w:val="nil"/>
            </w:tcBorders>
            <w:shd w:val="clear" w:color="auto" w:fill="auto"/>
          </w:tcPr>
          <w:p w14:paraId="2D97C7B9" w14:textId="77777777" w:rsidR="00AC49EF" w:rsidRPr="00AF5DE4" w:rsidRDefault="00AC49EF" w:rsidP="008E4BA1">
            <w:pPr>
              <w:jc w:val="left"/>
              <w:rPr>
                <w:sz w:val="18"/>
              </w:rPr>
            </w:pPr>
          </w:p>
        </w:tc>
        <w:tc>
          <w:tcPr>
            <w:tcW w:w="7595" w:type="dxa"/>
            <w:tcBorders>
              <w:bottom w:val="single" w:sz="4" w:space="0" w:color="auto"/>
            </w:tcBorders>
            <w:shd w:val="clear" w:color="auto" w:fill="auto"/>
          </w:tcPr>
          <w:p w14:paraId="4F55E6C0" w14:textId="638DF007" w:rsidR="00AC49EF" w:rsidRPr="00AF5DE4" w:rsidRDefault="00AC49EF" w:rsidP="00AC49EF">
            <w:pPr>
              <w:rPr>
                <w:sz w:val="18"/>
              </w:rPr>
            </w:pPr>
            <w:r w:rsidRPr="00AF5DE4">
              <w:rPr>
                <w:rFonts w:hint="eastAsia"/>
                <w:sz w:val="18"/>
              </w:rPr>
              <w:t>・建物の階数については２階建以下とする。</w:t>
            </w:r>
          </w:p>
          <w:p w14:paraId="2D823ADA" w14:textId="389F1FDD" w:rsidR="00AC49EF" w:rsidRPr="00AF5DE4" w:rsidRDefault="00AC49EF" w:rsidP="00AC49EF">
            <w:pPr>
              <w:rPr>
                <w:sz w:val="18"/>
              </w:rPr>
            </w:pPr>
            <w:r w:rsidRPr="00AF5DE4">
              <w:rPr>
                <w:rFonts w:hint="eastAsia"/>
                <w:sz w:val="18"/>
              </w:rPr>
              <w:t>・基礎構造は良質な地盤に支持させることとし、不同沈下等により建築物に有害な支障を与えることのない基礎形式及び工法を選定すること。</w:t>
            </w:r>
          </w:p>
          <w:p w14:paraId="781894A2" w14:textId="3B53A86C" w:rsidR="00AC49EF" w:rsidRPr="00AF5DE4" w:rsidRDefault="00AC49EF" w:rsidP="00AC49EF">
            <w:pPr>
              <w:rPr>
                <w:sz w:val="18"/>
              </w:rPr>
            </w:pPr>
            <w:r w:rsidRPr="00AF5DE4">
              <w:rPr>
                <w:rFonts w:hint="eastAsia"/>
                <w:sz w:val="18"/>
              </w:rPr>
              <w:t>・鉄骨造又は鉄筋コンクリート造、あるいは同等の耐久性及び強度を有する構造とすること。</w:t>
            </w:r>
          </w:p>
          <w:p w14:paraId="364DA845" w14:textId="6D4B9462" w:rsidR="00AC49EF" w:rsidRPr="00AF5DE4" w:rsidRDefault="00AC49EF" w:rsidP="008E4BA1">
            <w:pPr>
              <w:rPr>
                <w:sz w:val="18"/>
              </w:rPr>
            </w:pPr>
            <w:r w:rsidRPr="00AF5DE4">
              <w:rPr>
                <w:rFonts w:hint="eastAsia"/>
                <w:sz w:val="18"/>
              </w:rPr>
              <w:t>・将来的な社会環境変化により、施設に求められるニーズが変化した際にも、可変的に対応できる構造とすること。</w:t>
            </w:r>
          </w:p>
        </w:tc>
        <w:tc>
          <w:tcPr>
            <w:tcW w:w="1015" w:type="dxa"/>
            <w:tcBorders>
              <w:bottom w:val="single" w:sz="4" w:space="0" w:color="auto"/>
            </w:tcBorders>
            <w:shd w:val="clear" w:color="auto" w:fill="auto"/>
            <w:vAlign w:val="center"/>
          </w:tcPr>
          <w:p w14:paraId="5C3D32E9" w14:textId="77777777" w:rsidR="00AC49EF" w:rsidRPr="00AF5DE4" w:rsidRDefault="00AC49EF" w:rsidP="008E4BA1">
            <w:pPr>
              <w:jc w:val="center"/>
              <w:rPr>
                <w:sz w:val="18"/>
              </w:rPr>
            </w:pPr>
          </w:p>
        </w:tc>
        <w:tc>
          <w:tcPr>
            <w:tcW w:w="1038" w:type="dxa"/>
            <w:tcBorders>
              <w:bottom w:val="single" w:sz="4" w:space="0" w:color="auto"/>
            </w:tcBorders>
            <w:shd w:val="clear" w:color="auto" w:fill="auto"/>
            <w:vAlign w:val="center"/>
          </w:tcPr>
          <w:p w14:paraId="32D6F84D" w14:textId="77777777" w:rsidR="00AC49EF" w:rsidRPr="00AF5DE4" w:rsidRDefault="00AC49EF" w:rsidP="008E4BA1">
            <w:pPr>
              <w:jc w:val="center"/>
              <w:rPr>
                <w:sz w:val="18"/>
              </w:rPr>
            </w:pPr>
          </w:p>
        </w:tc>
      </w:tr>
      <w:tr w:rsidR="00AC49EF" w:rsidRPr="00AF5DE4" w14:paraId="4EF1CE9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73387E9" w14:textId="79043B3A" w:rsidR="00AC49EF" w:rsidRPr="00AF5DE4" w:rsidRDefault="00AC49EF" w:rsidP="008E4BA1">
            <w:pPr>
              <w:jc w:val="left"/>
              <w:rPr>
                <w:sz w:val="18"/>
              </w:rPr>
            </w:pPr>
            <w:r w:rsidRPr="00AF5DE4">
              <w:rPr>
                <w:rFonts w:hint="eastAsia"/>
                <w:sz w:val="18"/>
              </w:rPr>
              <w:t>（７）耐久性能</w:t>
            </w:r>
          </w:p>
        </w:tc>
      </w:tr>
      <w:tr w:rsidR="00AC49EF" w:rsidRPr="00AF5DE4" w14:paraId="0D622F88" w14:textId="77777777" w:rsidTr="008E4BA1">
        <w:trPr>
          <w:cantSplit/>
          <w:trHeight w:val="70"/>
          <w:tblHeader/>
          <w:jc w:val="center"/>
        </w:trPr>
        <w:tc>
          <w:tcPr>
            <w:tcW w:w="227" w:type="dxa"/>
            <w:tcBorders>
              <w:top w:val="nil"/>
            </w:tcBorders>
            <w:shd w:val="clear" w:color="auto" w:fill="auto"/>
          </w:tcPr>
          <w:p w14:paraId="2D8F1B46" w14:textId="77777777" w:rsidR="00AC49EF" w:rsidRPr="00AF5DE4" w:rsidRDefault="00AC49EF" w:rsidP="008E4BA1">
            <w:pPr>
              <w:jc w:val="left"/>
              <w:rPr>
                <w:sz w:val="18"/>
              </w:rPr>
            </w:pPr>
          </w:p>
        </w:tc>
        <w:tc>
          <w:tcPr>
            <w:tcW w:w="7595" w:type="dxa"/>
            <w:tcBorders>
              <w:bottom w:val="single" w:sz="4" w:space="0" w:color="auto"/>
            </w:tcBorders>
            <w:shd w:val="clear" w:color="auto" w:fill="auto"/>
          </w:tcPr>
          <w:p w14:paraId="4332C0C1" w14:textId="135ED864" w:rsidR="00AC49EF" w:rsidRPr="00AF5DE4" w:rsidRDefault="00AC49EF" w:rsidP="00AC49EF">
            <w:pPr>
              <w:rPr>
                <w:sz w:val="18"/>
              </w:rPr>
            </w:pPr>
            <w:r w:rsidRPr="00AF5DE4">
              <w:rPr>
                <w:rFonts w:hint="eastAsia"/>
                <w:sz w:val="18"/>
              </w:rPr>
              <w:t>・</w:t>
            </w:r>
            <w:r w:rsidR="001F6789" w:rsidRPr="00AF5DE4">
              <w:rPr>
                <w:rFonts w:hint="eastAsia"/>
                <w:sz w:val="18"/>
              </w:rPr>
              <w:t>住宅性能評価・劣化対策等級３を参考に構造種別に応じた対策を講じ、</w:t>
            </w:r>
            <w:r w:rsidRPr="00AF5DE4">
              <w:rPr>
                <w:rFonts w:hint="eastAsia"/>
                <w:sz w:val="18"/>
              </w:rPr>
              <w:t>60年間の耐用を想定すること。</w:t>
            </w:r>
          </w:p>
          <w:p w14:paraId="0D19940B" w14:textId="362AA4DF" w:rsidR="00AC49EF" w:rsidRPr="00AF5DE4" w:rsidRDefault="00AC49EF" w:rsidP="00AC49EF">
            <w:pPr>
              <w:rPr>
                <w:sz w:val="18"/>
              </w:rPr>
            </w:pPr>
            <w:r w:rsidRPr="00AF5DE4">
              <w:rPr>
                <w:rFonts w:hint="eastAsia"/>
                <w:sz w:val="18"/>
              </w:rPr>
              <w:t>・本書に記載のない事項は、「日本建築学会諸基準」を参考にすること。なお、適用基準に示す性能等を満たすことを条件に、適用基準以外の仕様・方法等を選定することを認めるものとする。</w:t>
            </w:r>
          </w:p>
          <w:p w14:paraId="7657C563" w14:textId="69276B29" w:rsidR="00AC49EF" w:rsidRPr="00AF5DE4" w:rsidRDefault="00AC49EF" w:rsidP="00AC49EF">
            <w:pPr>
              <w:rPr>
                <w:sz w:val="18"/>
              </w:rPr>
            </w:pPr>
            <w:r w:rsidRPr="00AF5DE4">
              <w:rPr>
                <w:rFonts w:hint="eastAsia"/>
                <w:sz w:val="18"/>
              </w:rPr>
              <w:t>・振動を伴う機器・器具・什器備品に関しては、振動障害を検討し、構造体と絶縁する等必要に応じて十分な対策を講じること。</w:t>
            </w:r>
          </w:p>
        </w:tc>
        <w:tc>
          <w:tcPr>
            <w:tcW w:w="1015" w:type="dxa"/>
            <w:tcBorders>
              <w:bottom w:val="single" w:sz="4" w:space="0" w:color="auto"/>
            </w:tcBorders>
            <w:shd w:val="clear" w:color="auto" w:fill="auto"/>
            <w:vAlign w:val="center"/>
          </w:tcPr>
          <w:p w14:paraId="203C6C0A" w14:textId="77777777" w:rsidR="00AC49EF" w:rsidRPr="00AF5DE4" w:rsidRDefault="00AC49EF" w:rsidP="008E4BA1">
            <w:pPr>
              <w:jc w:val="center"/>
              <w:rPr>
                <w:sz w:val="18"/>
              </w:rPr>
            </w:pPr>
          </w:p>
        </w:tc>
        <w:tc>
          <w:tcPr>
            <w:tcW w:w="1038" w:type="dxa"/>
            <w:tcBorders>
              <w:bottom w:val="single" w:sz="4" w:space="0" w:color="auto"/>
            </w:tcBorders>
            <w:shd w:val="clear" w:color="auto" w:fill="auto"/>
            <w:vAlign w:val="center"/>
          </w:tcPr>
          <w:p w14:paraId="490985E3" w14:textId="77777777" w:rsidR="00AC49EF" w:rsidRPr="00AF5DE4" w:rsidRDefault="00AC49EF" w:rsidP="008E4BA1">
            <w:pPr>
              <w:jc w:val="center"/>
              <w:rPr>
                <w:sz w:val="18"/>
              </w:rPr>
            </w:pPr>
          </w:p>
        </w:tc>
      </w:tr>
    </w:tbl>
    <w:p w14:paraId="2139FD6E" w14:textId="2846FE08" w:rsidR="0008754F" w:rsidRPr="00AF5DE4" w:rsidRDefault="0008754F" w:rsidP="0008754F">
      <w:pPr>
        <w:pStyle w:val="100"/>
        <w:rPr>
          <w:rFonts w:ascii="Bookman Old Style"/>
        </w:rPr>
      </w:pPr>
    </w:p>
    <w:p w14:paraId="0AFCB85D" w14:textId="77777777" w:rsidR="00AC49EF" w:rsidRPr="00AF5DE4" w:rsidRDefault="00AC49EF" w:rsidP="0008754F">
      <w:pPr>
        <w:pStyle w:val="100"/>
        <w:rPr>
          <w:rFonts w:ascii="Bookman Old Style"/>
        </w:rPr>
        <w:sectPr w:rsidR="00AC49EF" w:rsidRPr="00AF5DE4"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682F59" w:rsidRPr="00AF5DE4" w14:paraId="684FC6F6"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02B1B003" w14:textId="77777777" w:rsidR="00682F59" w:rsidRPr="00AF5DE4" w:rsidRDefault="00682F59"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75BA1BE2" w14:textId="77777777" w:rsidR="00682F59" w:rsidRPr="00AF5DE4" w:rsidRDefault="00682F59"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7FCCA12A" w14:textId="77777777" w:rsidR="00682F59" w:rsidRPr="00AF5DE4" w:rsidRDefault="00682F59" w:rsidP="008E4BA1">
            <w:pPr>
              <w:jc w:val="center"/>
              <w:rPr>
                <w:sz w:val="18"/>
              </w:rPr>
            </w:pPr>
            <w:r w:rsidRPr="00AF5DE4">
              <w:rPr>
                <w:rFonts w:hint="eastAsia"/>
                <w:sz w:val="18"/>
              </w:rPr>
              <w:t>確認</w:t>
            </w:r>
          </w:p>
        </w:tc>
      </w:tr>
      <w:tr w:rsidR="00AC49EF" w:rsidRPr="00AF5DE4" w14:paraId="603FF79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F594F32" w14:textId="526450BA" w:rsidR="00AC49EF" w:rsidRPr="00AF5DE4" w:rsidRDefault="00AC49EF" w:rsidP="008E4BA1">
            <w:pPr>
              <w:jc w:val="left"/>
              <w:rPr>
                <w:sz w:val="18"/>
              </w:rPr>
            </w:pPr>
            <w:r w:rsidRPr="00AF5DE4">
              <w:rPr>
                <w:rFonts w:hint="eastAsia"/>
                <w:sz w:val="18"/>
              </w:rPr>
              <w:t>３　多世代交流施設整備用地内における施設配置・動線計画に関する条件</w:t>
            </w:r>
          </w:p>
        </w:tc>
      </w:tr>
      <w:tr w:rsidR="00AC49EF" w:rsidRPr="00AF5DE4" w14:paraId="59BECBF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10A7889" w14:textId="7DEDC347" w:rsidR="00AC49EF" w:rsidRPr="00AF5DE4" w:rsidRDefault="00AC49EF" w:rsidP="008E4BA1">
            <w:pPr>
              <w:jc w:val="left"/>
              <w:rPr>
                <w:sz w:val="18"/>
              </w:rPr>
            </w:pPr>
            <w:r w:rsidRPr="00AF5DE4">
              <w:rPr>
                <w:rFonts w:hint="eastAsia"/>
                <w:sz w:val="18"/>
              </w:rPr>
              <w:t>（１）基本的事項</w:t>
            </w:r>
          </w:p>
        </w:tc>
      </w:tr>
      <w:tr w:rsidR="00682F59" w:rsidRPr="00AF5DE4" w14:paraId="073FADD8" w14:textId="77777777" w:rsidTr="008E4BA1">
        <w:trPr>
          <w:cantSplit/>
          <w:trHeight w:val="70"/>
          <w:tblHeader/>
          <w:jc w:val="center"/>
        </w:trPr>
        <w:tc>
          <w:tcPr>
            <w:tcW w:w="227" w:type="dxa"/>
            <w:tcBorders>
              <w:top w:val="nil"/>
            </w:tcBorders>
            <w:shd w:val="clear" w:color="auto" w:fill="auto"/>
          </w:tcPr>
          <w:p w14:paraId="32519319" w14:textId="77777777" w:rsidR="00682F59" w:rsidRPr="00AF5DE4" w:rsidRDefault="00682F59" w:rsidP="008E4BA1">
            <w:pPr>
              <w:jc w:val="left"/>
              <w:rPr>
                <w:sz w:val="18"/>
              </w:rPr>
            </w:pPr>
          </w:p>
        </w:tc>
        <w:tc>
          <w:tcPr>
            <w:tcW w:w="7595" w:type="dxa"/>
            <w:tcBorders>
              <w:bottom w:val="single" w:sz="4" w:space="0" w:color="auto"/>
            </w:tcBorders>
            <w:shd w:val="clear" w:color="auto" w:fill="auto"/>
          </w:tcPr>
          <w:p w14:paraId="7E84FD85" w14:textId="77777777" w:rsidR="00682F59" w:rsidRPr="00AF5DE4" w:rsidRDefault="00682F59" w:rsidP="008E4BA1">
            <w:pPr>
              <w:rPr>
                <w:sz w:val="18"/>
              </w:rPr>
            </w:pPr>
            <w:r w:rsidRPr="00AF5DE4">
              <w:rPr>
                <w:rFonts w:hint="eastAsia"/>
                <w:sz w:val="18"/>
              </w:rPr>
              <w:t>・建替住宅の集会所、建替住宅用地内の（仮称）とみまち広場（以下「とみまち広場」という。）、まちの交流軸に対して開かれた施設配置とし、一体的な土地利用が可能となるよう工夫すること。</w:t>
            </w:r>
          </w:p>
          <w:p w14:paraId="4EFED68B" w14:textId="77777777" w:rsidR="00682F59" w:rsidRPr="00AF5DE4" w:rsidRDefault="00682F59" w:rsidP="008E4BA1">
            <w:pPr>
              <w:rPr>
                <w:sz w:val="18"/>
              </w:rPr>
            </w:pPr>
            <w:r w:rsidRPr="00AF5DE4">
              <w:rPr>
                <w:rFonts w:hint="eastAsia"/>
                <w:sz w:val="18"/>
              </w:rPr>
              <w:t>・多世代交流施設への来館者及び近隣を訪れる人たちが、まちの交流軸・とみまち広場を行き交い、自然な交流が生まれることで、施設及びまち全体のにぎわい・活力が創出されるよう工夫すること。</w:t>
            </w:r>
          </w:p>
          <w:p w14:paraId="47057016" w14:textId="59311CC0" w:rsidR="00682F59" w:rsidRPr="00AF5DE4" w:rsidRDefault="00682F59" w:rsidP="00682F59">
            <w:pPr>
              <w:rPr>
                <w:sz w:val="18"/>
              </w:rPr>
            </w:pPr>
            <w:r w:rsidRPr="00AF5DE4">
              <w:rPr>
                <w:rFonts w:hint="eastAsia"/>
                <w:sz w:val="18"/>
              </w:rPr>
              <w:t>・屋外に設置する自由ひろばの配置については、屋内施設との相互交流性、一体性、親和性に顧慮した配置及び計画とすること。</w:t>
            </w:r>
          </w:p>
        </w:tc>
        <w:tc>
          <w:tcPr>
            <w:tcW w:w="1015" w:type="dxa"/>
            <w:tcBorders>
              <w:bottom w:val="single" w:sz="4" w:space="0" w:color="auto"/>
            </w:tcBorders>
            <w:shd w:val="clear" w:color="auto" w:fill="auto"/>
            <w:vAlign w:val="center"/>
          </w:tcPr>
          <w:p w14:paraId="36A9E80B" w14:textId="77777777" w:rsidR="00682F59" w:rsidRPr="00AF5DE4" w:rsidRDefault="00682F59" w:rsidP="008E4BA1">
            <w:pPr>
              <w:jc w:val="center"/>
              <w:rPr>
                <w:sz w:val="18"/>
              </w:rPr>
            </w:pPr>
          </w:p>
        </w:tc>
        <w:tc>
          <w:tcPr>
            <w:tcW w:w="1038" w:type="dxa"/>
            <w:tcBorders>
              <w:bottom w:val="single" w:sz="4" w:space="0" w:color="auto"/>
            </w:tcBorders>
            <w:shd w:val="clear" w:color="auto" w:fill="auto"/>
            <w:vAlign w:val="center"/>
          </w:tcPr>
          <w:p w14:paraId="2F37B5A1" w14:textId="77777777" w:rsidR="00682F59" w:rsidRPr="00AF5DE4" w:rsidRDefault="00682F59" w:rsidP="008E4BA1">
            <w:pPr>
              <w:jc w:val="center"/>
              <w:rPr>
                <w:sz w:val="18"/>
              </w:rPr>
            </w:pPr>
          </w:p>
        </w:tc>
      </w:tr>
      <w:tr w:rsidR="00682F59" w:rsidRPr="00AF5DE4" w14:paraId="3693A516" w14:textId="77777777" w:rsidTr="008E4BA1">
        <w:trPr>
          <w:cantSplit/>
          <w:trHeight w:val="70"/>
          <w:tblHeader/>
          <w:jc w:val="center"/>
        </w:trPr>
        <w:tc>
          <w:tcPr>
            <w:tcW w:w="227" w:type="dxa"/>
            <w:tcBorders>
              <w:top w:val="nil"/>
            </w:tcBorders>
            <w:shd w:val="clear" w:color="auto" w:fill="auto"/>
          </w:tcPr>
          <w:p w14:paraId="30FCEE78" w14:textId="77777777" w:rsidR="00682F59" w:rsidRPr="00AF5DE4" w:rsidRDefault="00682F59" w:rsidP="008E4BA1">
            <w:pPr>
              <w:jc w:val="left"/>
              <w:rPr>
                <w:sz w:val="18"/>
              </w:rPr>
            </w:pPr>
          </w:p>
        </w:tc>
        <w:tc>
          <w:tcPr>
            <w:tcW w:w="7595" w:type="dxa"/>
            <w:tcBorders>
              <w:bottom w:val="single" w:sz="4" w:space="0" w:color="auto"/>
            </w:tcBorders>
            <w:shd w:val="clear" w:color="auto" w:fill="auto"/>
          </w:tcPr>
          <w:p w14:paraId="4A9DB46D" w14:textId="75003B60" w:rsidR="00682F59" w:rsidRPr="00AF5DE4" w:rsidRDefault="00682F59" w:rsidP="00682F59">
            <w:pPr>
              <w:rPr>
                <w:sz w:val="18"/>
              </w:rPr>
            </w:pPr>
            <w:r w:rsidRPr="00AF5DE4">
              <w:rPr>
                <w:rFonts w:hint="eastAsia"/>
                <w:sz w:val="18"/>
              </w:rPr>
              <w:t>・新たな「まちの顔」として、周辺環境との関係に配慮しつつ、府道30号に面した特性を活かした施設配置及びデザイン性を工夫すること。</w:t>
            </w:r>
          </w:p>
        </w:tc>
        <w:tc>
          <w:tcPr>
            <w:tcW w:w="1015" w:type="dxa"/>
            <w:tcBorders>
              <w:bottom w:val="single" w:sz="4" w:space="0" w:color="auto"/>
            </w:tcBorders>
            <w:shd w:val="clear" w:color="auto" w:fill="auto"/>
            <w:vAlign w:val="center"/>
          </w:tcPr>
          <w:p w14:paraId="1F1F879A" w14:textId="77777777" w:rsidR="00682F59" w:rsidRPr="00AF5DE4" w:rsidRDefault="00682F59" w:rsidP="008E4BA1">
            <w:pPr>
              <w:jc w:val="center"/>
              <w:rPr>
                <w:sz w:val="18"/>
              </w:rPr>
            </w:pPr>
          </w:p>
        </w:tc>
        <w:tc>
          <w:tcPr>
            <w:tcW w:w="1038" w:type="dxa"/>
            <w:tcBorders>
              <w:bottom w:val="single" w:sz="4" w:space="0" w:color="auto"/>
            </w:tcBorders>
            <w:shd w:val="clear" w:color="auto" w:fill="auto"/>
            <w:vAlign w:val="center"/>
          </w:tcPr>
          <w:p w14:paraId="17A1D5CC" w14:textId="77777777" w:rsidR="00682F59" w:rsidRPr="00AF5DE4" w:rsidRDefault="00682F59" w:rsidP="008E4BA1">
            <w:pPr>
              <w:jc w:val="center"/>
              <w:rPr>
                <w:sz w:val="18"/>
              </w:rPr>
            </w:pPr>
          </w:p>
        </w:tc>
      </w:tr>
      <w:tr w:rsidR="00AC49EF" w:rsidRPr="00AF5DE4" w14:paraId="3B3A708E" w14:textId="77777777" w:rsidTr="008E4BA1">
        <w:trPr>
          <w:cantSplit/>
          <w:trHeight w:val="70"/>
          <w:tblHeader/>
          <w:jc w:val="center"/>
        </w:trPr>
        <w:tc>
          <w:tcPr>
            <w:tcW w:w="227" w:type="dxa"/>
            <w:tcBorders>
              <w:top w:val="nil"/>
            </w:tcBorders>
            <w:shd w:val="clear" w:color="auto" w:fill="auto"/>
          </w:tcPr>
          <w:p w14:paraId="07A4161B" w14:textId="77777777" w:rsidR="00AC49EF" w:rsidRPr="00AF5DE4" w:rsidRDefault="00AC49EF" w:rsidP="008E4BA1">
            <w:pPr>
              <w:jc w:val="left"/>
              <w:rPr>
                <w:sz w:val="18"/>
              </w:rPr>
            </w:pPr>
          </w:p>
        </w:tc>
        <w:tc>
          <w:tcPr>
            <w:tcW w:w="7595" w:type="dxa"/>
            <w:tcBorders>
              <w:bottom w:val="single" w:sz="4" w:space="0" w:color="auto"/>
            </w:tcBorders>
            <w:shd w:val="clear" w:color="auto" w:fill="auto"/>
          </w:tcPr>
          <w:p w14:paraId="3CF0CCF2" w14:textId="2E0EADC5" w:rsidR="00AC49EF" w:rsidRPr="00AF5DE4" w:rsidRDefault="00682F59" w:rsidP="008E4BA1">
            <w:pPr>
              <w:rPr>
                <w:sz w:val="18"/>
              </w:rPr>
            </w:pPr>
            <w:r w:rsidRPr="00AF5DE4">
              <w:rPr>
                <w:rFonts w:hint="eastAsia"/>
                <w:sz w:val="18"/>
              </w:rPr>
              <w:t>・</w:t>
            </w:r>
            <w:r w:rsidR="00AC49EF" w:rsidRPr="00AF5DE4">
              <w:rPr>
                <w:rFonts w:hint="eastAsia"/>
                <w:sz w:val="18"/>
              </w:rPr>
              <w:t>建替住宅入居者の生活環境への影響（プライバシーへの配慮、騒音・振動・粉塵・臭気等）に配慮すること。</w:t>
            </w:r>
          </w:p>
        </w:tc>
        <w:tc>
          <w:tcPr>
            <w:tcW w:w="1015" w:type="dxa"/>
            <w:tcBorders>
              <w:bottom w:val="single" w:sz="4" w:space="0" w:color="auto"/>
            </w:tcBorders>
            <w:shd w:val="clear" w:color="auto" w:fill="auto"/>
            <w:vAlign w:val="center"/>
          </w:tcPr>
          <w:p w14:paraId="7CF33029" w14:textId="77777777" w:rsidR="00AC49EF" w:rsidRPr="00AF5DE4" w:rsidRDefault="00AC49EF" w:rsidP="008E4BA1">
            <w:pPr>
              <w:jc w:val="center"/>
              <w:rPr>
                <w:sz w:val="18"/>
              </w:rPr>
            </w:pPr>
          </w:p>
        </w:tc>
        <w:tc>
          <w:tcPr>
            <w:tcW w:w="1038" w:type="dxa"/>
            <w:tcBorders>
              <w:bottom w:val="single" w:sz="4" w:space="0" w:color="auto"/>
            </w:tcBorders>
            <w:shd w:val="clear" w:color="auto" w:fill="auto"/>
            <w:vAlign w:val="center"/>
          </w:tcPr>
          <w:p w14:paraId="188B8357" w14:textId="77777777" w:rsidR="00AC49EF" w:rsidRPr="00AF5DE4" w:rsidRDefault="00AC49EF" w:rsidP="008E4BA1">
            <w:pPr>
              <w:jc w:val="center"/>
              <w:rPr>
                <w:sz w:val="18"/>
              </w:rPr>
            </w:pPr>
          </w:p>
        </w:tc>
      </w:tr>
      <w:tr w:rsidR="00AC49EF" w:rsidRPr="00AF5DE4" w14:paraId="3BE440D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BFCCA28" w14:textId="45442B82" w:rsidR="00AC49EF" w:rsidRPr="00AF5DE4" w:rsidRDefault="00AC49EF" w:rsidP="008E4BA1">
            <w:pPr>
              <w:jc w:val="left"/>
              <w:rPr>
                <w:sz w:val="18"/>
              </w:rPr>
            </w:pPr>
            <w:r w:rsidRPr="00AF5DE4">
              <w:rPr>
                <w:rFonts w:hint="eastAsia"/>
                <w:sz w:val="18"/>
              </w:rPr>
              <w:t>（２）</w:t>
            </w:r>
            <w:r w:rsidR="00682F59" w:rsidRPr="00AF5DE4">
              <w:rPr>
                <w:rFonts w:hint="eastAsia"/>
                <w:sz w:val="18"/>
              </w:rPr>
              <w:t>歩行者動線、車両動線</w:t>
            </w:r>
          </w:p>
        </w:tc>
      </w:tr>
      <w:tr w:rsidR="00AC49EF" w:rsidRPr="00AF5DE4" w14:paraId="54E058C0" w14:textId="77777777" w:rsidTr="008E4BA1">
        <w:trPr>
          <w:cantSplit/>
          <w:trHeight w:val="70"/>
          <w:tblHeader/>
          <w:jc w:val="center"/>
        </w:trPr>
        <w:tc>
          <w:tcPr>
            <w:tcW w:w="227" w:type="dxa"/>
            <w:tcBorders>
              <w:top w:val="nil"/>
            </w:tcBorders>
            <w:shd w:val="clear" w:color="auto" w:fill="auto"/>
          </w:tcPr>
          <w:p w14:paraId="3E975510" w14:textId="77777777" w:rsidR="00AC49EF" w:rsidRPr="00AF5DE4" w:rsidRDefault="00AC49EF" w:rsidP="008E4BA1">
            <w:pPr>
              <w:jc w:val="left"/>
              <w:rPr>
                <w:sz w:val="18"/>
              </w:rPr>
            </w:pPr>
          </w:p>
        </w:tc>
        <w:tc>
          <w:tcPr>
            <w:tcW w:w="7595" w:type="dxa"/>
            <w:tcBorders>
              <w:bottom w:val="single" w:sz="4" w:space="0" w:color="auto"/>
            </w:tcBorders>
            <w:shd w:val="clear" w:color="auto" w:fill="auto"/>
          </w:tcPr>
          <w:p w14:paraId="3903DF38" w14:textId="33F81BEF" w:rsidR="00682F59" w:rsidRPr="00AF5DE4" w:rsidRDefault="00AC49EF" w:rsidP="00682F59">
            <w:pPr>
              <w:rPr>
                <w:sz w:val="18"/>
              </w:rPr>
            </w:pPr>
            <w:r w:rsidRPr="00AF5DE4">
              <w:rPr>
                <w:rFonts w:hint="eastAsia"/>
                <w:sz w:val="18"/>
              </w:rPr>
              <w:t>・</w:t>
            </w:r>
            <w:r w:rsidR="00682F59" w:rsidRPr="00AF5DE4">
              <w:rPr>
                <w:rFonts w:hint="eastAsia"/>
                <w:sz w:val="18"/>
              </w:rPr>
              <w:t>歩行者動線として、徒歩や自転車での来館者が、できるかぎり敷地の多方面からアクセスできる計画とすること。またバリアフリーに配慮するとともに、車両との交錯を避け、安全・安心な歩行者動線を確保すること。特に駐車場から多世代交流施設への来館者アクセスしやすさには十分に留意すること。</w:t>
            </w:r>
          </w:p>
          <w:p w14:paraId="64973771" w14:textId="3C1D9199" w:rsidR="00682F59" w:rsidRPr="00AF5DE4" w:rsidRDefault="00682F59" w:rsidP="00682F59">
            <w:pPr>
              <w:rPr>
                <w:sz w:val="18"/>
              </w:rPr>
            </w:pPr>
            <w:r w:rsidRPr="00AF5DE4">
              <w:rPr>
                <w:rFonts w:hint="eastAsia"/>
                <w:sz w:val="18"/>
              </w:rPr>
              <w:t>・避難動線は可能な限り分散可能な計画とすること。</w:t>
            </w:r>
          </w:p>
          <w:p w14:paraId="1836CA90" w14:textId="594E9D59" w:rsidR="00682F59" w:rsidRPr="00AF5DE4" w:rsidRDefault="00682F59" w:rsidP="00682F59">
            <w:pPr>
              <w:rPr>
                <w:sz w:val="18"/>
              </w:rPr>
            </w:pPr>
            <w:r w:rsidRPr="00AF5DE4">
              <w:rPr>
                <w:rFonts w:hint="eastAsia"/>
                <w:sz w:val="18"/>
              </w:rPr>
              <w:t>・一般車両の出入り口の位置は可能な限り交差点から離すこと。府道30号に面して一般車両の出入り口を設けることは不可とする。</w:t>
            </w:r>
          </w:p>
          <w:p w14:paraId="7B2C88E4" w14:textId="6932DACF" w:rsidR="00AC49EF" w:rsidRPr="00AF5DE4" w:rsidRDefault="00682F59" w:rsidP="00682F59">
            <w:pPr>
              <w:rPr>
                <w:sz w:val="18"/>
              </w:rPr>
            </w:pPr>
            <w:r w:rsidRPr="00AF5DE4">
              <w:rPr>
                <w:rFonts w:hint="eastAsia"/>
                <w:sz w:val="18"/>
              </w:rPr>
              <w:t>・搬入車両及び緊急車両等は、施設配置に応じて、車両アクセスに配慮した提案とすること。</w:t>
            </w:r>
          </w:p>
        </w:tc>
        <w:tc>
          <w:tcPr>
            <w:tcW w:w="1015" w:type="dxa"/>
            <w:tcBorders>
              <w:bottom w:val="single" w:sz="4" w:space="0" w:color="auto"/>
            </w:tcBorders>
            <w:shd w:val="clear" w:color="auto" w:fill="auto"/>
            <w:vAlign w:val="center"/>
          </w:tcPr>
          <w:p w14:paraId="768C88FD" w14:textId="77777777" w:rsidR="00AC49EF" w:rsidRPr="00AF5DE4" w:rsidRDefault="00AC49EF" w:rsidP="008E4BA1">
            <w:pPr>
              <w:jc w:val="center"/>
              <w:rPr>
                <w:sz w:val="18"/>
              </w:rPr>
            </w:pPr>
          </w:p>
        </w:tc>
        <w:tc>
          <w:tcPr>
            <w:tcW w:w="1038" w:type="dxa"/>
            <w:tcBorders>
              <w:bottom w:val="single" w:sz="4" w:space="0" w:color="auto"/>
            </w:tcBorders>
            <w:shd w:val="clear" w:color="auto" w:fill="auto"/>
            <w:vAlign w:val="center"/>
          </w:tcPr>
          <w:p w14:paraId="08703CFD" w14:textId="77777777" w:rsidR="00AC49EF" w:rsidRPr="00AF5DE4" w:rsidRDefault="00AC49EF" w:rsidP="008E4BA1">
            <w:pPr>
              <w:jc w:val="center"/>
              <w:rPr>
                <w:sz w:val="18"/>
              </w:rPr>
            </w:pPr>
          </w:p>
        </w:tc>
      </w:tr>
      <w:tr w:rsidR="00682F59" w:rsidRPr="00AF5DE4" w14:paraId="0DD6988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B8E516D" w14:textId="2AA9C599" w:rsidR="00682F59" w:rsidRPr="00AF5DE4" w:rsidRDefault="00682F59" w:rsidP="008E4BA1">
            <w:pPr>
              <w:jc w:val="left"/>
              <w:rPr>
                <w:sz w:val="18"/>
              </w:rPr>
            </w:pPr>
            <w:r w:rsidRPr="00AF5DE4">
              <w:rPr>
                <w:rFonts w:hint="eastAsia"/>
                <w:sz w:val="18"/>
              </w:rPr>
              <w:t>４　多世代交流施設内の諸室構成及び規模、配置・動線等</w:t>
            </w:r>
          </w:p>
        </w:tc>
      </w:tr>
      <w:tr w:rsidR="00682F59" w:rsidRPr="00AF5DE4" w14:paraId="26168E80"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CA6CD15" w14:textId="77777777" w:rsidR="00682F59" w:rsidRPr="00AF5DE4" w:rsidRDefault="00682F59" w:rsidP="008E4BA1">
            <w:pPr>
              <w:jc w:val="left"/>
              <w:rPr>
                <w:sz w:val="18"/>
              </w:rPr>
            </w:pPr>
            <w:r w:rsidRPr="00AF5DE4">
              <w:rPr>
                <w:rFonts w:hint="eastAsia"/>
                <w:sz w:val="18"/>
              </w:rPr>
              <w:t>（１）基本的事項</w:t>
            </w:r>
          </w:p>
        </w:tc>
      </w:tr>
      <w:tr w:rsidR="00682F59" w:rsidRPr="00AF5DE4" w14:paraId="0C0D4EAC" w14:textId="77777777" w:rsidTr="008E4BA1">
        <w:trPr>
          <w:cantSplit/>
          <w:trHeight w:val="70"/>
          <w:tblHeader/>
          <w:jc w:val="center"/>
        </w:trPr>
        <w:tc>
          <w:tcPr>
            <w:tcW w:w="227" w:type="dxa"/>
            <w:tcBorders>
              <w:top w:val="nil"/>
            </w:tcBorders>
            <w:shd w:val="clear" w:color="auto" w:fill="auto"/>
          </w:tcPr>
          <w:p w14:paraId="4A657F52" w14:textId="77777777" w:rsidR="00682F59" w:rsidRPr="00AF5DE4" w:rsidRDefault="00682F59" w:rsidP="008E4BA1">
            <w:pPr>
              <w:jc w:val="left"/>
              <w:rPr>
                <w:sz w:val="18"/>
              </w:rPr>
            </w:pPr>
          </w:p>
        </w:tc>
        <w:tc>
          <w:tcPr>
            <w:tcW w:w="7595" w:type="dxa"/>
            <w:tcBorders>
              <w:bottom w:val="single" w:sz="4" w:space="0" w:color="auto"/>
            </w:tcBorders>
            <w:shd w:val="clear" w:color="auto" w:fill="auto"/>
          </w:tcPr>
          <w:p w14:paraId="6E28975A" w14:textId="5025374B" w:rsidR="00682F59" w:rsidRPr="00AF5DE4" w:rsidRDefault="00682F59" w:rsidP="00682F59">
            <w:pPr>
              <w:rPr>
                <w:sz w:val="18"/>
              </w:rPr>
            </w:pPr>
            <w:r w:rsidRPr="00AF5DE4">
              <w:rPr>
                <w:rFonts w:hint="eastAsia"/>
                <w:sz w:val="18"/>
              </w:rPr>
              <w:t>・多世代交流施設に求められる多様な機能をバランスよく配置し、市民に親しまれる明るく開放的な施設として整備すること。</w:t>
            </w:r>
          </w:p>
        </w:tc>
        <w:tc>
          <w:tcPr>
            <w:tcW w:w="1015" w:type="dxa"/>
            <w:tcBorders>
              <w:bottom w:val="single" w:sz="4" w:space="0" w:color="auto"/>
            </w:tcBorders>
            <w:shd w:val="clear" w:color="auto" w:fill="auto"/>
            <w:vAlign w:val="center"/>
          </w:tcPr>
          <w:p w14:paraId="264349F6" w14:textId="77777777" w:rsidR="00682F59" w:rsidRPr="00AF5DE4" w:rsidRDefault="00682F59" w:rsidP="008E4BA1">
            <w:pPr>
              <w:jc w:val="center"/>
              <w:rPr>
                <w:sz w:val="18"/>
              </w:rPr>
            </w:pPr>
          </w:p>
        </w:tc>
        <w:tc>
          <w:tcPr>
            <w:tcW w:w="1038" w:type="dxa"/>
            <w:tcBorders>
              <w:bottom w:val="single" w:sz="4" w:space="0" w:color="auto"/>
            </w:tcBorders>
            <w:shd w:val="clear" w:color="auto" w:fill="auto"/>
            <w:vAlign w:val="center"/>
          </w:tcPr>
          <w:p w14:paraId="7E793C5A" w14:textId="77777777" w:rsidR="00682F59" w:rsidRPr="00AF5DE4" w:rsidRDefault="00682F59" w:rsidP="008E4BA1">
            <w:pPr>
              <w:jc w:val="center"/>
              <w:rPr>
                <w:sz w:val="18"/>
              </w:rPr>
            </w:pPr>
          </w:p>
        </w:tc>
      </w:tr>
      <w:tr w:rsidR="00682F59" w:rsidRPr="00AF5DE4" w14:paraId="3B185FF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A3B96E3" w14:textId="6612572A" w:rsidR="00682F59" w:rsidRPr="00AF5DE4" w:rsidRDefault="00682F59" w:rsidP="008E4BA1">
            <w:pPr>
              <w:jc w:val="left"/>
              <w:rPr>
                <w:sz w:val="18"/>
              </w:rPr>
            </w:pPr>
            <w:r w:rsidRPr="00AF5DE4">
              <w:rPr>
                <w:rFonts w:hint="eastAsia"/>
                <w:sz w:val="18"/>
              </w:rPr>
              <w:t>（２）諸室配置・動線計画</w:t>
            </w:r>
          </w:p>
        </w:tc>
      </w:tr>
      <w:tr w:rsidR="00682F59" w:rsidRPr="00AF5DE4" w14:paraId="5D497FA1" w14:textId="77777777" w:rsidTr="008E4BA1">
        <w:trPr>
          <w:cantSplit/>
          <w:trHeight w:val="70"/>
          <w:tblHeader/>
          <w:jc w:val="center"/>
        </w:trPr>
        <w:tc>
          <w:tcPr>
            <w:tcW w:w="227" w:type="dxa"/>
            <w:tcBorders>
              <w:top w:val="nil"/>
            </w:tcBorders>
            <w:shd w:val="clear" w:color="auto" w:fill="auto"/>
          </w:tcPr>
          <w:p w14:paraId="3126C7AC" w14:textId="77777777" w:rsidR="00682F59" w:rsidRPr="00AF5DE4" w:rsidRDefault="00682F59" w:rsidP="008E4BA1">
            <w:pPr>
              <w:jc w:val="left"/>
              <w:rPr>
                <w:sz w:val="18"/>
              </w:rPr>
            </w:pPr>
          </w:p>
        </w:tc>
        <w:tc>
          <w:tcPr>
            <w:tcW w:w="7595" w:type="dxa"/>
            <w:tcBorders>
              <w:bottom w:val="single" w:sz="4" w:space="0" w:color="auto"/>
            </w:tcBorders>
            <w:shd w:val="clear" w:color="auto" w:fill="auto"/>
          </w:tcPr>
          <w:p w14:paraId="5D6873F9" w14:textId="77777777" w:rsidR="00682F59" w:rsidRPr="00AF5DE4" w:rsidRDefault="00682F59" w:rsidP="00682F59">
            <w:pPr>
              <w:rPr>
                <w:sz w:val="18"/>
              </w:rPr>
            </w:pPr>
            <w:r w:rsidRPr="00AF5DE4">
              <w:rPr>
                <w:rFonts w:hint="eastAsia"/>
                <w:sz w:val="18"/>
              </w:rPr>
              <w:t>・様々な課題解決に向けたインキュベート機能を持つ施設として整備すること。</w:t>
            </w:r>
          </w:p>
          <w:p w14:paraId="69A92E46" w14:textId="573D8E05" w:rsidR="00682F59" w:rsidRPr="00AF5DE4" w:rsidRDefault="00682F59" w:rsidP="00682F59">
            <w:pPr>
              <w:ind w:leftChars="100" w:left="390" w:hangingChars="100" w:hanging="180"/>
              <w:rPr>
                <w:sz w:val="18"/>
              </w:rPr>
            </w:pPr>
            <w:r w:rsidRPr="00AF5DE4">
              <w:rPr>
                <w:rFonts w:hint="eastAsia"/>
                <w:sz w:val="18"/>
              </w:rPr>
              <w:t>※インキュベート機能に関する詳細は「(仮称)多世代交流拠点施設から始まる『にぎわい・活力』増進プラン（詳細版）」を参照すること。</w:t>
            </w:r>
          </w:p>
          <w:p w14:paraId="1A612267" w14:textId="4218CF4D" w:rsidR="00682F59" w:rsidRPr="00AF5DE4" w:rsidRDefault="00682F59" w:rsidP="00682F59">
            <w:pPr>
              <w:rPr>
                <w:sz w:val="18"/>
              </w:rPr>
            </w:pPr>
            <w:r w:rsidRPr="00AF5DE4">
              <w:rPr>
                <w:rFonts w:hint="eastAsia"/>
                <w:sz w:val="18"/>
              </w:rPr>
              <w:t>・まちの玄関、まちの交流軸、とみまち広場や、多世代交流施設内の各諸室から比較的アクセスしやすい場所に、（仮称）つながるbase、ミーティングbase、自由ひろば、屋外テラス等を極力まとまった配置とし、オープンに一体的な利用が可能となるよう配慮すること。ただし、各諸室機能を個別独立的に使用する場合の防音にも配慮すること。</w:t>
            </w:r>
          </w:p>
          <w:p w14:paraId="1B717D45" w14:textId="7B713358" w:rsidR="00682F59" w:rsidRPr="00AF5DE4" w:rsidRDefault="00682F59" w:rsidP="00682F59">
            <w:pPr>
              <w:rPr>
                <w:sz w:val="18"/>
              </w:rPr>
            </w:pPr>
            <w:r w:rsidRPr="00AF5DE4">
              <w:rPr>
                <w:rFonts w:hint="eastAsia"/>
                <w:sz w:val="18"/>
              </w:rPr>
              <w:t>・1階部分は外部からも中の様子が見えるよう工夫を施し、施設内においては活動・交流を活性化させる工夫を図ること。</w:t>
            </w:r>
          </w:p>
          <w:p w14:paraId="6BDF8E37" w14:textId="30533A50" w:rsidR="00682F59" w:rsidRPr="00AF5DE4" w:rsidRDefault="00682F59" w:rsidP="00682F59">
            <w:pPr>
              <w:rPr>
                <w:sz w:val="18"/>
              </w:rPr>
            </w:pPr>
            <w:r w:rsidRPr="00AF5DE4">
              <w:rPr>
                <w:rFonts w:hint="eastAsia"/>
                <w:sz w:val="18"/>
              </w:rPr>
              <w:t>・2階部分は静かに集中・安心でき、プライバシーに配慮された空間とし、貸室部分は多様な形態の利用目的に対応するため、可変性を持たした空間造りの工夫をすること。</w:t>
            </w:r>
          </w:p>
          <w:p w14:paraId="37C6E0C2" w14:textId="2F4DC2D6" w:rsidR="00682F59" w:rsidRPr="00AF5DE4" w:rsidRDefault="00682F59" w:rsidP="00682F59">
            <w:pPr>
              <w:rPr>
                <w:sz w:val="18"/>
              </w:rPr>
            </w:pPr>
            <w:r w:rsidRPr="00AF5DE4">
              <w:rPr>
                <w:rFonts w:hint="eastAsia"/>
                <w:sz w:val="18"/>
              </w:rPr>
              <w:t>・多世代交流施設内全体の機能連携、多世代交流施設管理者目線から館内全体への目の届きやすさに配慮すること。</w:t>
            </w:r>
          </w:p>
        </w:tc>
        <w:tc>
          <w:tcPr>
            <w:tcW w:w="1015" w:type="dxa"/>
            <w:tcBorders>
              <w:bottom w:val="single" w:sz="4" w:space="0" w:color="auto"/>
            </w:tcBorders>
            <w:shd w:val="clear" w:color="auto" w:fill="auto"/>
            <w:vAlign w:val="center"/>
          </w:tcPr>
          <w:p w14:paraId="63A9530F" w14:textId="77777777" w:rsidR="00682F59" w:rsidRPr="00AF5DE4" w:rsidRDefault="00682F59" w:rsidP="008E4BA1">
            <w:pPr>
              <w:jc w:val="center"/>
              <w:rPr>
                <w:sz w:val="18"/>
              </w:rPr>
            </w:pPr>
          </w:p>
        </w:tc>
        <w:tc>
          <w:tcPr>
            <w:tcW w:w="1038" w:type="dxa"/>
            <w:tcBorders>
              <w:bottom w:val="single" w:sz="4" w:space="0" w:color="auto"/>
            </w:tcBorders>
            <w:shd w:val="clear" w:color="auto" w:fill="auto"/>
            <w:vAlign w:val="center"/>
          </w:tcPr>
          <w:p w14:paraId="71E44575" w14:textId="77777777" w:rsidR="00682F59" w:rsidRPr="00AF5DE4" w:rsidRDefault="00682F59" w:rsidP="008E4BA1">
            <w:pPr>
              <w:jc w:val="center"/>
              <w:rPr>
                <w:sz w:val="18"/>
              </w:rPr>
            </w:pPr>
          </w:p>
        </w:tc>
      </w:tr>
      <w:tr w:rsidR="00682F59" w:rsidRPr="00AF5DE4" w14:paraId="6A41861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9D778C9" w14:textId="1F3BB8F4" w:rsidR="00682F59" w:rsidRPr="00AF5DE4" w:rsidRDefault="00682F59" w:rsidP="008E4BA1">
            <w:pPr>
              <w:jc w:val="left"/>
              <w:rPr>
                <w:sz w:val="18"/>
              </w:rPr>
            </w:pPr>
            <w:r w:rsidRPr="00AF5DE4">
              <w:rPr>
                <w:rFonts w:hint="eastAsia"/>
                <w:sz w:val="18"/>
              </w:rPr>
              <w:t>（３）駐車場・駐輪場等</w:t>
            </w:r>
          </w:p>
        </w:tc>
      </w:tr>
      <w:tr w:rsidR="00431E8E" w:rsidRPr="00AF5DE4" w14:paraId="75759BBB" w14:textId="77777777" w:rsidTr="008E4BA1">
        <w:trPr>
          <w:cantSplit/>
          <w:trHeight w:val="70"/>
          <w:tblHeader/>
          <w:jc w:val="center"/>
        </w:trPr>
        <w:tc>
          <w:tcPr>
            <w:tcW w:w="227" w:type="dxa"/>
            <w:tcBorders>
              <w:top w:val="nil"/>
            </w:tcBorders>
            <w:shd w:val="clear" w:color="auto" w:fill="auto"/>
          </w:tcPr>
          <w:p w14:paraId="3179E40F" w14:textId="77777777" w:rsidR="00431E8E" w:rsidRPr="00AF5DE4" w:rsidRDefault="00431E8E" w:rsidP="008E4BA1">
            <w:pPr>
              <w:jc w:val="left"/>
              <w:rPr>
                <w:sz w:val="18"/>
              </w:rPr>
            </w:pPr>
          </w:p>
        </w:tc>
        <w:tc>
          <w:tcPr>
            <w:tcW w:w="7595" w:type="dxa"/>
            <w:tcBorders>
              <w:bottom w:val="single" w:sz="4" w:space="0" w:color="auto"/>
            </w:tcBorders>
            <w:shd w:val="clear" w:color="auto" w:fill="auto"/>
          </w:tcPr>
          <w:p w14:paraId="2BE42FFE" w14:textId="77777777" w:rsidR="00431E8E" w:rsidRPr="00AF5DE4" w:rsidRDefault="00431E8E" w:rsidP="00431E8E">
            <w:pPr>
              <w:rPr>
                <w:sz w:val="18"/>
              </w:rPr>
            </w:pPr>
            <w:r w:rsidRPr="00AF5DE4">
              <w:rPr>
                <w:rFonts w:hint="eastAsia"/>
                <w:sz w:val="18"/>
              </w:rPr>
              <w:t>・施設駐車場については、多世代交流施設用地内及び王子第一団地内に70台以上整備するものとし、市営住宅も含めた事業全体の施設計画も考慮した上で、多世代交流施設用地内に最低35台以上整備とともに、残りの台数については、近隣の王子第一団地跡地内に整備すること。</w:t>
            </w:r>
          </w:p>
          <w:p w14:paraId="037A6794" w14:textId="273EB64B" w:rsidR="00431E8E" w:rsidRPr="00AF5DE4" w:rsidRDefault="00431E8E" w:rsidP="00431E8E">
            <w:pPr>
              <w:rPr>
                <w:sz w:val="18"/>
              </w:rPr>
            </w:pPr>
            <w:r w:rsidRPr="00AF5DE4">
              <w:rPr>
                <w:rFonts w:hint="eastAsia"/>
                <w:sz w:val="18"/>
              </w:rPr>
              <w:t>・施設利用者の利便性の観点から、思いやり駐車区画は建物直近に設置することを優先した計画であること。</w:t>
            </w:r>
          </w:p>
        </w:tc>
        <w:tc>
          <w:tcPr>
            <w:tcW w:w="1015" w:type="dxa"/>
            <w:tcBorders>
              <w:bottom w:val="single" w:sz="4" w:space="0" w:color="auto"/>
            </w:tcBorders>
            <w:shd w:val="clear" w:color="auto" w:fill="auto"/>
            <w:vAlign w:val="center"/>
          </w:tcPr>
          <w:p w14:paraId="09E45875" w14:textId="77777777" w:rsidR="00431E8E" w:rsidRPr="00AF5DE4" w:rsidRDefault="00431E8E" w:rsidP="008E4BA1">
            <w:pPr>
              <w:jc w:val="center"/>
              <w:rPr>
                <w:sz w:val="18"/>
              </w:rPr>
            </w:pPr>
          </w:p>
        </w:tc>
        <w:tc>
          <w:tcPr>
            <w:tcW w:w="1038" w:type="dxa"/>
            <w:tcBorders>
              <w:bottom w:val="single" w:sz="4" w:space="0" w:color="auto"/>
            </w:tcBorders>
            <w:shd w:val="clear" w:color="auto" w:fill="auto"/>
            <w:vAlign w:val="center"/>
          </w:tcPr>
          <w:p w14:paraId="1822431E" w14:textId="77777777" w:rsidR="00431E8E" w:rsidRPr="00AF5DE4" w:rsidRDefault="00431E8E" w:rsidP="008E4BA1">
            <w:pPr>
              <w:jc w:val="right"/>
              <w:rPr>
                <w:sz w:val="18"/>
              </w:rPr>
            </w:pPr>
            <w:r w:rsidRPr="00AF5DE4">
              <w:rPr>
                <w:rFonts w:hint="eastAsia"/>
                <w:sz w:val="18"/>
              </w:rPr>
              <w:t>台</w:t>
            </w:r>
          </w:p>
        </w:tc>
      </w:tr>
      <w:tr w:rsidR="00682F59" w:rsidRPr="00AF5DE4" w14:paraId="32D6251C" w14:textId="77777777" w:rsidTr="008E4BA1">
        <w:trPr>
          <w:cantSplit/>
          <w:trHeight w:val="70"/>
          <w:tblHeader/>
          <w:jc w:val="center"/>
        </w:trPr>
        <w:tc>
          <w:tcPr>
            <w:tcW w:w="227" w:type="dxa"/>
            <w:tcBorders>
              <w:top w:val="nil"/>
            </w:tcBorders>
            <w:shd w:val="clear" w:color="auto" w:fill="auto"/>
          </w:tcPr>
          <w:p w14:paraId="6EC12C37" w14:textId="77777777" w:rsidR="00682F59" w:rsidRPr="00AF5DE4" w:rsidRDefault="00682F59" w:rsidP="008E4BA1">
            <w:pPr>
              <w:jc w:val="left"/>
              <w:rPr>
                <w:sz w:val="18"/>
              </w:rPr>
            </w:pPr>
          </w:p>
        </w:tc>
        <w:tc>
          <w:tcPr>
            <w:tcW w:w="7595" w:type="dxa"/>
            <w:tcBorders>
              <w:bottom w:val="single" w:sz="4" w:space="0" w:color="auto"/>
            </w:tcBorders>
            <w:shd w:val="clear" w:color="auto" w:fill="auto"/>
          </w:tcPr>
          <w:p w14:paraId="44D485E5" w14:textId="54482FD5" w:rsidR="00682F59" w:rsidRPr="00AF5DE4" w:rsidRDefault="00431E8E" w:rsidP="00431E8E">
            <w:pPr>
              <w:rPr>
                <w:sz w:val="18"/>
              </w:rPr>
            </w:pPr>
            <w:r w:rsidRPr="00AF5DE4">
              <w:rPr>
                <w:rFonts w:hint="eastAsia"/>
                <w:sz w:val="18"/>
              </w:rPr>
              <w:t>・駐輪場は、多世代交流施設用地内に60台以上確保すること。</w:t>
            </w:r>
          </w:p>
        </w:tc>
        <w:tc>
          <w:tcPr>
            <w:tcW w:w="1015" w:type="dxa"/>
            <w:tcBorders>
              <w:bottom w:val="single" w:sz="4" w:space="0" w:color="auto"/>
            </w:tcBorders>
            <w:shd w:val="clear" w:color="auto" w:fill="auto"/>
            <w:vAlign w:val="center"/>
          </w:tcPr>
          <w:p w14:paraId="28217ECE" w14:textId="77777777" w:rsidR="00682F59" w:rsidRPr="00AF5DE4" w:rsidRDefault="00682F59" w:rsidP="008E4BA1">
            <w:pPr>
              <w:jc w:val="center"/>
              <w:rPr>
                <w:sz w:val="18"/>
              </w:rPr>
            </w:pPr>
          </w:p>
        </w:tc>
        <w:tc>
          <w:tcPr>
            <w:tcW w:w="1038" w:type="dxa"/>
            <w:tcBorders>
              <w:bottom w:val="single" w:sz="4" w:space="0" w:color="auto"/>
            </w:tcBorders>
            <w:shd w:val="clear" w:color="auto" w:fill="auto"/>
            <w:vAlign w:val="center"/>
          </w:tcPr>
          <w:p w14:paraId="280A6BCB" w14:textId="5F84371B" w:rsidR="00682F59" w:rsidRPr="00AF5DE4" w:rsidRDefault="00431E8E" w:rsidP="00431E8E">
            <w:pPr>
              <w:jc w:val="right"/>
              <w:rPr>
                <w:sz w:val="18"/>
              </w:rPr>
            </w:pPr>
            <w:r w:rsidRPr="00AF5DE4">
              <w:rPr>
                <w:rFonts w:hint="eastAsia"/>
                <w:sz w:val="18"/>
              </w:rPr>
              <w:t>台</w:t>
            </w:r>
          </w:p>
        </w:tc>
      </w:tr>
      <w:tr w:rsidR="00431E8E" w:rsidRPr="00AF5DE4" w14:paraId="5365DFDE" w14:textId="77777777" w:rsidTr="00431E8E">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7C5E671" w14:textId="77777777" w:rsidR="00431E8E" w:rsidRPr="00AF5DE4" w:rsidRDefault="00431E8E"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E566C38" w14:textId="63F82751" w:rsidR="00431E8E" w:rsidRPr="00AF5DE4" w:rsidRDefault="00431E8E" w:rsidP="008E4BA1">
            <w:pPr>
              <w:rPr>
                <w:sz w:val="18"/>
              </w:rPr>
            </w:pPr>
            <w:r w:rsidRPr="00AF5DE4">
              <w:rPr>
                <w:rFonts w:hint="eastAsia"/>
                <w:sz w:val="18"/>
              </w:rPr>
              <w:t>・多世代交流施設と駐車場と間の歩行者動線の安全性に配慮した、道路、建替店舗用地（D）及び駐車場の構造とすること。</w:t>
            </w:r>
          </w:p>
          <w:p w14:paraId="3634582E" w14:textId="42092A70" w:rsidR="00431E8E" w:rsidRPr="00AF5DE4" w:rsidRDefault="00431E8E" w:rsidP="00431E8E">
            <w:pPr>
              <w:rPr>
                <w:sz w:val="18"/>
              </w:rPr>
            </w:pPr>
            <w:r w:rsidRPr="00AF5DE4">
              <w:rPr>
                <w:rFonts w:hint="eastAsia"/>
                <w:sz w:val="18"/>
              </w:rPr>
              <w:t>・王子第一団地跡地内の道路整備については、別紙2「王子第一団地跡地道路整備図」を参照すること。なお、整備内容等についてあらかじめ道路管理者及び関係機関と協議の上、適切に行うこと。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127A698" w14:textId="77777777" w:rsidR="00431E8E" w:rsidRPr="00AF5DE4" w:rsidRDefault="00431E8E"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2ECC71" w14:textId="77777777" w:rsidR="00431E8E" w:rsidRPr="00AF5DE4" w:rsidRDefault="00431E8E" w:rsidP="008E4BA1">
            <w:pPr>
              <w:jc w:val="center"/>
              <w:rPr>
                <w:sz w:val="18"/>
              </w:rPr>
            </w:pPr>
          </w:p>
        </w:tc>
      </w:tr>
    </w:tbl>
    <w:p w14:paraId="468C2F3B" w14:textId="5B7DBB53" w:rsidR="00AC49EF" w:rsidRPr="00AF5DE4" w:rsidRDefault="00AC49EF" w:rsidP="0008754F">
      <w:pPr>
        <w:pStyle w:val="100"/>
        <w:rPr>
          <w:rFonts w:ascii="Bookman Old Style"/>
        </w:rPr>
      </w:pPr>
    </w:p>
    <w:p w14:paraId="660A0B63" w14:textId="77777777" w:rsidR="00D16C91" w:rsidRPr="00AF5DE4" w:rsidRDefault="00D16C91" w:rsidP="0008754F">
      <w:pPr>
        <w:pStyle w:val="100"/>
        <w:rPr>
          <w:rFonts w:ascii="Bookman Old Style"/>
        </w:rPr>
        <w:sectPr w:rsidR="00D16C91" w:rsidRPr="00AF5DE4"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116903" w:rsidRPr="00AF5DE4" w14:paraId="4AD5F416"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4909E6C9" w14:textId="77777777" w:rsidR="00116903" w:rsidRPr="00AF5DE4" w:rsidRDefault="00116903"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1BE77A33" w14:textId="77777777" w:rsidR="00116903" w:rsidRPr="00AF5DE4" w:rsidRDefault="00116903"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1A47AD74" w14:textId="77777777" w:rsidR="00116903" w:rsidRPr="00AF5DE4" w:rsidRDefault="00116903" w:rsidP="008E4BA1">
            <w:pPr>
              <w:jc w:val="center"/>
              <w:rPr>
                <w:sz w:val="18"/>
              </w:rPr>
            </w:pPr>
            <w:r w:rsidRPr="00AF5DE4">
              <w:rPr>
                <w:rFonts w:hint="eastAsia"/>
                <w:sz w:val="18"/>
              </w:rPr>
              <w:t>確認</w:t>
            </w:r>
          </w:p>
        </w:tc>
      </w:tr>
      <w:tr w:rsidR="00D16C91" w:rsidRPr="00AF5DE4" w14:paraId="4F079D0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A63BAF2" w14:textId="2B9EAB59" w:rsidR="00D16C91" w:rsidRPr="00AF5DE4" w:rsidRDefault="00D16C91" w:rsidP="008E4BA1">
            <w:pPr>
              <w:jc w:val="left"/>
              <w:rPr>
                <w:sz w:val="18"/>
              </w:rPr>
            </w:pPr>
            <w:r w:rsidRPr="00AF5DE4">
              <w:rPr>
                <w:rFonts w:hint="eastAsia"/>
                <w:sz w:val="18"/>
              </w:rPr>
              <w:t>５　サイン計画</w:t>
            </w:r>
          </w:p>
        </w:tc>
      </w:tr>
      <w:tr w:rsidR="00D16C91" w:rsidRPr="00AF5DE4" w14:paraId="44DA9FB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21FB11D" w14:textId="77777777" w:rsidR="00D16C91" w:rsidRPr="00AF5DE4" w:rsidRDefault="00D16C91" w:rsidP="008E4BA1">
            <w:pPr>
              <w:jc w:val="left"/>
              <w:rPr>
                <w:sz w:val="18"/>
              </w:rPr>
            </w:pPr>
            <w:r w:rsidRPr="00AF5DE4">
              <w:rPr>
                <w:rFonts w:hint="eastAsia"/>
                <w:sz w:val="18"/>
              </w:rPr>
              <w:t>（１）基本的事項</w:t>
            </w:r>
          </w:p>
        </w:tc>
      </w:tr>
      <w:tr w:rsidR="00D16C91" w:rsidRPr="00AF5DE4" w14:paraId="0039B842" w14:textId="77777777" w:rsidTr="008E4BA1">
        <w:trPr>
          <w:cantSplit/>
          <w:trHeight w:val="70"/>
          <w:tblHeader/>
          <w:jc w:val="center"/>
        </w:trPr>
        <w:tc>
          <w:tcPr>
            <w:tcW w:w="227" w:type="dxa"/>
            <w:tcBorders>
              <w:top w:val="nil"/>
            </w:tcBorders>
            <w:shd w:val="clear" w:color="auto" w:fill="auto"/>
          </w:tcPr>
          <w:p w14:paraId="6AA5E192"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78CB8091" w14:textId="77777777" w:rsidR="00D16C91" w:rsidRPr="00AF5DE4" w:rsidRDefault="00D16C91" w:rsidP="008E4BA1">
            <w:pPr>
              <w:rPr>
                <w:sz w:val="18"/>
              </w:rPr>
            </w:pPr>
            <w:r w:rsidRPr="00AF5DE4">
              <w:rPr>
                <w:rFonts w:hint="eastAsia"/>
                <w:sz w:val="18"/>
              </w:rPr>
              <w:t>・館内外のサインは、統一感ある明快で優れたデザインとする。</w:t>
            </w:r>
          </w:p>
          <w:p w14:paraId="32103569" w14:textId="77777777" w:rsidR="00D16C91" w:rsidRPr="00AF5DE4" w:rsidRDefault="00D16C91" w:rsidP="008E4BA1">
            <w:pPr>
              <w:rPr>
                <w:sz w:val="18"/>
              </w:rPr>
            </w:pPr>
            <w:r w:rsidRPr="00AF5DE4">
              <w:rPr>
                <w:rFonts w:hint="eastAsia"/>
                <w:sz w:val="18"/>
              </w:rPr>
              <w:t>・施設内の設備やサービスをわかりやすく伝達するサイン計画及びデザインを行う。</w:t>
            </w:r>
          </w:p>
          <w:p w14:paraId="32DDC500" w14:textId="77777777" w:rsidR="00D16C91" w:rsidRPr="00AF5DE4" w:rsidRDefault="00D16C91" w:rsidP="008E4BA1">
            <w:pPr>
              <w:rPr>
                <w:sz w:val="18"/>
              </w:rPr>
            </w:pPr>
            <w:r w:rsidRPr="00AF5DE4">
              <w:rPr>
                <w:rFonts w:hint="eastAsia"/>
                <w:sz w:val="18"/>
              </w:rPr>
              <w:t>・サインは、誰もが行きたい場所にスムーズに行くことができ、知りたいことがすぐ分かるように配置し、色や絵を効果的に使用すること。ただし、むやみに増やさないこと。</w:t>
            </w:r>
          </w:p>
          <w:p w14:paraId="00DB7243" w14:textId="77777777" w:rsidR="00D16C91" w:rsidRPr="00AF5DE4" w:rsidRDefault="00D16C91" w:rsidP="008E4BA1">
            <w:pPr>
              <w:rPr>
                <w:sz w:val="18"/>
              </w:rPr>
            </w:pPr>
            <w:r w:rsidRPr="00AF5DE4">
              <w:rPr>
                <w:rFonts w:hint="eastAsia"/>
                <w:sz w:val="18"/>
              </w:rPr>
              <w:t>・障がい者や子ども、高齢者、外国人などすべての人が快適に利用できるよう、ユニバーサルデザインに十分配慮すること。また「ジェンダーレス」や「障害者差別解消法」に基づく合理的配慮の視点に十分配慮すること。</w:t>
            </w:r>
          </w:p>
          <w:p w14:paraId="7DBB1EF8" w14:textId="77777777" w:rsidR="00D16C91" w:rsidRPr="00AF5DE4" w:rsidRDefault="00D16C91" w:rsidP="008E4BA1">
            <w:pPr>
              <w:rPr>
                <w:sz w:val="18"/>
              </w:rPr>
            </w:pPr>
            <w:r w:rsidRPr="00AF5DE4">
              <w:rPr>
                <w:rFonts w:hint="eastAsia"/>
                <w:sz w:val="18"/>
              </w:rPr>
              <w:t>・施設の１階にデジタルサイネージを設置し、催事案内等の多様な表示に対応すること。</w:t>
            </w:r>
          </w:p>
          <w:p w14:paraId="0EA01DDD" w14:textId="77777777" w:rsidR="00D16C91" w:rsidRPr="00AF5DE4" w:rsidRDefault="00D16C91" w:rsidP="008E4BA1">
            <w:pPr>
              <w:rPr>
                <w:sz w:val="18"/>
              </w:rPr>
            </w:pPr>
            <w:r w:rsidRPr="00AF5DE4">
              <w:rPr>
                <w:rFonts w:hint="eastAsia"/>
                <w:sz w:val="18"/>
              </w:rPr>
              <w:t>・表示には、耐久性、耐候性のある素材や仕様のものを使用すること。</w:t>
            </w:r>
          </w:p>
          <w:p w14:paraId="2FA6596A" w14:textId="77777777" w:rsidR="00D16C91" w:rsidRPr="00AF5DE4" w:rsidRDefault="00D16C91" w:rsidP="008E4BA1">
            <w:pPr>
              <w:rPr>
                <w:sz w:val="18"/>
              </w:rPr>
            </w:pPr>
            <w:r w:rsidRPr="00AF5DE4">
              <w:rPr>
                <w:rFonts w:hint="eastAsia"/>
                <w:sz w:val="18"/>
              </w:rPr>
              <w:t>・必要であれば、サインスタンドを適宜用いること。</w:t>
            </w:r>
          </w:p>
          <w:p w14:paraId="1BC0FED8" w14:textId="77777777" w:rsidR="00D16C91" w:rsidRPr="00AF5DE4" w:rsidRDefault="00D16C91" w:rsidP="008E4BA1">
            <w:pPr>
              <w:rPr>
                <w:sz w:val="18"/>
              </w:rPr>
            </w:pPr>
            <w:r w:rsidRPr="00AF5DE4">
              <w:rPr>
                <w:rFonts w:hint="eastAsia"/>
                <w:sz w:val="18"/>
              </w:rPr>
              <w:t>・ＩＳＯ規格やＪＩＳ規格の標準案内用図記号等を積極的に活用すること。</w:t>
            </w:r>
          </w:p>
        </w:tc>
        <w:tc>
          <w:tcPr>
            <w:tcW w:w="1015" w:type="dxa"/>
            <w:tcBorders>
              <w:bottom w:val="single" w:sz="4" w:space="0" w:color="auto"/>
            </w:tcBorders>
            <w:shd w:val="clear" w:color="auto" w:fill="auto"/>
            <w:vAlign w:val="center"/>
          </w:tcPr>
          <w:p w14:paraId="55FD54F2"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72B0B5C2" w14:textId="77777777" w:rsidR="00D16C91" w:rsidRPr="00AF5DE4" w:rsidRDefault="00D16C91" w:rsidP="008E4BA1">
            <w:pPr>
              <w:jc w:val="center"/>
              <w:rPr>
                <w:sz w:val="18"/>
              </w:rPr>
            </w:pPr>
          </w:p>
        </w:tc>
      </w:tr>
      <w:tr w:rsidR="00D16C91" w:rsidRPr="00AF5DE4" w14:paraId="37A01FD5" w14:textId="77777777" w:rsidTr="008E4BA1">
        <w:trPr>
          <w:cantSplit/>
          <w:trHeight w:val="70"/>
          <w:tblHeader/>
          <w:jc w:val="center"/>
        </w:trPr>
        <w:tc>
          <w:tcPr>
            <w:tcW w:w="227" w:type="dxa"/>
            <w:tcBorders>
              <w:top w:val="nil"/>
            </w:tcBorders>
            <w:shd w:val="clear" w:color="auto" w:fill="auto"/>
          </w:tcPr>
          <w:p w14:paraId="122F1FC2"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34E1FFE3" w14:textId="5C441C10" w:rsidR="00D16C91" w:rsidRPr="00AF5DE4" w:rsidRDefault="00D16C91" w:rsidP="00D16C91">
            <w:pPr>
              <w:rPr>
                <w:sz w:val="18"/>
              </w:rPr>
            </w:pPr>
            <w:r w:rsidRPr="00AF5DE4">
              <w:rPr>
                <w:rFonts w:hint="eastAsia"/>
                <w:sz w:val="18"/>
              </w:rPr>
              <w:t>・施設の１階にデジタルサイネージを設置し、催事案内等の多様な表示に対応すること。</w:t>
            </w:r>
          </w:p>
        </w:tc>
        <w:tc>
          <w:tcPr>
            <w:tcW w:w="1015" w:type="dxa"/>
            <w:tcBorders>
              <w:bottom w:val="single" w:sz="4" w:space="0" w:color="auto"/>
            </w:tcBorders>
            <w:shd w:val="clear" w:color="auto" w:fill="auto"/>
            <w:vAlign w:val="center"/>
          </w:tcPr>
          <w:p w14:paraId="5D2279F6"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0EADABAF" w14:textId="77777777" w:rsidR="00D16C91" w:rsidRPr="00AF5DE4" w:rsidRDefault="00D16C91" w:rsidP="008E4BA1">
            <w:pPr>
              <w:jc w:val="center"/>
              <w:rPr>
                <w:sz w:val="18"/>
              </w:rPr>
            </w:pPr>
          </w:p>
        </w:tc>
      </w:tr>
      <w:tr w:rsidR="00D16C91" w:rsidRPr="00AF5DE4" w14:paraId="11FC01E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4E93751" w14:textId="77777777" w:rsidR="00D16C91" w:rsidRPr="00AF5DE4" w:rsidRDefault="00D16C91" w:rsidP="008E4BA1">
            <w:pPr>
              <w:jc w:val="left"/>
              <w:rPr>
                <w:sz w:val="18"/>
              </w:rPr>
            </w:pPr>
            <w:r w:rsidRPr="00AF5DE4">
              <w:rPr>
                <w:rFonts w:hint="eastAsia"/>
                <w:sz w:val="18"/>
              </w:rPr>
              <w:t>（２）内部サイン</w:t>
            </w:r>
          </w:p>
        </w:tc>
      </w:tr>
      <w:tr w:rsidR="00D16C91" w:rsidRPr="00AF5DE4" w14:paraId="0BB272E4" w14:textId="77777777" w:rsidTr="008E4BA1">
        <w:trPr>
          <w:cantSplit/>
          <w:trHeight w:val="70"/>
          <w:tblHeader/>
          <w:jc w:val="center"/>
        </w:trPr>
        <w:tc>
          <w:tcPr>
            <w:tcW w:w="227" w:type="dxa"/>
            <w:tcBorders>
              <w:top w:val="nil"/>
            </w:tcBorders>
            <w:shd w:val="clear" w:color="auto" w:fill="auto"/>
          </w:tcPr>
          <w:p w14:paraId="0BE2E9B2"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1B2C0A2A" w14:textId="77777777" w:rsidR="00D16C91" w:rsidRPr="00AF5DE4" w:rsidRDefault="00D16C91" w:rsidP="008E4BA1">
            <w:pPr>
              <w:rPr>
                <w:sz w:val="18"/>
              </w:rPr>
            </w:pPr>
            <w:r w:rsidRPr="00AF5DE4">
              <w:rPr>
                <w:rFonts w:hint="eastAsia"/>
                <w:sz w:val="18"/>
              </w:rPr>
              <w:t>・適切な数のサインを設置し、誰もが行きたい場所にわかりやすく行けるようにすること。</w:t>
            </w:r>
          </w:p>
        </w:tc>
        <w:tc>
          <w:tcPr>
            <w:tcW w:w="1015" w:type="dxa"/>
            <w:tcBorders>
              <w:bottom w:val="single" w:sz="4" w:space="0" w:color="auto"/>
            </w:tcBorders>
            <w:shd w:val="clear" w:color="auto" w:fill="auto"/>
            <w:vAlign w:val="center"/>
          </w:tcPr>
          <w:p w14:paraId="038E9F17"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1179E0D1" w14:textId="77777777" w:rsidR="00D16C91" w:rsidRPr="00AF5DE4" w:rsidRDefault="00D16C91" w:rsidP="008E4BA1">
            <w:pPr>
              <w:jc w:val="center"/>
              <w:rPr>
                <w:sz w:val="18"/>
              </w:rPr>
            </w:pPr>
          </w:p>
        </w:tc>
      </w:tr>
      <w:tr w:rsidR="00D16C91" w:rsidRPr="00AF5DE4" w14:paraId="22B3CF3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4F1FE41" w14:textId="7F52488F" w:rsidR="00D16C91" w:rsidRPr="00AF5DE4" w:rsidRDefault="00D16C91" w:rsidP="008E4BA1">
            <w:pPr>
              <w:jc w:val="left"/>
              <w:rPr>
                <w:sz w:val="18"/>
              </w:rPr>
            </w:pPr>
            <w:r w:rsidRPr="00AF5DE4">
              <w:rPr>
                <w:rFonts w:hint="eastAsia"/>
                <w:sz w:val="18"/>
              </w:rPr>
              <w:t>（３）外部サイン</w:t>
            </w:r>
          </w:p>
        </w:tc>
      </w:tr>
      <w:tr w:rsidR="00D16C91" w:rsidRPr="00AF5DE4" w14:paraId="24622C40" w14:textId="77777777" w:rsidTr="008E4BA1">
        <w:trPr>
          <w:cantSplit/>
          <w:trHeight w:val="70"/>
          <w:tblHeader/>
          <w:jc w:val="center"/>
        </w:trPr>
        <w:tc>
          <w:tcPr>
            <w:tcW w:w="227" w:type="dxa"/>
            <w:tcBorders>
              <w:top w:val="nil"/>
            </w:tcBorders>
            <w:shd w:val="clear" w:color="auto" w:fill="auto"/>
          </w:tcPr>
          <w:p w14:paraId="67215562"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7ECCBBA4" w14:textId="05E3EECD" w:rsidR="00D16C91" w:rsidRPr="00AF5DE4" w:rsidRDefault="00D16C91" w:rsidP="00D16C91">
            <w:pPr>
              <w:rPr>
                <w:sz w:val="18"/>
              </w:rPr>
            </w:pPr>
            <w:r w:rsidRPr="00AF5DE4">
              <w:rPr>
                <w:rFonts w:hint="eastAsia"/>
                <w:sz w:val="18"/>
              </w:rPr>
              <w:t>・利用者に分かりやすい誘導サインとともに展示案内掲示板等を設置すること。</w:t>
            </w:r>
          </w:p>
          <w:p w14:paraId="4C65CC88" w14:textId="1157635F" w:rsidR="00D16C91" w:rsidRPr="00AF5DE4" w:rsidRDefault="00D16C91" w:rsidP="00D16C91">
            <w:pPr>
              <w:rPr>
                <w:sz w:val="18"/>
              </w:rPr>
            </w:pPr>
            <w:r w:rsidRPr="00AF5DE4">
              <w:rPr>
                <w:rFonts w:hint="eastAsia"/>
                <w:sz w:val="18"/>
              </w:rPr>
              <w:t>・外壁の一部にバナー（懸垂幕）を設置できるようにすること。</w:t>
            </w:r>
          </w:p>
        </w:tc>
        <w:tc>
          <w:tcPr>
            <w:tcW w:w="1015" w:type="dxa"/>
            <w:tcBorders>
              <w:bottom w:val="single" w:sz="4" w:space="0" w:color="auto"/>
            </w:tcBorders>
            <w:shd w:val="clear" w:color="auto" w:fill="auto"/>
            <w:vAlign w:val="center"/>
          </w:tcPr>
          <w:p w14:paraId="78645CC9"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3D4893FD" w14:textId="77777777" w:rsidR="00D16C91" w:rsidRPr="00AF5DE4" w:rsidRDefault="00D16C91" w:rsidP="008E4BA1">
            <w:pPr>
              <w:jc w:val="center"/>
              <w:rPr>
                <w:sz w:val="18"/>
              </w:rPr>
            </w:pPr>
          </w:p>
        </w:tc>
      </w:tr>
      <w:tr w:rsidR="00D16C91" w:rsidRPr="00AF5DE4" w14:paraId="4900F86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79562ED" w14:textId="3C50EBB1" w:rsidR="00D16C91" w:rsidRPr="00AF5DE4" w:rsidRDefault="00D16C91" w:rsidP="008E4BA1">
            <w:pPr>
              <w:jc w:val="left"/>
              <w:rPr>
                <w:sz w:val="18"/>
              </w:rPr>
            </w:pPr>
            <w:r w:rsidRPr="00AF5DE4">
              <w:rPr>
                <w:rFonts w:hint="eastAsia"/>
                <w:sz w:val="18"/>
              </w:rPr>
              <w:t>６　設備計画</w:t>
            </w:r>
          </w:p>
        </w:tc>
      </w:tr>
      <w:tr w:rsidR="00D16C91" w:rsidRPr="00AF5DE4" w14:paraId="2059E3A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545C315" w14:textId="2869D4FE" w:rsidR="00D16C91" w:rsidRPr="00AF5DE4" w:rsidRDefault="00D16C91" w:rsidP="008E4BA1">
            <w:pPr>
              <w:jc w:val="left"/>
              <w:rPr>
                <w:sz w:val="18"/>
              </w:rPr>
            </w:pPr>
            <w:r w:rsidRPr="00AF5DE4">
              <w:rPr>
                <w:rFonts w:hint="eastAsia"/>
                <w:sz w:val="18"/>
              </w:rPr>
              <w:t>（１）電気設備</w:t>
            </w:r>
          </w:p>
        </w:tc>
      </w:tr>
      <w:tr w:rsidR="00D16C91" w:rsidRPr="00AF5DE4" w14:paraId="52CC80DA" w14:textId="77777777" w:rsidTr="008E4BA1">
        <w:trPr>
          <w:cantSplit/>
          <w:trHeight w:val="70"/>
          <w:tblHeader/>
          <w:jc w:val="center"/>
        </w:trPr>
        <w:tc>
          <w:tcPr>
            <w:tcW w:w="227" w:type="dxa"/>
            <w:tcBorders>
              <w:top w:val="nil"/>
            </w:tcBorders>
            <w:shd w:val="clear" w:color="auto" w:fill="auto"/>
          </w:tcPr>
          <w:p w14:paraId="337F7481"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2655D88F" w14:textId="22581862" w:rsidR="00D16C91" w:rsidRPr="00AF5DE4" w:rsidRDefault="00D16C91" w:rsidP="00D16C91">
            <w:pPr>
              <w:rPr>
                <w:sz w:val="18"/>
              </w:rPr>
            </w:pPr>
            <w:r w:rsidRPr="00AF5DE4">
              <w:rPr>
                <w:rFonts w:hint="eastAsia"/>
                <w:sz w:val="18"/>
              </w:rPr>
              <w:t>・災害時、設備更新時の電気的なバックアップについて考慮すること。</w:t>
            </w:r>
          </w:p>
          <w:p w14:paraId="4661BF44" w14:textId="7D6677C8" w:rsidR="00D16C91" w:rsidRPr="00AF5DE4" w:rsidRDefault="002F2E0A" w:rsidP="00D16C91">
            <w:pPr>
              <w:rPr>
                <w:sz w:val="18"/>
              </w:rPr>
            </w:pPr>
            <w:r w:rsidRPr="00AF5DE4">
              <w:rPr>
                <w:rFonts w:hint="eastAsia"/>
                <w:sz w:val="18"/>
              </w:rPr>
              <w:t>・</w:t>
            </w:r>
            <w:r w:rsidR="00D16C91" w:rsidRPr="00AF5DE4">
              <w:rPr>
                <w:rFonts w:hint="eastAsia"/>
                <w:sz w:val="18"/>
              </w:rPr>
              <w:t>受変電設備・自家用発電設備及び静止型電源設備等主要機器は、屋内設置とし、大雨による浸水・冠水対策等に配慮した配置・構造とすること。また、トイレ・湯沸し室等の水を使用する室の下階には原則として配置しないこと。なお、外部に設備機器を設ける部分は、雨や強風等により機能が損なわれないよう、十分配慮すること。</w:t>
            </w:r>
          </w:p>
          <w:p w14:paraId="4197E0F1" w14:textId="650A24DC" w:rsidR="00D16C91" w:rsidRPr="00AF5DE4" w:rsidRDefault="002F2E0A" w:rsidP="00D16C91">
            <w:pPr>
              <w:rPr>
                <w:sz w:val="18"/>
              </w:rPr>
            </w:pPr>
            <w:r w:rsidRPr="00AF5DE4">
              <w:rPr>
                <w:rFonts w:hint="eastAsia"/>
                <w:sz w:val="18"/>
              </w:rPr>
              <w:t>・</w:t>
            </w:r>
            <w:r w:rsidR="00D16C91" w:rsidRPr="00AF5DE4">
              <w:rPr>
                <w:rFonts w:hint="eastAsia"/>
                <w:sz w:val="18"/>
              </w:rPr>
              <w:t>高所に配置した器具は容易に保守管理できるようにすること。</w:t>
            </w:r>
          </w:p>
        </w:tc>
        <w:tc>
          <w:tcPr>
            <w:tcW w:w="1015" w:type="dxa"/>
            <w:tcBorders>
              <w:bottom w:val="single" w:sz="4" w:space="0" w:color="auto"/>
            </w:tcBorders>
            <w:shd w:val="clear" w:color="auto" w:fill="auto"/>
            <w:vAlign w:val="center"/>
          </w:tcPr>
          <w:p w14:paraId="7A9D5B48"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01C3E247" w14:textId="77777777" w:rsidR="00D16C91" w:rsidRPr="00AF5DE4" w:rsidRDefault="00D16C91" w:rsidP="008E4BA1">
            <w:pPr>
              <w:jc w:val="center"/>
              <w:rPr>
                <w:sz w:val="18"/>
              </w:rPr>
            </w:pPr>
          </w:p>
        </w:tc>
      </w:tr>
      <w:tr w:rsidR="002F2E0A" w:rsidRPr="00AF5DE4" w14:paraId="091FCDCD" w14:textId="77777777" w:rsidTr="008E4BA1">
        <w:trPr>
          <w:cantSplit/>
          <w:trHeight w:val="70"/>
          <w:tblHeader/>
          <w:jc w:val="center"/>
        </w:trPr>
        <w:tc>
          <w:tcPr>
            <w:tcW w:w="227" w:type="dxa"/>
            <w:tcBorders>
              <w:top w:val="nil"/>
            </w:tcBorders>
            <w:shd w:val="clear" w:color="auto" w:fill="auto"/>
          </w:tcPr>
          <w:p w14:paraId="2957C73C"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27831B98" w14:textId="77777777" w:rsidR="002F2E0A" w:rsidRPr="00AF5DE4" w:rsidRDefault="002F2E0A" w:rsidP="008E4BA1">
            <w:pPr>
              <w:rPr>
                <w:sz w:val="18"/>
              </w:rPr>
            </w:pPr>
            <w:r w:rsidRPr="00AF5DE4">
              <w:rPr>
                <w:rFonts w:hint="eastAsia"/>
                <w:sz w:val="18"/>
              </w:rPr>
              <w:t>・受変電設備</w:t>
            </w:r>
          </w:p>
        </w:tc>
        <w:tc>
          <w:tcPr>
            <w:tcW w:w="1015" w:type="dxa"/>
            <w:tcBorders>
              <w:bottom w:val="single" w:sz="4" w:space="0" w:color="auto"/>
            </w:tcBorders>
            <w:shd w:val="clear" w:color="auto" w:fill="auto"/>
            <w:vAlign w:val="center"/>
          </w:tcPr>
          <w:p w14:paraId="6BC6650A"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351F3422" w14:textId="77777777" w:rsidR="002F2E0A" w:rsidRPr="00AF5DE4" w:rsidRDefault="002F2E0A" w:rsidP="008E4BA1">
            <w:pPr>
              <w:jc w:val="center"/>
              <w:rPr>
                <w:sz w:val="18"/>
              </w:rPr>
            </w:pPr>
          </w:p>
        </w:tc>
      </w:tr>
      <w:tr w:rsidR="002F2E0A" w:rsidRPr="00AF5DE4" w14:paraId="0AB1F6DA" w14:textId="77777777" w:rsidTr="008E4BA1">
        <w:trPr>
          <w:cantSplit/>
          <w:trHeight w:val="70"/>
          <w:tblHeader/>
          <w:jc w:val="center"/>
        </w:trPr>
        <w:tc>
          <w:tcPr>
            <w:tcW w:w="227" w:type="dxa"/>
            <w:tcBorders>
              <w:top w:val="nil"/>
            </w:tcBorders>
            <w:shd w:val="clear" w:color="auto" w:fill="auto"/>
          </w:tcPr>
          <w:p w14:paraId="2426F5F6"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05B69299" w14:textId="2700487B" w:rsidR="002F2E0A" w:rsidRPr="00AF5DE4" w:rsidRDefault="002F2E0A" w:rsidP="008E4BA1">
            <w:pPr>
              <w:rPr>
                <w:sz w:val="18"/>
              </w:rPr>
            </w:pPr>
            <w:r w:rsidRPr="00AF5DE4">
              <w:rPr>
                <w:rFonts w:hint="eastAsia"/>
                <w:sz w:val="18"/>
              </w:rPr>
              <w:t>・無停電源設備</w:t>
            </w:r>
          </w:p>
        </w:tc>
        <w:tc>
          <w:tcPr>
            <w:tcW w:w="1015" w:type="dxa"/>
            <w:tcBorders>
              <w:bottom w:val="single" w:sz="4" w:space="0" w:color="auto"/>
            </w:tcBorders>
            <w:shd w:val="clear" w:color="auto" w:fill="auto"/>
            <w:vAlign w:val="center"/>
          </w:tcPr>
          <w:p w14:paraId="48229BD9"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72C1AA5F" w14:textId="77777777" w:rsidR="002F2E0A" w:rsidRPr="00AF5DE4" w:rsidRDefault="002F2E0A" w:rsidP="008E4BA1">
            <w:pPr>
              <w:jc w:val="center"/>
              <w:rPr>
                <w:sz w:val="18"/>
              </w:rPr>
            </w:pPr>
          </w:p>
        </w:tc>
      </w:tr>
      <w:tr w:rsidR="002F2E0A" w:rsidRPr="00AF5DE4" w14:paraId="4A6BFFEB" w14:textId="77777777" w:rsidTr="008E4BA1">
        <w:trPr>
          <w:cantSplit/>
          <w:trHeight w:val="70"/>
          <w:tblHeader/>
          <w:jc w:val="center"/>
        </w:trPr>
        <w:tc>
          <w:tcPr>
            <w:tcW w:w="227" w:type="dxa"/>
            <w:tcBorders>
              <w:top w:val="nil"/>
            </w:tcBorders>
            <w:shd w:val="clear" w:color="auto" w:fill="auto"/>
          </w:tcPr>
          <w:p w14:paraId="4E0D1436"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66CD3BC0" w14:textId="77777777" w:rsidR="002F2E0A" w:rsidRPr="00AF5DE4" w:rsidRDefault="002F2E0A" w:rsidP="008E4BA1">
            <w:pPr>
              <w:rPr>
                <w:sz w:val="18"/>
              </w:rPr>
            </w:pPr>
            <w:r w:rsidRPr="00AF5DE4">
              <w:rPr>
                <w:rFonts w:hint="eastAsia"/>
                <w:sz w:val="18"/>
              </w:rPr>
              <w:t>・幹線設備</w:t>
            </w:r>
          </w:p>
        </w:tc>
        <w:tc>
          <w:tcPr>
            <w:tcW w:w="1015" w:type="dxa"/>
            <w:tcBorders>
              <w:bottom w:val="single" w:sz="4" w:space="0" w:color="auto"/>
            </w:tcBorders>
            <w:shd w:val="clear" w:color="auto" w:fill="auto"/>
            <w:vAlign w:val="center"/>
          </w:tcPr>
          <w:p w14:paraId="6A7A104F"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67D0A58D" w14:textId="77777777" w:rsidR="002F2E0A" w:rsidRPr="00AF5DE4" w:rsidRDefault="002F2E0A" w:rsidP="008E4BA1">
            <w:pPr>
              <w:jc w:val="center"/>
              <w:rPr>
                <w:sz w:val="18"/>
              </w:rPr>
            </w:pPr>
          </w:p>
        </w:tc>
      </w:tr>
      <w:tr w:rsidR="002F2E0A" w:rsidRPr="00AF5DE4" w14:paraId="795C8205" w14:textId="77777777" w:rsidTr="008E4BA1">
        <w:trPr>
          <w:cantSplit/>
          <w:trHeight w:val="70"/>
          <w:tblHeader/>
          <w:jc w:val="center"/>
        </w:trPr>
        <w:tc>
          <w:tcPr>
            <w:tcW w:w="227" w:type="dxa"/>
            <w:tcBorders>
              <w:top w:val="nil"/>
            </w:tcBorders>
            <w:shd w:val="clear" w:color="auto" w:fill="auto"/>
          </w:tcPr>
          <w:p w14:paraId="2C45B137"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08AC5277" w14:textId="56564F64" w:rsidR="002F2E0A" w:rsidRPr="00AF5DE4" w:rsidRDefault="002F2E0A" w:rsidP="008E4BA1">
            <w:pPr>
              <w:rPr>
                <w:sz w:val="18"/>
              </w:rPr>
            </w:pPr>
            <w:r w:rsidRPr="00AF5DE4">
              <w:rPr>
                <w:rFonts w:hint="eastAsia"/>
                <w:sz w:val="18"/>
              </w:rPr>
              <w:t>・動力設備</w:t>
            </w:r>
          </w:p>
        </w:tc>
        <w:tc>
          <w:tcPr>
            <w:tcW w:w="1015" w:type="dxa"/>
            <w:tcBorders>
              <w:bottom w:val="single" w:sz="4" w:space="0" w:color="auto"/>
            </w:tcBorders>
            <w:shd w:val="clear" w:color="auto" w:fill="auto"/>
            <w:vAlign w:val="center"/>
          </w:tcPr>
          <w:p w14:paraId="55E45DA5"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34E9688C" w14:textId="77777777" w:rsidR="002F2E0A" w:rsidRPr="00AF5DE4" w:rsidRDefault="002F2E0A" w:rsidP="008E4BA1">
            <w:pPr>
              <w:jc w:val="center"/>
              <w:rPr>
                <w:sz w:val="18"/>
              </w:rPr>
            </w:pPr>
          </w:p>
        </w:tc>
      </w:tr>
      <w:tr w:rsidR="002F2E0A" w:rsidRPr="00AF5DE4" w14:paraId="5CCDE4F0" w14:textId="77777777" w:rsidTr="008E4BA1">
        <w:trPr>
          <w:cantSplit/>
          <w:trHeight w:val="70"/>
          <w:tblHeader/>
          <w:jc w:val="center"/>
        </w:trPr>
        <w:tc>
          <w:tcPr>
            <w:tcW w:w="227" w:type="dxa"/>
            <w:tcBorders>
              <w:top w:val="nil"/>
            </w:tcBorders>
            <w:shd w:val="clear" w:color="auto" w:fill="auto"/>
          </w:tcPr>
          <w:p w14:paraId="343D8AB3"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37FED469" w14:textId="77777777" w:rsidR="002F2E0A" w:rsidRPr="00AF5DE4" w:rsidRDefault="002F2E0A" w:rsidP="008E4BA1">
            <w:pPr>
              <w:rPr>
                <w:sz w:val="18"/>
              </w:rPr>
            </w:pPr>
            <w:r w:rsidRPr="00AF5DE4">
              <w:rPr>
                <w:rFonts w:hint="eastAsia"/>
                <w:sz w:val="18"/>
              </w:rPr>
              <w:t>・コンセント設備</w:t>
            </w:r>
          </w:p>
        </w:tc>
        <w:tc>
          <w:tcPr>
            <w:tcW w:w="1015" w:type="dxa"/>
            <w:tcBorders>
              <w:bottom w:val="single" w:sz="4" w:space="0" w:color="auto"/>
            </w:tcBorders>
            <w:shd w:val="clear" w:color="auto" w:fill="auto"/>
            <w:vAlign w:val="center"/>
          </w:tcPr>
          <w:p w14:paraId="4627A2C0"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799B7B16" w14:textId="77777777" w:rsidR="002F2E0A" w:rsidRPr="00AF5DE4" w:rsidRDefault="002F2E0A" w:rsidP="008E4BA1">
            <w:pPr>
              <w:jc w:val="center"/>
              <w:rPr>
                <w:sz w:val="18"/>
              </w:rPr>
            </w:pPr>
          </w:p>
        </w:tc>
      </w:tr>
      <w:tr w:rsidR="002F2E0A" w:rsidRPr="00AF5DE4" w14:paraId="092049D3" w14:textId="77777777" w:rsidTr="008E4BA1">
        <w:trPr>
          <w:cantSplit/>
          <w:trHeight w:val="70"/>
          <w:tblHeader/>
          <w:jc w:val="center"/>
        </w:trPr>
        <w:tc>
          <w:tcPr>
            <w:tcW w:w="227" w:type="dxa"/>
            <w:tcBorders>
              <w:top w:val="nil"/>
            </w:tcBorders>
            <w:shd w:val="clear" w:color="auto" w:fill="auto"/>
          </w:tcPr>
          <w:p w14:paraId="61D4C565"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3AA59759" w14:textId="445C96C0" w:rsidR="002F2E0A" w:rsidRPr="00AF5DE4" w:rsidRDefault="002F2E0A" w:rsidP="008E4BA1">
            <w:pPr>
              <w:rPr>
                <w:sz w:val="18"/>
              </w:rPr>
            </w:pPr>
            <w:r w:rsidRPr="00AF5DE4">
              <w:rPr>
                <w:rFonts w:hint="eastAsia"/>
                <w:sz w:val="18"/>
              </w:rPr>
              <w:t>・太陽光発電設備</w:t>
            </w:r>
          </w:p>
        </w:tc>
        <w:tc>
          <w:tcPr>
            <w:tcW w:w="1015" w:type="dxa"/>
            <w:tcBorders>
              <w:bottom w:val="single" w:sz="4" w:space="0" w:color="auto"/>
            </w:tcBorders>
            <w:shd w:val="clear" w:color="auto" w:fill="auto"/>
            <w:vAlign w:val="center"/>
          </w:tcPr>
          <w:p w14:paraId="7DABFB22"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49CE4455" w14:textId="77777777" w:rsidR="002F2E0A" w:rsidRPr="00AF5DE4" w:rsidRDefault="002F2E0A" w:rsidP="008E4BA1">
            <w:pPr>
              <w:jc w:val="center"/>
              <w:rPr>
                <w:sz w:val="18"/>
              </w:rPr>
            </w:pPr>
          </w:p>
        </w:tc>
      </w:tr>
      <w:tr w:rsidR="002F2E0A" w:rsidRPr="00AF5DE4" w14:paraId="50FC2030" w14:textId="77777777" w:rsidTr="008E4BA1">
        <w:trPr>
          <w:cantSplit/>
          <w:trHeight w:val="70"/>
          <w:tblHeader/>
          <w:jc w:val="center"/>
        </w:trPr>
        <w:tc>
          <w:tcPr>
            <w:tcW w:w="227" w:type="dxa"/>
            <w:tcBorders>
              <w:top w:val="nil"/>
            </w:tcBorders>
            <w:shd w:val="clear" w:color="auto" w:fill="auto"/>
          </w:tcPr>
          <w:p w14:paraId="45DBE337"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1FA880F6" w14:textId="77777777" w:rsidR="002F2E0A" w:rsidRPr="00AF5DE4" w:rsidRDefault="002F2E0A" w:rsidP="008E4BA1">
            <w:pPr>
              <w:rPr>
                <w:sz w:val="18"/>
              </w:rPr>
            </w:pPr>
            <w:r w:rsidRPr="00AF5DE4">
              <w:rPr>
                <w:rFonts w:hint="eastAsia"/>
                <w:sz w:val="18"/>
              </w:rPr>
              <w:t>・照明設備</w:t>
            </w:r>
          </w:p>
        </w:tc>
        <w:tc>
          <w:tcPr>
            <w:tcW w:w="1015" w:type="dxa"/>
            <w:tcBorders>
              <w:bottom w:val="single" w:sz="4" w:space="0" w:color="auto"/>
            </w:tcBorders>
            <w:shd w:val="clear" w:color="auto" w:fill="auto"/>
            <w:vAlign w:val="center"/>
          </w:tcPr>
          <w:p w14:paraId="1E6817E3"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1A6933FD" w14:textId="77777777" w:rsidR="002F2E0A" w:rsidRPr="00AF5DE4" w:rsidRDefault="002F2E0A" w:rsidP="008E4BA1">
            <w:pPr>
              <w:jc w:val="center"/>
              <w:rPr>
                <w:sz w:val="18"/>
              </w:rPr>
            </w:pPr>
          </w:p>
        </w:tc>
      </w:tr>
      <w:tr w:rsidR="00D16C91" w:rsidRPr="00AF5DE4" w14:paraId="715008D2" w14:textId="77777777" w:rsidTr="008E4BA1">
        <w:trPr>
          <w:cantSplit/>
          <w:trHeight w:val="70"/>
          <w:tblHeader/>
          <w:jc w:val="center"/>
        </w:trPr>
        <w:tc>
          <w:tcPr>
            <w:tcW w:w="227" w:type="dxa"/>
            <w:tcBorders>
              <w:top w:val="nil"/>
            </w:tcBorders>
            <w:shd w:val="clear" w:color="auto" w:fill="auto"/>
          </w:tcPr>
          <w:p w14:paraId="0A781AD8"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3CAA8D50" w14:textId="10B6A967" w:rsidR="00D16C91" w:rsidRPr="00AF5DE4" w:rsidRDefault="00D16C91" w:rsidP="008E4BA1">
            <w:pPr>
              <w:rPr>
                <w:sz w:val="18"/>
              </w:rPr>
            </w:pPr>
            <w:r w:rsidRPr="00AF5DE4">
              <w:rPr>
                <w:rFonts w:hint="eastAsia"/>
                <w:sz w:val="18"/>
              </w:rPr>
              <w:t>・</w:t>
            </w:r>
            <w:r w:rsidR="002F2E0A" w:rsidRPr="00AF5DE4">
              <w:rPr>
                <w:rFonts w:hint="eastAsia"/>
                <w:sz w:val="18"/>
              </w:rPr>
              <w:t>雷保護設備</w:t>
            </w:r>
          </w:p>
        </w:tc>
        <w:tc>
          <w:tcPr>
            <w:tcW w:w="1015" w:type="dxa"/>
            <w:tcBorders>
              <w:bottom w:val="single" w:sz="4" w:space="0" w:color="auto"/>
            </w:tcBorders>
            <w:shd w:val="clear" w:color="auto" w:fill="auto"/>
            <w:vAlign w:val="center"/>
          </w:tcPr>
          <w:p w14:paraId="75FBFC6B"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5F0F8437" w14:textId="77777777" w:rsidR="00D16C91" w:rsidRPr="00AF5DE4" w:rsidRDefault="00D16C91" w:rsidP="008E4BA1">
            <w:pPr>
              <w:jc w:val="center"/>
              <w:rPr>
                <w:sz w:val="18"/>
              </w:rPr>
            </w:pPr>
          </w:p>
        </w:tc>
      </w:tr>
      <w:tr w:rsidR="00D16C91" w:rsidRPr="00AF5DE4" w14:paraId="1715534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66F4E23" w14:textId="082F313C" w:rsidR="00D16C91" w:rsidRPr="00AF5DE4" w:rsidRDefault="00D16C91" w:rsidP="008E4BA1">
            <w:pPr>
              <w:jc w:val="left"/>
              <w:rPr>
                <w:sz w:val="18"/>
              </w:rPr>
            </w:pPr>
            <w:r w:rsidRPr="00AF5DE4">
              <w:rPr>
                <w:rFonts w:hint="eastAsia"/>
                <w:sz w:val="18"/>
              </w:rPr>
              <w:t>（２）</w:t>
            </w:r>
            <w:r w:rsidR="002F2E0A" w:rsidRPr="00AF5DE4">
              <w:rPr>
                <w:rFonts w:hint="eastAsia"/>
                <w:sz w:val="18"/>
              </w:rPr>
              <w:t>情報通信設備</w:t>
            </w:r>
          </w:p>
        </w:tc>
      </w:tr>
      <w:tr w:rsidR="002F2E0A" w:rsidRPr="00AF5DE4" w14:paraId="3EFAA2DC" w14:textId="77777777" w:rsidTr="008E4BA1">
        <w:trPr>
          <w:cantSplit/>
          <w:trHeight w:val="70"/>
          <w:tblHeader/>
          <w:jc w:val="center"/>
        </w:trPr>
        <w:tc>
          <w:tcPr>
            <w:tcW w:w="227" w:type="dxa"/>
            <w:tcBorders>
              <w:top w:val="nil"/>
            </w:tcBorders>
            <w:shd w:val="clear" w:color="auto" w:fill="auto"/>
          </w:tcPr>
          <w:p w14:paraId="16687556"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406A29B3" w14:textId="77777777" w:rsidR="002F2E0A" w:rsidRPr="00AF5DE4" w:rsidRDefault="002F2E0A" w:rsidP="008E4BA1">
            <w:pPr>
              <w:rPr>
                <w:sz w:val="18"/>
              </w:rPr>
            </w:pPr>
            <w:r w:rsidRPr="00AF5DE4">
              <w:rPr>
                <w:rFonts w:hint="eastAsia"/>
                <w:sz w:val="18"/>
              </w:rPr>
              <w:t>・将来の増設に対応したＭＤＦ、構内通信管路及び、ケーブルラック等を敷設すること。</w:t>
            </w:r>
          </w:p>
        </w:tc>
        <w:tc>
          <w:tcPr>
            <w:tcW w:w="1015" w:type="dxa"/>
            <w:tcBorders>
              <w:bottom w:val="single" w:sz="4" w:space="0" w:color="auto"/>
            </w:tcBorders>
            <w:shd w:val="clear" w:color="auto" w:fill="auto"/>
            <w:vAlign w:val="center"/>
          </w:tcPr>
          <w:p w14:paraId="43CEA07A"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68EF4A19" w14:textId="77777777" w:rsidR="002F2E0A" w:rsidRPr="00AF5DE4" w:rsidRDefault="002F2E0A" w:rsidP="008E4BA1">
            <w:pPr>
              <w:jc w:val="center"/>
              <w:rPr>
                <w:sz w:val="18"/>
              </w:rPr>
            </w:pPr>
          </w:p>
        </w:tc>
      </w:tr>
      <w:tr w:rsidR="002F2E0A" w:rsidRPr="00AF5DE4" w14:paraId="0E71BF18" w14:textId="77777777" w:rsidTr="008E4BA1">
        <w:trPr>
          <w:cantSplit/>
          <w:trHeight w:val="70"/>
          <w:tblHeader/>
          <w:jc w:val="center"/>
        </w:trPr>
        <w:tc>
          <w:tcPr>
            <w:tcW w:w="227" w:type="dxa"/>
            <w:tcBorders>
              <w:top w:val="nil"/>
            </w:tcBorders>
            <w:shd w:val="clear" w:color="auto" w:fill="auto"/>
          </w:tcPr>
          <w:p w14:paraId="0C56303A"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6184D358" w14:textId="77777777" w:rsidR="002F2E0A" w:rsidRPr="00AF5DE4" w:rsidRDefault="002F2E0A" w:rsidP="008E4BA1">
            <w:pPr>
              <w:rPr>
                <w:sz w:val="18"/>
              </w:rPr>
            </w:pPr>
            <w:r w:rsidRPr="00AF5DE4">
              <w:rPr>
                <w:rFonts w:hint="eastAsia"/>
                <w:sz w:val="18"/>
              </w:rPr>
              <w:t>・構内電話交換設備</w:t>
            </w:r>
          </w:p>
        </w:tc>
        <w:tc>
          <w:tcPr>
            <w:tcW w:w="1015" w:type="dxa"/>
            <w:tcBorders>
              <w:bottom w:val="single" w:sz="4" w:space="0" w:color="auto"/>
            </w:tcBorders>
            <w:shd w:val="clear" w:color="auto" w:fill="auto"/>
            <w:vAlign w:val="center"/>
          </w:tcPr>
          <w:p w14:paraId="3FACD29A"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64182C8B" w14:textId="77777777" w:rsidR="002F2E0A" w:rsidRPr="00AF5DE4" w:rsidRDefault="002F2E0A" w:rsidP="008E4BA1">
            <w:pPr>
              <w:jc w:val="center"/>
              <w:rPr>
                <w:sz w:val="18"/>
              </w:rPr>
            </w:pPr>
          </w:p>
        </w:tc>
      </w:tr>
      <w:tr w:rsidR="002F2E0A" w:rsidRPr="00AF5DE4" w14:paraId="63308E6D" w14:textId="77777777" w:rsidTr="008E4BA1">
        <w:trPr>
          <w:cantSplit/>
          <w:trHeight w:val="70"/>
          <w:tblHeader/>
          <w:jc w:val="center"/>
        </w:trPr>
        <w:tc>
          <w:tcPr>
            <w:tcW w:w="227" w:type="dxa"/>
            <w:tcBorders>
              <w:top w:val="nil"/>
            </w:tcBorders>
            <w:shd w:val="clear" w:color="auto" w:fill="auto"/>
          </w:tcPr>
          <w:p w14:paraId="51747AF8"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7C9E66B7" w14:textId="77777777" w:rsidR="002F2E0A" w:rsidRPr="00AF5DE4" w:rsidRDefault="002F2E0A" w:rsidP="008E4BA1">
            <w:pPr>
              <w:rPr>
                <w:sz w:val="18"/>
              </w:rPr>
            </w:pPr>
            <w:r w:rsidRPr="00AF5DE4">
              <w:rPr>
                <w:rFonts w:hint="eastAsia"/>
                <w:sz w:val="18"/>
              </w:rPr>
              <w:t>・放送設備</w:t>
            </w:r>
          </w:p>
        </w:tc>
        <w:tc>
          <w:tcPr>
            <w:tcW w:w="1015" w:type="dxa"/>
            <w:tcBorders>
              <w:bottom w:val="single" w:sz="4" w:space="0" w:color="auto"/>
            </w:tcBorders>
            <w:shd w:val="clear" w:color="auto" w:fill="auto"/>
            <w:vAlign w:val="center"/>
          </w:tcPr>
          <w:p w14:paraId="63D76686"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5985202F" w14:textId="77777777" w:rsidR="002F2E0A" w:rsidRPr="00AF5DE4" w:rsidRDefault="002F2E0A" w:rsidP="008E4BA1">
            <w:pPr>
              <w:jc w:val="center"/>
              <w:rPr>
                <w:sz w:val="18"/>
              </w:rPr>
            </w:pPr>
          </w:p>
        </w:tc>
      </w:tr>
      <w:tr w:rsidR="002F2E0A" w:rsidRPr="00AF5DE4" w14:paraId="36C86D79" w14:textId="77777777" w:rsidTr="008E4BA1">
        <w:trPr>
          <w:cantSplit/>
          <w:trHeight w:val="70"/>
          <w:tblHeader/>
          <w:jc w:val="center"/>
        </w:trPr>
        <w:tc>
          <w:tcPr>
            <w:tcW w:w="227" w:type="dxa"/>
            <w:tcBorders>
              <w:top w:val="nil"/>
            </w:tcBorders>
            <w:shd w:val="clear" w:color="auto" w:fill="auto"/>
          </w:tcPr>
          <w:p w14:paraId="3DF6A0D4"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3984BEB5" w14:textId="77777777" w:rsidR="002F2E0A" w:rsidRPr="00AF5DE4" w:rsidRDefault="002F2E0A" w:rsidP="008E4BA1">
            <w:pPr>
              <w:rPr>
                <w:sz w:val="18"/>
              </w:rPr>
            </w:pPr>
            <w:r w:rsidRPr="00AF5DE4">
              <w:rPr>
                <w:rFonts w:hint="eastAsia"/>
                <w:sz w:val="18"/>
              </w:rPr>
              <w:t>・ＬＡＮ及び公衆無線ＬＡＮ</w:t>
            </w:r>
          </w:p>
        </w:tc>
        <w:tc>
          <w:tcPr>
            <w:tcW w:w="1015" w:type="dxa"/>
            <w:tcBorders>
              <w:bottom w:val="single" w:sz="4" w:space="0" w:color="auto"/>
            </w:tcBorders>
            <w:shd w:val="clear" w:color="auto" w:fill="auto"/>
            <w:vAlign w:val="center"/>
          </w:tcPr>
          <w:p w14:paraId="3494E97D"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4FCE420B" w14:textId="77777777" w:rsidR="002F2E0A" w:rsidRPr="00AF5DE4" w:rsidRDefault="002F2E0A" w:rsidP="008E4BA1">
            <w:pPr>
              <w:jc w:val="center"/>
              <w:rPr>
                <w:sz w:val="18"/>
              </w:rPr>
            </w:pPr>
          </w:p>
        </w:tc>
      </w:tr>
      <w:tr w:rsidR="002F2E0A" w:rsidRPr="00AF5DE4" w14:paraId="49F8C88F" w14:textId="77777777" w:rsidTr="008E4BA1">
        <w:trPr>
          <w:cantSplit/>
          <w:trHeight w:val="70"/>
          <w:tblHeader/>
          <w:jc w:val="center"/>
        </w:trPr>
        <w:tc>
          <w:tcPr>
            <w:tcW w:w="227" w:type="dxa"/>
            <w:tcBorders>
              <w:top w:val="nil"/>
            </w:tcBorders>
            <w:shd w:val="clear" w:color="auto" w:fill="auto"/>
          </w:tcPr>
          <w:p w14:paraId="421C8DC1"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5C76F3F0" w14:textId="5BBBC4C9" w:rsidR="002F2E0A" w:rsidRPr="00AF5DE4" w:rsidRDefault="002F2E0A" w:rsidP="008E4BA1">
            <w:pPr>
              <w:rPr>
                <w:sz w:val="18"/>
              </w:rPr>
            </w:pPr>
            <w:r w:rsidRPr="00AF5DE4">
              <w:rPr>
                <w:rFonts w:hint="eastAsia"/>
                <w:sz w:val="18"/>
              </w:rPr>
              <w:t>・防災無線</w:t>
            </w:r>
          </w:p>
        </w:tc>
        <w:tc>
          <w:tcPr>
            <w:tcW w:w="1015" w:type="dxa"/>
            <w:tcBorders>
              <w:bottom w:val="single" w:sz="4" w:space="0" w:color="auto"/>
            </w:tcBorders>
            <w:shd w:val="clear" w:color="auto" w:fill="auto"/>
            <w:vAlign w:val="center"/>
          </w:tcPr>
          <w:p w14:paraId="5A791B52"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731A1086" w14:textId="77777777" w:rsidR="002F2E0A" w:rsidRPr="00AF5DE4" w:rsidRDefault="002F2E0A" w:rsidP="008E4BA1">
            <w:pPr>
              <w:jc w:val="center"/>
              <w:rPr>
                <w:sz w:val="18"/>
              </w:rPr>
            </w:pPr>
          </w:p>
        </w:tc>
      </w:tr>
      <w:tr w:rsidR="002F2E0A" w:rsidRPr="00AF5DE4" w14:paraId="79CAF0B2" w14:textId="77777777" w:rsidTr="008E4BA1">
        <w:trPr>
          <w:cantSplit/>
          <w:trHeight w:val="70"/>
          <w:tblHeader/>
          <w:jc w:val="center"/>
        </w:trPr>
        <w:tc>
          <w:tcPr>
            <w:tcW w:w="227" w:type="dxa"/>
            <w:tcBorders>
              <w:top w:val="nil"/>
            </w:tcBorders>
            <w:shd w:val="clear" w:color="auto" w:fill="auto"/>
          </w:tcPr>
          <w:p w14:paraId="45D2AE34" w14:textId="77777777" w:rsidR="002F2E0A" w:rsidRPr="00AF5DE4" w:rsidRDefault="002F2E0A" w:rsidP="008E4BA1">
            <w:pPr>
              <w:jc w:val="left"/>
              <w:rPr>
                <w:sz w:val="18"/>
              </w:rPr>
            </w:pPr>
          </w:p>
        </w:tc>
        <w:tc>
          <w:tcPr>
            <w:tcW w:w="7595" w:type="dxa"/>
            <w:tcBorders>
              <w:bottom w:val="single" w:sz="4" w:space="0" w:color="auto"/>
            </w:tcBorders>
            <w:shd w:val="clear" w:color="auto" w:fill="auto"/>
          </w:tcPr>
          <w:p w14:paraId="3E71CBBF" w14:textId="77777777" w:rsidR="002F2E0A" w:rsidRPr="00AF5DE4" w:rsidRDefault="002F2E0A" w:rsidP="008E4BA1">
            <w:pPr>
              <w:rPr>
                <w:sz w:val="18"/>
              </w:rPr>
            </w:pPr>
            <w:r w:rsidRPr="00AF5DE4">
              <w:rPr>
                <w:rFonts w:hint="eastAsia"/>
                <w:sz w:val="18"/>
              </w:rPr>
              <w:t>・情報表示設備</w:t>
            </w:r>
          </w:p>
        </w:tc>
        <w:tc>
          <w:tcPr>
            <w:tcW w:w="1015" w:type="dxa"/>
            <w:tcBorders>
              <w:bottom w:val="single" w:sz="4" w:space="0" w:color="auto"/>
            </w:tcBorders>
            <w:shd w:val="clear" w:color="auto" w:fill="auto"/>
            <w:vAlign w:val="center"/>
          </w:tcPr>
          <w:p w14:paraId="2EA22379" w14:textId="77777777" w:rsidR="002F2E0A" w:rsidRPr="00AF5DE4" w:rsidRDefault="002F2E0A" w:rsidP="008E4BA1">
            <w:pPr>
              <w:jc w:val="center"/>
              <w:rPr>
                <w:sz w:val="18"/>
              </w:rPr>
            </w:pPr>
          </w:p>
        </w:tc>
        <w:tc>
          <w:tcPr>
            <w:tcW w:w="1038" w:type="dxa"/>
            <w:tcBorders>
              <w:bottom w:val="single" w:sz="4" w:space="0" w:color="auto"/>
            </w:tcBorders>
            <w:shd w:val="clear" w:color="auto" w:fill="auto"/>
            <w:vAlign w:val="center"/>
          </w:tcPr>
          <w:p w14:paraId="1D379E91" w14:textId="77777777" w:rsidR="002F2E0A" w:rsidRPr="00AF5DE4" w:rsidRDefault="002F2E0A" w:rsidP="008E4BA1">
            <w:pPr>
              <w:jc w:val="center"/>
              <w:rPr>
                <w:sz w:val="18"/>
              </w:rPr>
            </w:pPr>
          </w:p>
        </w:tc>
      </w:tr>
      <w:tr w:rsidR="00D16C91" w:rsidRPr="00AF5DE4" w14:paraId="3A807486" w14:textId="77777777" w:rsidTr="008E4BA1">
        <w:trPr>
          <w:cantSplit/>
          <w:trHeight w:val="70"/>
          <w:tblHeader/>
          <w:jc w:val="center"/>
        </w:trPr>
        <w:tc>
          <w:tcPr>
            <w:tcW w:w="227" w:type="dxa"/>
            <w:tcBorders>
              <w:top w:val="nil"/>
            </w:tcBorders>
            <w:shd w:val="clear" w:color="auto" w:fill="auto"/>
          </w:tcPr>
          <w:p w14:paraId="2828BE56"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3E1AA02A" w14:textId="77FF6E85" w:rsidR="00D16C91" w:rsidRPr="00AF5DE4" w:rsidRDefault="002F2E0A" w:rsidP="008E4BA1">
            <w:pPr>
              <w:rPr>
                <w:sz w:val="18"/>
              </w:rPr>
            </w:pPr>
            <w:r w:rsidRPr="00AF5DE4">
              <w:rPr>
                <w:rFonts w:hint="eastAsia"/>
                <w:sz w:val="18"/>
              </w:rPr>
              <w:t>・映像・音響設備</w:t>
            </w:r>
          </w:p>
        </w:tc>
        <w:tc>
          <w:tcPr>
            <w:tcW w:w="1015" w:type="dxa"/>
            <w:tcBorders>
              <w:bottom w:val="single" w:sz="4" w:space="0" w:color="auto"/>
            </w:tcBorders>
            <w:shd w:val="clear" w:color="auto" w:fill="auto"/>
            <w:vAlign w:val="center"/>
          </w:tcPr>
          <w:p w14:paraId="1E7F4A92"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145C7851" w14:textId="77777777" w:rsidR="00D16C91" w:rsidRPr="00AF5DE4" w:rsidRDefault="00D16C91" w:rsidP="008E4BA1">
            <w:pPr>
              <w:jc w:val="center"/>
              <w:rPr>
                <w:sz w:val="18"/>
              </w:rPr>
            </w:pPr>
          </w:p>
        </w:tc>
      </w:tr>
      <w:tr w:rsidR="00D16C91" w:rsidRPr="00AF5DE4" w14:paraId="2686310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D02FBE3" w14:textId="6064552B" w:rsidR="00D16C91" w:rsidRPr="00AF5DE4" w:rsidRDefault="00D16C91" w:rsidP="008E4BA1">
            <w:pPr>
              <w:jc w:val="left"/>
              <w:rPr>
                <w:sz w:val="18"/>
              </w:rPr>
            </w:pPr>
            <w:r w:rsidRPr="00AF5DE4">
              <w:rPr>
                <w:rFonts w:hint="eastAsia"/>
                <w:sz w:val="18"/>
              </w:rPr>
              <w:t>（３）</w:t>
            </w:r>
            <w:r w:rsidR="002F2E0A" w:rsidRPr="00AF5DE4">
              <w:rPr>
                <w:rFonts w:hint="eastAsia"/>
                <w:sz w:val="18"/>
              </w:rPr>
              <w:t>防災・防犯設備</w:t>
            </w:r>
          </w:p>
        </w:tc>
      </w:tr>
      <w:tr w:rsidR="00D16C91" w:rsidRPr="00AF5DE4" w14:paraId="2F30286E" w14:textId="77777777" w:rsidTr="008E4BA1">
        <w:trPr>
          <w:cantSplit/>
          <w:trHeight w:val="70"/>
          <w:tblHeader/>
          <w:jc w:val="center"/>
        </w:trPr>
        <w:tc>
          <w:tcPr>
            <w:tcW w:w="227" w:type="dxa"/>
            <w:tcBorders>
              <w:top w:val="nil"/>
            </w:tcBorders>
            <w:shd w:val="clear" w:color="auto" w:fill="auto"/>
          </w:tcPr>
          <w:p w14:paraId="05145D53" w14:textId="77777777" w:rsidR="00D16C91" w:rsidRPr="00AF5DE4" w:rsidRDefault="00D16C91" w:rsidP="008E4BA1">
            <w:pPr>
              <w:jc w:val="left"/>
              <w:rPr>
                <w:sz w:val="18"/>
              </w:rPr>
            </w:pPr>
          </w:p>
        </w:tc>
        <w:tc>
          <w:tcPr>
            <w:tcW w:w="7595" w:type="dxa"/>
            <w:tcBorders>
              <w:bottom w:val="single" w:sz="4" w:space="0" w:color="auto"/>
            </w:tcBorders>
            <w:shd w:val="clear" w:color="auto" w:fill="auto"/>
          </w:tcPr>
          <w:p w14:paraId="15ABDED9" w14:textId="5D95798B" w:rsidR="00D16C91" w:rsidRPr="00AF5DE4" w:rsidRDefault="00D16C91" w:rsidP="008E4BA1">
            <w:pPr>
              <w:rPr>
                <w:sz w:val="18"/>
              </w:rPr>
            </w:pPr>
            <w:r w:rsidRPr="00AF5DE4">
              <w:rPr>
                <w:rFonts w:hint="eastAsia"/>
                <w:sz w:val="18"/>
              </w:rPr>
              <w:t>・</w:t>
            </w:r>
            <w:r w:rsidR="002F2E0A" w:rsidRPr="00AF5DE4">
              <w:rPr>
                <w:rFonts w:hint="eastAsia"/>
                <w:sz w:val="18"/>
              </w:rPr>
              <w:t>防災設備</w:t>
            </w:r>
          </w:p>
        </w:tc>
        <w:tc>
          <w:tcPr>
            <w:tcW w:w="1015" w:type="dxa"/>
            <w:tcBorders>
              <w:bottom w:val="single" w:sz="4" w:space="0" w:color="auto"/>
            </w:tcBorders>
            <w:shd w:val="clear" w:color="auto" w:fill="auto"/>
            <w:vAlign w:val="center"/>
          </w:tcPr>
          <w:p w14:paraId="7D90D876" w14:textId="77777777" w:rsidR="00D16C91" w:rsidRPr="00AF5DE4" w:rsidRDefault="00D16C91" w:rsidP="008E4BA1">
            <w:pPr>
              <w:jc w:val="center"/>
              <w:rPr>
                <w:sz w:val="18"/>
              </w:rPr>
            </w:pPr>
          </w:p>
        </w:tc>
        <w:tc>
          <w:tcPr>
            <w:tcW w:w="1038" w:type="dxa"/>
            <w:tcBorders>
              <w:bottom w:val="single" w:sz="4" w:space="0" w:color="auto"/>
            </w:tcBorders>
            <w:shd w:val="clear" w:color="auto" w:fill="auto"/>
            <w:vAlign w:val="center"/>
          </w:tcPr>
          <w:p w14:paraId="38CD1876" w14:textId="77777777" w:rsidR="00D16C91" w:rsidRPr="00AF5DE4" w:rsidRDefault="00D16C91" w:rsidP="008E4BA1">
            <w:pPr>
              <w:jc w:val="center"/>
              <w:rPr>
                <w:sz w:val="18"/>
              </w:rPr>
            </w:pPr>
          </w:p>
        </w:tc>
      </w:tr>
      <w:tr w:rsidR="002F2E0A" w:rsidRPr="00AF5DE4" w14:paraId="035BD116"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F61BD35"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43A47478" w14:textId="003DBD53" w:rsidR="002F2E0A" w:rsidRPr="00AF5DE4" w:rsidRDefault="002F2E0A" w:rsidP="008E4BA1">
            <w:pPr>
              <w:rPr>
                <w:sz w:val="18"/>
              </w:rPr>
            </w:pPr>
            <w:r w:rsidRPr="00AF5DE4">
              <w:rPr>
                <w:rFonts w:hint="eastAsia"/>
                <w:sz w:val="18"/>
              </w:rPr>
              <w:t>・消防設備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714EDBF"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F17D2C" w14:textId="77777777" w:rsidR="002F2E0A" w:rsidRPr="00AF5DE4" w:rsidRDefault="002F2E0A" w:rsidP="008E4BA1">
            <w:pPr>
              <w:jc w:val="center"/>
              <w:rPr>
                <w:sz w:val="18"/>
              </w:rPr>
            </w:pPr>
          </w:p>
        </w:tc>
      </w:tr>
      <w:tr w:rsidR="002F2E0A" w:rsidRPr="00AF5DE4" w14:paraId="66DAEE65"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470F322"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C2C5DC2" w14:textId="5271B03A" w:rsidR="002F2E0A" w:rsidRPr="00AF5DE4" w:rsidRDefault="002F2E0A" w:rsidP="008E4BA1">
            <w:pPr>
              <w:rPr>
                <w:sz w:val="18"/>
              </w:rPr>
            </w:pPr>
            <w:r w:rsidRPr="00AF5DE4">
              <w:rPr>
                <w:rFonts w:hint="eastAsia"/>
                <w:sz w:val="18"/>
              </w:rPr>
              <w:t>・誘導支援設備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D159F70"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925BDD" w14:textId="77777777" w:rsidR="002F2E0A" w:rsidRPr="00AF5DE4" w:rsidRDefault="002F2E0A" w:rsidP="008E4BA1">
            <w:pPr>
              <w:jc w:val="center"/>
              <w:rPr>
                <w:sz w:val="18"/>
              </w:rPr>
            </w:pPr>
          </w:p>
        </w:tc>
      </w:tr>
      <w:tr w:rsidR="002F2E0A" w:rsidRPr="00AF5DE4" w14:paraId="54DD9AA5"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CD74456"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69659173" w14:textId="2BFEC677" w:rsidR="002F2E0A" w:rsidRPr="00AF5DE4" w:rsidRDefault="002F2E0A" w:rsidP="008E4BA1">
            <w:pPr>
              <w:rPr>
                <w:sz w:val="18"/>
              </w:rPr>
            </w:pPr>
            <w:r w:rsidRPr="00AF5DE4">
              <w:rPr>
                <w:rFonts w:hint="eastAsia"/>
                <w:sz w:val="18"/>
              </w:rPr>
              <w:t>・機械警備設備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889CC81"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776800" w14:textId="722180A6" w:rsidR="002F2E0A" w:rsidRPr="00AF5DE4" w:rsidRDefault="002F2E0A" w:rsidP="002F2E0A">
            <w:pPr>
              <w:ind w:right="720"/>
              <w:rPr>
                <w:sz w:val="18"/>
              </w:rPr>
            </w:pPr>
          </w:p>
        </w:tc>
      </w:tr>
      <w:tr w:rsidR="002F2E0A" w:rsidRPr="00AF5DE4" w14:paraId="0BE6BD88"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7F892F9"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62B508C" w14:textId="5196E86A" w:rsidR="002F2E0A" w:rsidRPr="00AF5DE4" w:rsidRDefault="002F2E0A" w:rsidP="008E4BA1">
            <w:pPr>
              <w:rPr>
                <w:sz w:val="18"/>
              </w:rPr>
            </w:pPr>
            <w:r w:rsidRPr="00AF5DE4">
              <w:rPr>
                <w:rFonts w:hint="eastAsia"/>
                <w:sz w:val="18"/>
              </w:rPr>
              <w:t>・機械警備設備　：防犯カメラ録画機能（容量20日以上）</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6BDC887"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C2A954" w14:textId="0A7D7B62" w:rsidR="002F2E0A" w:rsidRPr="00AF5DE4" w:rsidRDefault="002F2E0A" w:rsidP="002F2E0A">
            <w:pPr>
              <w:jc w:val="right"/>
              <w:rPr>
                <w:sz w:val="18"/>
              </w:rPr>
            </w:pPr>
            <w:r w:rsidRPr="00AF5DE4">
              <w:rPr>
                <w:rFonts w:hint="eastAsia"/>
                <w:sz w:val="18"/>
              </w:rPr>
              <w:t>日以上</w:t>
            </w:r>
          </w:p>
        </w:tc>
      </w:tr>
      <w:tr w:rsidR="002F2E0A" w:rsidRPr="00AF5DE4" w14:paraId="6CCB0CA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01DA836" w14:textId="4951037A" w:rsidR="002F2E0A" w:rsidRPr="00AF5DE4" w:rsidRDefault="002F2E0A" w:rsidP="008E4BA1">
            <w:pPr>
              <w:jc w:val="left"/>
              <w:rPr>
                <w:sz w:val="18"/>
              </w:rPr>
            </w:pPr>
            <w:r w:rsidRPr="00AF5DE4">
              <w:rPr>
                <w:rFonts w:hint="eastAsia"/>
                <w:sz w:val="18"/>
              </w:rPr>
              <w:t>（４）空調換気排煙設備</w:t>
            </w:r>
          </w:p>
        </w:tc>
      </w:tr>
      <w:tr w:rsidR="002F2E0A" w:rsidRPr="00AF5DE4" w14:paraId="16913215"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E01BEDC"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403B718" w14:textId="5C8CFA27" w:rsidR="002F2E0A" w:rsidRPr="00AF5DE4" w:rsidRDefault="002F2E0A" w:rsidP="008E4BA1">
            <w:pPr>
              <w:rPr>
                <w:sz w:val="18"/>
              </w:rPr>
            </w:pPr>
            <w:r w:rsidRPr="00AF5DE4">
              <w:rPr>
                <w:rFonts w:hint="eastAsia"/>
                <w:sz w:val="18"/>
              </w:rPr>
              <w:t>・熱源機器設備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D93DDE5"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CB493A6" w14:textId="77777777" w:rsidR="002F2E0A" w:rsidRPr="00AF5DE4" w:rsidRDefault="002F2E0A" w:rsidP="008E4BA1">
            <w:pPr>
              <w:jc w:val="center"/>
              <w:rPr>
                <w:sz w:val="18"/>
              </w:rPr>
            </w:pPr>
          </w:p>
        </w:tc>
      </w:tr>
      <w:tr w:rsidR="002F2E0A" w:rsidRPr="00AF5DE4" w14:paraId="2C7BEC9E"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5B3AFCE2"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01045F38" w14:textId="50A1282A" w:rsidR="002F2E0A" w:rsidRPr="00AF5DE4" w:rsidRDefault="002F2E0A" w:rsidP="008E4BA1">
            <w:pPr>
              <w:rPr>
                <w:sz w:val="18"/>
              </w:rPr>
            </w:pPr>
            <w:r w:rsidRPr="00AF5DE4">
              <w:rPr>
                <w:rFonts w:hint="eastAsia"/>
                <w:sz w:val="18"/>
              </w:rPr>
              <w:t>・空調設備</w:t>
            </w:r>
            <w:r w:rsidR="00116903" w:rsidRPr="00AF5DE4">
              <w:rPr>
                <w:rFonts w:hint="eastAsia"/>
                <w:sz w:val="18"/>
              </w:rPr>
              <w:t>（温度管理は各室。執務室からの各室温度管理も可能とする）</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FC59726"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A44624C" w14:textId="77777777" w:rsidR="002F2E0A" w:rsidRPr="00AF5DE4" w:rsidRDefault="002F2E0A" w:rsidP="008E4BA1">
            <w:pPr>
              <w:jc w:val="center"/>
              <w:rPr>
                <w:sz w:val="18"/>
              </w:rPr>
            </w:pPr>
          </w:p>
        </w:tc>
      </w:tr>
      <w:tr w:rsidR="002F2E0A" w:rsidRPr="00AF5DE4" w14:paraId="098E1F3A" w14:textId="77777777" w:rsidTr="002F2E0A">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293133F4" w14:textId="77777777" w:rsidR="002F2E0A" w:rsidRPr="00AF5DE4" w:rsidRDefault="002F2E0A"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FA2E736" w14:textId="0ACF7C8B" w:rsidR="002F2E0A" w:rsidRPr="00AF5DE4" w:rsidRDefault="002F2E0A" w:rsidP="008E4BA1">
            <w:pPr>
              <w:rPr>
                <w:sz w:val="18"/>
              </w:rPr>
            </w:pPr>
            <w:r w:rsidRPr="00AF5DE4">
              <w:rPr>
                <w:rFonts w:hint="eastAsia"/>
                <w:sz w:val="18"/>
              </w:rPr>
              <w:t>・</w:t>
            </w:r>
            <w:r w:rsidR="00116903" w:rsidRPr="00AF5DE4">
              <w:rPr>
                <w:rFonts w:hint="eastAsia"/>
                <w:sz w:val="18"/>
              </w:rPr>
              <w:t>換気設備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8CFF14" w14:textId="77777777" w:rsidR="002F2E0A" w:rsidRPr="00AF5DE4" w:rsidRDefault="002F2E0A"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7224A6D" w14:textId="77777777" w:rsidR="002F2E0A" w:rsidRPr="00AF5DE4" w:rsidRDefault="002F2E0A" w:rsidP="008E4BA1">
            <w:pPr>
              <w:jc w:val="center"/>
              <w:rPr>
                <w:sz w:val="18"/>
              </w:rPr>
            </w:pPr>
          </w:p>
        </w:tc>
      </w:tr>
      <w:tr w:rsidR="00116903" w:rsidRPr="00AF5DE4" w14:paraId="6ADA0020" w14:textId="77777777" w:rsidTr="00116903">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0FC90058"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D1EF667" w14:textId="0B1CE8FB" w:rsidR="00116903" w:rsidRPr="00AF5DE4" w:rsidRDefault="00116903" w:rsidP="008E4BA1">
            <w:pPr>
              <w:rPr>
                <w:sz w:val="18"/>
              </w:rPr>
            </w:pPr>
            <w:r w:rsidRPr="00AF5DE4">
              <w:rPr>
                <w:rFonts w:hint="eastAsia"/>
                <w:sz w:val="18"/>
              </w:rPr>
              <w:t>・排煙設備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7DF9D5F"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A4F1B7" w14:textId="77777777" w:rsidR="00116903" w:rsidRPr="00AF5DE4" w:rsidRDefault="00116903" w:rsidP="008E4BA1">
            <w:pPr>
              <w:jc w:val="center"/>
              <w:rPr>
                <w:sz w:val="18"/>
              </w:rPr>
            </w:pPr>
          </w:p>
        </w:tc>
      </w:tr>
    </w:tbl>
    <w:p w14:paraId="214EBC9D" w14:textId="77777777" w:rsidR="006C3A73" w:rsidRPr="00AF5DE4" w:rsidRDefault="006C3A73" w:rsidP="006C3A73">
      <w:pPr>
        <w:pStyle w:val="100"/>
        <w:rPr>
          <w:rFonts w:asci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116903" w:rsidRPr="00AF5DE4" w14:paraId="0C5A8DC9"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1591FA47" w14:textId="77777777" w:rsidR="00116903" w:rsidRPr="00AF5DE4" w:rsidRDefault="00116903"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1C3B2766" w14:textId="77777777" w:rsidR="00116903" w:rsidRPr="00AF5DE4" w:rsidRDefault="00116903"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246330F9" w14:textId="77777777" w:rsidR="00116903" w:rsidRPr="00AF5DE4" w:rsidRDefault="00116903" w:rsidP="008E4BA1">
            <w:pPr>
              <w:jc w:val="center"/>
              <w:rPr>
                <w:sz w:val="18"/>
              </w:rPr>
            </w:pPr>
            <w:r w:rsidRPr="00AF5DE4">
              <w:rPr>
                <w:rFonts w:hint="eastAsia"/>
                <w:sz w:val="18"/>
              </w:rPr>
              <w:t>確認</w:t>
            </w:r>
          </w:p>
        </w:tc>
      </w:tr>
      <w:tr w:rsidR="00116903" w:rsidRPr="00AF5DE4" w14:paraId="30D478E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4D66B06" w14:textId="77777777" w:rsidR="00116903" w:rsidRPr="00AF5DE4" w:rsidRDefault="00116903" w:rsidP="008E4BA1">
            <w:pPr>
              <w:jc w:val="left"/>
              <w:rPr>
                <w:sz w:val="18"/>
              </w:rPr>
            </w:pPr>
            <w:r w:rsidRPr="00AF5DE4">
              <w:rPr>
                <w:rFonts w:hint="eastAsia"/>
                <w:sz w:val="18"/>
              </w:rPr>
              <w:t>（５）給排水衛生設備</w:t>
            </w:r>
          </w:p>
        </w:tc>
      </w:tr>
      <w:tr w:rsidR="00116903" w:rsidRPr="00AF5DE4" w14:paraId="1E0DD142"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622E3650"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1E68E74" w14:textId="77777777" w:rsidR="00116903" w:rsidRPr="00AF5DE4" w:rsidRDefault="00116903" w:rsidP="008E4BA1">
            <w:pPr>
              <w:rPr>
                <w:sz w:val="18"/>
              </w:rPr>
            </w:pPr>
            <w:r w:rsidRPr="00AF5DE4">
              <w:rPr>
                <w:rFonts w:hint="eastAsia"/>
                <w:sz w:val="18"/>
              </w:rPr>
              <w:t>・給水設備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4F3C77E"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38EDF6" w14:textId="77777777" w:rsidR="00116903" w:rsidRPr="00AF5DE4" w:rsidRDefault="00116903" w:rsidP="008E4BA1">
            <w:pPr>
              <w:jc w:val="center"/>
              <w:rPr>
                <w:sz w:val="18"/>
              </w:rPr>
            </w:pPr>
          </w:p>
        </w:tc>
      </w:tr>
      <w:tr w:rsidR="00116903" w:rsidRPr="00AF5DE4" w14:paraId="43AA4AD6"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1321911E"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09C8F1F6" w14:textId="77777777" w:rsidR="00116903" w:rsidRPr="00AF5DE4" w:rsidRDefault="00116903" w:rsidP="008E4BA1">
            <w:pPr>
              <w:rPr>
                <w:sz w:val="18"/>
              </w:rPr>
            </w:pPr>
            <w:r w:rsidRPr="00AF5DE4">
              <w:rPr>
                <w:rFonts w:hint="eastAsia"/>
                <w:sz w:val="18"/>
              </w:rPr>
              <w:t>・排水通気設備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CF71778"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4C6422" w14:textId="77777777" w:rsidR="00116903" w:rsidRPr="00AF5DE4" w:rsidRDefault="00116903" w:rsidP="008E4BA1">
            <w:pPr>
              <w:jc w:val="center"/>
              <w:rPr>
                <w:sz w:val="18"/>
              </w:rPr>
            </w:pPr>
          </w:p>
        </w:tc>
      </w:tr>
      <w:tr w:rsidR="00116903" w:rsidRPr="00AF5DE4" w14:paraId="2AE38A76"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705CF74"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34F47B92" w14:textId="77777777" w:rsidR="00116903" w:rsidRPr="00AF5DE4" w:rsidRDefault="00116903" w:rsidP="008E4BA1">
            <w:pPr>
              <w:rPr>
                <w:sz w:val="18"/>
              </w:rPr>
            </w:pPr>
            <w:r w:rsidRPr="00AF5DE4">
              <w:rPr>
                <w:rFonts w:hint="eastAsia"/>
                <w:sz w:val="18"/>
              </w:rPr>
              <w:t>・給湯・調理設備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2354F35"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2C5C73" w14:textId="77777777" w:rsidR="00116903" w:rsidRPr="00AF5DE4" w:rsidRDefault="00116903" w:rsidP="008E4BA1">
            <w:pPr>
              <w:jc w:val="center"/>
              <w:rPr>
                <w:sz w:val="18"/>
              </w:rPr>
            </w:pPr>
          </w:p>
        </w:tc>
      </w:tr>
      <w:tr w:rsidR="00116903" w:rsidRPr="00AF5DE4" w14:paraId="4252AA9B"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76438CE2"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880A6E6" w14:textId="77777777" w:rsidR="00116903" w:rsidRPr="00AF5DE4" w:rsidRDefault="00116903" w:rsidP="008E4BA1">
            <w:pPr>
              <w:rPr>
                <w:sz w:val="18"/>
              </w:rPr>
            </w:pPr>
            <w:r w:rsidRPr="00AF5DE4">
              <w:rPr>
                <w:rFonts w:hint="eastAsia"/>
                <w:sz w:val="18"/>
              </w:rPr>
              <w:t>・衛生器具設備</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8F9581"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1674870" w14:textId="77777777" w:rsidR="00116903" w:rsidRPr="00AF5DE4" w:rsidRDefault="00116903" w:rsidP="008E4BA1">
            <w:pPr>
              <w:jc w:val="center"/>
              <w:rPr>
                <w:sz w:val="18"/>
              </w:rPr>
            </w:pPr>
          </w:p>
        </w:tc>
      </w:tr>
      <w:tr w:rsidR="00116903" w:rsidRPr="00AF5DE4" w14:paraId="63DD484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9080610" w14:textId="245338E0" w:rsidR="00116903" w:rsidRPr="00AF5DE4" w:rsidRDefault="00116903" w:rsidP="008E4BA1">
            <w:pPr>
              <w:jc w:val="left"/>
              <w:rPr>
                <w:sz w:val="18"/>
              </w:rPr>
            </w:pPr>
            <w:r w:rsidRPr="00AF5DE4">
              <w:rPr>
                <w:rFonts w:hint="eastAsia"/>
                <w:sz w:val="18"/>
              </w:rPr>
              <w:t>（６）昇降機設備</w:t>
            </w:r>
          </w:p>
        </w:tc>
      </w:tr>
      <w:tr w:rsidR="00116903" w:rsidRPr="00AF5DE4" w14:paraId="3D0EB24C" w14:textId="77777777" w:rsidTr="008E4BA1">
        <w:trPr>
          <w:cantSplit/>
          <w:trHeight w:val="70"/>
          <w:tblHeader/>
          <w:jc w:val="center"/>
        </w:trPr>
        <w:tc>
          <w:tcPr>
            <w:tcW w:w="227" w:type="dxa"/>
            <w:tcBorders>
              <w:top w:val="nil"/>
              <w:left w:val="single" w:sz="4" w:space="0" w:color="auto"/>
              <w:bottom w:val="single" w:sz="4" w:space="0" w:color="auto"/>
              <w:right w:val="single" w:sz="4" w:space="0" w:color="auto"/>
            </w:tcBorders>
            <w:shd w:val="clear" w:color="auto" w:fill="auto"/>
          </w:tcPr>
          <w:p w14:paraId="3B2A11E0" w14:textId="77777777" w:rsidR="00116903" w:rsidRPr="00AF5DE4" w:rsidRDefault="00116903" w:rsidP="008E4BA1">
            <w:pPr>
              <w:jc w:val="left"/>
              <w:rPr>
                <w:sz w:val="18"/>
              </w:rPr>
            </w:pP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57FC888E" w14:textId="1C658186" w:rsidR="00116903" w:rsidRPr="00AF5DE4" w:rsidRDefault="00116903" w:rsidP="008E4BA1">
            <w:pPr>
              <w:rPr>
                <w:sz w:val="18"/>
              </w:rPr>
            </w:pPr>
            <w:r w:rsidRPr="00AF5DE4">
              <w:rPr>
                <w:rFonts w:hint="eastAsia"/>
                <w:sz w:val="18"/>
              </w:rPr>
              <w:t>・利用者用昇降機は、大阪府福祉のまちづくり条例に適合するように整備すること。</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E0F82AF" w14:textId="77777777" w:rsidR="00116903" w:rsidRPr="00AF5DE4" w:rsidRDefault="00116903" w:rsidP="008E4BA1">
            <w:pPr>
              <w:jc w:val="center"/>
              <w:rPr>
                <w:sz w:val="18"/>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1537EA" w14:textId="77777777" w:rsidR="00116903" w:rsidRPr="00AF5DE4" w:rsidRDefault="00116903" w:rsidP="008E4BA1">
            <w:pPr>
              <w:jc w:val="center"/>
              <w:rPr>
                <w:sz w:val="18"/>
              </w:rPr>
            </w:pPr>
          </w:p>
        </w:tc>
      </w:tr>
      <w:tr w:rsidR="00116903" w:rsidRPr="00AF5DE4" w14:paraId="466A0786"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AEDF8AD" w14:textId="2439AFFC" w:rsidR="00116903" w:rsidRPr="00AF5DE4" w:rsidRDefault="00116903" w:rsidP="008E4BA1">
            <w:pPr>
              <w:jc w:val="left"/>
              <w:rPr>
                <w:sz w:val="18"/>
              </w:rPr>
            </w:pPr>
            <w:r w:rsidRPr="00AF5DE4">
              <w:rPr>
                <w:rFonts w:hint="eastAsia"/>
                <w:sz w:val="18"/>
              </w:rPr>
              <w:t>７　仕上計画</w:t>
            </w:r>
          </w:p>
        </w:tc>
      </w:tr>
      <w:tr w:rsidR="00116903" w:rsidRPr="00AF5DE4" w14:paraId="2193C37A"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CAF7120" w14:textId="23306A0A" w:rsidR="00116903" w:rsidRPr="00AF5DE4" w:rsidRDefault="00116903" w:rsidP="008E4BA1">
            <w:pPr>
              <w:jc w:val="left"/>
              <w:rPr>
                <w:sz w:val="18"/>
              </w:rPr>
            </w:pPr>
            <w:r w:rsidRPr="00AF5DE4">
              <w:rPr>
                <w:rFonts w:hint="eastAsia"/>
                <w:sz w:val="18"/>
              </w:rPr>
              <w:t>（１）外装</w:t>
            </w:r>
          </w:p>
        </w:tc>
      </w:tr>
      <w:tr w:rsidR="00116903" w:rsidRPr="00AF5DE4" w14:paraId="0E9060E1" w14:textId="77777777" w:rsidTr="008E4BA1">
        <w:trPr>
          <w:cantSplit/>
          <w:trHeight w:val="70"/>
          <w:tblHeader/>
          <w:jc w:val="center"/>
        </w:trPr>
        <w:tc>
          <w:tcPr>
            <w:tcW w:w="227" w:type="dxa"/>
            <w:tcBorders>
              <w:top w:val="nil"/>
            </w:tcBorders>
            <w:shd w:val="clear" w:color="auto" w:fill="auto"/>
          </w:tcPr>
          <w:p w14:paraId="3CBED3B2" w14:textId="77777777" w:rsidR="00116903" w:rsidRPr="00AF5DE4" w:rsidRDefault="00116903" w:rsidP="008E4BA1">
            <w:pPr>
              <w:jc w:val="left"/>
              <w:rPr>
                <w:sz w:val="18"/>
              </w:rPr>
            </w:pPr>
          </w:p>
        </w:tc>
        <w:tc>
          <w:tcPr>
            <w:tcW w:w="7595" w:type="dxa"/>
            <w:tcBorders>
              <w:bottom w:val="single" w:sz="4" w:space="0" w:color="auto"/>
            </w:tcBorders>
            <w:shd w:val="clear" w:color="auto" w:fill="auto"/>
          </w:tcPr>
          <w:p w14:paraId="7482F490" w14:textId="386DEC55" w:rsidR="00116903" w:rsidRPr="00AF5DE4" w:rsidRDefault="00116903" w:rsidP="00116903">
            <w:pPr>
              <w:rPr>
                <w:sz w:val="18"/>
              </w:rPr>
            </w:pPr>
            <w:r w:rsidRPr="00AF5DE4">
              <w:rPr>
                <w:rFonts w:hint="eastAsia"/>
                <w:sz w:val="18"/>
              </w:rPr>
              <w:t>・外装主材及び表面仕上げは耐久性やメンテナンス性（清掃管理も含む）に優れたものとすること。</w:t>
            </w:r>
          </w:p>
          <w:p w14:paraId="5EED1B5E" w14:textId="26763793" w:rsidR="00116903" w:rsidRPr="00AF5DE4" w:rsidRDefault="00116903" w:rsidP="00116903">
            <w:pPr>
              <w:rPr>
                <w:sz w:val="18"/>
              </w:rPr>
            </w:pPr>
            <w:r w:rsidRPr="00AF5DE4">
              <w:rPr>
                <w:rFonts w:hint="eastAsia"/>
                <w:sz w:val="18"/>
              </w:rPr>
              <w:t>・外部に晒される部分は、雨や強風等による劣化への耐久性に考慮すること。</w:t>
            </w:r>
          </w:p>
          <w:p w14:paraId="0D967F35" w14:textId="1BFAF569" w:rsidR="00116903" w:rsidRPr="00AF5DE4" w:rsidRDefault="00116903" w:rsidP="00116903">
            <w:pPr>
              <w:rPr>
                <w:sz w:val="18"/>
              </w:rPr>
            </w:pPr>
            <w:r w:rsidRPr="00AF5DE4">
              <w:rPr>
                <w:rFonts w:hint="eastAsia"/>
                <w:sz w:val="18"/>
              </w:rPr>
              <w:t>・屋根材は、遮音性のある材質とし、騒音対策に配慮すること。</w:t>
            </w:r>
          </w:p>
        </w:tc>
        <w:tc>
          <w:tcPr>
            <w:tcW w:w="1015" w:type="dxa"/>
            <w:tcBorders>
              <w:bottom w:val="single" w:sz="4" w:space="0" w:color="auto"/>
            </w:tcBorders>
            <w:shd w:val="clear" w:color="auto" w:fill="auto"/>
            <w:vAlign w:val="center"/>
          </w:tcPr>
          <w:p w14:paraId="619ACF25" w14:textId="77777777" w:rsidR="00116903" w:rsidRPr="00AF5DE4" w:rsidRDefault="00116903" w:rsidP="008E4BA1">
            <w:pPr>
              <w:jc w:val="center"/>
              <w:rPr>
                <w:sz w:val="18"/>
              </w:rPr>
            </w:pPr>
          </w:p>
        </w:tc>
        <w:tc>
          <w:tcPr>
            <w:tcW w:w="1038" w:type="dxa"/>
            <w:tcBorders>
              <w:bottom w:val="single" w:sz="4" w:space="0" w:color="auto"/>
            </w:tcBorders>
            <w:shd w:val="clear" w:color="auto" w:fill="auto"/>
            <w:vAlign w:val="center"/>
          </w:tcPr>
          <w:p w14:paraId="0B09B5CE" w14:textId="77777777" w:rsidR="00116903" w:rsidRPr="00AF5DE4" w:rsidRDefault="00116903" w:rsidP="008E4BA1">
            <w:pPr>
              <w:jc w:val="center"/>
              <w:rPr>
                <w:sz w:val="18"/>
              </w:rPr>
            </w:pPr>
          </w:p>
        </w:tc>
      </w:tr>
      <w:tr w:rsidR="00116903" w:rsidRPr="00AF5DE4" w14:paraId="5E02F28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D4A7F4F" w14:textId="46A8204D" w:rsidR="00116903" w:rsidRPr="00AF5DE4" w:rsidRDefault="00116903" w:rsidP="008E4BA1">
            <w:pPr>
              <w:jc w:val="left"/>
              <w:rPr>
                <w:sz w:val="18"/>
              </w:rPr>
            </w:pPr>
            <w:r w:rsidRPr="00AF5DE4">
              <w:rPr>
                <w:rFonts w:hint="eastAsia"/>
                <w:sz w:val="18"/>
              </w:rPr>
              <w:t>（２）内装</w:t>
            </w:r>
          </w:p>
        </w:tc>
      </w:tr>
      <w:tr w:rsidR="00116903" w:rsidRPr="00AF5DE4" w14:paraId="67202E8C" w14:textId="77777777" w:rsidTr="008E4BA1">
        <w:trPr>
          <w:cantSplit/>
          <w:trHeight w:val="70"/>
          <w:tblHeader/>
          <w:jc w:val="center"/>
        </w:trPr>
        <w:tc>
          <w:tcPr>
            <w:tcW w:w="227" w:type="dxa"/>
            <w:tcBorders>
              <w:top w:val="nil"/>
            </w:tcBorders>
            <w:shd w:val="clear" w:color="auto" w:fill="auto"/>
          </w:tcPr>
          <w:p w14:paraId="32203157" w14:textId="77777777" w:rsidR="00116903" w:rsidRPr="00AF5DE4" w:rsidRDefault="00116903" w:rsidP="008E4BA1">
            <w:pPr>
              <w:jc w:val="left"/>
              <w:rPr>
                <w:sz w:val="18"/>
              </w:rPr>
            </w:pPr>
          </w:p>
        </w:tc>
        <w:tc>
          <w:tcPr>
            <w:tcW w:w="7595" w:type="dxa"/>
            <w:tcBorders>
              <w:bottom w:val="single" w:sz="4" w:space="0" w:color="auto"/>
            </w:tcBorders>
            <w:shd w:val="clear" w:color="auto" w:fill="auto"/>
          </w:tcPr>
          <w:p w14:paraId="23E2F344" w14:textId="385B0626" w:rsidR="00116903" w:rsidRPr="00AF5DE4" w:rsidRDefault="00116903" w:rsidP="00116903">
            <w:pPr>
              <w:rPr>
                <w:sz w:val="18"/>
              </w:rPr>
            </w:pPr>
            <w:r w:rsidRPr="00AF5DE4">
              <w:rPr>
                <w:rFonts w:hint="eastAsia"/>
                <w:sz w:val="18"/>
              </w:rPr>
              <w:t>・内装仕上げ材は、用途及び使用頻度、各材料の特性を把握した上で、防汚性やメンテナンス等にも配慮して最適なものを選ぶように努めること。</w:t>
            </w:r>
          </w:p>
          <w:p w14:paraId="4472104D" w14:textId="77777777" w:rsidR="00116903" w:rsidRPr="00AF5DE4" w:rsidRDefault="00116903" w:rsidP="00116903">
            <w:pPr>
              <w:rPr>
                <w:sz w:val="18"/>
              </w:rPr>
            </w:pPr>
            <w:r w:rsidRPr="00AF5DE4">
              <w:rPr>
                <w:rFonts w:hint="eastAsia"/>
                <w:sz w:val="18"/>
              </w:rPr>
              <w:t>・「和泉市木材利用基本方針」（平成24年8月策定）に基づき、本市が実施する公共土木工事や公共施設の工作物等においては、木材の特性が発揮される箇所に積極的に木材利用を進めていることを踏まえ、建設コストのほか維持管理及び解体・廃棄等のコストを含めたライフサイクルコスト、法令の制限や機能性等の制約等を勘案の上、木材の利用による効果が期待される部分を中心に、和泉市内産木材「いずもく」の利用に努めること。</w:t>
            </w:r>
          </w:p>
          <w:p w14:paraId="1811A4D5" w14:textId="3434A632" w:rsidR="00116903" w:rsidRPr="00AF5DE4" w:rsidRDefault="00116903" w:rsidP="00116903">
            <w:pPr>
              <w:rPr>
                <w:sz w:val="18"/>
              </w:rPr>
            </w:pPr>
            <w:r w:rsidRPr="00AF5DE4">
              <w:rPr>
                <w:rFonts w:hint="eastAsia"/>
                <w:sz w:val="18"/>
              </w:rPr>
              <w:t>・床は、滑りにくく耐久性に優れた素材を使用すること。</w:t>
            </w:r>
          </w:p>
        </w:tc>
        <w:tc>
          <w:tcPr>
            <w:tcW w:w="1015" w:type="dxa"/>
            <w:tcBorders>
              <w:bottom w:val="single" w:sz="4" w:space="0" w:color="auto"/>
            </w:tcBorders>
            <w:shd w:val="clear" w:color="auto" w:fill="auto"/>
            <w:vAlign w:val="center"/>
          </w:tcPr>
          <w:p w14:paraId="77ED4B21" w14:textId="77777777" w:rsidR="00116903" w:rsidRPr="00AF5DE4" w:rsidRDefault="00116903" w:rsidP="008E4BA1">
            <w:pPr>
              <w:jc w:val="center"/>
              <w:rPr>
                <w:sz w:val="18"/>
              </w:rPr>
            </w:pPr>
          </w:p>
        </w:tc>
        <w:tc>
          <w:tcPr>
            <w:tcW w:w="1038" w:type="dxa"/>
            <w:tcBorders>
              <w:bottom w:val="single" w:sz="4" w:space="0" w:color="auto"/>
            </w:tcBorders>
            <w:shd w:val="clear" w:color="auto" w:fill="auto"/>
            <w:vAlign w:val="center"/>
          </w:tcPr>
          <w:p w14:paraId="65682354" w14:textId="77777777" w:rsidR="00116903" w:rsidRPr="00AF5DE4" w:rsidRDefault="00116903" w:rsidP="008E4BA1">
            <w:pPr>
              <w:jc w:val="center"/>
              <w:rPr>
                <w:sz w:val="18"/>
              </w:rPr>
            </w:pPr>
          </w:p>
        </w:tc>
      </w:tr>
      <w:tr w:rsidR="00116903" w:rsidRPr="00AF5DE4" w14:paraId="3E0AEAD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90E8B82" w14:textId="18C24BF5" w:rsidR="00116903" w:rsidRPr="00AF5DE4" w:rsidRDefault="00116903" w:rsidP="008E4BA1">
            <w:pPr>
              <w:jc w:val="left"/>
              <w:rPr>
                <w:sz w:val="18"/>
              </w:rPr>
            </w:pPr>
            <w:r w:rsidRPr="00AF5DE4">
              <w:rPr>
                <w:rFonts w:hint="eastAsia"/>
                <w:sz w:val="18"/>
              </w:rPr>
              <w:t>８　什器備品計画</w:t>
            </w:r>
          </w:p>
        </w:tc>
      </w:tr>
      <w:tr w:rsidR="00116903" w:rsidRPr="00AF5DE4" w14:paraId="072CAF4E" w14:textId="77777777" w:rsidTr="008E4BA1">
        <w:trPr>
          <w:cantSplit/>
          <w:trHeight w:val="70"/>
          <w:tblHeader/>
          <w:jc w:val="center"/>
        </w:trPr>
        <w:tc>
          <w:tcPr>
            <w:tcW w:w="227" w:type="dxa"/>
            <w:tcBorders>
              <w:top w:val="nil"/>
            </w:tcBorders>
            <w:shd w:val="clear" w:color="auto" w:fill="auto"/>
          </w:tcPr>
          <w:p w14:paraId="70F94F76" w14:textId="77777777" w:rsidR="00116903" w:rsidRPr="00AF5DE4" w:rsidRDefault="00116903" w:rsidP="008E4BA1">
            <w:pPr>
              <w:jc w:val="left"/>
              <w:rPr>
                <w:sz w:val="18"/>
              </w:rPr>
            </w:pPr>
          </w:p>
        </w:tc>
        <w:tc>
          <w:tcPr>
            <w:tcW w:w="7595" w:type="dxa"/>
            <w:tcBorders>
              <w:bottom w:val="single" w:sz="4" w:space="0" w:color="auto"/>
            </w:tcBorders>
            <w:shd w:val="clear" w:color="auto" w:fill="auto"/>
          </w:tcPr>
          <w:p w14:paraId="71EB1ED3" w14:textId="77777777" w:rsidR="00116903" w:rsidRPr="00AF5DE4" w:rsidRDefault="00116903" w:rsidP="008E4BA1">
            <w:pPr>
              <w:rPr>
                <w:sz w:val="18"/>
              </w:rPr>
            </w:pPr>
            <w:r w:rsidRPr="00AF5DE4">
              <w:rPr>
                <w:rFonts w:hint="eastAsia"/>
                <w:sz w:val="18"/>
              </w:rPr>
              <w:t>・本事業において、市が別途調達を行う備品等については、「別紙3 什器備品リスト」を参照し、什器備品発注に際して備品の規格等を参考とできるよう、リストに基づく什器備品設置レイアウトを提案すること。</w:t>
            </w:r>
          </w:p>
          <w:p w14:paraId="310EFFC5" w14:textId="6E70DCD1" w:rsidR="00116903" w:rsidRPr="00AF5DE4" w:rsidRDefault="00116903" w:rsidP="008E4BA1">
            <w:pPr>
              <w:rPr>
                <w:sz w:val="18"/>
              </w:rPr>
            </w:pPr>
            <w:r w:rsidRPr="00AF5DE4">
              <w:rPr>
                <w:rFonts w:hint="eastAsia"/>
                <w:sz w:val="18"/>
              </w:rPr>
              <w:t>・事業者は市が別途実施する什器備品の調達及び設置等に関して、必要な範囲の調整・受入協力を実施すること。</w:t>
            </w:r>
          </w:p>
        </w:tc>
        <w:tc>
          <w:tcPr>
            <w:tcW w:w="1015" w:type="dxa"/>
            <w:tcBorders>
              <w:bottom w:val="single" w:sz="4" w:space="0" w:color="auto"/>
            </w:tcBorders>
            <w:shd w:val="clear" w:color="auto" w:fill="auto"/>
            <w:vAlign w:val="center"/>
          </w:tcPr>
          <w:p w14:paraId="2776EA94" w14:textId="77777777" w:rsidR="00116903" w:rsidRPr="00AF5DE4" w:rsidRDefault="00116903" w:rsidP="008E4BA1">
            <w:pPr>
              <w:jc w:val="center"/>
              <w:rPr>
                <w:sz w:val="18"/>
              </w:rPr>
            </w:pPr>
          </w:p>
        </w:tc>
        <w:tc>
          <w:tcPr>
            <w:tcW w:w="1038" w:type="dxa"/>
            <w:tcBorders>
              <w:bottom w:val="single" w:sz="4" w:space="0" w:color="auto"/>
            </w:tcBorders>
            <w:shd w:val="clear" w:color="auto" w:fill="auto"/>
            <w:vAlign w:val="center"/>
          </w:tcPr>
          <w:p w14:paraId="18120A95" w14:textId="77777777" w:rsidR="00116903" w:rsidRPr="00AF5DE4" w:rsidRDefault="00116903" w:rsidP="008E4BA1">
            <w:pPr>
              <w:jc w:val="center"/>
              <w:rPr>
                <w:sz w:val="18"/>
              </w:rPr>
            </w:pPr>
          </w:p>
        </w:tc>
      </w:tr>
    </w:tbl>
    <w:p w14:paraId="7245DEC1" w14:textId="77777777" w:rsidR="008246E2" w:rsidRPr="00AF5DE4" w:rsidRDefault="008246E2" w:rsidP="008B33E1">
      <w:pPr>
        <w:rPr>
          <w:rFonts w:ascii="Bookman Old Style" w:hAnsi="Bookman Old Style"/>
        </w:rPr>
        <w:sectPr w:rsidR="008246E2" w:rsidRPr="00AF5DE4" w:rsidSect="00B374F9">
          <w:pgSz w:w="11906" w:h="16838" w:code="9"/>
          <w:pgMar w:top="1134" w:right="1134" w:bottom="1134" w:left="1134" w:header="567" w:footer="567" w:gutter="0"/>
          <w:cols w:space="425"/>
          <w:docGrid w:linePitch="350" w:charSpace="532"/>
        </w:sectPr>
      </w:pPr>
    </w:p>
    <w:p w14:paraId="4A9E3B51" w14:textId="2E99F881" w:rsidR="006C3A73" w:rsidRPr="00AF5DE4" w:rsidRDefault="008246E2" w:rsidP="008B33E1">
      <w:pPr>
        <w:rPr>
          <w:rFonts w:ascii="Bookman Old Style" w:hAnsi="Bookman Old Style"/>
        </w:rPr>
      </w:pPr>
      <w:r w:rsidRPr="00AF5DE4">
        <w:rPr>
          <w:rFonts w:ascii="Bookman Old Style" w:hAnsi="Bookman Old Style" w:hint="eastAsia"/>
        </w:rPr>
        <w:lastRenderedPageBreak/>
        <w:t>別紙１　（仮称）多世代交流拠点施設　施設設計要領</w:t>
      </w:r>
    </w:p>
    <w:p w14:paraId="63DF3EAF" w14:textId="77777777" w:rsidR="008246E2" w:rsidRPr="00AF5DE4" w:rsidRDefault="008246E2" w:rsidP="008B33E1">
      <w:pPr>
        <w:rPr>
          <w:rFonts w:ascii="Bookman Old Style" w:hAnsi="Bookman Old Style"/>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8246E2" w:rsidRPr="00AF5DE4" w14:paraId="2F68B63F"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5965C9CD" w14:textId="77777777" w:rsidR="008246E2" w:rsidRPr="00AF5DE4" w:rsidRDefault="008246E2" w:rsidP="008E4BA1">
            <w:pPr>
              <w:jc w:val="center"/>
              <w:rPr>
                <w:sz w:val="18"/>
              </w:rPr>
            </w:pPr>
            <w:r w:rsidRPr="00AF5DE4">
              <w:rPr>
                <w:rFonts w:hint="eastAsia"/>
                <w:sz w:val="18"/>
              </w:rPr>
              <w:t>チェック項目</w:t>
            </w:r>
          </w:p>
        </w:tc>
        <w:tc>
          <w:tcPr>
            <w:tcW w:w="1015" w:type="dxa"/>
            <w:tcBorders>
              <w:top w:val="single" w:sz="4" w:space="0" w:color="auto"/>
              <w:bottom w:val="single" w:sz="4" w:space="0" w:color="auto"/>
            </w:tcBorders>
            <w:shd w:val="clear" w:color="auto" w:fill="B3B3B3"/>
          </w:tcPr>
          <w:p w14:paraId="30FBAEEA" w14:textId="77777777" w:rsidR="008246E2" w:rsidRPr="00AF5DE4" w:rsidRDefault="008246E2"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427220FF" w14:textId="77777777" w:rsidR="008246E2" w:rsidRPr="00AF5DE4" w:rsidRDefault="008246E2" w:rsidP="008E4BA1">
            <w:pPr>
              <w:jc w:val="center"/>
              <w:rPr>
                <w:sz w:val="18"/>
              </w:rPr>
            </w:pPr>
            <w:r w:rsidRPr="00AF5DE4">
              <w:rPr>
                <w:rFonts w:hint="eastAsia"/>
                <w:sz w:val="18"/>
              </w:rPr>
              <w:t>確認</w:t>
            </w:r>
          </w:p>
        </w:tc>
      </w:tr>
      <w:tr w:rsidR="008246E2" w:rsidRPr="00AF5DE4" w14:paraId="1185083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F246008" w14:textId="6C3B82D5" w:rsidR="008246E2" w:rsidRPr="00AF5DE4" w:rsidRDefault="008246E2" w:rsidP="008E4BA1">
            <w:pPr>
              <w:jc w:val="left"/>
              <w:rPr>
                <w:sz w:val="18"/>
              </w:rPr>
            </w:pPr>
            <w:r w:rsidRPr="00AF5DE4">
              <w:rPr>
                <w:rFonts w:hint="eastAsia"/>
                <w:sz w:val="18"/>
              </w:rPr>
              <w:t>１　1階配置を必須とする機能</w:t>
            </w:r>
          </w:p>
        </w:tc>
      </w:tr>
      <w:tr w:rsidR="008246E2" w:rsidRPr="00AF5DE4" w14:paraId="1ECE94B1" w14:textId="77777777" w:rsidTr="008E4BA1">
        <w:trPr>
          <w:cantSplit/>
          <w:trHeight w:val="70"/>
          <w:tblHeader/>
          <w:jc w:val="center"/>
        </w:trPr>
        <w:tc>
          <w:tcPr>
            <w:tcW w:w="227" w:type="dxa"/>
            <w:tcBorders>
              <w:top w:val="nil"/>
            </w:tcBorders>
            <w:shd w:val="clear" w:color="auto" w:fill="auto"/>
          </w:tcPr>
          <w:p w14:paraId="568F0DBF" w14:textId="77777777" w:rsidR="008246E2" w:rsidRPr="00AF5DE4" w:rsidRDefault="008246E2" w:rsidP="008E4BA1">
            <w:pPr>
              <w:jc w:val="left"/>
              <w:rPr>
                <w:sz w:val="18"/>
              </w:rPr>
            </w:pPr>
          </w:p>
        </w:tc>
        <w:tc>
          <w:tcPr>
            <w:tcW w:w="7595" w:type="dxa"/>
            <w:tcBorders>
              <w:bottom w:val="single" w:sz="4" w:space="0" w:color="auto"/>
            </w:tcBorders>
            <w:shd w:val="clear" w:color="auto" w:fill="auto"/>
          </w:tcPr>
          <w:p w14:paraId="3EA6581E" w14:textId="77777777" w:rsidR="008246E2" w:rsidRPr="00AF5DE4" w:rsidRDefault="008246E2" w:rsidP="008E4BA1">
            <w:pPr>
              <w:rPr>
                <w:sz w:val="18"/>
              </w:rPr>
            </w:pPr>
            <w:r w:rsidRPr="00AF5DE4">
              <w:rPr>
                <w:rFonts w:hint="eastAsia"/>
                <w:sz w:val="18"/>
              </w:rPr>
              <w:t>・1階部分はフリーアドレス型を基本としたオープンな設えとし、将来的な施設利用ニーズに柔軟に対応可能な可変性を重視した構造・機能構成とすること。</w:t>
            </w:r>
          </w:p>
          <w:p w14:paraId="362DB04A" w14:textId="77777777" w:rsidR="008246E2" w:rsidRPr="00AF5DE4" w:rsidRDefault="008246E2" w:rsidP="008246E2">
            <w:pPr>
              <w:rPr>
                <w:sz w:val="18"/>
              </w:rPr>
            </w:pPr>
            <w:r w:rsidRPr="00AF5DE4">
              <w:rPr>
                <w:rFonts w:hint="eastAsia"/>
                <w:sz w:val="18"/>
              </w:rPr>
              <w:t>・利用者同士の交流を促進するため、フロア全体の見通しが良くなるように壁や柱の位置、数量を工夫すること。また、安全管理の観点も踏まえ、別途委託事業者によるフロント業務(受付・案内)も想定しているため、人の出入口となり、フロア全体を見通せる箇所に、そのような設備的工夫を求める。</w:t>
            </w:r>
          </w:p>
          <w:p w14:paraId="11D0C766" w14:textId="77777777" w:rsidR="008246E2" w:rsidRPr="00AF5DE4" w:rsidRDefault="008246E2" w:rsidP="008246E2">
            <w:pPr>
              <w:rPr>
                <w:sz w:val="18"/>
              </w:rPr>
            </w:pPr>
            <w:r w:rsidRPr="00AF5DE4">
              <w:rPr>
                <w:rFonts w:hint="eastAsia"/>
                <w:sz w:val="18"/>
              </w:rPr>
              <w:t>・（仮称）創発の場を、個別独立的に使用する場合においても、設備機器使用を円滑に行うことが可能となる設備的工夫を行うこと（電源確保のしやすさ等）。</w:t>
            </w:r>
          </w:p>
          <w:p w14:paraId="6EEB7B43" w14:textId="117E5698" w:rsidR="008246E2" w:rsidRPr="00AF5DE4" w:rsidRDefault="008246E2" w:rsidP="008246E2">
            <w:pPr>
              <w:rPr>
                <w:sz w:val="18"/>
              </w:rPr>
            </w:pPr>
            <w:r w:rsidRPr="00AF5DE4">
              <w:rPr>
                <w:rFonts w:hint="eastAsia"/>
                <w:sz w:val="18"/>
              </w:rPr>
              <w:t>・とみまち広場との近接性、機能的な連続性を意識した構造・機能配置とすること。</w:t>
            </w:r>
          </w:p>
        </w:tc>
        <w:tc>
          <w:tcPr>
            <w:tcW w:w="1015" w:type="dxa"/>
            <w:tcBorders>
              <w:bottom w:val="single" w:sz="4" w:space="0" w:color="auto"/>
            </w:tcBorders>
            <w:shd w:val="clear" w:color="auto" w:fill="auto"/>
            <w:vAlign w:val="center"/>
          </w:tcPr>
          <w:p w14:paraId="5AE4ACA7" w14:textId="77777777" w:rsidR="008246E2" w:rsidRPr="00AF5DE4" w:rsidRDefault="008246E2" w:rsidP="008E4BA1">
            <w:pPr>
              <w:jc w:val="center"/>
              <w:rPr>
                <w:sz w:val="18"/>
              </w:rPr>
            </w:pPr>
          </w:p>
        </w:tc>
        <w:tc>
          <w:tcPr>
            <w:tcW w:w="1038" w:type="dxa"/>
            <w:tcBorders>
              <w:bottom w:val="single" w:sz="4" w:space="0" w:color="auto"/>
            </w:tcBorders>
            <w:shd w:val="clear" w:color="auto" w:fill="auto"/>
            <w:vAlign w:val="center"/>
          </w:tcPr>
          <w:p w14:paraId="11C0717D" w14:textId="77777777" w:rsidR="008246E2" w:rsidRPr="00AF5DE4" w:rsidRDefault="008246E2" w:rsidP="008E4BA1">
            <w:pPr>
              <w:jc w:val="center"/>
              <w:rPr>
                <w:sz w:val="18"/>
              </w:rPr>
            </w:pPr>
          </w:p>
        </w:tc>
      </w:tr>
      <w:tr w:rsidR="008246E2" w:rsidRPr="00AF5DE4" w14:paraId="72DFF99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769048A" w14:textId="23657445" w:rsidR="008246E2" w:rsidRPr="00AF5DE4" w:rsidRDefault="008246E2" w:rsidP="008E4BA1">
            <w:pPr>
              <w:jc w:val="left"/>
              <w:rPr>
                <w:sz w:val="18"/>
              </w:rPr>
            </w:pPr>
            <w:r w:rsidRPr="00AF5DE4">
              <w:rPr>
                <w:rFonts w:hint="eastAsia"/>
                <w:sz w:val="18"/>
              </w:rPr>
              <w:t>（１）（仮称）創発の場</w:t>
            </w:r>
          </w:p>
        </w:tc>
      </w:tr>
      <w:tr w:rsidR="008246E2" w:rsidRPr="00AF5DE4" w14:paraId="128E1E5A" w14:textId="77777777" w:rsidTr="008E4BA1">
        <w:trPr>
          <w:cantSplit/>
          <w:trHeight w:val="70"/>
          <w:tblHeader/>
          <w:jc w:val="center"/>
        </w:trPr>
        <w:tc>
          <w:tcPr>
            <w:tcW w:w="227" w:type="dxa"/>
            <w:tcBorders>
              <w:top w:val="nil"/>
            </w:tcBorders>
            <w:shd w:val="clear" w:color="auto" w:fill="auto"/>
          </w:tcPr>
          <w:p w14:paraId="499F66A5" w14:textId="77777777" w:rsidR="008246E2" w:rsidRPr="00AF5DE4" w:rsidRDefault="008246E2" w:rsidP="008E4BA1">
            <w:pPr>
              <w:jc w:val="left"/>
              <w:rPr>
                <w:sz w:val="18"/>
              </w:rPr>
            </w:pPr>
          </w:p>
        </w:tc>
        <w:tc>
          <w:tcPr>
            <w:tcW w:w="7595" w:type="dxa"/>
            <w:tcBorders>
              <w:bottom w:val="single" w:sz="4" w:space="0" w:color="auto"/>
            </w:tcBorders>
            <w:shd w:val="clear" w:color="auto" w:fill="auto"/>
          </w:tcPr>
          <w:p w14:paraId="0331A2D5" w14:textId="77777777" w:rsidR="008246E2" w:rsidRPr="00AF5DE4" w:rsidRDefault="008246E2" w:rsidP="008E4BA1">
            <w:pPr>
              <w:rPr>
                <w:sz w:val="18"/>
              </w:rPr>
            </w:pPr>
            <w:r w:rsidRPr="00AF5DE4">
              <w:rPr>
                <w:rFonts w:hint="eastAsia"/>
                <w:sz w:val="18"/>
              </w:rPr>
              <w:t>・（仮称）創発の場：約1,000㎡</w:t>
            </w:r>
          </w:p>
        </w:tc>
        <w:tc>
          <w:tcPr>
            <w:tcW w:w="1015" w:type="dxa"/>
            <w:tcBorders>
              <w:bottom w:val="single" w:sz="4" w:space="0" w:color="auto"/>
            </w:tcBorders>
            <w:shd w:val="clear" w:color="auto" w:fill="auto"/>
            <w:vAlign w:val="center"/>
          </w:tcPr>
          <w:p w14:paraId="22408585" w14:textId="77777777" w:rsidR="008246E2" w:rsidRPr="00AF5DE4" w:rsidRDefault="008246E2" w:rsidP="008E4BA1">
            <w:pPr>
              <w:jc w:val="center"/>
              <w:rPr>
                <w:sz w:val="18"/>
              </w:rPr>
            </w:pPr>
          </w:p>
        </w:tc>
        <w:tc>
          <w:tcPr>
            <w:tcW w:w="1038" w:type="dxa"/>
            <w:tcBorders>
              <w:bottom w:val="single" w:sz="4" w:space="0" w:color="auto"/>
            </w:tcBorders>
            <w:shd w:val="clear" w:color="auto" w:fill="auto"/>
            <w:vAlign w:val="center"/>
          </w:tcPr>
          <w:p w14:paraId="204F0561" w14:textId="77777777" w:rsidR="008246E2" w:rsidRPr="00AF5DE4" w:rsidRDefault="008246E2" w:rsidP="008E4BA1">
            <w:pPr>
              <w:jc w:val="right"/>
              <w:rPr>
                <w:sz w:val="18"/>
              </w:rPr>
            </w:pPr>
            <w:r w:rsidRPr="00AF5DE4">
              <w:rPr>
                <w:rFonts w:hint="eastAsia"/>
                <w:sz w:val="18"/>
              </w:rPr>
              <w:t>㎡</w:t>
            </w:r>
          </w:p>
        </w:tc>
      </w:tr>
      <w:tr w:rsidR="008246E2" w:rsidRPr="00AF5DE4" w14:paraId="5D477AB1" w14:textId="77777777" w:rsidTr="008E4BA1">
        <w:trPr>
          <w:cantSplit/>
          <w:trHeight w:val="70"/>
          <w:tblHeader/>
          <w:jc w:val="center"/>
        </w:trPr>
        <w:tc>
          <w:tcPr>
            <w:tcW w:w="227" w:type="dxa"/>
            <w:tcBorders>
              <w:top w:val="nil"/>
            </w:tcBorders>
            <w:shd w:val="clear" w:color="auto" w:fill="auto"/>
          </w:tcPr>
          <w:p w14:paraId="712F1A70" w14:textId="77777777" w:rsidR="008246E2" w:rsidRPr="00AF5DE4" w:rsidRDefault="008246E2" w:rsidP="008E4BA1">
            <w:pPr>
              <w:jc w:val="left"/>
              <w:rPr>
                <w:sz w:val="18"/>
              </w:rPr>
            </w:pPr>
          </w:p>
        </w:tc>
        <w:tc>
          <w:tcPr>
            <w:tcW w:w="7595" w:type="dxa"/>
            <w:tcBorders>
              <w:bottom w:val="single" w:sz="4" w:space="0" w:color="auto"/>
            </w:tcBorders>
            <w:shd w:val="clear" w:color="auto" w:fill="auto"/>
          </w:tcPr>
          <w:p w14:paraId="09F6F9ED" w14:textId="77777777" w:rsidR="008246E2" w:rsidRPr="00AF5DE4" w:rsidRDefault="008246E2" w:rsidP="008E4BA1">
            <w:pPr>
              <w:rPr>
                <w:sz w:val="18"/>
              </w:rPr>
            </w:pPr>
            <w:r w:rsidRPr="00AF5DE4">
              <w:rPr>
                <w:rFonts w:hint="eastAsia"/>
                <w:sz w:val="18"/>
              </w:rPr>
              <w:t>・（仮称）つながるb</w:t>
            </w:r>
            <w:r w:rsidRPr="00AF5DE4">
              <w:rPr>
                <w:sz w:val="18"/>
              </w:rPr>
              <w:t>ase</w:t>
            </w:r>
          </w:p>
          <w:p w14:paraId="47E394F9" w14:textId="5732F83D" w:rsidR="008246E2" w:rsidRPr="00AF5DE4" w:rsidRDefault="008246E2" w:rsidP="008246E2">
            <w:pPr>
              <w:rPr>
                <w:sz w:val="18"/>
              </w:rPr>
            </w:pPr>
            <w:r w:rsidRPr="00AF5DE4">
              <w:rPr>
                <w:rFonts w:hint="eastAsia"/>
                <w:sz w:val="18"/>
              </w:rPr>
              <w:t xml:space="preserve">　【用途】</w:t>
            </w:r>
          </w:p>
          <w:p w14:paraId="00D7012F" w14:textId="77777777" w:rsidR="008246E2" w:rsidRPr="00AF5DE4" w:rsidRDefault="008246E2" w:rsidP="008246E2">
            <w:pPr>
              <w:ind w:leftChars="200" w:left="600" w:hangingChars="100" w:hanging="180"/>
              <w:rPr>
                <w:sz w:val="18"/>
              </w:rPr>
            </w:pPr>
            <w:r w:rsidRPr="00AF5DE4">
              <w:rPr>
                <w:rFonts w:hint="eastAsia"/>
                <w:sz w:val="18"/>
              </w:rPr>
              <w:t>・自然な交流が生まれる開放的な空間（ゆったりできるようなソファや誰でも閲覧可能な書籍を配架する等）</w:t>
            </w:r>
          </w:p>
          <w:p w14:paraId="53550AB1" w14:textId="77777777" w:rsidR="008246E2" w:rsidRPr="00AF5DE4" w:rsidRDefault="008246E2" w:rsidP="008246E2">
            <w:pPr>
              <w:ind w:leftChars="200" w:left="600" w:hangingChars="100" w:hanging="180"/>
              <w:rPr>
                <w:sz w:val="18"/>
              </w:rPr>
            </w:pPr>
            <w:r w:rsidRPr="00AF5DE4">
              <w:rPr>
                <w:rFonts w:hint="eastAsia"/>
                <w:sz w:val="18"/>
              </w:rPr>
              <w:t>・子どもの居場所づくり活動の実施</w:t>
            </w:r>
          </w:p>
          <w:p w14:paraId="0087FF00" w14:textId="77777777" w:rsidR="008246E2" w:rsidRPr="00AF5DE4" w:rsidRDefault="008246E2" w:rsidP="008246E2">
            <w:pPr>
              <w:ind w:leftChars="200" w:left="600" w:hangingChars="100" w:hanging="180"/>
              <w:rPr>
                <w:sz w:val="18"/>
              </w:rPr>
            </w:pPr>
            <w:r w:rsidRPr="00AF5DE4">
              <w:rPr>
                <w:rFonts w:hint="eastAsia"/>
                <w:sz w:val="18"/>
              </w:rPr>
              <w:t>・図書の配架や読み聞かせなどのイベント実施</w:t>
            </w:r>
          </w:p>
          <w:p w14:paraId="61393BF2" w14:textId="77777777" w:rsidR="008246E2" w:rsidRPr="00AF5DE4" w:rsidRDefault="008246E2" w:rsidP="008246E2">
            <w:pPr>
              <w:ind w:leftChars="200" w:left="600" w:hangingChars="100" w:hanging="180"/>
              <w:rPr>
                <w:sz w:val="18"/>
              </w:rPr>
            </w:pPr>
            <w:r w:rsidRPr="00AF5DE4">
              <w:rPr>
                <w:rFonts w:hint="eastAsia"/>
                <w:sz w:val="18"/>
              </w:rPr>
              <w:t>・約40名が集合できるスペース</w:t>
            </w:r>
          </w:p>
          <w:p w14:paraId="6BBD9298" w14:textId="77777777" w:rsidR="008246E2" w:rsidRPr="00AF5DE4" w:rsidRDefault="008246E2" w:rsidP="008246E2">
            <w:pPr>
              <w:ind w:leftChars="200" w:left="600" w:hangingChars="100" w:hanging="180"/>
              <w:rPr>
                <w:sz w:val="18"/>
              </w:rPr>
            </w:pPr>
            <w:r w:rsidRPr="00AF5DE4">
              <w:rPr>
                <w:rFonts w:hint="eastAsia"/>
                <w:sz w:val="18"/>
              </w:rPr>
              <w:t>・災害時には避難スペースとしての活用を想定した設え、設備とする。</w:t>
            </w:r>
          </w:p>
          <w:p w14:paraId="62ADCFB2" w14:textId="77777777" w:rsidR="008246E2" w:rsidRPr="00AF5DE4" w:rsidRDefault="008246E2" w:rsidP="008246E2">
            <w:pPr>
              <w:ind w:leftChars="200" w:left="600" w:hangingChars="100" w:hanging="180"/>
              <w:rPr>
                <w:sz w:val="18"/>
              </w:rPr>
            </w:pPr>
            <w:r w:rsidRPr="00AF5DE4">
              <w:rPr>
                <w:rFonts w:hint="eastAsia"/>
                <w:sz w:val="18"/>
              </w:rPr>
              <w:t>(書架等の配置を考慮し、190㎡以上は確保すること)</w:t>
            </w:r>
          </w:p>
          <w:p w14:paraId="172B3330" w14:textId="77777777" w:rsidR="008246E2" w:rsidRPr="00AF5DE4" w:rsidRDefault="008246E2" w:rsidP="008246E2">
            <w:pPr>
              <w:ind w:firstLineChars="100" w:firstLine="180"/>
              <w:rPr>
                <w:sz w:val="18"/>
              </w:rPr>
            </w:pPr>
            <w:r w:rsidRPr="00AF5DE4">
              <w:rPr>
                <w:rFonts w:hint="eastAsia"/>
                <w:sz w:val="18"/>
              </w:rPr>
              <w:t>【機能】</w:t>
            </w:r>
          </w:p>
          <w:p w14:paraId="6F577E0B" w14:textId="77777777" w:rsidR="008246E2" w:rsidRPr="00AF5DE4" w:rsidRDefault="008246E2" w:rsidP="008246E2">
            <w:pPr>
              <w:ind w:leftChars="200" w:left="600" w:hangingChars="100" w:hanging="180"/>
              <w:rPr>
                <w:sz w:val="18"/>
              </w:rPr>
            </w:pPr>
            <w:r w:rsidRPr="00AF5DE4">
              <w:rPr>
                <w:rFonts w:hint="eastAsia"/>
                <w:sz w:val="18"/>
              </w:rPr>
              <w:t>・交流空間として開かれた多目的スペース</w:t>
            </w:r>
          </w:p>
          <w:p w14:paraId="0A8B6263" w14:textId="77777777" w:rsidR="008246E2" w:rsidRPr="00AF5DE4" w:rsidRDefault="008246E2" w:rsidP="008246E2">
            <w:pPr>
              <w:ind w:leftChars="200" w:left="600" w:hangingChars="100" w:hanging="180"/>
              <w:rPr>
                <w:sz w:val="18"/>
              </w:rPr>
            </w:pPr>
            <w:r w:rsidRPr="00AF5DE4">
              <w:rPr>
                <w:rFonts w:hint="eastAsia"/>
                <w:sz w:val="18"/>
              </w:rPr>
              <w:t>・エントランスに近接、自由ひろばに面する位置</w:t>
            </w:r>
          </w:p>
          <w:p w14:paraId="37164049" w14:textId="204A2325" w:rsidR="008246E2" w:rsidRPr="00AF5DE4" w:rsidRDefault="008246E2" w:rsidP="008246E2">
            <w:pPr>
              <w:ind w:leftChars="200" w:left="600" w:hangingChars="100" w:hanging="180"/>
              <w:rPr>
                <w:sz w:val="18"/>
              </w:rPr>
            </w:pPr>
            <w:r w:rsidRPr="00AF5DE4">
              <w:rPr>
                <w:rFonts w:hint="eastAsia"/>
                <w:sz w:val="18"/>
              </w:rPr>
              <w:t>・簡易な喫茶提供機能を設けることができるよう、つながるbase又はひらめき誘発baseに給水設備を設けること。</w:t>
            </w:r>
          </w:p>
        </w:tc>
        <w:tc>
          <w:tcPr>
            <w:tcW w:w="1015" w:type="dxa"/>
            <w:tcBorders>
              <w:bottom w:val="single" w:sz="4" w:space="0" w:color="auto"/>
            </w:tcBorders>
            <w:shd w:val="clear" w:color="auto" w:fill="auto"/>
            <w:vAlign w:val="center"/>
          </w:tcPr>
          <w:p w14:paraId="6BAD0543" w14:textId="77777777" w:rsidR="008246E2" w:rsidRPr="00AF5DE4" w:rsidRDefault="008246E2" w:rsidP="008E4BA1">
            <w:pPr>
              <w:jc w:val="center"/>
              <w:rPr>
                <w:sz w:val="18"/>
              </w:rPr>
            </w:pPr>
          </w:p>
        </w:tc>
        <w:tc>
          <w:tcPr>
            <w:tcW w:w="1038" w:type="dxa"/>
            <w:tcBorders>
              <w:bottom w:val="single" w:sz="4" w:space="0" w:color="auto"/>
            </w:tcBorders>
            <w:shd w:val="clear" w:color="auto" w:fill="auto"/>
            <w:vAlign w:val="center"/>
          </w:tcPr>
          <w:p w14:paraId="610C3DE1" w14:textId="527E734B" w:rsidR="008246E2" w:rsidRPr="00AF5DE4" w:rsidRDefault="008246E2" w:rsidP="008E4BA1">
            <w:pPr>
              <w:jc w:val="right"/>
              <w:rPr>
                <w:sz w:val="18"/>
              </w:rPr>
            </w:pPr>
            <w:r w:rsidRPr="00AF5DE4">
              <w:rPr>
                <w:rFonts w:hint="eastAsia"/>
                <w:sz w:val="18"/>
              </w:rPr>
              <w:t>（集合可能人数）</w:t>
            </w:r>
          </w:p>
          <w:p w14:paraId="76924B78" w14:textId="77777777" w:rsidR="008246E2" w:rsidRPr="00AF5DE4" w:rsidRDefault="008246E2" w:rsidP="008E4BA1">
            <w:pPr>
              <w:jc w:val="right"/>
              <w:rPr>
                <w:sz w:val="18"/>
              </w:rPr>
            </w:pPr>
            <w:r w:rsidRPr="00AF5DE4">
              <w:rPr>
                <w:rFonts w:hint="eastAsia"/>
                <w:sz w:val="18"/>
              </w:rPr>
              <w:t>人</w:t>
            </w:r>
          </w:p>
          <w:p w14:paraId="1AD3F959" w14:textId="77777777" w:rsidR="008246E2" w:rsidRPr="00AF5DE4" w:rsidRDefault="008246E2" w:rsidP="008E4BA1">
            <w:pPr>
              <w:jc w:val="right"/>
              <w:rPr>
                <w:sz w:val="18"/>
              </w:rPr>
            </w:pPr>
          </w:p>
          <w:p w14:paraId="556696D8" w14:textId="77777777" w:rsidR="008246E2" w:rsidRPr="00AF5DE4" w:rsidRDefault="008246E2" w:rsidP="008E4BA1">
            <w:pPr>
              <w:jc w:val="right"/>
              <w:rPr>
                <w:sz w:val="18"/>
              </w:rPr>
            </w:pPr>
            <w:r w:rsidRPr="00AF5DE4">
              <w:rPr>
                <w:rFonts w:hint="eastAsia"/>
                <w:sz w:val="18"/>
              </w:rPr>
              <w:t>（災害時避難スペース）</w:t>
            </w:r>
          </w:p>
          <w:p w14:paraId="67AFC5E3" w14:textId="56F6308F" w:rsidR="008246E2" w:rsidRPr="00AF5DE4" w:rsidRDefault="008246E2" w:rsidP="008E4BA1">
            <w:pPr>
              <w:jc w:val="right"/>
              <w:rPr>
                <w:sz w:val="18"/>
              </w:rPr>
            </w:pPr>
            <w:r w:rsidRPr="00AF5DE4">
              <w:rPr>
                <w:rFonts w:hint="eastAsia"/>
                <w:sz w:val="18"/>
              </w:rPr>
              <w:t>㎡</w:t>
            </w:r>
          </w:p>
        </w:tc>
      </w:tr>
      <w:tr w:rsidR="008246E2" w:rsidRPr="00AF5DE4" w14:paraId="1FF701FF" w14:textId="77777777" w:rsidTr="008E4BA1">
        <w:trPr>
          <w:cantSplit/>
          <w:trHeight w:val="70"/>
          <w:tblHeader/>
          <w:jc w:val="center"/>
        </w:trPr>
        <w:tc>
          <w:tcPr>
            <w:tcW w:w="227" w:type="dxa"/>
            <w:tcBorders>
              <w:top w:val="nil"/>
            </w:tcBorders>
            <w:shd w:val="clear" w:color="auto" w:fill="auto"/>
          </w:tcPr>
          <w:p w14:paraId="1A3AC15A" w14:textId="77777777" w:rsidR="008246E2" w:rsidRPr="00AF5DE4" w:rsidRDefault="008246E2" w:rsidP="008E4BA1">
            <w:pPr>
              <w:jc w:val="left"/>
              <w:rPr>
                <w:sz w:val="18"/>
              </w:rPr>
            </w:pPr>
          </w:p>
        </w:tc>
        <w:tc>
          <w:tcPr>
            <w:tcW w:w="7595" w:type="dxa"/>
            <w:tcBorders>
              <w:bottom w:val="single" w:sz="4" w:space="0" w:color="auto"/>
            </w:tcBorders>
            <w:shd w:val="clear" w:color="auto" w:fill="auto"/>
          </w:tcPr>
          <w:p w14:paraId="08D80EE0" w14:textId="77777777" w:rsidR="008246E2" w:rsidRPr="00AF5DE4" w:rsidRDefault="008246E2" w:rsidP="008E4BA1">
            <w:pPr>
              <w:rPr>
                <w:sz w:val="18"/>
              </w:rPr>
            </w:pPr>
            <w:r w:rsidRPr="00AF5DE4">
              <w:rPr>
                <w:rFonts w:hint="eastAsia"/>
                <w:sz w:val="18"/>
              </w:rPr>
              <w:t>・（仮称）ひらめき誘発b</w:t>
            </w:r>
            <w:r w:rsidRPr="00AF5DE4">
              <w:rPr>
                <w:sz w:val="18"/>
              </w:rPr>
              <w:t>ase</w:t>
            </w:r>
          </w:p>
          <w:p w14:paraId="31BE363E" w14:textId="77777777" w:rsidR="008246E2" w:rsidRPr="00AF5DE4" w:rsidRDefault="008246E2" w:rsidP="008246E2">
            <w:pPr>
              <w:ind w:firstLineChars="100" w:firstLine="180"/>
              <w:rPr>
                <w:sz w:val="18"/>
              </w:rPr>
            </w:pPr>
            <w:r w:rsidRPr="00AF5DE4">
              <w:rPr>
                <w:rFonts w:hint="eastAsia"/>
                <w:sz w:val="18"/>
              </w:rPr>
              <w:t>【用途】</w:t>
            </w:r>
          </w:p>
          <w:p w14:paraId="6933C0F0" w14:textId="43D4BC6C" w:rsidR="008246E2" w:rsidRPr="00AF5DE4" w:rsidRDefault="008246E2" w:rsidP="008246E2">
            <w:pPr>
              <w:ind w:leftChars="200" w:left="600" w:hangingChars="100" w:hanging="180"/>
              <w:rPr>
                <w:sz w:val="18"/>
              </w:rPr>
            </w:pPr>
            <w:r w:rsidRPr="00AF5DE4">
              <w:rPr>
                <w:rFonts w:hint="eastAsia"/>
                <w:sz w:val="18"/>
              </w:rPr>
              <w:t>・ＮＰＯ</w:t>
            </w:r>
            <w:r w:rsidR="004772FC" w:rsidRPr="00AF5DE4">
              <w:rPr>
                <w:rFonts w:hint="eastAsia"/>
                <w:sz w:val="18"/>
              </w:rPr>
              <w:t>等</w:t>
            </w:r>
            <w:r w:rsidRPr="00AF5DE4">
              <w:rPr>
                <w:rFonts w:hint="eastAsia"/>
                <w:sz w:val="18"/>
              </w:rPr>
              <w:t>多様な団体の活動拠点としての利用や、地域課題を解決する各種コミュニティビジネスを実施する場。事務作業、ミーティング、ワークショップ等に利用する。</w:t>
            </w:r>
          </w:p>
          <w:p w14:paraId="017D9DEB" w14:textId="77777777" w:rsidR="008246E2" w:rsidRPr="00AF5DE4" w:rsidRDefault="008246E2" w:rsidP="008246E2">
            <w:pPr>
              <w:ind w:leftChars="200" w:left="600" w:hangingChars="100" w:hanging="180"/>
              <w:rPr>
                <w:sz w:val="18"/>
              </w:rPr>
            </w:pPr>
            <w:r w:rsidRPr="00AF5DE4">
              <w:rPr>
                <w:rFonts w:hint="eastAsia"/>
                <w:sz w:val="18"/>
              </w:rPr>
              <w:t>・オープンな環境で実施することにより、市民・団体同士のネットワーク構築、連携の促進を図る</w:t>
            </w:r>
          </w:p>
          <w:p w14:paraId="4B1FF4F8" w14:textId="77777777" w:rsidR="008246E2" w:rsidRPr="00AF5DE4" w:rsidRDefault="008246E2" w:rsidP="008246E2">
            <w:pPr>
              <w:ind w:firstLineChars="100" w:firstLine="180"/>
              <w:rPr>
                <w:sz w:val="18"/>
              </w:rPr>
            </w:pPr>
            <w:r w:rsidRPr="00AF5DE4">
              <w:rPr>
                <w:rFonts w:hint="eastAsia"/>
                <w:sz w:val="18"/>
              </w:rPr>
              <w:t>【機能】</w:t>
            </w:r>
          </w:p>
          <w:p w14:paraId="2405BB91" w14:textId="7D69F941" w:rsidR="008246E2" w:rsidRPr="00AF5DE4" w:rsidRDefault="008246E2" w:rsidP="008246E2">
            <w:pPr>
              <w:ind w:leftChars="200" w:left="600" w:hangingChars="100" w:hanging="180"/>
              <w:rPr>
                <w:sz w:val="18"/>
              </w:rPr>
            </w:pPr>
            <w:r w:rsidRPr="00AF5DE4">
              <w:rPr>
                <w:rFonts w:hint="eastAsia"/>
                <w:sz w:val="18"/>
              </w:rPr>
              <w:t>・誰もが訪れやすい配置（つながるbaseから来館者を引き込みやす</w:t>
            </w:r>
            <w:r w:rsidR="004772FC" w:rsidRPr="00AF5DE4">
              <w:rPr>
                <w:rFonts w:hint="eastAsia"/>
                <w:sz w:val="18"/>
              </w:rPr>
              <w:t>くなる</w:t>
            </w:r>
            <w:r w:rsidRPr="00AF5DE4">
              <w:rPr>
                <w:rFonts w:hint="eastAsia"/>
                <w:sz w:val="18"/>
              </w:rPr>
              <w:t>工夫等）</w:t>
            </w:r>
          </w:p>
          <w:p w14:paraId="0AF97715" w14:textId="77777777" w:rsidR="008246E2" w:rsidRPr="00AF5DE4" w:rsidRDefault="008246E2" w:rsidP="008246E2">
            <w:pPr>
              <w:ind w:leftChars="200" w:left="600" w:hangingChars="100" w:hanging="180"/>
              <w:rPr>
                <w:sz w:val="18"/>
              </w:rPr>
            </w:pPr>
            <w:r w:rsidRPr="00AF5DE4">
              <w:rPr>
                <w:rFonts w:hint="eastAsia"/>
                <w:sz w:val="18"/>
              </w:rPr>
              <w:t>・可動式の机、椅子を自由にレイアウトできる設えとする</w:t>
            </w:r>
          </w:p>
          <w:p w14:paraId="1F5A0618" w14:textId="77777777" w:rsidR="008246E2" w:rsidRPr="00AF5DE4" w:rsidRDefault="008246E2" w:rsidP="008246E2">
            <w:pPr>
              <w:ind w:leftChars="200" w:left="600" w:hangingChars="100" w:hanging="180"/>
              <w:rPr>
                <w:sz w:val="18"/>
              </w:rPr>
            </w:pPr>
            <w:r w:rsidRPr="00AF5DE4">
              <w:rPr>
                <w:rFonts w:hint="eastAsia"/>
                <w:sz w:val="18"/>
              </w:rPr>
              <w:t>・レイアウト変更が容易にできるように、電源等配線設備や照明に配慮すること</w:t>
            </w:r>
          </w:p>
          <w:p w14:paraId="5B18667F" w14:textId="79996801" w:rsidR="008246E2" w:rsidRPr="00AF5DE4" w:rsidRDefault="008246E2" w:rsidP="008246E2">
            <w:pPr>
              <w:ind w:leftChars="200" w:left="600" w:hangingChars="100" w:hanging="180"/>
              <w:rPr>
                <w:sz w:val="18"/>
              </w:rPr>
            </w:pPr>
            <w:r w:rsidRPr="00AF5DE4">
              <w:rPr>
                <w:rFonts w:hint="eastAsia"/>
                <w:sz w:val="18"/>
              </w:rPr>
              <w:t>・各事業者間の活動エリアを什器等で緩やかに区分できる工夫をすること。</w:t>
            </w:r>
          </w:p>
        </w:tc>
        <w:tc>
          <w:tcPr>
            <w:tcW w:w="1015" w:type="dxa"/>
            <w:tcBorders>
              <w:bottom w:val="single" w:sz="4" w:space="0" w:color="auto"/>
            </w:tcBorders>
            <w:shd w:val="clear" w:color="auto" w:fill="auto"/>
            <w:vAlign w:val="center"/>
          </w:tcPr>
          <w:p w14:paraId="5220F6F1" w14:textId="77777777" w:rsidR="008246E2" w:rsidRPr="00AF5DE4" w:rsidRDefault="008246E2" w:rsidP="008E4BA1">
            <w:pPr>
              <w:jc w:val="center"/>
              <w:rPr>
                <w:sz w:val="18"/>
              </w:rPr>
            </w:pPr>
          </w:p>
        </w:tc>
        <w:tc>
          <w:tcPr>
            <w:tcW w:w="1038" w:type="dxa"/>
            <w:tcBorders>
              <w:bottom w:val="single" w:sz="4" w:space="0" w:color="auto"/>
            </w:tcBorders>
            <w:shd w:val="clear" w:color="auto" w:fill="auto"/>
            <w:vAlign w:val="center"/>
          </w:tcPr>
          <w:p w14:paraId="55AE6F77" w14:textId="0D37E6A0" w:rsidR="008246E2" w:rsidRPr="00AF5DE4" w:rsidRDefault="008246E2" w:rsidP="008E4BA1">
            <w:pPr>
              <w:jc w:val="right"/>
              <w:rPr>
                <w:sz w:val="18"/>
              </w:rPr>
            </w:pPr>
          </w:p>
        </w:tc>
      </w:tr>
      <w:tr w:rsidR="008246E2" w:rsidRPr="00AF5DE4" w14:paraId="29D719AB" w14:textId="77777777" w:rsidTr="008E4BA1">
        <w:trPr>
          <w:cantSplit/>
          <w:trHeight w:val="70"/>
          <w:tblHeader/>
          <w:jc w:val="center"/>
        </w:trPr>
        <w:tc>
          <w:tcPr>
            <w:tcW w:w="227" w:type="dxa"/>
            <w:tcBorders>
              <w:top w:val="nil"/>
            </w:tcBorders>
            <w:shd w:val="clear" w:color="auto" w:fill="auto"/>
          </w:tcPr>
          <w:p w14:paraId="15765545" w14:textId="77777777" w:rsidR="008246E2" w:rsidRPr="00AF5DE4" w:rsidRDefault="008246E2" w:rsidP="008E4BA1">
            <w:pPr>
              <w:jc w:val="left"/>
              <w:rPr>
                <w:sz w:val="18"/>
              </w:rPr>
            </w:pPr>
          </w:p>
        </w:tc>
        <w:tc>
          <w:tcPr>
            <w:tcW w:w="7595" w:type="dxa"/>
            <w:tcBorders>
              <w:bottom w:val="single" w:sz="4" w:space="0" w:color="auto"/>
            </w:tcBorders>
            <w:shd w:val="clear" w:color="auto" w:fill="auto"/>
          </w:tcPr>
          <w:p w14:paraId="0ED88A64" w14:textId="6E7E2975" w:rsidR="008246E2" w:rsidRPr="00AF5DE4" w:rsidRDefault="008246E2" w:rsidP="008E4BA1">
            <w:pPr>
              <w:rPr>
                <w:sz w:val="18"/>
              </w:rPr>
            </w:pPr>
            <w:r w:rsidRPr="00AF5DE4">
              <w:rPr>
                <w:rFonts w:hint="eastAsia"/>
                <w:sz w:val="18"/>
              </w:rPr>
              <w:t>・（仮称）</w:t>
            </w:r>
            <w:r w:rsidR="004772FC" w:rsidRPr="00AF5DE4">
              <w:rPr>
                <w:rFonts w:hint="eastAsia"/>
                <w:sz w:val="18"/>
              </w:rPr>
              <w:t>ミーティングb</w:t>
            </w:r>
            <w:r w:rsidR="004772FC" w:rsidRPr="00AF5DE4">
              <w:rPr>
                <w:sz w:val="18"/>
              </w:rPr>
              <w:t>ase</w:t>
            </w:r>
          </w:p>
          <w:p w14:paraId="2C58AD0A" w14:textId="77777777" w:rsidR="004772FC" w:rsidRPr="00AF5DE4" w:rsidRDefault="004772FC" w:rsidP="004772FC">
            <w:pPr>
              <w:ind w:firstLineChars="100" w:firstLine="180"/>
              <w:rPr>
                <w:sz w:val="18"/>
              </w:rPr>
            </w:pPr>
            <w:r w:rsidRPr="00AF5DE4">
              <w:rPr>
                <w:rFonts w:hint="eastAsia"/>
                <w:sz w:val="18"/>
              </w:rPr>
              <w:t>【用途】</w:t>
            </w:r>
          </w:p>
          <w:p w14:paraId="60F32A61" w14:textId="77777777" w:rsidR="004772FC" w:rsidRPr="00AF5DE4" w:rsidRDefault="004772FC" w:rsidP="004772FC">
            <w:pPr>
              <w:ind w:leftChars="200" w:left="600" w:hangingChars="100" w:hanging="180"/>
              <w:rPr>
                <w:sz w:val="18"/>
              </w:rPr>
            </w:pPr>
            <w:r w:rsidRPr="00AF5DE4">
              <w:rPr>
                <w:rFonts w:hint="eastAsia"/>
                <w:sz w:val="18"/>
              </w:rPr>
              <w:t>・占用使用しない場合は、可動式間仕切り等により開放し、つながるbaseと同様の活用ができる設えとすること</w:t>
            </w:r>
          </w:p>
          <w:p w14:paraId="6BADAB98" w14:textId="72E8371B" w:rsidR="004772FC" w:rsidRPr="00AF5DE4" w:rsidRDefault="004772FC" w:rsidP="004772FC">
            <w:pPr>
              <w:ind w:leftChars="200" w:left="600" w:hangingChars="100" w:hanging="180"/>
              <w:rPr>
                <w:sz w:val="18"/>
              </w:rPr>
            </w:pPr>
            <w:r w:rsidRPr="00AF5DE4">
              <w:rPr>
                <w:rFonts w:hint="eastAsia"/>
                <w:sz w:val="18"/>
              </w:rPr>
              <w:t>・可動式間仕切り等により、大人数から少人数の会議利用にも対応できること</w:t>
            </w:r>
          </w:p>
          <w:p w14:paraId="009CD6B1" w14:textId="77777777" w:rsidR="004772FC" w:rsidRPr="00AF5DE4" w:rsidRDefault="004772FC" w:rsidP="004772FC">
            <w:pPr>
              <w:ind w:leftChars="200" w:left="600" w:hangingChars="100" w:hanging="180"/>
              <w:rPr>
                <w:sz w:val="18"/>
              </w:rPr>
            </w:pPr>
            <w:r w:rsidRPr="00AF5DE4">
              <w:rPr>
                <w:rFonts w:hint="eastAsia"/>
                <w:sz w:val="18"/>
              </w:rPr>
              <w:t>・大規模利用想定時には、定員300名程度を可能な限り矩形で確保可能とすること</w:t>
            </w:r>
          </w:p>
          <w:p w14:paraId="1BE4EA24" w14:textId="77777777" w:rsidR="004772FC" w:rsidRPr="00AF5DE4" w:rsidRDefault="004772FC" w:rsidP="004772FC">
            <w:pPr>
              <w:ind w:leftChars="200" w:left="600" w:hangingChars="100" w:hanging="180"/>
              <w:rPr>
                <w:sz w:val="18"/>
              </w:rPr>
            </w:pPr>
            <w:r w:rsidRPr="00AF5DE4">
              <w:rPr>
                <w:rFonts w:hint="eastAsia"/>
                <w:sz w:val="18"/>
              </w:rPr>
              <w:t>・会議やイベント時の利用だけではなく、災害時には避難スペースとしての活用を想定した設え、設備とする</w:t>
            </w:r>
          </w:p>
          <w:p w14:paraId="37F73681" w14:textId="658C39A2" w:rsidR="004772FC" w:rsidRPr="00AF5DE4" w:rsidRDefault="004772FC" w:rsidP="004772FC">
            <w:pPr>
              <w:ind w:leftChars="200" w:left="600" w:hangingChars="100" w:hanging="180"/>
              <w:rPr>
                <w:sz w:val="18"/>
              </w:rPr>
            </w:pPr>
            <w:r w:rsidRPr="00AF5DE4">
              <w:rPr>
                <w:rFonts w:hint="eastAsia"/>
                <w:sz w:val="18"/>
              </w:rPr>
              <w:t>・人権啓発講座・イベント、地場産業、伝統文化の講座及び 講演会、地域交流事業、各種講習講座、大小様々なイベント・集会の実施に対応可能な設えとすること</w:t>
            </w:r>
          </w:p>
          <w:p w14:paraId="21F2C686" w14:textId="77777777" w:rsidR="004772FC" w:rsidRPr="00AF5DE4" w:rsidRDefault="004772FC" w:rsidP="004772FC">
            <w:pPr>
              <w:ind w:leftChars="200" w:left="600" w:hangingChars="100" w:hanging="180"/>
              <w:rPr>
                <w:sz w:val="18"/>
              </w:rPr>
            </w:pPr>
            <w:r w:rsidRPr="00AF5DE4">
              <w:rPr>
                <w:rFonts w:hint="eastAsia"/>
                <w:sz w:val="18"/>
              </w:rPr>
              <w:t>・災害時には避難スペースとしての活用を想定した設え、設備とする</w:t>
            </w:r>
          </w:p>
          <w:p w14:paraId="73347A28" w14:textId="77777777" w:rsidR="004772FC" w:rsidRPr="00AF5DE4" w:rsidRDefault="004772FC" w:rsidP="004772FC">
            <w:pPr>
              <w:ind w:firstLineChars="100" w:firstLine="180"/>
              <w:rPr>
                <w:sz w:val="18"/>
              </w:rPr>
            </w:pPr>
            <w:r w:rsidRPr="00AF5DE4">
              <w:rPr>
                <w:rFonts w:hint="eastAsia"/>
                <w:sz w:val="18"/>
              </w:rPr>
              <w:t>【機能】</w:t>
            </w:r>
          </w:p>
          <w:p w14:paraId="3F3F3768" w14:textId="77777777" w:rsidR="004772FC" w:rsidRPr="00AF5DE4" w:rsidRDefault="004772FC" w:rsidP="004772FC">
            <w:pPr>
              <w:ind w:leftChars="200" w:left="600" w:hangingChars="100" w:hanging="180"/>
              <w:rPr>
                <w:sz w:val="18"/>
              </w:rPr>
            </w:pPr>
            <w:r w:rsidRPr="00AF5DE4">
              <w:rPr>
                <w:rFonts w:hint="eastAsia"/>
                <w:sz w:val="18"/>
              </w:rPr>
              <w:t>・床は土足用複合フローリング敷とする</w:t>
            </w:r>
          </w:p>
          <w:p w14:paraId="773D79C1" w14:textId="77777777" w:rsidR="004772FC" w:rsidRPr="00AF5DE4" w:rsidRDefault="004772FC" w:rsidP="004772FC">
            <w:pPr>
              <w:ind w:leftChars="200" w:left="600" w:hangingChars="100" w:hanging="180"/>
              <w:rPr>
                <w:sz w:val="18"/>
              </w:rPr>
            </w:pPr>
            <w:r w:rsidRPr="00AF5DE4">
              <w:rPr>
                <w:rFonts w:hint="eastAsia"/>
                <w:sz w:val="18"/>
              </w:rPr>
              <w:t>・天井高さは4.5m以上確保とする</w:t>
            </w:r>
          </w:p>
          <w:p w14:paraId="0C74CD50" w14:textId="77777777" w:rsidR="004772FC" w:rsidRPr="00AF5DE4" w:rsidRDefault="004772FC" w:rsidP="004772FC">
            <w:pPr>
              <w:ind w:leftChars="200" w:left="600" w:hangingChars="100" w:hanging="180"/>
              <w:rPr>
                <w:sz w:val="18"/>
              </w:rPr>
            </w:pPr>
            <w:r w:rsidRPr="00AF5DE4">
              <w:rPr>
                <w:rFonts w:hint="eastAsia"/>
                <w:sz w:val="18"/>
              </w:rPr>
              <w:t>・防音に配慮した設えとすること</w:t>
            </w:r>
          </w:p>
          <w:p w14:paraId="77F534A0" w14:textId="77777777" w:rsidR="004772FC" w:rsidRPr="00AF5DE4" w:rsidRDefault="004772FC" w:rsidP="004772FC">
            <w:pPr>
              <w:ind w:leftChars="200" w:left="600" w:hangingChars="100" w:hanging="180"/>
              <w:rPr>
                <w:sz w:val="18"/>
              </w:rPr>
            </w:pPr>
            <w:r w:rsidRPr="00AF5DE4">
              <w:rPr>
                <w:rFonts w:hint="eastAsia"/>
                <w:sz w:val="18"/>
              </w:rPr>
              <w:t>・電動映写スクリーン2.8m×3m（映写部：2.1m×2.8m）以上、電動吊りバトン0.9m×5.4m以上を、大規模利用想定時の適正な位置に整備すること。また、大人数での上映会等の使用も想定した音響設備を設置すること。</w:t>
            </w:r>
          </w:p>
          <w:p w14:paraId="77B1FC06" w14:textId="72917D9C" w:rsidR="004772FC" w:rsidRPr="00AF5DE4" w:rsidRDefault="004772FC" w:rsidP="004772FC">
            <w:pPr>
              <w:ind w:leftChars="200" w:left="600" w:hangingChars="100" w:hanging="180"/>
              <w:rPr>
                <w:sz w:val="18"/>
              </w:rPr>
            </w:pPr>
            <w:r w:rsidRPr="00AF5DE4">
              <w:rPr>
                <w:rFonts w:hint="eastAsia"/>
                <w:sz w:val="18"/>
              </w:rPr>
              <w:t>・利用に必要となる備品を収納する収納機能を近接した場所に設けること</w:t>
            </w:r>
          </w:p>
        </w:tc>
        <w:tc>
          <w:tcPr>
            <w:tcW w:w="1015" w:type="dxa"/>
            <w:tcBorders>
              <w:bottom w:val="single" w:sz="4" w:space="0" w:color="auto"/>
            </w:tcBorders>
            <w:shd w:val="clear" w:color="auto" w:fill="auto"/>
            <w:vAlign w:val="center"/>
          </w:tcPr>
          <w:p w14:paraId="021E68B8" w14:textId="77777777" w:rsidR="008246E2" w:rsidRPr="00AF5DE4" w:rsidRDefault="008246E2" w:rsidP="008E4BA1">
            <w:pPr>
              <w:jc w:val="center"/>
              <w:rPr>
                <w:sz w:val="18"/>
              </w:rPr>
            </w:pPr>
          </w:p>
        </w:tc>
        <w:tc>
          <w:tcPr>
            <w:tcW w:w="1038" w:type="dxa"/>
            <w:tcBorders>
              <w:bottom w:val="single" w:sz="4" w:space="0" w:color="auto"/>
            </w:tcBorders>
            <w:shd w:val="clear" w:color="auto" w:fill="auto"/>
            <w:vAlign w:val="center"/>
          </w:tcPr>
          <w:p w14:paraId="7E59602F" w14:textId="62ED0C52" w:rsidR="008246E2" w:rsidRPr="00AF5DE4" w:rsidRDefault="004772FC" w:rsidP="008246E2">
            <w:pPr>
              <w:jc w:val="right"/>
              <w:rPr>
                <w:sz w:val="18"/>
              </w:rPr>
            </w:pPr>
            <w:r w:rsidRPr="00AF5DE4">
              <w:rPr>
                <w:rFonts w:hint="eastAsia"/>
                <w:sz w:val="18"/>
              </w:rPr>
              <w:t>（天井高さ）</w:t>
            </w:r>
          </w:p>
          <w:p w14:paraId="46D235DE" w14:textId="77777777" w:rsidR="004772FC" w:rsidRPr="00AF5DE4" w:rsidRDefault="004772FC" w:rsidP="004772FC">
            <w:pPr>
              <w:jc w:val="right"/>
              <w:rPr>
                <w:sz w:val="18"/>
              </w:rPr>
            </w:pPr>
            <w:r w:rsidRPr="00AF5DE4">
              <w:rPr>
                <w:rFonts w:hint="eastAsia"/>
                <w:sz w:val="18"/>
              </w:rPr>
              <w:t>ｍ</w:t>
            </w:r>
          </w:p>
          <w:p w14:paraId="63A41C1B" w14:textId="08C348F3" w:rsidR="004772FC" w:rsidRPr="00AF5DE4" w:rsidRDefault="004772FC" w:rsidP="004772FC">
            <w:pPr>
              <w:ind w:right="360"/>
              <w:jc w:val="right"/>
              <w:rPr>
                <w:sz w:val="18"/>
              </w:rPr>
            </w:pPr>
          </w:p>
        </w:tc>
      </w:tr>
    </w:tbl>
    <w:p w14:paraId="09696A35" w14:textId="77777777" w:rsidR="004772FC" w:rsidRPr="00AF5DE4" w:rsidRDefault="004772FC" w:rsidP="008B33E1">
      <w:pPr>
        <w:rPr>
          <w:rFonts w:ascii="Bookman Old Style" w:hAnsi="Bookman Old Style"/>
        </w:rPr>
        <w:sectPr w:rsidR="004772FC" w:rsidRPr="00AF5DE4" w:rsidSect="00B374F9">
          <w:pgSz w:w="11906" w:h="16838" w:code="9"/>
          <w:pgMar w:top="1134" w:right="1134" w:bottom="1134" w:left="1134" w:header="567" w:footer="567" w:gutter="0"/>
          <w:cols w:space="425"/>
          <w:docGrid w:linePitch="350" w:charSpace="532"/>
        </w:sect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7595"/>
        <w:gridCol w:w="1015"/>
        <w:gridCol w:w="1038"/>
      </w:tblGrid>
      <w:tr w:rsidR="004772FC" w:rsidRPr="00AF5DE4" w14:paraId="43055432"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142F204E" w14:textId="77777777" w:rsidR="004772FC" w:rsidRPr="00AF5DE4" w:rsidRDefault="004772FC" w:rsidP="008E4BA1">
            <w:pPr>
              <w:jc w:val="center"/>
              <w:rPr>
                <w:sz w:val="18"/>
              </w:rPr>
            </w:pPr>
            <w:r w:rsidRPr="00AF5DE4">
              <w:rPr>
                <w:rFonts w:hint="eastAsia"/>
                <w:sz w:val="18"/>
              </w:rPr>
              <w:lastRenderedPageBreak/>
              <w:t>チェック項目</w:t>
            </w:r>
          </w:p>
        </w:tc>
        <w:tc>
          <w:tcPr>
            <w:tcW w:w="1015" w:type="dxa"/>
            <w:tcBorders>
              <w:top w:val="single" w:sz="4" w:space="0" w:color="auto"/>
              <w:bottom w:val="single" w:sz="4" w:space="0" w:color="auto"/>
            </w:tcBorders>
            <w:shd w:val="clear" w:color="auto" w:fill="B3B3B3"/>
          </w:tcPr>
          <w:p w14:paraId="6EF71D36" w14:textId="77777777" w:rsidR="004772FC" w:rsidRPr="00AF5DE4" w:rsidRDefault="004772FC"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19288865" w14:textId="77777777" w:rsidR="004772FC" w:rsidRPr="00AF5DE4" w:rsidRDefault="004772FC" w:rsidP="008E4BA1">
            <w:pPr>
              <w:jc w:val="center"/>
              <w:rPr>
                <w:sz w:val="18"/>
              </w:rPr>
            </w:pPr>
            <w:r w:rsidRPr="00AF5DE4">
              <w:rPr>
                <w:rFonts w:hint="eastAsia"/>
                <w:sz w:val="18"/>
              </w:rPr>
              <w:t>確認</w:t>
            </w:r>
          </w:p>
        </w:tc>
      </w:tr>
      <w:tr w:rsidR="004772FC" w:rsidRPr="00AF5DE4" w14:paraId="31CAB77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E7BE346" w14:textId="59ADC834" w:rsidR="004772FC" w:rsidRPr="00AF5DE4" w:rsidRDefault="004772FC" w:rsidP="008E4BA1">
            <w:pPr>
              <w:jc w:val="left"/>
              <w:rPr>
                <w:sz w:val="18"/>
              </w:rPr>
            </w:pPr>
            <w:r w:rsidRPr="00AF5DE4">
              <w:rPr>
                <w:rFonts w:hint="eastAsia"/>
                <w:sz w:val="18"/>
              </w:rPr>
              <w:t>（２）人権資料室</w:t>
            </w:r>
          </w:p>
        </w:tc>
      </w:tr>
      <w:tr w:rsidR="004772FC" w:rsidRPr="00AF5DE4" w14:paraId="73D82011" w14:textId="77777777" w:rsidTr="008E4BA1">
        <w:trPr>
          <w:cantSplit/>
          <w:trHeight w:val="70"/>
          <w:tblHeader/>
          <w:jc w:val="center"/>
        </w:trPr>
        <w:tc>
          <w:tcPr>
            <w:tcW w:w="227" w:type="dxa"/>
            <w:tcBorders>
              <w:top w:val="nil"/>
            </w:tcBorders>
            <w:shd w:val="clear" w:color="auto" w:fill="auto"/>
          </w:tcPr>
          <w:p w14:paraId="5CE2F759"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0A37FBA9" w14:textId="44E92716" w:rsidR="004772FC" w:rsidRPr="00AF5DE4" w:rsidRDefault="004772FC" w:rsidP="008E4BA1">
            <w:pPr>
              <w:rPr>
                <w:sz w:val="18"/>
              </w:rPr>
            </w:pPr>
            <w:r w:rsidRPr="00AF5DE4">
              <w:rPr>
                <w:rFonts w:hint="eastAsia"/>
                <w:sz w:val="18"/>
              </w:rPr>
              <w:t>・人権資料室：約290㎡</w:t>
            </w:r>
          </w:p>
        </w:tc>
        <w:tc>
          <w:tcPr>
            <w:tcW w:w="1015" w:type="dxa"/>
            <w:tcBorders>
              <w:bottom w:val="single" w:sz="4" w:space="0" w:color="auto"/>
            </w:tcBorders>
            <w:shd w:val="clear" w:color="auto" w:fill="auto"/>
            <w:vAlign w:val="center"/>
          </w:tcPr>
          <w:p w14:paraId="20BE2C35"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3AB2AE5E" w14:textId="77777777" w:rsidR="004772FC" w:rsidRPr="00AF5DE4" w:rsidRDefault="004772FC" w:rsidP="008E4BA1">
            <w:pPr>
              <w:jc w:val="right"/>
              <w:rPr>
                <w:sz w:val="18"/>
              </w:rPr>
            </w:pPr>
            <w:r w:rsidRPr="00AF5DE4">
              <w:rPr>
                <w:rFonts w:hint="eastAsia"/>
                <w:sz w:val="18"/>
              </w:rPr>
              <w:t>㎡</w:t>
            </w:r>
          </w:p>
        </w:tc>
      </w:tr>
      <w:tr w:rsidR="004772FC" w:rsidRPr="00AF5DE4" w14:paraId="7F4CD346" w14:textId="77777777" w:rsidTr="008E4BA1">
        <w:trPr>
          <w:cantSplit/>
          <w:trHeight w:val="70"/>
          <w:tblHeader/>
          <w:jc w:val="center"/>
        </w:trPr>
        <w:tc>
          <w:tcPr>
            <w:tcW w:w="227" w:type="dxa"/>
            <w:tcBorders>
              <w:top w:val="nil"/>
            </w:tcBorders>
            <w:shd w:val="clear" w:color="auto" w:fill="auto"/>
          </w:tcPr>
          <w:p w14:paraId="48EE260E"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18DA81D8" w14:textId="7D16AF84" w:rsidR="004772FC" w:rsidRPr="00AF5DE4" w:rsidRDefault="004772FC" w:rsidP="004772FC">
            <w:pPr>
              <w:rPr>
                <w:sz w:val="18"/>
              </w:rPr>
            </w:pPr>
            <w:r w:rsidRPr="00AF5DE4">
              <w:rPr>
                <w:rFonts w:hint="eastAsia"/>
                <w:sz w:val="18"/>
              </w:rPr>
              <w:t>・人権資料室</w:t>
            </w:r>
          </w:p>
          <w:p w14:paraId="11B3EAE7" w14:textId="77777777" w:rsidR="004772FC" w:rsidRPr="00AF5DE4" w:rsidRDefault="004772FC" w:rsidP="004772FC">
            <w:pPr>
              <w:rPr>
                <w:sz w:val="18"/>
              </w:rPr>
            </w:pPr>
            <w:r w:rsidRPr="00AF5DE4">
              <w:rPr>
                <w:rFonts w:hint="eastAsia"/>
                <w:sz w:val="18"/>
              </w:rPr>
              <w:t>【用途】</w:t>
            </w:r>
          </w:p>
          <w:p w14:paraId="3B1FF16F" w14:textId="77777777" w:rsidR="004772FC" w:rsidRPr="00AF5DE4" w:rsidRDefault="004772FC" w:rsidP="004772FC">
            <w:pPr>
              <w:ind w:leftChars="113" w:left="379" w:hangingChars="79" w:hanging="142"/>
              <w:rPr>
                <w:sz w:val="18"/>
              </w:rPr>
            </w:pPr>
            <w:r w:rsidRPr="00AF5DE4">
              <w:rPr>
                <w:rFonts w:hint="eastAsia"/>
                <w:sz w:val="18"/>
              </w:rPr>
              <w:t>・人権資料の展示、人権啓発講座</w:t>
            </w:r>
          </w:p>
          <w:p w14:paraId="7FEBF1CD" w14:textId="77777777" w:rsidR="004772FC" w:rsidRPr="00AF5DE4" w:rsidRDefault="004772FC" w:rsidP="004772FC">
            <w:pPr>
              <w:ind w:leftChars="113" w:left="379" w:hangingChars="79" w:hanging="142"/>
              <w:rPr>
                <w:sz w:val="18"/>
              </w:rPr>
            </w:pPr>
            <w:r w:rsidRPr="00AF5DE4">
              <w:rPr>
                <w:rFonts w:hint="eastAsia"/>
                <w:sz w:val="18"/>
              </w:rPr>
              <w:t>・閲覧スペースはフリースペースとして創発の場を補完する</w:t>
            </w:r>
          </w:p>
          <w:p w14:paraId="3A20FB7C" w14:textId="77777777" w:rsidR="004772FC" w:rsidRPr="00AF5DE4" w:rsidRDefault="004772FC" w:rsidP="004772FC">
            <w:pPr>
              <w:rPr>
                <w:sz w:val="18"/>
              </w:rPr>
            </w:pPr>
            <w:r w:rsidRPr="00AF5DE4">
              <w:rPr>
                <w:rFonts w:hint="eastAsia"/>
                <w:sz w:val="18"/>
              </w:rPr>
              <w:t>【機能】</w:t>
            </w:r>
          </w:p>
          <w:p w14:paraId="292617A2" w14:textId="105153AD" w:rsidR="004772FC" w:rsidRPr="00AF5DE4" w:rsidRDefault="004772FC" w:rsidP="004772FC">
            <w:pPr>
              <w:ind w:leftChars="113" w:left="379" w:hangingChars="79" w:hanging="142"/>
              <w:rPr>
                <w:sz w:val="18"/>
              </w:rPr>
            </w:pPr>
            <w:r w:rsidRPr="00AF5DE4">
              <w:rPr>
                <w:rFonts w:hint="eastAsia"/>
                <w:sz w:val="18"/>
              </w:rPr>
              <w:t>・配架・閲覧スペース・事務所を含む。なお事務所では、資料室の案内等も兼ねた事務員の常駐執務(PC利用等)が可能な設えとすること。</w:t>
            </w:r>
          </w:p>
          <w:p w14:paraId="35657865" w14:textId="77777777" w:rsidR="004772FC" w:rsidRPr="00AF5DE4" w:rsidRDefault="004772FC" w:rsidP="004772FC">
            <w:pPr>
              <w:ind w:leftChars="113" w:left="379" w:hangingChars="79" w:hanging="142"/>
              <w:rPr>
                <w:sz w:val="18"/>
              </w:rPr>
            </w:pPr>
            <w:r w:rsidRPr="00AF5DE4">
              <w:rPr>
                <w:rFonts w:hint="eastAsia"/>
                <w:sz w:val="18"/>
              </w:rPr>
              <w:t>・誰もが訪れやすい配置（つながるbaseやひらめき誘発baseから来訪者を引き込みやすくなるような工夫等）</w:t>
            </w:r>
          </w:p>
          <w:p w14:paraId="240E2354" w14:textId="7D94CF35" w:rsidR="004772FC" w:rsidRPr="00AF5DE4" w:rsidRDefault="004772FC" w:rsidP="004772FC">
            <w:pPr>
              <w:ind w:leftChars="113" w:left="379" w:hangingChars="79" w:hanging="142"/>
              <w:rPr>
                <w:sz w:val="18"/>
              </w:rPr>
            </w:pPr>
            <w:r w:rsidRPr="00AF5DE4">
              <w:rPr>
                <w:rFonts w:hint="eastAsia"/>
                <w:sz w:val="18"/>
              </w:rPr>
              <w:t>・展示工事は別途発注を予定している。そのため、極力多様な展示機能・設備の提案を受け入れられるよう必要な柔軟性、耐力・耐久性に配慮された室仕様の工夫を行うこと</w:t>
            </w:r>
          </w:p>
        </w:tc>
        <w:tc>
          <w:tcPr>
            <w:tcW w:w="1015" w:type="dxa"/>
            <w:tcBorders>
              <w:bottom w:val="single" w:sz="4" w:space="0" w:color="auto"/>
            </w:tcBorders>
            <w:shd w:val="clear" w:color="auto" w:fill="auto"/>
            <w:vAlign w:val="center"/>
          </w:tcPr>
          <w:p w14:paraId="4D6E0E07"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121D0B72" w14:textId="77777777" w:rsidR="004772FC" w:rsidRPr="00AF5DE4" w:rsidRDefault="004772FC" w:rsidP="008E4BA1">
            <w:pPr>
              <w:jc w:val="center"/>
              <w:rPr>
                <w:sz w:val="18"/>
              </w:rPr>
            </w:pPr>
          </w:p>
        </w:tc>
      </w:tr>
      <w:tr w:rsidR="004772FC" w:rsidRPr="00AF5DE4" w14:paraId="563061A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945CF5A" w14:textId="22EAF8B5" w:rsidR="004772FC" w:rsidRPr="00AF5DE4" w:rsidRDefault="004772FC" w:rsidP="008E4BA1">
            <w:pPr>
              <w:jc w:val="left"/>
              <w:rPr>
                <w:sz w:val="18"/>
              </w:rPr>
            </w:pPr>
            <w:r w:rsidRPr="00AF5DE4">
              <w:rPr>
                <w:rFonts w:hint="eastAsia"/>
                <w:sz w:val="18"/>
              </w:rPr>
              <w:t>（３）屋外倉庫</w:t>
            </w:r>
          </w:p>
        </w:tc>
      </w:tr>
      <w:tr w:rsidR="004772FC" w:rsidRPr="00AF5DE4" w14:paraId="1CE6DA9D" w14:textId="77777777" w:rsidTr="008E4BA1">
        <w:trPr>
          <w:cantSplit/>
          <w:trHeight w:val="70"/>
          <w:tblHeader/>
          <w:jc w:val="center"/>
        </w:trPr>
        <w:tc>
          <w:tcPr>
            <w:tcW w:w="227" w:type="dxa"/>
            <w:tcBorders>
              <w:top w:val="nil"/>
            </w:tcBorders>
            <w:shd w:val="clear" w:color="auto" w:fill="auto"/>
          </w:tcPr>
          <w:p w14:paraId="191FE33F"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775DA09B" w14:textId="0DDB4310" w:rsidR="004772FC" w:rsidRPr="00AF5DE4" w:rsidRDefault="004772FC" w:rsidP="008E4BA1">
            <w:pPr>
              <w:rPr>
                <w:sz w:val="18"/>
              </w:rPr>
            </w:pPr>
            <w:r w:rsidRPr="00AF5DE4">
              <w:rPr>
                <w:rFonts w:hint="eastAsia"/>
                <w:sz w:val="18"/>
              </w:rPr>
              <w:t>・屋外倉庫：約20㎡</w:t>
            </w:r>
          </w:p>
        </w:tc>
        <w:tc>
          <w:tcPr>
            <w:tcW w:w="1015" w:type="dxa"/>
            <w:tcBorders>
              <w:bottom w:val="single" w:sz="4" w:space="0" w:color="auto"/>
            </w:tcBorders>
            <w:shd w:val="clear" w:color="auto" w:fill="auto"/>
            <w:vAlign w:val="center"/>
          </w:tcPr>
          <w:p w14:paraId="5DE74767"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0CAB263E" w14:textId="77777777" w:rsidR="004772FC" w:rsidRPr="00AF5DE4" w:rsidRDefault="004772FC" w:rsidP="008E4BA1">
            <w:pPr>
              <w:jc w:val="right"/>
              <w:rPr>
                <w:sz w:val="18"/>
              </w:rPr>
            </w:pPr>
            <w:r w:rsidRPr="00AF5DE4">
              <w:rPr>
                <w:rFonts w:hint="eastAsia"/>
                <w:sz w:val="18"/>
              </w:rPr>
              <w:t>㎡</w:t>
            </w:r>
          </w:p>
        </w:tc>
      </w:tr>
      <w:tr w:rsidR="004772FC" w:rsidRPr="00AF5DE4" w14:paraId="791536E9" w14:textId="77777777" w:rsidTr="008E4BA1">
        <w:trPr>
          <w:cantSplit/>
          <w:trHeight w:val="70"/>
          <w:tblHeader/>
          <w:jc w:val="center"/>
        </w:trPr>
        <w:tc>
          <w:tcPr>
            <w:tcW w:w="227" w:type="dxa"/>
            <w:tcBorders>
              <w:top w:val="nil"/>
            </w:tcBorders>
            <w:shd w:val="clear" w:color="auto" w:fill="auto"/>
          </w:tcPr>
          <w:p w14:paraId="5F5D7474"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1F49618E" w14:textId="0EC7A8FC" w:rsidR="004772FC" w:rsidRPr="00AF5DE4" w:rsidRDefault="004772FC" w:rsidP="008E4BA1">
            <w:pPr>
              <w:rPr>
                <w:sz w:val="18"/>
              </w:rPr>
            </w:pPr>
            <w:r w:rsidRPr="00AF5DE4">
              <w:rPr>
                <w:rFonts w:hint="eastAsia"/>
                <w:sz w:val="18"/>
              </w:rPr>
              <w:t>・屋外倉庫</w:t>
            </w:r>
          </w:p>
          <w:p w14:paraId="5D304F23" w14:textId="77777777" w:rsidR="004772FC" w:rsidRPr="00AF5DE4" w:rsidRDefault="004772FC" w:rsidP="008E4BA1">
            <w:pPr>
              <w:rPr>
                <w:sz w:val="18"/>
              </w:rPr>
            </w:pPr>
            <w:r w:rsidRPr="00AF5DE4">
              <w:rPr>
                <w:rFonts w:hint="eastAsia"/>
                <w:sz w:val="18"/>
              </w:rPr>
              <w:t>【用途】</w:t>
            </w:r>
          </w:p>
          <w:p w14:paraId="685CB161" w14:textId="268D8C76" w:rsidR="004772FC" w:rsidRPr="00AF5DE4" w:rsidRDefault="004772FC" w:rsidP="004772FC">
            <w:pPr>
              <w:ind w:leftChars="113" w:left="379" w:hangingChars="79" w:hanging="142"/>
              <w:rPr>
                <w:sz w:val="18"/>
              </w:rPr>
            </w:pPr>
            <w:r w:rsidRPr="00AF5DE4">
              <w:rPr>
                <w:rFonts w:hint="eastAsia"/>
                <w:sz w:val="18"/>
              </w:rPr>
              <w:t>・自由ひろばの活動備品の収納</w:t>
            </w:r>
          </w:p>
        </w:tc>
        <w:tc>
          <w:tcPr>
            <w:tcW w:w="1015" w:type="dxa"/>
            <w:tcBorders>
              <w:bottom w:val="single" w:sz="4" w:space="0" w:color="auto"/>
            </w:tcBorders>
            <w:shd w:val="clear" w:color="auto" w:fill="auto"/>
            <w:vAlign w:val="center"/>
          </w:tcPr>
          <w:p w14:paraId="470DC309"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76000037" w14:textId="77777777" w:rsidR="004772FC" w:rsidRPr="00AF5DE4" w:rsidRDefault="004772FC" w:rsidP="008E4BA1">
            <w:pPr>
              <w:jc w:val="center"/>
              <w:rPr>
                <w:sz w:val="18"/>
              </w:rPr>
            </w:pPr>
          </w:p>
        </w:tc>
      </w:tr>
      <w:tr w:rsidR="004772FC" w:rsidRPr="00AF5DE4" w14:paraId="118D1D1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8CCBD75" w14:textId="38B10FF2" w:rsidR="004772FC" w:rsidRPr="00AF5DE4" w:rsidRDefault="004772FC" w:rsidP="008E4BA1">
            <w:pPr>
              <w:jc w:val="left"/>
              <w:rPr>
                <w:sz w:val="18"/>
              </w:rPr>
            </w:pPr>
            <w:r w:rsidRPr="00AF5DE4">
              <w:rPr>
                <w:rFonts w:hint="eastAsia"/>
                <w:sz w:val="18"/>
              </w:rPr>
              <w:t>２　2階の諸室機能</w:t>
            </w:r>
          </w:p>
        </w:tc>
      </w:tr>
      <w:tr w:rsidR="004772FC" w:rsidRPr="00AF5DE4" w14:paraId="31B66ABE" w14:textId="77777777" w:rsidTr="008E4BA1">
        <w:trPr>
          <w:cantSplit/>
          <w:trHeight w:val="70"/>
          <w:tblHeader/>
          <w:jc w:val="center"/>
        </w:trPr>
        <w:tc>
          <w:tcPr>
            <w:tcW w:w="227" w:type="dxa"/>
            <w:tcBorders>
              <w:top w:val="nil"/>
            </w:tcBorders>
            <w:shd w:val="clear" w:color="auto" w:fill="auto"/>
          </w:tcPr>
          <w:p w14:paraId="6DA241FD"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4DC0D346" w14:textId="75650F5B" w:rsidR="004772FC" w:rsidRPr="00AF5DE4" w:rsidRDefault="004772FC" w:rsidP="004772FC">
            <w:pPr>
              <w:rPr>
                <w:sz w:val="18"/>
              </w:rPr>
            </w:pPr>
            <w:r w:rsidRPr="00AF5DE4">
              <w:rPr>
                <w:rFonts w:hint="eastAsia"/>
                <w:sz w:val="18"/>
              </w:rPr>
              <w:t>・2階の諸室機能は、オープンな利用、交流創発を想定する1階には配置することが望ましくない機能を中心に構成すること。</w:t>
            </w:r>
          </w:p>
          <w:p w14:paraId="497EA572" w14:textId="77777777" w:rsidR="004772FC" w:rsidRPr="00AF5DE4" w:rsidRDefault="004772FC" w:rsidP="008E4BA1">
            <w:pPr>
              <w:rPr>
                <w:sz w:val="18"/>
              </w:rPr>
            </w:pPr>
            <w:r w:rsidRPr="00AF5DE4">
              <w:rPr>
                <w:rFonts w:hint="eastAsia"/>
                <w:sz w:val="18"/>
              </w:rPr>
              <w:t>・2階には、一定数の貸室を設置し、屋外デッキに隣接する貸室について屋外デッキとの一体的な利用も可能となる等の可変性に配慮すること。</w:t>
            </w:r>
          </w:p>
          <w:p w14:paraId="224CDA15" w14:textId="19FC7D61" w:rsidR="00564EFA" w:rsidRPr="00AF5DE4" w:rsidRDefault="00564EFA" w:rsidP="008E4BA1">
            <w:pPr>
              <w:rPr>
                <w:sz w:val="18"/>
              </w:rPr>
            </w:pPr>
            <w:r w:rsidRPr="00AF5DE4">
              <w:rPr>
                <w:rFonts w:hint="eastAsia"/>
                <w:sz w:val="18"/>
              </w:rPr>
              <w:t>・ただし、平屋建ての提案については、上記の要件を満たす限り、これを妨げるものではなく、オープンな利用、交流創発を想定する機能と相互干渉しないよう配置上の工夫を行うこと。</w:t>
            </w:r>
          </w:p>
        </w:tc>
        <w:tc>
          <w:tcPr>
            <w:tcW w:w="1015" w:type="dxa"/>
            <w:tcBorders>
              <w:bottom w:val="single" w:sz="4" w:space="0" w:color="auto"/>
            </w:tcBorders>
            <w:shd w:val="clear" w:color="auto" w:fill="auto"/>
            <w:vAlign w:val="center"/>
          </w:tcPr>
          <w:p w14:paraId="795728D9"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1FC70924" w14:textId="77777777" w:rsidR="004772FC" w:rsidRPr="00AF5DE4" w:rsidRDefault="004772FC" w:rsidP="008E4BA1">
            <w:pPr>
              <w:jc w:val="center"/>
              <w:rPr>
                <w:sz w:val="18"/>
              </w:rPr>
            </w:pPr>
          </w:p>
        </w:tc>
      </w:tr>
      <w:tr w:rsidR="004772FC" w:rsidRPr="00AF5DE4" w14:paraId="49A0AD3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33093BE" w14:textId="124C4274" w:rsidR="004772FC" w:rsidRPr="00AF5DE4" w:rsidRDefault="004772FC" w:rsidP="008E4BA1">
            <w:pPr>
              <w:jc w:val="left"/>
              <w:rPr>
                <w:sz w:val="18"/>
              </w:rPr>
            </w:pPr>
            <w:r w:rsidRPr="00AF5DE4">
              <w:rPr>
                <w:rFonts w:hint="eastAsia"/>
                <w:sz w:val="18"/>
              </w:rPr>
              <w:t>（１）貸室</w:t>
            </w:r>
          </w:p>
        </w:tc>
      </w:tr>
      <w:tr w:rsidR="004772FC" w:rsidRPr="00AF5DE4" w14:paraId="355D0749" w14:textId="77777777" w:rsidTr="008E4BA1">
        <w:trPr>
          <w:cantSplit/>
          <w:trHeight w:val="70"/>
          <w:tblHeader/>
          <w:jc w:val="center"/>
        </w:trPr>
        <w:tc>
          <w:tcPr>
            <w:tcW w:w="227" w:type="dxa"/>
            <w:tcBorders>
              <w:top w:val="nil"/>
            </w:tcBorders>
            <w:shd w:val="clear" w:color="auto" w:fill="auto"/>
          </w:tcPr>
          <w:p w14:paraId="34215AD0"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7EA5BCDE" w14:textId="0DD44781" w:rsidR="004772FC" w:rsidRPr="00AF5DE4" w:rsidRDefault="004772FC" w:rsidP="008E4BA1">
            <w:pPr>
              <w:rPr>
                <w:sz w:val="18"/>
              </w:rPr>
            </w:pPr>
            <w:r w:rsidRPr="00AF5DE4">
              <w:rPr>
                <w:rFonts w:hint="eastAsia"/>
                <w:sz w:val="18"/>
              </w:rPr>
              <w:t>・貸室：約330㎡</w:t>
            </w:r>
          </w:p>
        </w:tc>
        <w:tc>
          <w:tcPr>
            <w:tcW w:w="1015" w:type="dxa"/>
            <w:tcBorders>
              <w:bottom w:val="single" w:sz="4" w:space="0" w:color="auto"/>
            </w:tcBorders>
            <w:shd w:val="clear" w:color="auto" w:fill="auto"/>
            <w:vAlign w:val="center"/>
          </w:tcPr>
          <w:p w14:paraId="374B92A6"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6945C9D6" w14:textId="77777777" w:rsidR="004772FC" w:rsidRPr="00AF5DE4" w:rsidRDefault="004772FC" w:rsidP="008E4BA1">
            <w:pPr>
              <w:jc w:val="right"/>
              <w:rPr>
                <w:sz w:val="18"/>
              </w:rPr>
            </w:pPr>
            <w:r w:rsidRPr="00AF5DE4">
              <w:rPr>
                <w:rFonts w:hint="eastAsia"/>
                <w:sz w:val="18"/>
              </w:rPr>
              <w:t>㎡</w:t>
            </w:r>
          </w:p>
        </w:tc>
      </w:tr>
      <w:tr w:rsidR="004772FC" w:rsidRPr="00AF5DE4" w14:paraId="302190FC" w14:textId="77777777" w:rsidTr="00A817E6">
        <w:trPr>
          <w:cantSplit/>
          <w:trHeight w:val="1737"/>
          <w:tblHeader/>
          <w:jc w:val="center"/>
        </w:trPr>
        <w:tc>
          <w:tcPr>
            <w:tcW w:w="227" w:type="dxa"/>
            <w:tcBorders>
              <w:top w:val="nil"/>
            </w:tcBorders>
            <w:shd w:val="clear" w:color="auto" w:fill="auto"/>
          </w:tcPr>
          <w:p w14:paraId="4CED4E9D"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46EDC7BC" w14:textId="4A9981BF" w:rsidR="004772FC" w:rsidRPr="00AF5DE4" w:rsidRDefault="004772FC" w:rsidP="008E4BA1">
            <w:pPr>
              <w:rPr>
                <w:sz w:val="18"/>
              </w:rPr>
            </w:pPr>
            <w:r w:rsidRPr="00AF5DE4">
              <w:rPr>
                <w:rFonts w:hint="eastAsia"/>
                <w:sz w:val="18"/>
              </w:rPr>
              <w:t>・貸室</w:t>
            </w:r>
          </w:p>
          <w:p w14:paraId="2B1443F3" w14:textId="77777777" w:rsidR="004772FC" w:rsidRPr="00AF5DE4" w:rsidRDefault="004772FC" w:rsidP="008E4BA1">
            <w:pPr>
              <w:rPr>
                <w:sz w:val="18"/>
              </w:rPr>
            </w:pPr>
            <w:r w:rsidRPr="00AF5DE4">
              <w:rPr>
                <w:rFonts w:hint="eastAsia"/>
                <w:sz w:val="18"/>
              </w:rPr>
              <w:t>【用途】</w:t>
            </w:r>
          </w:p>
          <w:p w14:paraId="30443B73" w14:textId="477BDDEE" w:rsidR="00A817E6" w:rsidRPr="00AF5DE4" w:rsidRDefault="004772FC" w:rsidP="00A817E6">
            <w:pPr>
              <w:ind w:leftChars="113" w:left="379" w:hangingChars="79" w:hanging="142"/>
              <w:rPr>
                <w:sz w:val="18"/>
              </w:rPr>
            </w:pPr>
            <w:r w:rsidRPr="00AF5DE4">
              <w:rPr>
                <w:rFonts w:hint="eastAsia"/>
                <w:sz w:val="18"/>
              </w:rPr>
              <w:t>・</w:t>
            </w:r>
            <w:r w:rsidR="00A817E6" w:rsidRPr="00AF5DE4">
              <w:rPr>
                <w:rFonts w:hint="eastAsia"/>
                <w:sz w:val="18"/>
              </w:rPr>
              <w:t>定員45～80名程度の、多様な規模の貸室利用が同時に3室以上（最小区画目安は60㎡程度とする）確保可能となるような貸室区画を整備すること。</w:t>
            </w:r>
          </w:p>
          <w:p w14:paraId="44A97209" w14:textId="77777777" w:rsidR="00A817E6" w:rsidRPr="00AF5DE4" w:rsidRDefault="00A817E6" w:rsidP="00A817E6">
            <w:pPr>
              <w:ind w:leftChars="113" w:left="379" w:hangingChars="79" w:hanging="142"/>
              <w:rPr>
                <w:sz w:val="18"/>
              </w:rPr>
            </w:pPr>
            <w:r w:rsidRPr="00AF5DE4">
              <w:rPr>
                <w:rFonts w:hint="eastAsia"/>
                <w:sz w:val="18"/>
              </w:rPr>
              <w:t>・各貸室区画のうち1室は、可動式間仕切りで区分するものとし、多目的な利用ができる設えとすること。（貸室区画全てを一体利用できることまでは求めない）</w:t>
            </w:r>
          </w:p>
          <w:p w14:paraId="4FA6497A" w14:textId="251E701F" w:rsidR="004772FC" w:rsidRPr="00AF5DE4" w:rsidRDefault="00A817E6" w:rsidP="00A817E6">
            <w:pPr>
              <w:ind w:leftChars="113" w:left="379" w:hangingChars="79" w:hanging="142"/>
              <w:rPr>
                <w:sz w:val="18"/>
              </w:rPr>
            </w:pPr>
            <w:r w:rsidRPr="00AF5DE4">
              <w:rPr>
                <w:rFonts w:hint="eastAsia"/>
                <w:sz w:val="18"/>
              </w:rPr>
              <w:t>・諸室規模に応じたオンライン会議等でも使用できるモニターを諸室ごとに設置</w:t>
            </w:r>
          </w:p>
        </w:tc>
        <w:tc>
          <w:tcPr>
            <w:tcW w:w="1015" w:type="dxa"/>
            <w:tcBorders>
              <w:bottom w:val="single" w:sz="4" w:space="0" w:color="auto"/>
            </w:tcBorders>
            <w:shd w:val="clear" w:color="auto" w:fill="auto"/>
            <w:vAlign w:val="center"/>
          </w:tcPr>
          <w:p w14:paraId="395DBFE3"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1EB92CC2" w14:textId="77777777" w:rsidR="004772FC" w:rsidRPr="00AF5DE4" w:rsidRDefault="00A817E6" w:rsidP="008E4BA1">
            <w:pPr>
              <w:jc w:val="center"/>
              <w:rPr>
                <w:sz w:val="18"/>
              </w:rPr>
            </w:pPr>
            <w:r w:rsidRPr="00AF5DE4">
              <w:rPr>
                <w:rFonts w:hint="eastAsia"/>
                <w:sz w:val="18"/>
              </w:rPr>
              <w:t>（最小区画面積）</w:t>
            </w:r>
          </w:p>
          <w:p w14:paraId="5C9736E3" w14:textId="2B95E019" w:rsidR="00A817E6" w:rsidRPr="00AF5DE4" w:rsidRDefault="00A817E6" w:rsidP="00A817E6">
            <w:pPr>
              <w:jc w:val="right"/>
              <w:rPr>
                <w:sz w:val="18"/>
              </w:rPr>
            </w:pPr>
            <w:r w:rsidRPr="00AF5DE4">
              <w:rPr>
                <w:rFonts w:hint="eastAsia"/>
                <w:sz w:val="18"/>
              </w:rPr>
              <w:t>㎡</w:t>
            </w:r>
          </w:p>
        </w:tc>
      </w:tr>
      <w:tr w:rsidR="004772FC" w:rsidRPr="00AF5DE4" w14:paraId="39DE25B9"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71A3F440" w14:textId="2FB5058B" w:rsidR="004772FC" w:rsidRPr="00AF5DE4" w:rsidRDefault="004772FC" w:rsidP="008E4BA1">
            <w:pPr>
              <w:jc w:val="left"/>
              <w:rPr>
                <w:sz w:val="18"/>
              </w:rPr>
            </w:pPr>
            <w:r w:rsidRPr="00AF5DE4">
              <w:rPr>
                <w:rFonts w:hint="eastAsia"/>
                <w:sz w:val="18"/>
              </w:rPr>
              <w:t>（２）倉庫</w:t>
            </w:r>
          </w:p>
        </w:tc>
      </w:tr>
      <w:tr w:rsidR="004772FC" w:rsidRPr="00AF5DE4" w14:paraId="03633BE7" w14:textId="77777777" w:rsidTr="008E4BA1">
        <w:trPr>
          <w:cantSplit/>
          <w:trHeight w:val="70"/>
          <w:tblHeader/>
          <w:jc w:val="center"/>
        </w:trPr>
        <w:tc>
          <w:tcPr>
            <w:tcW w:w="227" w:type="dxa"/>
            <w:tcBorders>
              <w:top w:val="nil"/>
            </w:tcBorders>
            <w:shd w:val="clear" w:color="auto" w:fill="auto"/>
          </w:tcPr>
          <w:p w14:paraId="1A5A0865"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0B00CA89" w14:textId="612BFEA6" w:rsidR="004772FC" w:rsidRPr="00AF5DE4" w:rsidRDefault="004772FC" w:rsidP="008E4BA1">
            <w:pPr>
              <w:rPr>
                <w:sz w:val="18"/>
              </w:rPr>
            </w:pPr>
            <w:r w:rsidRPr="00AF5DE4">
              <w:rPr>
                <w:rFonts w:hint="eastAsia"/>
                <w:sz w:val="18"/>
              </w:rPr>
              <w:t>・倉庫：50㎡</w:t>
            </w:r>
            <w:r w:rsidR="00133CFF" w:rsidRPr="00AF5DE4">
              <w:rPr>
                <w:rFonts w:hint="eastAsia"/>
                <w:sz w:val="18"/>
              </w:rPr>
              <w:t>（全体で50㎡を確保していれば、分散配置も可）</w:t>
            </w:r>
          </w:p>
        </w:tc>
        <w:tc>
          <w:tcPr>
            <w:tcW w:w="1015" w:type="dxa"/>
            <w:tcBorders>
              <w:bottom w:val="single" w:sz="4" w:space="0" w:color="auto"/>
            </w:tcBorders>
            <w:shd w:val="clear" w:color="auto" w:fill="auto"/>
            <w:vAlign w:val="center"/>
          </w:tcPr>
          <w:p w14:paraId="386693F4"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5246DB98" w14:textId="77777777" w:rsidR="004772FC" w:rsidRPr="00AF5DE4" w:rsidRDefault="004772FC" w:rsidP="008E4BA1">
            <w:pPr>
              <w:jc w:val="right"/>
              <w:rPr>
                <w:sz w:val="18"/>
              </w:rPr>
            </w:pPr>
            <w:r w:rsidRPr="00AF5DE4">
              <w:rPr>
                <w:rFonts w:hint="eastAsia"/>
                <w:sz w:val="18"/>
              </w:rPr>
              <w:t>㎡</w:t>
            </w:r>
          </w:p>
        </w:tc>
      </w:tr>
      <w:tr w:rsidR="004772FC" w:rsidRPr="00AF5DE4" w14:paraId="03229503" w14:textId="77777777" w:rsidTr="008E4BA1">
        <w:trPr>
          <w:cantSplit/>
          <w:trHeight w:val="70"/>
          <w:tblHeader/>
          <w:jc w:val="center"/>
        </w:trPr>
        <w:tc>
          <w:tcPr>
            <w:tcW w:w="227" w:type="dxa"/>
            <w:tcBorders>
              <w:top w:val="nil"/>
            </w:tcBorders>
            <w:shd w:val="clear" w:color="auto" w:fill="auto"/>
          </w:tcPr>
          <w:p w14:paraId="10FDACB1"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6ED6B660" w14:textId="0FF7F288" w:rsidR="004772FC" w:rsidRPr="00AF5DE4" w:rsidRDefault="004772FC" w:rsidP="008E4BA1">
            <w:pPr>
              <w:rPr>
                <w:sz w:val="18"/>
              </w:rPr>
            </w:pPr>
            <w:r w:rsidRPr="00AF5DE4">
              <w:rPr>
                <w:rFonts w:hint="eastAsia"/>
                <w:sz w:val="18"/>
              </w:rPr>
              <w:t>・倉庫</w:t>
            </w:r>
          </w:p>
          <w:p w14:paraId="3E1F63EE" w14:textId="77777777" w:rsidR="004772FC" w:rsidRPr="00AF5DE4" w:rsidRDefault="004772FC" w:rsidP="008E4BA1">
            <w:pPr>
              <w:rPr>
                <w:sz w:val="18"/>
              </w:rPr>
            </w:pPr>
            <w:r w:rsidRPr="00AF5DE4">
              <w:rPr>
                <w:rFonts w:hint="eastAsia"/>
                <w:sz w:val="18"/>
              </w:rPr>
              <w:t>【用途】</w:t>
            </w:r>
          </w:p>
          <w:p w14:paraId="2FCB9A97" w14:textId="6A852852" w:rsidR="00A817E6" w:rsidRPr="00AF5DE4" w:rsidRDefault="004772FC" w:rsidP="00A817E6">
            <w:pPr>
              <w:ind w:leftChars="113" w:left="379" w:hangingChars="79" w:hanging="142"/>
              <w:rPr>
                <w:sz w:val="18"/>
              </w:rPr>
            </w:pPr>
            <w:r w:rsidRPr="00AF5DE4">
              <w:rPr>
                <w:rFonts w:hint="eastAsia"/>
                <w:sz w:val="18"/>
              </w:rPr>
              <w:t>・</w:t>
            </w:r>
            <w:r w:rsidR="00A817E6" w:rsidRPr="00AF5DE4">
              <w:rPr>
                <w:rFonts w:hint="eastAsia"/>
                <w:sz w:val="18"/>
              </w:rPr>
              <w:t>備品倉庫（創発の場における事業運営者等の運営上収納用）</w:t>
            </w:r>
          </w:p>
          <w:p w14:paraId="56B555E5" w14:textId="6FD94289" w:rsidR="004772FC" w:rsidRPr="00AF5DE4" w:rsidRDefault="004772FC" w:rsidP="00A817E6">
            <w:pPr>
              <w:rPr>
                <w:sz w:val="18"/>
              </w:rPr>
            </w:pPr>
            <w:r w:rsidRPr="00AF5DE4">
              <w:rPr>
                <w:rFonts w:hint="eastAsia"/>
                <w:sz w:val="18"/>
              </w:rPr>
              <w:t>【機能】</w:t>
            </w:r>
          </w:p>
          <w:p w14:paraId="4DB5D6D1" w14:textId="5E8B6935" w:rsidR="004772FC" w:rsidRPr="00AF5DE4" w:rsidRDefault="004772FC" w:rsidP="00A817E6">
            <w:pPr>
              <w:ind w:leftChars="113" w:left="379" w:hangingChars="79" w:hanging="142"/>
              <w:rPr>
                <w:sz w:val="18"/>
              </w:rPr>
            </w:pPr>
            <w:r w:rsidRPr="00AF5DE4">
              <w:rPr>
                <w:rFonts w:hint="eastAsia"/>
                <w:sz w:val="18"/>
              </w:rPr>
              <w:t>・</w:t>
            </w:r>
            <w:r w:rsidR="00A817E6" w:rsidRPr="00AF5DE4">
              <w:rPr>
                <w:rFonts w:hint="eastAsia"/>
                <w:sz w:val="18"/>
              </w:rPr>
              <w:t>中量棚（W955×D626×H2100を2連）を設ける</w:t>
            </w:r>
          </w:p>
        </w:tc>
        <w:tc>
          <w:tcPr>
            <w:tcW w:w="1015" w:type="dxa"/>
            <w:tcBorders>
              <w:bottom w:val="single" w:sz="4" w:space="0" w:color="auto"/>
            </w:tcBorders>
            <w:shd w:val="clear" w:color="auto" w:fill="auto"/>
            <w:vAlign w:val="center"/>
          </w:tcPr>
          <w:p w14:paraId="53FEFD78"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784ED3DC" w14:textId="77777777" w:rsidR="004772FC" w:rsidRPr="00AF5DE4" w:rsidRDefault="004772FC" w:rsidP="008E4BA1">
            <w:pPr>
              <w:jc w:val="center"/>
              <w:rPr>
                <w:sz w:val="18"/>
              </w:rPr>
            </w:pPr>
          </w:p>
        </w:tc>
      </w:tr>
      <w:tr w:rsidR="004772FC" w:rsidRPr="00AF5DE4" w14:paraId="7B95F47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65E52A9" w14:textId="410FCE1F" w:rsidR="004772FC" w:rsidRPr="00AF5DE4" w:rsidRDefault="004772FC" w:rsidP="008E4BA1">
            <w:pPr>
              <w:jc w:val="left"/>
              <w:rPr>
                <w:sz w:val="18"/>
              </w:rPr>
            </w:pPr>
            <w:r w:rsidRPr="00AF5DE4">
              <w:rPr>
                <w:rFonts w:hint="eastAsia"/>
                <w:sz w:val="18"/>
              </w:rPr>
              <w:t>（３）相談室１．２</w:t>
            </w:r>
          </w:p>
        </w:tc>
      </w:tr>
      <w:tr w:rsidR="004772FC" w:rsidRPr="00AF5DE4" w14:paraId="3C0E8C37" w14:textId="77777777" w:rsidTr="008E4BA1">
        <w:trPr>
          <w:cantSplit/>
          <w:trHeight w:val="70"/>
          <w:tblHeader/>
          <w:jc w:val="center"/>
        </w:trPr>
        <w:tc>
          <w:tcPr>
            <w:tcW w:w="227" w:type="dxa"/>
            <w:tcBorders>
              <w:top w:val="nil"/>
            </w:tcBorders>
            <w:shd w:val="clear" w:color="auto" w:fill="auto"/>
          </w:tcPr>
          <w:p w14:paraId="42D02F41"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47B1A91A" w14:textId="075094BD" w:rsidR="004772FC" w:rsidRPr="00AF5DE4" w:rsidRDefault="004772FC" w:rsidP="008E4BA1">
            <w:pPr>
              <w:rPr>
                <w:sz w:val="18"/>
              </w:rPr>
            </w:pPr>
            <w:r w:rsidRPr="00AF5DE4">
              <w:rPr>
                <w:rFonts w:hint="eastAsia"/>
                <w:sz w:val="18"/>
              </w:rPr>
              <w:t>・相談室１．２：</w:t>
            </w:r>
            <w:r w:rsidR="00BB3403" w:rsidRPr="00AF5DE4">
              <w:rPr>
                <w:rFonts w:hint="eastAsia"/>
                <w:sz w:val="18"/>
              </w:rPr>
              <w:t>約</w:t>
            </w:r>
            <w:r w:rsidRPr="00AF5DE4">
              <w:rPr>
                <w:rFonts w:hint="eastAsia"/>
                <w:sz w:val="18"/>
              </w:rPr>
              <w:t>50㎡</w:t>
            </w:r>
            <w:r w:rsidR="00BB3403" w:rsidRPr="00AF5DE4">
              <w:rPr>
                <w:rFonts w:hint="eastAsia"/>
                <w:sz w:val="18"/>
              </w:rPr>
              <w:t>（約25㎡×2室</w:t>
            </w:r>
            <w:r w:rsidR="00133CFF" w:rsidRPr="00AF5DE4">
              <w:rPr>
                <w:rFonts w:hint="eastAsia"/>
                <w:sz w:val="18"/>
              </w:rPr>
              <w:t>、各室は独立していること</w:t>
            </w:r>
            <w:r w:rsidR="00BB3403" w:rsidRPr="00AF5DE4">
              <w:rPr>
                <w:rFonts w:hint="eastAsia"/>
                <w:sz w:val="18"/>
              </w:rPr>
              <w:t>）</w:t>
            </w:r>
          </w:p>
        </w:tc>
        <w:tc>
          <w:tcPr>
            <w:tcW w:w="1015" w:type="dxa"/>
            <w:tcBorders>
              <w:bottom w:val="single" w:sz="4" w:space="0" w:color="auto"/>
            </w:tcBorders>
            <w:shd w:val="clear" w:color="auto" w:fill="auto"/>
            <w:vAlign w:val="center"/>
          </w:tcPr>
          <w:p w14:paraId="05B13825"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7AC393EB" w14:textId="77777777" w:rsidR="004772FC" w:rsidRPr="00AF5DE4" w:rsidRDefault="004772FC" w:rsidP="008E4BA1">
            <w:pPr>
              <w:jc w:val="right"/>
              <w:rPr>
                <w:sz w:val="18"/>
              </w:rPr>
            </w:pPr>
            <w:r w:rsidRPr="00AF5DE4">
              <w:rPr>
                <w:rFonts w:hint="eastAsia"/>
                <w:sz w:val="18"/>
              </w:rPr>
              <w:t>㎡</w:t>
            </w:r>
          </w:p>
        </w:tc>
      </w:tr>
      <w:tr w:rsidR="004772FC" w:rsidRPr="00AF5DE4" w14:paraId="7C4B6F74" w14:textId="77777777" w:rsidTr="008E4BA1">
        <w:trPr>
          <w:cantSplit/>
          <w:trHeight w:val="70"/>
          <w:tblHeader/>
          <w:jc w:val="center"/>
        </w:trPr>
        <w:tc>
          <w:tcPr>
            <w:tcW w:w="227" w:type="dxa"/>
            <w:tcBorders>
              <w:top w:val="nil"/>
            </w:tcBorders>
            <w:shd w:val="clear" w:color="auto" w:fill="auto"/>
          </w:tcPr>
          <w:p w14:paraId="1525FEE9" w14:textId="77777777" w:rsidR="004772FC" w:rsidRPr="00AF5DE4" w:rsidRDefault="004772FC" w:rsidP="008E4BA1">
            <w:pPr>
              <w:jc w:val="left"/>
              <w:rPr>
                <w:sz w:val="18"/>
              </w:rPr>
            </w:pPr>
          </w:p>
        </w:tc>
        <w:tc>
          <w:tcPr>
            <w:tcW w:w="7595" w:type="dxa"/>
            <w:tcBorders>
              <w:bottom w:val="single" w:sz="4" w:space="0" w:color="auto"/>
            </w:tcBorders>
            <w:shd w:val="clear" w:color="auto" w:fill="auto"/>
          </w:tcPr>
          <w:p w14:paraId="6DB0FDD1" w14:textId="38256D38" w:rsidR="004772FC" w:rsidRPr="00AF5DE4" w:rsidRDefault="004772FC" w:rsidP="008E4BA1">
            <w:pPr>
              <w:rPr>
                <w:sz w:val="18"/>
              </w:rPr>
            </w:pPr>
            <w:r w:rsidRPr="00AF5DE4">
              <w:rPr>
                <w:rFonts w:hint="eastAsia"/>
                <w:sz w:val="18"/>
              </w:rPr>
              <w:t>・</w:t>
            </w:r>
            <w:r w:rsidR="00BB3403" w:rsidRPr="00AF5DE4">
              <w:rPr>
                <w:rFonts w:hint="eastAsia"/>
                <w:sz w:val="18"/>
              </w:rPr>
              <w:t>相談室１．２</w:t>
            </w:r>
          </w:p>
          <w:p w14:paraId="3A063E93" w14:textId="77777777" w:rsidR="004772FC" w:rsidRPr="00AF5DE4" w:rsidRDefault="004772FC" w:rsidP="008E4BA1">
            <w:pPr>
              <w:rPr>
                <w:sz w:val="18"/>
              </w:rPr>
            </w:pPr>
            <w:r w:rsidRPr="00AF5DE4">
              <w:rPr>
                <w:rFonts w:hint="eastAsia"/>
                <w:sz w:val="18"/>
              </w:rPr>
              <w:t>【用途】</w:t>
            </w:r>
          </w:p>
          <w:p w14:paraId="11A93DA1" w14:textId="0203D5F5" w:rsidR="004772FC" w:rsidRPr="00AF5DE4" w:rsidRDefault="004772FC" w:rsidP="008E4BA1">
            <w:pPr>
              <w:ind w:leftChars="113" w:left="379" w:hangingChars="79" w:hanging="142"/>
              <w:rPr>
                <w:sz w:val="18"/>
              </w:rPr>
            </w:pPr>
            <w:r w:rsidRPr="00AF5DE4">
              <w:rPr>
                <w:rFonts w:hint="eastAsia"/>
                <w:sz w:val="18"/>
              </w:rPr>
              <w:t>・</w:t>
            </w:r>
            <w:r w:rsidR="00A817E6" w:rsidRPr="00AF5DE4">
              <w:rPr>
                <w:rFonts w:hint="eastAsia"/>
                <w:sz w:val="18"/>
              </w:rPr>
              <w:t>日常生活相談、子ども電話相談</w:t>
            </w:r>
          </w:p>
          <w:p w14:paraId="24ADFE77" w14:textId="77777777" w:rsidR="004772FC" w:rsidRPr="00AF5DE4" w:rsidRDefault="004772FC" w:rsidP="008E4BA1">
            <w:pPr>
              <w:rPr>
                <w:sz w:val="18"/>
              </w:rPr>
            </w:pPr>
            <w:r w:rsidRPr="00AF5DE4">
              <w:rPr>
                <w:rFonts w:hint="eastAsia"/>
                <w:sz w:val="18"/>
              </w:rPr>
              <w:t>【機能】</w:t>
            </w:r>
          </w:p>
          <w:p w14:paraId="1E731BB8" w14:textId="3966DC0B" w:rsidR="00A817E6" w:rsidRPr="00AF5DE4" w:rsidRDefault="004772FC" w:rsidP="00A817E6">
            <w:pPr>
              <w:ind w:leftChars="113" w:left="379" w:hangingChars="79" w:hanging="142"/>
              <w:rPr>
                <w:sz w:val="18"/>
              </w:rPr>
            </w:pPr>
            <w:r w:rsidRPr="00AF5DE4">
              <w:rPr>
                <w:rFonts w:hint="eastAsia"/>
                <w:sz w:val="18"/>
              </w:rPr>
              <w:t>・</w:t>
            </w:r>
            <w:r w:rsidR="00A817E6" w:rsidRPr="00AF5DE4">
              <w:rPr>
                <w:rFonts w:hint="eastAsia"/>
                <w:sz w:val="18"/>
              </w:rPr>
              <w:t>相談しやすい静かな場所に配置する</w:t>
            </w:r>
          </w:p>
          <w:p w14:paraId="3A14737A" w14:textId="315D7B5E" w:rsidR="00133CFF" w:rsidRPr="00AF5DE4" w:rsidRDefault="00133CFF" w:rsidP="00A817E6">
            <w:pPr>
              <w:ind w:leftChars="113" w:left="379" w:hangingChars="79" w:hanging="142"/>
              <w:rPr>
                <w:sz w:val="18"/>
              </w:rPr>
            </w:pPr>
            <w:r w:rsidRPr="00AF5DE4">
              <w:rPr>
                <w:rFonts w:hint="eastAsia"/>
                <w:sz w:val="18"/>
              </w:rPr>
              <w:t>・各室が離れることは妨げないが、執務室との位置関係（職員の動線）や、相談者のプライバシーに配慮すること。</w:t>
            </w:r>
          </w:p>
          <w:p w14:paraId="50BF687B" w14:textId="228D56D9" w:rsidR="004772FC" w:rsidRPr="00AF5DE4" w:rsidRDefault="00A817E6" w:rsidP="00A817E6">
            <w:pPr>
              <w:ind w:leftChars="113" w:left="379" w:hangingChars="79" w:hanging="142"/>
              <w:rPr>
                <w:sz w:val="18"/>
              </w:rPr>
            </w:pPr>
            <w:r w:rsidRPr="00AF5DE4">
              <w:rPr>
                <w:rFonts w:hint="eastAsia"/>
                <w:sz w:val="18"/>
              </w:rPr>
              <w:t>・電話2回線、インターネット対応</w:t>
            </w:r>
          </w:p>
        </w:tc>
        <w:tc>
          <w:tcPr>
            <w:tcW w:w="1015" w:type="dxa"/>
            <w:tcBorders>
              <w:bottom w:val="single" w:sz="4" w:space="0" w:color="auto"/>
            </w:tcBorders>
            <w:shd w:val="clear" w:color="auto" w:fill="auto"/>
            <w:vAlign w:val="center"/>
          </w:tcPr>
          <w:p w14:paraId="5A1808BB" w14:textId="77777777" w:rsidR="004772FC" w:rsidRPr="00AF5DE4" w:rsidRDefault="004772FC" w:rsidP="008E4BA1">
            <w:pPr>
              <w:jc w:val="center"/>
              <w:rPr>
                <w:sz w:val="18"/>
              </w:rPr>
            </w:pPr>
          </w:p>
        </w:tc>
        <w:tc>
          <w:tcPr>
            <w:tcW w:w="1038" w:type="dxa"/>
            <w:tcBorders>
              <w:bottom w:val="single" w:sz="4" w:space="0" w:color="auto"/>
            </w:tcBorders>
            <w:shd w:val="clear" w:color="auto" w:fill="auto"/>
            <w:vAlign w:val="center"/>
          </w:tcPr>
          <w:p w14:paraId="6713C3CD" w14:textId="77777777" w:rsidR="004772FC" w:rsidRPr="00AF5DE4" w:rsidRDefault="004772FC" w:rsidP="008E4BA1">
            <w:pPr>
              <w:jc w:val="center"/>
              <w:rPr>
                <w:sz w:val="18"/>
              </w:rPr>
            </w:pPr>
          </w:p>
        </w:tc>
      </w:tr>
      <w:tr w:rsidR="00BB3403" w:rsidRPr="00AF5DE4" w14:paraId="23CF4CC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EDBDD8E" w14:textId="1E010D0C" w:rsidR="00BB3403" w:rsidRPr="00AF5DE4" w:rsidRDefault="00BB3403" w:rsidP="008E4BA1">
            <w:pPr>
              <w:jc w:val="left"/>
              <w:rPr>
                <w:sz w:val="18"/>
              </w:rPr>
            </w:pPr>
            <w:r w:rsidRPr="00AF5DE4">
              <w:rPr>
                <w:rFonts w:hint="eastAsia"/>
                <w:sz w:val="18"/>
              </w:rPr>
              <w:t>（４）自習室及び学習支援の場</w:t>
            </w:r>
          </w:p>
        </w:tc>
      </w:tr>
      <w:tr w:rsidR="00BB3403" w:rsidRPr="00AF5DE4" w14:paraId="5B7008F7" w14:textId="77777777" w:rsidTr="008E4BA1">
        <w:trPr>
          <w:cantSplit/>
          <w:trHeight w:val="70"/>
          <w:tblHeader/>
          <w:jc w:val="center"/>
        </w:trPr>
        <w:tc>
          <w:tcPr>
            <w:tcW w:w="227" w:type="dxa"/>
            <w:tcBorders>
              <w:top w:val="nil"/>
            </w:tcBorders>
            <w:shd w:val="clear" w:color="auto" w:fill="auto"/>
          </w:tcPr>
          <w:p w14:paraId="62C05C7B" w14:textId="77777777" w:rsidR="00BB3403" w:rsidRPr="00AF5DE4" w:rsidRDefault="00BB3403" w:rsidP="008E4BA1">
            <w:pPr>
              <w:jc w:val="left"/>
              <w:rPr>
                <w:sz w:val="18"/>
              </w:rPr>
            </w:pPr>
          </w:p>
        </w:tc>
        <w:tc>
          <w:tcPr>
            <w:tcW w:w="7595" w:type="dxa"/>
            <w:tcBorders>
              <w:bottom w:val="single" w:sz="4" w:space="0" w:color="auto"/>
            </w:tcBorders>
            <w:shd w:val="clear" w:color="auto" w:fill="auto"/>
          </w:tcPr>
          <w:p w14:paraId="08A8C8C2" w14:textId="774C975E" w:rsidR="00BB3403" w:rsidRPr="00AF5DE4" w:rsidRDefault="00BB3403" w:rsidP="008E4BA1">
            <w:pPr>
              <w:rPr>
                <w:sz w:val="18"/>
              </w:rPr>
            </w:pPr>
            <w:r w:rsidRPr="00AF5DE4">
              <w:rPr>
                <w:rFonts w:hint="eastAsia"/>
                <w:sz w:val="18"/>
              </w:rPr>
              <w:t>・自習室及び学習支援の場：60㎡程度</w:t>
            </w:r>
          </w:p>
        </w:tc>
        <w:tc>
          <w:tcPr>
            <w:tcW w:w="1015" w:type="dxa"/>
            <w:tcBorders>
              <w:bottom w:val="single" w:sz="4" w:space="0" w:color="auto"/>
            </w:tcBorders>
            <w:shd w:val="clear" w:color="auto" w:fill="auto"/>
            <w:vAlign w:val="center"/>
          </w:tcPr>
          <w:p w14:paraId="4E2A676F" w14:textId="77777777" w:rsidR="00BB3403" w:rsidRPr="00AF5DE4" w:rsidRDefault="00BB3403" w:rsidP="008E4BA1">
            <w:pPr>
              <w:jc w:val="center"/>
              <w:rPr>
                <w:sz w:val="18"/>
              </w:rPr>
            </w:pPr>
          </w:p>
        </w:tc>
        <w:tc>
          <w:tcPr>
            <w:tcW w:w="1038" w:type="dxa"/>
            <w:tcBorders>
              <w:bottom w:val="single" w:sz="4" w:space="0" w:color="auto"/>
            </w:tcBorders>
            <w:shd w:val="clear" w:color="auto" w:fill="auto"/>
            <w:vAlign w:val="center"/>
          </w:tcPr>
          <w:p w14:paraId="4BCEE690" w14:textId="77777777" w:rsidR="00BB3403" w:rsidRPr="00AF5DE4" w:rsidRDefault="00BB3403" w:rsidP="008E4BA1">
            <w:pPr>
              <w:jc w:val="right"/>
              <w:rPr>
                <w:sz w:val="18"/>
              </w:rPr>
            </w:pPr>
            <w:r w:rsidRPr="00AF5DE4">
              <w:rPr>
                <w:rFonts w:hint="eastAsia"/>
                <w:sz w:val="18"/>
              </w:rPr>
              <w:t>㎡</w:t>
            </w:r>
          </w:p>
        </w:tc>
      </w:tr>
      <w:tr w:rsidR="00BB3403" w:rsidRPr="00AF5DE4" w14:paraId="2D8F66D5" w14:textId="77777777" w:rsidTr="008E4BA1">
        <w:trPr>
          <w:cantSplit/>
          <w:trHeight w:val="70"/>
          <w:tblHeader/>
          <w:jc w:val="center"/>
        </w:trPr>
        <w:tc>
          <w:tcPr>
            <w:tcW w:w="227" w:type="dxa"/>
            <w:tcBorders>
              <w:top w:val="nil"/>
            </w:tcBorders>
            <w:shd w:val="clear" w:color="auto" w:fill="auto"/>
          </w:tcPr>
          <w:p w14:paraId="7414BFB9" w14:textId="77777777" w:rsidR="00BB3403" w:rsidRPr="00AF5DE4" w:rsidRDefault="00BB3403" w:rsidP="008E4BA1">
            <w:pPr>
              <w:jc w:val="left"/>
              <w:rPr>
                <w:sz w:val="18"/>
              </w:rPr>
            </w:pPr>
          </w:p>
        </w:tc>
        <w:tc>
          <w:tcPr>
            <w:tcW w:w="7595" w:type="dxa"/>
            <w:tcBorders>
              <w:bottom w:val="single" w:sz="4" w:space="0" w:color="auto"/>
            </w:tcBorders>
            <w:shd w:val="clear" w:color="auto" w:fill="auto"/>
          </w:tcPr>
          <w:p w14:paraId="5B0C0DCC" w14:textId="29F0A094" w:rsidR="00BB3403" w:rsidRPr="00AF5DE4" w:rsidRDefault="00BB3403" w:rsidP="008E4BA1">
            <w:pPr>
              <w:rPr>
                <w:sz w:val="18"/>
              </w:rPr>
            </w:pPr>
            <w:r w:rsidRPr="00AF5DE4">
              <w:rPr>
                <w:rFonts w:hint="eastAsia"/>
                <w:sz w:val="18"/>
              </w:rPr>
              <w:t>・自習室及び学習支援の場</w:t>
            </w:r>
          </w:p>
          <w:p w14:paraId="787A3308" w14:textId="77777777" w:rsidR="00BB3403" w:rsidRPr="00AF5DE4" w:rsidRDefault="00BB3403" w:rsidP="008E4BA1">
            <w:pPr>
              <w:rPr>
                <w:sz w:val="18"/>
              </w:rPr>
            </w:pPr>
            <w:r w:rsidRPr="00AF5DE4">
              <w:rPr>
                <w:rFonts w:hint="eastAsia"/>
                <w:sz w:val="18"/>
              </w:rPr>
              <w:t>【用途】</w:t>
            </w:r>
          </w:p>
          <w:p w14:paraId="79606C9F" w14:textId="7BC8F157" w:rsidR="00A817E6" w:rsidRPr="00AF5DE4" w:rsidRDefault="00BB3403" w:rsidP="00A817E6">
            <w:pPr>
              <w:ind w:leftChars="113" w:left="379" w:hangingChars="79" w:hanging="142"/>
              <w:rPr>
                <w:sz w:val="18"/>
              </w:rPr>
            </w:pPr>
            <w:r w:rsidRPr="00AF5DE4">
              <w:rPr>
                <w:rFonts w:hint="eastAsia"/>
                <w:sz w:val="18"/>
              </w:rPr>
              <w:t>・</w:t>
            </w:r>
            <w:r w:rsidR="00A817E6" w:rsidRPr="00AF5DE4">
              <w:rPr>
                <w:rFonts w:hint="eastAsia"/>
                <w:sz w:val="18"/>
              </w:rPr>
              <w:t>定員45名程度</w:t>
            </w:r>
          </w:p>
          <w:p w14:paraId="6705BA42" w14:textId="0333F84A" w:rsidR="00BB3403" w:rsidRPr="00AF5DE4" w:rsidRDefault="00A817E6" w:rsidP="00A817E6">
            <w:pPr>
              <w:ind w:leftChars="113" w:left="379" w:hangingChars="79" w:hanging="142"/>
              <w:rPr>
                <w:sz w:val="18"/>
              </w:rPr>
            </w:pPr>
            <w:r w:rsidRPr="00AF5DE4">
              <w:rPr>
                <w:rFonts w:hint="eastAsia"/>
                <w:sz w:val="18"/>
              </w:rPr>
              <w:t>・小学生以上の読書・学習の場</w:t>
            </w:r>
          </w:p>
          <w:p w14:paraId="61C77235" w14:textId="77777777" w:rsidR="00BB3403" w:rsidRPr="00AF5DE4" w:rsidRDefault="00BB3403" w:rsidP="008E4BA1">
            <w:pPr>
              <w:rPr>
                <w:sz w:val="18"/>
              </w:rPr>
            </w:pPr>
            <w:r w:rsidRPr="00AF5DE4">
              <w:rPr>
                <w:rFonts w:hint="eastAsia"/>
                <w:sz w:val="18"/>
              </w:rPr>
              <w:t>【機能】</w:t>
            </w:r>
          </w:p>
          <w:p w14:paraId="620FC28D" w14:textId="0963717E" w:rsidR="00A817E6" w:rsidRPr="00AF5DE4" w:rsidRDefault="00BB3403" w:rsidP="00A817E6">
            <w:pPr>
              <w:ind w:leftChars="113" w:left="379" w:hangingChars="79" w:hanging="142"/>
              <w:rPr>
                <w:sz w:val="18"/>
              </w:rPr>
            </w:pPr>
            <w:r w:rsidRPr="00AF5DE4">
              <w:rPr>
                <w:rFonts w:hint="eastAsia"/>
                <w:sz w:val="18"/>
              </w:rPr>
              <w:t>・</w:t>
            </w:r>
            <w:r w:rsidR="00A817E6" w:rsidRPr="00AF5DE4">
              <w:rPr>
                <w:rFonts w:hint="eastAsia"/>
                <w:sz w:val="18"/>
              </w:rPr>
              <w:t>個人の読書・学習の場</w:t>
            </w:r>
          </w:p>
          <w:p w14:paraId="32F4DC30" w14:textId="381E9C6A" w:rsidR="00BB3403" w:rsidRPr="00AF5DE4" w:rsidRDefault="00A817E6" w:rsidP="00A817E6">
            <w:pPr>
              <w:ind w:leftChars="113" w:left="379" w:hangingChars="79" w:hanging="142"/>
              <w:rPr>
                <w:sz w:val="18"/>
              </w:rPr>
            </w:pPr>
            <w:r w:rsidRPr="00AF5DE4">
              <w:rPr>
                <w:rFonts w:hint="eastAsia"/>
                <w:sz w:val="18"/>
              </w:rPr>
              <w:t>・落ち着いた静かな場所とする。</w:t>
            </w:r>
          </w:p>
        </w:tc>
        <w:tc>
          <w:tcPr>
            <w:tcW w:w="1015" w:type="dxa"/>
            <w:tcBorders>
              <w:bottom w:val="single" w:sz="4" w:space="0" w:color="auto"/>
            </w:tcBorders>
            <w:shd w:val="clear" w:color="auto" w:fill="auto"/>
            <w:vAlign w:val="center"/>
          </w:tcPr>
          <w:p w14:paraId="76AFE3F1" w14:textId="77777777" w:rsidR="00BB3403" w:rsidRPr="00AF5DE4" w:rsidRDefault="00BB3403" w:rsidP="008E4BA1">
            <w:pPr>
              <w:jc w:val="center"/>
              <w:rPr>
                <w:sz w:val="18"/>
              </w:rPr>
            </w:pPr>
          </w:p>
        </w:tc>
        <w:tc>
          <w:tcPr>
            <w:tcW w:w="1038" w:type="dxa"/>
            <w:tcBorders>
              <w:bottom w:val="single" w:sz="4" w:space="0" w:color="auto"/>
            </w:tcBorders>
            <w:shd w:val="clear" w:color="auto" w:fill="auto"/>
            <w:vAlign w:val="center"/>
          </w:tcPr>
          <w:p w14:paraId="54C891D4" w14:textId="77777777" w:rsidR="00BB3403" w:rsidRPr="00AF5DE4" w:rsidRDefault="00BB3403" w:rsidP="008E4BA1">
            <w:pPr>
              <w:jc w:val="center"/>
              <w:rPr>
                <w:sz w:val="18"/>
              </w:rPr>
            </w:pPr>
          </w:p>
        </w:tc>
      </w:tr>
      <w:tr w:rsidR="003D5CA2" w:rsidRPr="00AF5DE4" w14:paraId="79F4F26C" w14:textId="77777777" w:rsidTr="003D5CA2">
        <w:trPr>
          <w:cantSplit/>
          <w:trHeight w:val="326"/>
          <w:tblHeader/>
          <w:jc w:val="center"/>
        </w:trPr>
        <w:tc>
          <w:tcPr>
            <w:tcW w:w="9875" w:type="dxa"/>
            <w:gridSpan w:val="4"/>
            <w:tcBorders>
              <w:top w:val="nil"/>
            </w:tcBorders>
            <w:shd w:val="clear" w:color="auto" w:fill="auto"/>
          </w:tcPr>
          <w:p w14:paraId="06DD7C44" w14:textId="77777777" w:rsidR="003D5CA2" w:rsidRPr="00AF5DE4" w:rsidRDefault="003D5CA2" w:rsidP="008E4BA1">
            <w:pPr>
              <w:jc w:val="center"/>
              <w:rPr>
                <w:sz w:val="18"/>
              </w:rPr>
            </w:pPr>
          </w:p>
        </w:tc>
      </w:tr>
      <w:tr w:rsidR="00BF222A" w:rsidRPr="00AF5DE4" w14:paraId="21572522"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6E58926E" w14:textId="77777777" w:rsidR="00BF222A" w:rsidRPr="00AF5DE4" w:rsidRDefault="00BF222A" w:rsidP="008E4BA1">
            <w:pPr>
              <w:jc w:val="center"/>
              <w:rPr>
                <w:sz w:val="18"/>
              </w:rPr>
            </w:pPr>
            <w:r w:rsidRPr="00AF5DE4">
              <w:rPr>
                <w:rFonts w:hint="eastAsia"/>
                <w:sz w:val="18"/>
              </w:rPr>
              <w:t>チェック項目</w:t>
            </w:r>
          </w:p>
        </w:tc>
        <w:tc>
          <w:tcPr>
            <w:tcW w:w="1015" w:type="dxa"/>
            <w:tcBorders>
              <w:top w:val="single" w:sz="4" w:space="0" w:color="auto"/>
              <w:bottom w:val="single" w:sz="4" w:space="0" w:color="auto"/>
            </w:tcBorders>
            <w:shd w:val="clear" w:color="auto" w:fill="B3B3B3"/>
          </w:tcPr>
          <w:p w14:paraId="56F6894F" w14:textId="77777777" w:rsidR="00BF222A" w:rsidRPr="00AF5DE4" w:rsidRDefault="00BF222A"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4AFE8593" w14:textId="77777777" w:rsidR="00BF222A" w:rsidRPr="00AF5DE4" w:rsidRDefault="00BF222A" w:rsidP="008E4BA1">
            <w:pPr>
              <w:jc w:val="center"/>
              <w:rPr>
                <w:sz w:val="18"/>
              </w:rPr>
            </w:pPr>
            <w:r w:rsidRPr="00AF5DE4">
              <w:rPr>
                <w:rFonts w:hint="eastAsia"/>
                <w:sz w:val="18"/>
              </w:rPr>
              <w:t>確認</w:t>
            </w:r>
          </w:p>
        </w:tc>
      </w:tr>
      <w:tr w:rsidR="00A817E6" w:rsidRPr="00AF5DE4" w14:paraId="1C23F24F"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796B829" w14:textId="77777777" w:rsidR="00A817E6" w:rsidRPr="00AF5DE4" w:rsidRDefault="00A817E6" w:rsidP="008E4BA1">
            <w:pPr>
              <w:jc w:val="left"/>
              <w:rPr>
                <w:sz w:val="18"/>
              </w:rPr>
            </w:pPr>
            <w:r w:rsidRPr="00AF5DE4">
              <w:rPr>
                <w:rFonts w:hint="eastAsia"/>
                <w:sz w:val="18"/>
              </w:rPr>
              <w:t>（５）人権資料収蔵庫</w:t>
            </w:r>
          </w:p>
        </w:tc>
      </w:tr>
      <w:tr w:rsidR="00A817E6" w:rsidRPr="00AF5DE4" w14:paraId="7F03FEB1" w14:textId="77777777" w:rsidTr="008E4BA1">
        <w:trPr>
          <w:cantSplit/>
          <w:trHeight w:val="70"/>
          <w:tblHeader/>
          <w:jc w:val="center"/>
        </w:trPr>
        <w:tc>
          <w:tcPr>
            <w:tcW w:w="227" w:type="dxa"/>
            <w:tcBorders>
              <w:top w:val="nil"/>
            </w:tcBorders>
            <w:shd w:val="clear" w:color="auto" w:fill="auto"/>
          </w:tcPr>
          <w:p w14:paraId="2A138C61" w14:textId="77777777" w:rsidR="00A817E6" w:rsidRPr="00AF5DE4" w:rsidRDefault="00A817E6" w:rsidP="008E4BA1">
            <w:pPr>
              <w:jc w:val="left"/>
              <w:rPr>
                <w:sz w:val="18"/>
              </w:rPr>
            </w:pPr>
          </w:p>
        </w:tc>
        <w:tc>
          <w:tcPr>
            <w:tcW w:w="7595" w:type="dxa"/>
            <w:tcBorders>
              <w:bottom w:val="single" w:sz="4" w:space="0" w:color="auto"/>
            </w:tcBorders>
            <w:shd w:val="clear" w:color="auto" w:fill="auto"/>
          </w:tcPr>
          <w:p w14:paraId="4AFD2A3F" w14:textId="77777777" w:rsidR="00A817E6" w:rsidRPr="00AF5DE4" w:rsidRDefault="00A817E6" w:rsidP="008E4BA1">
            <w:pPr>
              <w:rPr>
                <w:sz w:val="18"/>
              </w:rPr>
            </w:pPr>
            <w:r w:rsidRPr="00AF5DE4">
              <w:rPr>
                <w:rFonts w:hint="eastAsia"/>
                <w:sz w:val="18"/>
              </w:rPr>
              <w:t>・人権資料収蔵庫：約80㎡</w:t>
            </w:r>
          </w:p>
        </w:tc>
        <w:tc>
          <w:tcPr>
            <w:tcW w:w="1015" w:type="dxa"/>
            <w:tcBorders>
              <w:bottom w:val="single" w:sz="4" w:space="0" w:color="auto"/>
            </w:tcBorders>
            <w:shd w:val="clear" w:color="auto" w:fill="auto"/>
            <w:vAlign w:val="center"/>
          </w:tcPr>
          <w:p w14:paraId="6D4A97E3" w14:textId="77777777" w:rsidR="00A817E6" w:rsidRPr="00AF5DE4" w:rsidRDefault="00A817E6" w:rsidP="008E4BA1">
            <w:pPr>
              <w:jc w:val="center"/>
              <w:rPr>
                <w:sz w:val="18"/>
              </w:rPr>
            </w:pPr>
          </w:p>
        </w:tc>
        <w:tc>
          <w:tcPr>
            <w:tcW w:w="1038" w:type="dxa"/>
            <w:tcBorders>
              <w:bottom w:val="single" w:sz="4" w:space="0" w:color="auto"/>
            </w:tcBorders>
            <w:shd w:val="clear" w:color="auto" w:fill="auto"/>
            <w:vAlign w:val="center"/>
          </w:tcPr>
          <w:p w14:paraId="61B1D9F9" w14:textId="77777777" w:rsidR="00A817E6" w:rsidRPr="00AF5DE4" w:rsidRDefault="00A817E6" w:rsidP="008E4BA1">
            <w:pPr>
              <w:jc w:val="right"/>
              <w:rPr>
                <w:sz w:val="18"/>
              </w:rPr>
            </w:pPr>
            <w:r w:rsidRPr="00AF5DE4">
              <w:rPr>
                <w:rFonts w:hint="eastAsia"/>
                <w:sz w:val="18"/>
              </w:rPr>
              <w:t>㎡</w:t>
            </w:r>
          </w:p>
        </w:tc>
      </w:tr>
      <w:tr w:rsidR="00A817E6" w:rsidRPr="00AF5DE4" w14:paraId="40C2EB2B" w14:textId="77777777" w:rsidTr="008E4BA1">
        <w:trPr>
          <w:cantSplit/>
          <w:trHeight w:val="70"/>
          <w:tblHeader/>
          <w:jc w:val="center"/>
        </w:trPr>
        <w:tc>
          <w:tcPr>
            <w:tcW w:w="227" w:type="dxa"/>
            <w:tcBorders>
              <w:top w:val="nil"/>
            </w:tcBorders>
            <w:shd w:val="clear" w:color="auto" w:fill="auto"/>
          </w:tcPr>
          <w:p w14:paraId="574ED951" w14:textId="77777777" w:rsidR="00A817E6" w:rsidRPr="00AF5DE4" w:rsidRDefault="00A817E6" w:rsidP="008E4BA1">
            <w:pPr>
              <w:jc w:val="left"/>
              <w:rPr>
                <w:sz w:val="18"/>
              </w:rPr>
            </w:pPr>
          </w:p>
        </w:tc>
        <w:tc>
          <w:tcPr>
            <w:tcW w:w="7595" w:type="dxa"/>
            <w:tcBorders>
              <w:bottom w:val="single" w:sz="4" w:space="0" w:color="auto"/>
            </w:tcBorders>
            <w:shd w:val="clear" w:color="auto" w:fill="auto"/>
          </w:tcPr>
          <w:p w14:paraId="06F3CC93" w14:textId="77777777" w:rsidR="00A817E6" w:rsidRPr="00AF5DE4" w:rsidRDefault="00A817E6" w:rsidP="008E4BA1">
            <w:pPr>
              <w:rPr>
                <w:sz w:val="18"/>
              </w:rPr>
            </w:pPr>
            <w:r w:rsidRPr="00AF5DE4">
              <w:rPr>
                <w:rFonts w:hint="eastAsia"/>
                <w:sz w:val="18"/>
              </w:rPr>
              <w:t>・人権資料収蔵庫</w:t>
            </w:r>
          </w:p>
          <w:p w14:paraId="51FBD634" w14:textId="77777777" w:rsidR="00A817E6" w:rsidRPr="00AF5DE4" w:rsidRDefault="00A817E6" w:rsidP="008E4BA1">
            <w:pPr>
              <w:rPr>
                <w:sz w:val="18"/>
              </w:rPr>
            </w:pPr>
            <w:r w:rsidRPr="00AF5DE4">
              <w:rPr>
                <w:rFonts w:hint="eastAsia"/>
                <w:sz w:val="18"/>
              </w:rPr>
              <w:t>【用途】</w:t>
            </w:r>
          </w:p>
          <w:p w14:paraId="3F614720" w14:textId="11F269CC" w:rsidR="00A817E6" w:rsidRPr="00AF5DE4" w:rsidRDefault="00A817E6" w:rsidP="00A817E6">
            <w:pPr>
              <w:ind w:firstLineChars="150" w:firstLine="270"/>
              <w:rPr>
                <w:sz w:val="18"/>
              </w:rPr>
            </w:pPr>
            <w:r w:rsidRPr="00AF5DE4">
              <w:rPr>
                <w:rFonts w:hint="eastAsia"/>
                <w:sz w:val="18"/>
              </w:rPr>
              <w:t>・人権資料の書庫・収蔵庫。</w:t>
            </w:r>
          </w:p>
          <w:p w14:paraId="39BC642C" w14:textId="1E946E89" w:rsidR="00A817E6" w:rsidRPr="00AF5DE4" w:rsidRDefault="00A817E6" w:rsidP="008E4BA1">
            <w:pPr>
              <w:rPr>
                <w:sz w:val="18"/>
              </w:rPr>
            </w:pPr>
            <w:r w:rsidRPr="00AF5DE4">
              <w:rPr>
                <w:rFonts w:hint="eastAsia"/>
                <w:sz w:val="18"/>
              </w:rPr>
              <w:t>【機能】</w:t>
            </w:r>
          </w:p>
          <w:p w14:paraId="55727CB8" w14:textId="7467FE9A" w:rsidR="00A817E6" w:rsidRPr="00AF5DE4" w:rsidRDefault="00A817E6" w:rsidP="00BF222A">
            <w:pPr>
              <w:ind w:leftChars="113" w:left="379" w:hangingChars="79" w:hanging="142"/>
              <w:rPr>
                <w:sz w:val="18"/>
              </w:rPr>
            </w:pPr>
            <w:r w:rsidRPr="00AF5DE4">
              <w:rPr>
                <w:rFonts w:hint="eastAsia"/>
                <w:sz w:val="18"/>
              </w:rPr>
              <w:t>・</w:t>
            </w:r>
            <w:r w:rsidR="00BF222A" w:rsidRPr="00AF5DE4">
              <w:rPr>
                <w:rFonts w:hint="eastAsia"/>
                <w:sz w:val="18"/>
              </w:rPr>
              <w:t>人権資料や人権図書を収蔵するスペース</w:t>
            </w:r>
          </w:p>
        </w:tc>
        <w:tc>
          <w:tcPr>
            <w:tcW w:w="1015" w:type="dxa"/>
            <w:tcBorders>
              <w:bottom w:val="single" w:sz="4" w:space="0" w:color="auto"/>
            </w:tcBorders>
            <w:shd w:val="clear" w:color="auto" w:fill="auto"/>
            <w:vAlign w:val="center"/>
          </w:tcPr>
          <w:p w14:paraId="242778C2" w14:textId="77777777" w:rsidR="00A817E6" w:rsidRPr="00AF5DE4" w:rsidRDefault="00A817E6" w:rsidP="008E4BA1">
            <w:pPr>
              <w:jc w:val="center"/>
              <w:rPr>
                <w:sz w:val="18"/>
              </w:rPr>
            </w:pPr>
          </w:p>
        </w:tc>
        <w:tc>
          <w:tcPr>
            <w:tcW w:w="1038" w:type="dxa"/>
            <w:tcBorders>
              <w:bottom w:val="single" w:sz="4" w:space="0" w:color="auto"/>
            </w:tcBorders>
            <w:shd w:val="clear" w:color="auto" w:fill="auto"/>
            <w:vAlign w:val="center"/>
          </w:tcPr>
          <w:p w14:paraId="1950831F" w14:textId="77777777" w:rsidR="00A817E6" w:rsidRPr="00AF5DE4" w:rsidRDefault="00A817E6" w:rsidP="008E4BA1">
            <w:pPr>
              <w:jc w:val="center"/>
              <w:rPr>
                <w:sz w:val="18"/>
              </w:rPr>
            </w:pPr>
          </w:p>
        </w:tc>
      </w:tr>
      <w:tr w:rsidR="00A817E6" w:rsidRPr="00AF5DE4" w14:paraId="621D15F0"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0C49F39" w14:textId="77777777" w:rsidR="00A817E6" w:rsidRPr="00AF5DE4" w:rsidRDefault="00A817E6" w:rsidP="008E4BA1">
            <w:pPr>
              <w:jc w:val="left"/>
              <w:rPr>
                <w:sz w:val="18"/>
              </w:rPr>
            </w:pPr>
            <w:r w:rsidRPr="00AF5DE4">
              <w:rPr>
                <w:rFonts w:hint="eastAsia"/>
                <w:sz w:val="18"/>
              </w:rPr>
              <w:t>（６）執務室</w:t>
            </w:r>
          </w:p>
        </w:tc>
      </w:tr>
      <w:tr w:rsidR="00A817E6" w:rsidRPr="00AF5DE4" w14:paraId="12ACF69B" w14:textId="77777777" w:rsidTr="008E4BA1">
        <w:trPr>
          <w:cantSplit/>
          <w:trHeight w:val="70"/>
          <w:tblHeader/>
          <w:jc w:val="center"/>
        </w:trPr>
        <w:tc>
          <w:tcPr>
            <w:tcW w:w="227" w:type="dxa"/>
            <w:tcBorders>
              <w:top w:val="nil"/>
            </w:tcBorders>
            <w:shd w:val="clear" w:color="auto" w:fill="auto"/>
          </w:tcPr>
          <w:p w14:paraId="10DF75ED" w14:textId="77777777" w:rsidR="00A817E6" w:rsidRPr="00AF5DE4" w:rsidRDefault="00A817E6" w:rsidP="008E4BA1">
            <w:pPr>
              <w:jc w:val="left"/>
              <w:rPr>
                <w:sz w:val="18"/>
              </w:rPr>
            </w:pPr>
          </w:p>
        </w:tc>
        <w:tc>
          <w:tcPr>
            <w:tcW w:w="7595" w:type="dxa"/>
            <w:tcBorders>
              <w:bottom w:val="single" w:sz="4" w:space="0" w:color="auto"/>
            </w:tcBorders>
            <w:shd w:val="clear" w:color="auto" w:fill="auto"/>
          </w:tcPr>
          <w:p w14:paraId="67BBC17D" w14:textId="77777777" w:rsidR="00A817E6" w:rsidRPr="00AF5DE4" w:rsidRDefault="00A817E6" w:rsidP="008E4BA1">
            <w:pPr>
              <w:rPr>
                <w:sz w:val="18"/>
              </w:rPr>
            </w:pPr>
            <w:r w:rsidRPr="00AF5DE4">
              <w:rPr>
                <w:rFonts w:hint="eastAsia"/>
                <w:sz w:val="18"/>
              </w:rPr>
              <w:t>・執務室：170㎡程度</w:t>
            </w:r>
          </w:p>
        </w:tc>
        <w:tc>
          <w:tcPr>
            <w:tcW w:w="1015" w:type="dxa"/>
            <w:tcBorders>
              <w:bottom w:val="single" w:sz="4" w:space="0" w:color="auto"/>
            </w:tcBorders>
            <w:shd w:val="clear" w:color="auto" w:fill="auto"/>
            <w:vAlign w:val="center"/>
          </w:tcPr>
          <w:p w14:paraId="28FAC1B0" w14:textId="77777777" w:rsidR="00A817E6" w:rsidRPr="00AF5DE4" w:rsidRDefault="00A817E6" w:rsidP="008E4BA1">
            <w:pPr>
              <w:jc w:val="center"/>
              <w:rPr>
                <w:sz w:val="18"/>
              </w:rPr>
            </w:pPr>
          </w:p>
        </w:tc>
        <w:tc>
          <w:tcPr>
            <w:tcW w:w="1038" w:type="dxa"/>
            <w:tcBorders>
              <w:bottom w:val="single" w:sz="4" w:space="0" w:color="auto"/>
            </w:tcBorders>
            <w:shd w:val="clear" w:color="auto" w:fill="auto"/>
            <w:vAlign w:val="center"/>
          </w:tcPr>
          <w:p w14:paraId="36E53848" w14:textId="77777777" w:rsidR="00A817E6" w:rsidRPr="00AF5DE4" w:rsidRDefault="00A817E6" w:rsidP="008E4BA1">
            <w:pPr>
              <w:jc w:val="right"/>
              <w:rPr>
                <w:sz w:val="18"/>
              </w:rPr>
            </w:pPr>
            <w:r w:rsidRPr="00AF5DE4">
              <w:rPr>
                <w:rFonts w:hint="eastAsia"/>
                <w:sz w:val="18"/>
              </w:rPr>
              <w:t>㎡</w:t>
            </w:r>
          </w:p>
        </w:tc>
      </w:tr>
      <w:tr w:rsidR="00A817E6" w:rsidRPr="00AF5DE4" w14:paraId="6D816ACF" w14:textId="77777777" w:rsidTr="008E4BA1">
        <w:trPr>
          <w:cantSplit/>
          <w:trHeight w:val="70"/>
          <w:tblHeader/>
          <w:jc w:val="center"/>
        </w:trPr>
        <w:tc>
          <w:tcPr>
            <w:tcW w:w="227" w:type="dxa"/>
            <w:tcBorders>
              <w:top w:val="nil"/>
            </w:tcBorders>
            <w:shd w:val="clear" w:color="auto" w:fill="auto"/>
          </w:tcPr>
          <w:p w14:paraId="107D40A0" w14:textId="77777777" w:rsidR="00A817E6" w:rsidRPr="00AF5DE4" w:rsidRDefault="00A817E6" w:rsidP="008E4BA1">
            <w:pPr>
              <w:jc w:val="left"/>
              <w:rPr>
                <w:sz w:val="18"/>
              </w:rPr>
            </w:pPr>
          </w:p>
        </w:tc>
        <w:tc>
          <w:tcPr>
            <w:tcW w:w="7595" w:type="dxa"/>
            <w:tcBorders>
              <w:bottom w:val="single" w:sz="4" w:space="0" w:color="auto"/>
            </w:tcBorders>
            <w:shd w:val="clear" w:color="auto" w:fill="auto"/>
          </w:tcPr>
          <w:p w14:paraId="3024E2F6" w14:textId="77777777" w:rsidR="00A817E6" w:rsidRPr="00AF5DE4" w:rsidRDefault="00A817E6" w:rsidP="008E4BA1">
            <w:pPr>
              <w:rPr>
                <w:sz w:val="18"/>
              </w:rPr>
            </w:pPr>
            <w:r w:rsidRPr="00AF5DE4">
              <w:rPr>
                <w:rFonts w:hint="eastAsia"/>
                <w:sz w:val="18"/>
              </w:rPr>
              <w:t>・執務室</w:t>
            </w:r>
          </w:p>
          <w:p w14:paraId="1223D0FC" w14:textId="77777777" w:rsidR="00A817E6" w:rsidRPr="00AF5DE4" w:rsidRDefault="00A817E6" w:rsidP="008E4BA1">
            <w:pPr>
              <w:rPr>
                <w:sz w:val="18"/>
              </w:rPr>
            </w:pPr>
            <w:r w:rsidRPr="00AF5DE4">
              <w:rPr>
                <w:rFonts w:hint="eastAsia"/>
                <w:sz w:val="18"/>
              </w:rPr>
              <w:t>【用途】</w:t>
            </w:r>
          </w:p>
          <w:p w14:paraId="03151051" w14:textId="65E499BD" w:rsidR="00A817E6" w:rsidRPr="00AF5DE4" w:rsidRDefault="00A817E6" w:rsidP="008E4BA1">
            <w:pPr>
              <w:ind w:leftChars="113" w:left="379" w:hangingChars="79" w:hanging="142"/>
              <w:rPr>
                <w:sz w:val="18"/>
              </w:rPr>
            </w:pPr>
            <w:r w:rsidRPr="00AF5DE4">
              <w:rPr>
                <w:rFonts w:hint="eastAsia"/>
                <w:sz w:val="18"/>
              </w:rPr>
              <w:t>・</w:t>
            </w:r>
            <w:r w:rsidR="00BF222A" w:rsidRPr="00AF5DE4">
              <w:rPr>
                <w:rFonts w:hint="eastAsia"/>
                <w:sz w:val="18"/>
              </w:rPr>
              <w:t>施設管理を行う職員スペース</w:t>
            </w:r>
          </w:p>
          <w:p w14:paraId="0D1BC908" w14:textId="77777777" w:rsidR="00A817E6" w:rsidRPr="00AF5DE4" w:rsidRDefault="00A817E6" w:rsidP="008E4BA1">
            <w:pPr>
              <w:rPr>
                <w:sz w:val="18"/>
              </w:rPr>
            </w:pPr>
            <w:r w:rsidRPr="00AF5DE4">
              <w:rPr>
                <w:rFonts w:hint="eastAsia"/>
                <w:sz w:val="18"/>
              </w:rPr>
              <w:t>【機能】</w:t>
            </w:r>
          </w:p>
          <w:p w14:paraId="4509428B" w14:textId="22A1D67F" w:rsidR="00A817E6" w:rsidRPr="00AF5DE4" w:rsidRDefault="00A817E6" w:rsidP="00BF222A">
            <w:pPr>
              <w:ind w:leftChars="113" w:left="379" w:hangingChars="79" w:hanging="142"/>
              <w:rPr>
                <w:sz w:val="18"/>
              </w:rPr>
            </w:pPr>
            <w:r w:rsidRPr="00AF5DE4">
              <w:rPr>
                <w:rFonts w:hint="eastAsia"/>
                <w:sz w:val="18"/>
              </w:rPr>
              <w:t>・</w:t>
            </w:r>
            <w:r w:rsidR="00BF222A" w:rsidRPr="00AF5DE4">
              <w:rPr>
                <w:rFonts w:hint="eastAsia"/>
                <w:sz w:val="18"/>
              </w:rPr>
              <w:t>事務スペース、施設管理用備品庫及び書庫、更衣室を含む。</w:t>
            </w:r>
          </w:p>
        </w:tc>
        <w:tc>
          <w:tcPr>
            <w:tcW w:w="1015" w:type="dxa"/>
            <w:tcBorders>
              <w:bottom w:val="single" w:sz="4" w:space="0" w:color="auto"/>
            </w:tcBorders>
            <w:shd w:val="clear" w:color="auto" w:fill="auto"/>
            <w:vAlign w:val="center"/>
          </w:tcPr>
          <w:p w14:paraId="0F4A98FA" w14:textId="77777777" w:rsidR="00A817E6" w:rsidRPr="00AF5DE4" w:rsidRDefault="00A817E6" w:rsidP="008E4BA1">
            <w:pPr>
              <w:jc w:val="center"/>
              <w:rPr>
                <w:sz w:val="18"/>
              </w:rPr>
            </w:pPr>
          </w:p>
        </w:tc>
        <w:tc>
          <w:tcPr>
            <w:tcW w:w="1038" w:type="dxa"/>
            <w:tcBorders>
              <w:bottom w:val="single" w:sz="4" w:space="0" w:color="auto"/>
            </w:tcBorders>
            <w:shd w:val="clear" w:color="auto" w:fill="auto"/>
            <w:vAlign w:val="center"/>
          </w:tcPr>
          <w:p w14:paraId="3BDB776D" w14:textId="77777777" w:rsidR="00A817E6" w:rsidRPr="00AF5DE4" w:rsidRDefault="00A817E6" w:rsidP="008E4BA1">
            <w:pPr>
              <w:jc w:val="center"/>
              <w:rPr>
                <w:sz w:val="18"/>
              </w:rPr>
            </w:pPr>
          </w:p>
        </w:tc>
      </w:tr>
      <w:tr w:rsidR="00BF222A" w:rsidRPr="00AF5DE4" w14:paraId="0A4A650C"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6F0768BF" w14:textId="700394FE" w:rsidR="00BF222A" w:rsidRPr="00AF5DE4" w:rsidRDefault="00BF222A" w:rsidP="008E4BA1">
            <w:pPr>
              <w:jc w:val="left"/>
              <w:rPr>
                <w:sz w:val="18"/>
              </w:rPr>
            </w:pPr>
            <w:r w:rsidRPr="00AF5DE4">
              <w:rPr>
                <w:rFonts w:hint="eastAsia"/>
                <w:sz w:val="18"/>
              </w:rPr>
              <w:t xml:space="preserve">３　</w:t>
            </w:r>
            <w:r w:rsidR="00440F9C" w:rsidRPr="00AF5DE4">
              <w:rPr>
                <w:rFonts w:hint="eastAsia"/>
                <w:sz w:val="18"/>
              </w:rPr>
              <w:t>その他（共用部適宜）</w:t>
            </w:r>
          </w:p>
        </w:tc>
      </w:tr>
      <w:tr w:rsidR="00BF222A" w:rsidRPr="00AF5DE4" w14:paraId="249FFDB0" w14:textId="77777777" w:rsidTr="008E4BA1">
        <w:trPr>
          <w:cantSplit/>
          <w:trHeight w:val="70"/>
          <w:tblHeader/>
          <w:jc w:val="center"/>
        </w:trPr>
        <w:tc>
          <w:tcPr>
            <w:tcW w:w="227" w:type="dxa"/>
            <w:tcBorders>
              <w:top w:val="nil"/>
            </w:tcBorders>
            <w:shd w:val="clear" w:color="auto" w:fill="auto"/>
          </w:tcPr>
          <w:p w14:paraId="631321FF" w14:textId="77777777" w:rsidR="00BF222A" w:rsidRPr="00AF5DE4" w:rsidRDefault="00BF222A" w:rsidP="008E4BA1">
            <w:pPr>
              <w:jc w:val="left"/>
              <w:rPr>
                <w:sz w:val="18"/>
              </w:rPr>
            </w:pPr>
          </w:p>
        </w:tc>
        <w:tc>
          <w:tcPr>
            <w:tcW w:w="7595" w:type="dxa"/>
            <w:tcBorders>
              <w:bottom w:val="single" w:sz="4" w:space="0" w:color="auto"/>
            </w:tcBorders>
            <w:shd w:val="clear" w:color="auto" w:fill="auto"/>
          </w:tcPr>
          <w:p w14:paraId="3A4B1055" w14:textId="77777777" w:rsidR="00440F9C" w:rsidRPr="00AF5DE4" w:rsidRDefault="00440F9C" w:rsidP="00440F9C">
            <w:pPr>
              <w:rPr>
                <w:sz w:val="18"/>
              </w:rPr>
            </w:pPr>
            <w:r w:rsidRPr="00AF5DE4">
              <w:rPr>
                <w:sz w:val="18"/>
              </w:rPr>
              <w:t>【用途】</w:t>
            </w:r>
          </w:p>
          <w:p w14:paraId="5BBFFD52" w14:textId="6E649593" w:rsidR="00440F9C" w:rsidRPr="00AF5DE4" w:rsidRDefault="00440F9C" w:rsidP="00440F9C">
            <w:pPr>
              <w:ind w:leftChars="113" w:left="379" w:hangingChars="79" w:hanging="142"/>
              <w:rPr>
                <w:sz w:val="18"/>
              </w:rPr>
            </w:pPr>
            <w:r w:rsidRPr="00AF5DE4">
              <w:rPr>
                <w:rFonts w:hint="eastAsia"/>
                <w:sz w:val="18"/>
              </w:rPr>
              <w:t>・ホール・廊下、給湯室、授乳室、トイレ（各階・多目的トイレ）、エレベーター（福祉1</w:t>
            </w:r>
            <w:r w:rsidRPr="00AF5DE4">
              <w:rPr>
                <w:sz w:val="18"/>
              </w:rPr>
              <w:t>3</w:t>
            </w:r>
            <w:r w:rsidRPr="00AF5DE4">
              <w:rPr>
                <w:rFonts w:hint="eastAsia"/>
                <w:sz w:val="18"/>
              </w:rPr>
              <w:t>人乗）、階段</w:t>
            </w:r>
          </w:p>
          <w:p w14:paraId="6F66219B" w14:textId="77777777" w:rsidR="00440F9C" w:rsidRPr="00AF5DE4" w:rsidRDefault="00440F9C" w:rsidP="00440F9C">
            <w:pPr>
              <w:rPr>
                <w:sz w:val="18"/>
              </w:rPr>
            </w:pPr>
            <w:r w:rsidRPr="00AF5DE4">
              <w:rPr>
                <w:sz w:val="18"/>
              </w:rPr>
              <w:t>【機能】</w:t>
            </w:r>
          </w:p>
          <w:p w14:paraId="3C2429F3" w14:textId="77777777" w:rsidR="00440F9C" w:rsidRPr="00AF5DE4" w:rsidRDefault="00440F9C" w:rsidP="00440F9C">
            <w:pPr>
              <w:ind w:leftChars="113" w:left="379" w:hangingChars="79" w:hanging="142"/>
              <w:rPr>
                <w:sz w:val="18"/>
              </w:rPr>
            </w:pPr>
            <w:r w:rsidRPr="00AF5DE4">
              <w:rPr>
                <w:rFonts w:hint="eastAsia"/>
                <w:sz w:val="18"/>
              </w:rPr>
              <w:t>・「トイレは各階ごと利用人数を提案に基づき設定し、空気調和・衛生工学会『衛生器具の適正個数算定法』により、適正器具数を算定すること。多目的トイレは各階に設けること。</w:t>
            </w:r>
          </w:p>
          <w:p w14:paraId="526A25D2" w14:textId="77777777" w:rsidR="00440F9C" w:rsidRPr="00AF5DE4" w:rsidRDefault="00440F9C" w:rsidP="00440F9C">
            <w:pPr>
              <w:ind w:leftChars="113" w:left="379" w:hangingChars="79" w:hanging="142"/>
              <w:rPr>
                <w:sz w:val="18"/>
              </w:rPr>
            </w:pPr>
            <w:r w:rsidRPr="00AF5DE4">
              <w:rPr>
                <w:rFonts w:hint="eastAsia"/>
                <w:sz w:val="18"/>
              </w:rPr>
              <w:t>・エレベーターの位置は、フロア全体の共有性、オープン性、相互交流性に配慮すること。</w:t>
            </w:r>
          </w:p>
          <w:p w14:paraId="1E27FC8C" w14:textId="5BF3FD58" w:rsidR="00BF222A" w:rsidRPr="00AF5DE4" w:rsidRDefault="00BF222A" w:rsidP="008E4BA1">
            <w:pPr>
              <w:rPr>
                <w:sz w:val="18"/>
                <w:lang w:val="en-GB"/>
              </w:rPr>
            </w:pPr>
          </w:p>
        </w:tc>
        <w:tc>
          <w:tcPr>
            <w:tcW w:w="1015" w:type="dxa"/>
            <w:tcBorders>
              <w:bottom w:val="single" w:sz="4" w:space="0" w:color="auto"/>
            </w:tcBorders>
            <w:shd w:val="clear" w:color="auto" w:fill="auto"/>
            <w:vAlign w:val="center"/>
          </w:tcPr>
          <w:p w14:paraId="7F1057B4" w14:textId="77777777" w:rsidR="00BF222A" w:rsidRPr="00AF5DE4" w:rsidRDefault="00BF222A" w:rsidP="008E4BA1">
            <w:pPr>
              <w:jc w:val="center"/>
              <w:rPr>
                <w:sz w:val="18"/>
              </w:rPr>
            </w:pPr>
          </w:p>
        </w:tc>
        <w:tc>
          <w:tcPr>
            <w:tcW w:w="1038" w:type="dxa"/>
            <w:tcBorders>
              <w:bottom w:val="single" w:sz="4" w:space="0" w:color="auto"/>
            </w:tcBorders>
            <w:shd w:val="clear" w:color="auto" w:fill="auto"/>
            <w:vAlign w:val="center"/>
          </w:tcPr>
          <w:p w14:paraId="31019438" w14:textId="77777777" w:rsidR="00BF222A" w:rsidRPr="00AF5DE4" w:rsidRDefault="00BF222A" w:rsidP="008E4BA1">
            <w:pPr>
              <w:jc w:val="center"/>
              <w:rPr>
                <w:sz w:val="18"/>
              </w:rPr>
            </w:pPr>
          </w:p>
        </w:tc>
      </w:tr>
      <w:tr w:rsidR="00440F9C" w:rsidRPr="00AF5DE4" w14:paraId="602096E9"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7082FDB" w14:textId="69031A7F" w:rsidR="00440F9C" w:rsidRPr="00AF5DE4" w:rsidRDefault="00440F9C" w:rsidP="008E4BA1">
            <w:pPr>
              <w:jc w:val="left"/>
              <w:rPr>
                <w:sz w:val="18"/>
              </w:rPr>
            </w:pPr>
            <w:r w:rsidRPr="00AF5DE4">
              <w:rPr>
                <w:rFonts w:hint="eastAsia"/>
                <w:sz w:val="18"/>
              </w:rPr>
              <w:t>４　外構等の機能</w:t>
            </w:r>
          </w:p>
        </w:tc>
      </w:tr>
      <w:tr w:rsidR="00BF222A" w:rsidRPr="00AF5DE4" w14:paraId="6CA3255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8D41E82" w14:textId="7D4C3FA2" w:rsidR="00BF222A" w:rsidRPr="00AF5DE4" w:rsidRDefault="00BF222A" w:rsidP="008E4BA1">
            <w:pPr>
              <w:jc w:val="left"/>
              <w:rPr>
                <w:sz w:val="18"/>
              </w:rPr>
            </w:pPr>
            <w:r w:rsidRPr="00AF5DE4">
              <w:rPr>
                <w:rFonts w:hint="eastAsia"/>
                <w:sz w:val="18"/>
              </w:rPr>
              <w:t>（１）</w:t>
            </w:r>
            <w:r w:rsidR="00440F9C" w:rsidRPr="00AF5DE4">
              <w:rPr>
                <w:rFonts w:hint="eastAsia"/>
                <w:sz w:val="18"/>
              </w:rPr>
              <w:t>自由ひろば</w:t>
            </w:r>
          </w:p>
        </w:tc>
      </w:tr>
      <w:tr w:rsidR="00BF222A" w:rsidRPr="00AF5DE4" w14:paraId="429054E0" w14:textId="77777777" w:rsidTr="008E4BA1">
        <w:trPr>
          <w:cantSplit/>
          <w:trHeight w:val="70"/>
          <w:tblHeader/>
          <w:jc w:val="center"/>
        </w:trPr>
        <w:tc>
          <w:tcPr>
            <w:tcW w:w="227" w:type="dxa"/>
            <w:tcBorders>
              <w:top w:val="nil"/>
            </w:tcBorders>
            <w:shd w:val="clear" w:color="auto" w:fill="auto"/>
          </w:tcPr>
          <w:p w14:paraId="49DC325A" w14:textId="77777777" w:rsidR="00BF222A" w:rsidRPr="00AF5DE4" w:rsidRDefault="00BF222A" w:rsidP="008E4BA1">
            <w:pPr>
              <w:jc w:val="left"/>
              <w:rPr>
                <w:sz w:val="18"/>
              </w:rPr>
            </w:pPr>
          </w:p>
        </w:tc>
        <w:tc>
          <w:tcPr>
            <w:tcW w:w="7595" w:type="dxa"/>
            <w:tcBorders>
              <w:bottom w:val="single" w:sz="4" w:space="0" w:color="auto"/>
            </w:tcBorders>
            <w:shd w:val="clear" w:color="auto" w:fill="auto"/>
          </w:tcPr>
          <w:p w14:paraId="1F8485EE" w14:textId="0447362B" w:rsidR="00BF222A" w:rsidRPr="00AF5DE4" w:rsidRDefault="00BF222A" w:rsidP="008E4BA1">
            <w:pPr>
              <w:rPr>
                <w:sz w:val="18"/>
              </w:rPr>
            </w:pPr>
            <w:r w:rsidRPr="00AF5DE4">
              <w:rPr>
                <w:rFonts w:hint="eastAsia"/>
                <w:sz w:val="18"/>
              </w:rPr>
              <w:t>・</w:t>
            </w:r>
            <w:r w:rsidR="00440F9C" w:rsidRPr="00AF5DE4">
              <w:rPr>
                <w:rFonts w:hint="eastAsia"/>
                <w:sz w:val="18"/>
              </w:rPr>
              <w:t>自由ひろば</w:t>
            </w:r>
            <w:r w:rsidRPr="00AF5DE4">
              <w:rPr>
                <w:rFonts w:hint="eastAsia"/>
                <w:sz w:val="18"/>
              </w:rPr>
              <w:t>：</w:t>
            </w:r>
            <w:r w:rsidR="00440F9C" w:rsidRPr="00AF5DE4">
              <w:rPr>
                <w:rFonts w:hint="eastAsia"/>
                <w:sz w:val="18"/>
              </w:rPr>
              <w:t>1,000</w:t>
            </w:r>
            <w:r w:rsidRPr="00AF5DE4">
              <w:rPr>
                <w:rFonts w:hint="eastAsia"/>
                <w:sz w:val="18"/>
              </w:rPr>
              <w:t>㎡</w:t>
            </w:r>
            <w:r w:rsidR="00440F9C" w:rsidRPr="00AF5DE4">
              <w:rPr>
                <w:rFonts w:hint="eastAsia"/>
                <w:sz w:val="18"/>
              </w:rPr>
              <w:t>以上（1階屋外）</w:t>
            </w:r>
          </w:p>
        </w:tc>
        <w:tc>
          <w:tcPr>
            <w:tcW w:w="1015" w:type="dxa"/>
            <w:tcBorders>
              <w:bottom w:val="single" w:sz="4" w:space="0" w:color="auto"/>
            </w:tcBorders>
            <w:shd w:val="clear" w:color="auto" w:fill="auto"/>
            <w:vAlign w:val="center"/>
          </w:tcPr>
          <w:p w14:paraId="3A12D021" w14:textId="77777777" w:rsidR="00BF222A" w:rsidRPr="00AF5DE4" w:rsidRDefault="00BF222A" w:rsidP="008E4BA1">
            <w:pPr>
              <w:jc w:val="center"/>
              <w:rPr>
                <w:sz w:val="18"/>
              </w:rPr>
            </w:pPr>
          </w:p>
        </w:tc>
        <w:tc>
          <w:tcPr>
            <w:tcW w:w="1038" w:type="dxa"/>
            <w:tcBorders>
              <w:bottom w:val="single" w:sz="4" w:space="0" w:color="auto"/>
            </w:tcBorders>
            <w:shd w:val="clear" w:color="auto" w:fill="auto"/>
            <w:vAlign w:val="center"/>
          </w:tcPr>
          <w:p w14:paraId="7EC76591" w14:textId="77777777" w:rsidR="00BF222A" w:rsidRPr="00AF5DE4" w:rsidRDefault="00BF222A" w:rsidP="008E4BA1">
            <w:pPr>
              <w:jc w:val="right"/>
              <w:rPr>
                <w:sz w:val="18"/>
              </w:rPr>
            </w:pPr>
            <w:r w:rsidRPr="00AF5DE4">
              <w:rPr>
                <w:rFonts w:hint="eastAsia"/>
                <w:sz w:val="18"/>
              </w:rPr>
              <w:t>㎡</w:t>
            </w:r>
          </w:p>
        </w:tc>
      </w:tr>
      <w:tr w:rsidR="00BF222A" w:rsidRPr="00AF5DE4" w14:paraId="224A603D" w14:textId="77777777" w:rsidTr="008E4BA1">
        <w:trPr>
          <w:cantSplit/>
          <w:trHeight w:val="1737"/>
          <w:tblHeader/>
          <w:jc w:val="center"/>
        </w:trPr>
        <w:tc>
          <w:tcPr>
            <w:tcW w:w="227" w:type="dxa"/>
            <w:tcBorders>
              <w:top w:val="nil"/>
            </w:tcBorders>
            <w:shd w:val="clear" w:color="auto" w:fill="auto"/>
          </w:tcPr>
          <w:p w14:paraId="3614F01D" w14:textId="77777777" w:rsidR="00BF222A" w:rsidRPr="00AF5DE4" w:rsidRDefault="00BF222A" w:rsidP="008E4BA1">
            <w:pPr>
              <w:jc w:val="left"/>
              <w:rPr>
                <w:sz w:val="18"/>
              </w:rPr>
            </w:pPr>
          </w:p>
        </w:tc>
        <w:tc>
          <w:tcPr>
            <w:tcW w:w="7595" w:type="dxa"/>
            <w:tcBorders>
              <w:bottom w:val="single" w:sz="4" w:space="0" w:color="auto"/>
            </w:tcBorders>
            <w:shd w:val="clear" w:color="auto" w:fill="auto"/>
          </w:tcPr>
          <w:p w14:paraId="388CD58F" w14:textId="77777777" w:rsidR="00440F9C" w:rsidRPr="00AF5DE4" w:rsidRDefault="00440F9C" w:rsidP="00440F9C">
            <w:pPr>
              <w:ind w:left="176" w:hangingChars="98" w:hanging="176"/>
              <w:rPr>
                <w:sz w:val="18"/>
              </w:rPr>
            </w:pPr>
            <w:r w:rsidRPr="00AF5DE4">
              <w:rPr>
                <w:rFonts w:hint="eastAsia"/>
                <w:sz w:val="18"/>
              </w:rPr>
              <w:t>・つながるbase又はひらめき誘発baseと隣接し、一体的に活用できる。</w:t>
            </w:r>
          </w:p>
          <w:p w14:paraId="0DE99AB5" w14:textId="12DD85D2" w:rsidR="00440F9C" w:rsidRPr="00AF5DE4" w:rsidRDefault="00440F9C" w:rsidP="00440F9C">
            <w:pPr>
              <w:ind w:left="176" w:hangingChars="98" w:hanging="176"/>
              <w:rPr>
                <w:sz w:val="18"/>
              </w:rPr>
            </w:pPr>
            <w:r w:rsidRPr="00AF5DE4">
              <w:rPr>
                <w:rFonts w:hint="eastAsia"/>
                <w:sz w:val="18"/>
              </w:rPr>
              <w:t>・人工芝部分と真砂土部分を設けるものとし、両者の相乗効果として多用途に使用され、自然な交流を促進するような工夫を行うこと。</w:t>
            </w:r>
          </w:p>
          <w:p w14:paraId="57638F6C" w14:textId="065053DD" w:rsidR="003D5CA2" w:rsidRPr="00AF5DE4" w:rsidRDefault="003D5CA2" w:rsidP="00440F9C">
            <w:pPr>
              <w:ind w:left="176" w:hangingChars="98" w:hanging="176"/>
              <w:rPr>
                <w:sz w:val="18"/>
              </w:rPr>
            </w:pPr>
            <w:r w:rsidRPr="00AF5DE4">
              <w:rPr>
                <w:rFonts w:hint="eastAsia"/>
                <w:sz w:val="18"/>
              </w:rPr>
              <w:t>・利用上支障とならない高さで屋根等を設け、一部を半屋外とすることは可とする。</w:t>
            </w:r>
          </w:p>
          <w:p w14:paraId="55E0B75E" w14:textId="323185EF" w:rsidR="00440F9C" w:rsidRPr="00AF5DE4" w:rsidRDefault="00440F9C" w:rsidP="00440F9C">
            <w:pPr>
              <w:ind w:leftChars="113" w:left="379" w:hangingChars="79" w:hanging="142"/>
              <w:rPr>
                <w:sz w:val="18"/>
              </w:rPr>
            </w:pPr>
            <w:r w:rsidRPr="00AF5DE4">
              <w:rPr>
                <w:rFonts w:hint="eastAsia"/>
                <w:sz w:val="18"/>
              </w:rPr>
              <w:t>【真砂土部分(人工芝以外の部分)】</w:t>
            </w:r>
          </w:p>
          <w:p w14:paraId="28E77208" w14:textId="389825B2" w:rsidR="00440F9C" w:rsidRPr="00AF5DE4" w:rsidRDefault="00440F9C" w:rsidP="00440F9C">
            <w:pPr>
              <w:ind w:leftChars="249" w:left="665" w:hangingChars="79" w:hanging="142"/>
              <w:rPr>
                <w:sz w:val="18"/>
              </w:rPr>
            </w:pPr>
            <w:r w:rsidRPr="00AF5DE4">
              <w:rPr>
                <w:rFonts w:hint="eastAsia"/>
                <w:sz w:val="18"/>
              </w:rPr>
              <w:t>○施設に集う大人たちの目の届く環境において、自然体験や遊びを通じて、自制心や規範意識を高めながら成長を促進する。(活動例：プレーパーク　等)</w:t>
            </w:r>
          </w:p>
          <w:p w14:paraId="520E716D" w14:textId="46DB058A" w:rsidR="00440F9C" w:rsidRPr="00AF5DE4" w:rsidRDefault="00440F9C" w:rsidP="00440F9C">
            <w:pPr>
              <w:ind w:leftChars="113" w:left="379" w:hangingChars="79" w:hanging="142"/>
              <w:rPr>
                <w:sz w:val="18"/>
              </w:rPr>
            </w:pPr>
            <w:r w:rsidRPr="00AF5DE4">
              <w:rPr>
                <w:rFonts w:hint="eastAsia"/>
                <w:sz w:val="18"/>
              </w:rPr>
              <w:t>【人工芝部分（約300㎡）】</w:t>
            </w:r>
          </w:p>
          <w:p w14:paraId="0F22383E" w14:textId="77777777" w:rsidR="00440F9C" w:rsidRPr="00AF5DE4" w:rsidRDefault="00440F9C" w:rsidP="00440F9C">
            <w:pPr>
              <w:ind w:leftChars="249" w:left="665" w:hangingChars="79" w:hanging="142"/>
              <w:rPr>
                <w:sz w:val="18"/>
              </w:rPr>
            </w:pPr>
            <w:r w:rsidRPr="00AF5DE4">
              <w:rPr>
                <w:rFonts w:hint="eastAsia"/>
                <w:sz w:val="18"/>
              </w:rPr>
              <w:t>○大人も子どもも集う憩いの場所として、自然な見守りと交流のきっかけとなる役割(活動例：集えるスペースや読み聞かせ　等)</w:t>
            </w:r>
          </w:p>
          <w:p w14:paraId="2ED46D9A" w14:textId="52ADFEE8" w:rsidR="00440F9C" w:rsidRPr="00AF5DE4" w:rsidRDefault="00440F9C" w:rsidP="00440F9C">
            <w:pPr>
              <w:ind w:left="176" w:hangingChars="98" w:hanging="176"/>
              <w:rPr>
                <w:sz w:val="18"/>
              </w:rPr>
            </w:pPr>
            <w:r w:rsidRPr="00AF5DE4">
              <w:rPr>
                <w:rFonts w:hint="eastAsia"/>
                <w:sz w:val="18"/>
              </w:rPr>
              <w:t>・手洗い場・足洗い場を各1ヵ所（カランは各3ヵ所）</w:t>
            </w:r>
          </w:p>
          <w:p w14:paraId="7818E367" w14:textId="6E9E2DF0" w:rsidR="003D5CA2" w:rsidRPr="00AF5DE4" w:rsidRDefault="003D5CA2" w:rsidP="00440F9C">
            <w:pPr>
              <w:ind w:left="176" w:hangingChars="98" w:hanging="176"/>
              <w:rPr>
                <w:sz w:val="18"/>
              </w:rPr>
            </w:pPr>
            <w:r w:rsidRPr="00AF5DE4">
              <w:rPr>
                <w:rFonts w:hint="eastAsia"/>
                <w:sz w:val="18"/>
              </w:rPr>
              <w:t>・自由ひろばでは、隣接施設・機能利用者に物損・人身事故等が発生する可能性のある遊びは原則禁止とする。例えばゴム・ボール、ビーチ・ボール、バトミントンの羽根などヒト、モノ、機能に支障を与えないものの利用が想定される（詳細な禁止事項は、市が別途委託決定する指定管理者等が決定予定）</w:t>
            </w:r>
          </w:p>
          <w:p w14:paraId="267D86F0" w14:textId="56A94095" w:rsidR="00440F9C" w:rsidRPr="00AF5DE4" w:rsidRDefault="00440F9C" w:rsidP="00440F9C">
            <w:pPr>
              <w:ind w:left="176" w:hangingChars="98" w:hanging="176"/>
              <w:rPr>
                <w:sz w:val="18"/>
              </w:rPr>
            </w:pPr>
            <w:r w:rsidRPr="00AF5DE4">
              <w:rPr>
                <w:rFonts w:hint="eastAsia"/>
                <w:sz w:val="18"/>
              </w:rPr>
              <w:t>・自由ひろば</w:t>
            </w:r>
            <w:r w:rsidR="003D5CA2" w:rsidRPr="00AF5DE4">
              <w:rPr>
                <w:rFonts w:hint="eastAsia"/>
                <w:sz w:val="18"/>
              </w:rPr>
              <w:t>利用者の遊び道具等が隣接施設・機能利用者の行動</w:t>
            </w:r>
            <w:r w:rsidR="007C257F" w:rsidRPr="00AF5DE4">
              <w:rPr>
                <w:rFonts w:hint="eastAsia"/>
                <w:sz w:val="18"/>
              </w:rPr>
              <w:t>に支障を与えることが無いよう配置上の工夫や周辺環境等の調和にも配慮しながら事故防止対策を図ること。</w:t>
            </w:r>
          </w:p>
          <w:p w14:paraId="5DB8E832" w14:textId="77777777" w:rsidR="00BF222A" w:rsidRPr="00AF5DE4" w:rsidRDefault="00440F9C" w:rsidP="00440F9C">
            <w:pPr>
              <w:ind w:left="176" w:hangingChars="98" w:hanging="176"/>
              <w:rPr>
                <w:sz w:val="18"/>
              </w:rPr>
            </w:pPr>
            <w:r w:rsidRPr="00AF5DE4">
              <w:rPr>
                <w:rFonts w:hint="eastAsia"/>
                <w:sz w:val="18"/>
              </w:rPr>
              <w:t>・周囲は緩やかな植栽等で区画して出入口を限定するものとし、開館時間外は立入を制限できる工夫を行うこと。</w:t>
            </w:r>
          </w:p>
          <w:p w14:paraId="2847946A" w14:textId="442E5C23" w:rsidR="004E7772" w:rsidRPr="00AF5DE4" w:rsidRDefault="004E7772" w:rsidP="004E7772">
            <w:pPr>
              <w:ind w:left="176" w:hangingChars="98" w:hanging="176"/>
              <w:rPr>
                <w:sz w:val="18"/>
              </w:rPr>
            </w:pPr>
            <w:r w:rsidRPr="00AF5DE4">
              <w:rPr>
                <w:rFonts w:hint="eastAsia"/>
                <w:sz w:val="18"/>
              </w:rPr>
              <w:t>・人工芝においては、ロングパイル人工芝とし、部分補修（切り取り、再敷設）可能なもので、温度抑制効果に対応し、有害物質が使用されていなものとする。</w:t>
            </w:r>
          </w:p>
          <w:p w14:paraId="4196F1CD" w14:textId="19B0A21B" w:rsidR="004E7772" w:rsidRPr="00AF5DE4" w:rsidRDefault="004E7772" w:rsidP="00440F9C">
            <w:pPr>
              <w:ind w:left="176" w:hangingChars="98" w:hanging="176"/>
              <w:rPr>
                <w:sz w:val="18"/>
              </w:rPr>
            </w:pPr>
          </w:p>
        </w:tc>
        <w:tc>
          <w:tcPr>
            <w:tcW w:w="1015" w:type="dxa"/>
            <w:tcBorders>
              <w:bottom w:val="single" w:sz="4" w:space="0" w:color="auto"/>
            </w:tcBorders>
            <w:shd w:val="clear" w:color="auto" w:fill="auto"/>
            <w:vAlign w:val="center"/>
          </w:tcPr>
          <w:p w14:paraId="56C71678" w14:textId="77777777" w:rsidR="00BF222A" w:rsidRPr="00AF5DE4" w:rsidRDefault="00BF222A" w:rsidP="008E4BA1">
            <w:pPr>
              <w:jc w:val="center"/>
              <w:rPr>
                <w:sz w:val="18"/>
              </w:rPr>
            </w:pPr>
          </w:p>
        </w:tc>
        <w:tc>
          <w:tcPr>
            <w:tcW w:w="1038" w:type="dxa"/>
            <w:tcBorders>
              <w:bottom w:val="single" w:sz="4" w:space="0" w:color="auto"/>
            </w:tcBorders>
            <w:shd w:val="clear" w:color="auto" w:fill="auto"/>
            <w:vAlign w:val="center"/>
          </w:tcPr>
          <w:p w14:paraId="2EB5E0FF" w14:textId="77777777" w:rsidR="00BF222A" w:rsidRPr="00AF5DE4" w:rsidRDefault="00BF222A" w:rsidP="008E4BA1">
            <w:pPr>
              <w:jc w:val="center"/>
              <w:rPr>
                <w:sz w:val="18"/>
              </w:rPr>
            </w:pPr>
            <w:r w:rsidRPr="00AF5DE4">
              <w:rPr>
                <w:rFonts w:hint="eastAsia"/>
                <w:sz w:val="18"/>
              </w:rPr>
              <w:t>（最小区画面積）</w:t>
            </w:r>
          </w:p>
          <w:p w14:paraId="12856397" w14:textId="77777777" w:rsidR="00BF222A" w:rsidRPr="00AF5DE4" w:rsidRDefault="00BF222A" w:rsidP="008E4BA1">
            <w:pPr>
              <w:jc w:val="right"/>
              <w:rPr>
                <w:sz w:val="18"/>
              </w:rPr>
            </w:pPr>
            <w:r w:rsidRPr="00AF5DE4">
              <w:rPr>
                <w:rFonts w:hint="eastAsia"/>
                <w:sz w:val="18"/>
              </w:rPr>
              <w:t>㎡</w:t>
            </w:r>
          </w:p>
        </w:tc>
      </w:tr>
      <w:tr w:rsidR="00440F9C" w:rsidRPr="00AF5DE4" w14:paraId="1F2088DB"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D06F637" w14:textId="52494305" w:rsidR="00440F9C" w:rsidRPr="00AF5DE4" w:rsidRDefault="00440F9C" w:rsidP="008E4BA1">
            <w:pPr>
              <w:jc w:val="left"/>
              <w:rPr>
                <w:sz w:val="18"/>
              </w:rPr>
            </w:pPr>
            <w:r w:rsidRPr="00AF5DE4">
              <w:rPr>
                <w:rFonts w:hint="eastAsia"/>
                <w:sz w:val="18"/>
              </w:rPr>
              <w:t>（２）屋外テラス</w:t>
            </w:r>
          </w:p>
        </w:tc>
      </w:tr>
      <w:tr w:rsidR="00440F9C" w:rsidRPr="00AF5DE4" w14:paraId="6FE61F51" w14:textId="77777777" w:rsidTr="008E4BA1">
        <w:trPr>
          <w:cantSplit/>
          <w:trHeight w:val="70"/>
          <w:tblHeader/>
          <w:jc w:val="center"/>
        </w:trPr>
        <w:tc>
          <w:tcPr>
            <w:tcW w:w="227" w:type="dxa"/>
            <w:tcBorders>
              <w:top w:val="nil"/>
            </w:tcBorders>
            <w:shd w:val="clear" w:color="auto" w:fill="auto"/>
          </w:tcPr>
          <w:p w14:paraId="731EF1C6" w14:textId="77777777" w:rsidR="00440F9C" w:rsidRPr="00AF5DE4" w:rsidRDefault="00440F9C" w:rsidP="008E4BA1">
            <w:pPr>
              <w:jc w:val="left"/>
              <w:rPr>
                <w:sz w:val="18"/>
              </w:rPr>
            </w:pPr>
          </w:p>
        </w:tc>
        <w:tc>
          <w:tcPr>
            <w:tcW w:w="7595" w:type="dxa"/>
            <w:tcBorders>
              <w:bottom w:val="single" w:sz="4" w:space="0" w:color="auto"/>
            </w:tcBorders>
            <w:shd w:val="clear" w:color="auto" w:fill="auto"/>
          </w:tcPr>
          <w:p w14:paraId="052E3DA2" w14:textId="7B8D0544" w:rsidR="00440F9C" w:rsidRPr="00AF5DE4" w:rsidRDefault="00440F9C" w:rsidP="008E4BA1">
            <w:pPr>
              <w:rPr>
                <w:sz w:val="18"/>
              </w:rPr>
            </w:pPr>
            <w:r w:rsidRPr="00AF5DE4">
              <w:rPr>
                <w:rFonts w:hint="eastAsia"/>
                <w:sz w:val="18"/>
              </w:rPr>
              <w:t>・屋外テラス：300㎡程度（2階屋外）（※（仮称）創発の場及び自由ひろばとは別途確保）</w:t>
            </w:r>
          </w:p>
        </w:tc>
        <w:tc>
          <w:tcPr>
            <w:tcW w:w="1015" w:type="dxa"/>
            <w:tcBorders>
              <w:bottom w:val="single" w:sz="4" w:space="0" w:color="auto"/>
            </w:tcBorders>
            <w:shd w:val="clear" w:color="auto" w:fill="auto"/>
            <w:vAlign w:val="center"/>
          </w:tcPr>
          <w:p w14:paraId="59FF1756" w14:textId="77777777" w:rsidR="00440F9C" w:rsidRPr="00AF5DE4" w:rsidRDefault="00440F9C" w:rsidP="008E4BA1">
            <w:pPr>
              <w:jc w:val="center"/>
              <w:rPr>
                <w:sz w:val="18"/>
              </w:rPr>
            </w:pPr>
          </w:p>
        </w:tc>
        <w:tc>
          <w:tcPr>
            <w:tcW w:w="1038" w:type="dxa"/>
            <w:tcBorders>
              <w:bottom w:val="single" w:sz="4" w:space="0" w:color="auto"/>
            </w:tcBorders>
            <w:shd w:val="clear" w:color="auto" w:fill="auto"/>
            <w:vAlign w:val="center"/>
          </w:tcPr>
          <w:p w14:paraId="2A2F33E2" w14:textId="77777777" w:rsidR="00440F9C" w:rsidRPr="00AF5DE4" w:rsidRDefault="00440F9C" w:rsidP="008E4BA1">
            <w:pPr>
              <w:jc w:val="right"/>
              <w:rPr>
                <w:sz w:val="18"/>
              </w:rPr>
            </w:pPr>
            <w:r w:rsidRPr="00AF5DE4">
              <w:rPr>
                <w:rFonts w:hint="eastAsia"/>
                <w:sz w:val="18"/>
              </w:rPr>
              <w:t>㎡</w:t>
            </w:r>
          </w:p>
        </w:tc>
      </w:tr>
      <w:tr w:rsidR="00440F9C" w:rsidRPr="00AF5DE4" w14:paraId="332A3872" w14:textId="77777777" w:rsidTr="00440F9C">
        <w:trPr>
          <w:cantSplit/>
          <w:trHeight w:val="996"/>
          <w:tblHeader/>
          <w:jc w:val="center"/>
        </w:trPr>
        <w:tc>
          <w:tcPr>
            <w:tcW w:w="227" w:type="dxa"/>
            <w:tcBorders>
              <w:top w:val="nil"/>
            </w:tcBorders>
            <w:shd w:val="clear" w:color="auto" w:fill="auto"/>
          </w:tcPr>
          <w:p w14:paraId="6A4C6BCC" w14:textId="77777777" w:rsidR="00440F9C" w:rsidRPr="00AF5DE4" w:rsidRDefault="00440F9C" w:rsidP="008E4BA1">
            <w:pPr>
              <w:jc w:val="left"/>
              <w:rPr>
                <w:sz w:val="18"/>
              </w:rPr>
            </w:pPr>
          </w:p>
        </w:tc>
        <w:tc>
          <w:tcPr>
            <w:tcW w:w="7595" w:type="dxa"/>
            <w:tcBorders>
              <w:bottom w:val="single" w:sz="4" w:space="0" w:color="auto"/>
            </w:tcBorders>
            <w:shd w:val="clear" w:color="auto" w:fill="auto"/>
          </w:tcPr>
          <w:p w14:paraId="39898C8C" w14:textId="3A9D21B3" w:rsidR="00440F9C" w:rsidRPr="00AF5DE4" w:rsidRDefault="00440F9C" w:rsidP="00440F9C">
            <w:pPr>
              <w:ind w:left="176" w:hangingChars="98" w:hanging="176"/>
              <w:rPr>
                <w:sz w:val="18"/>
              </w:rPr>
            </w:pPr>
            <w:r w:rsidRPr="00AF5DE4">
              <w:rPr>
                <w:rFonts w:hint="eastAsia"/>
                <w:sz w:val="18"/>
              </w:rPr>
              <w:t>・直接に</w:t>
            </w:r>
            <w:r w:rsidR="004E7772" w:rsidRPr="00AF5DE4">
              <w:rPr>
                <w:rFonts w:hint="eastAsia"/>
                <w:sz w:val="18"/>
              </w:rPr>
              <w:t>自由広</w:t>
            </w:r>
            <w:r w:rsidR="00116CC4" w:rsidRPr="00AF5DE4">
              <w:rPr>
                <w:rFonts w:hint="eastAsia"/>
                <w:sz w:val="18"/>
              </w:rPr>
              <w:t>場</w:t>
            </w:r>
            <w:r w:rsidR="004E7772" w:rsidRPr="00AF5DE4">
              <w:rPr>
                <w:rFonts w:hint="eastAsia"/>
                <w:sz w:val="18"/>
              </w:rPr>
              <w:t>から</w:t>
            </w:r>
            <w:r w:rsidRPr="00AF5DE4">
              <w:rPr>
                <w:rFonts w:hint="eastAsia"/>
                <w:sz w:val="18"/>
              </w:rPr>
              <w:t>アクセスできる屋外階段を設置</w:t>
            </w:r>
            <w:r w:rsidR="004E7772" w:rsidRPr="00AF5DE4">
              <w:rPr>
                <w:rFonts w:hint="eastAsia"/>
                <w:sz w:val="18"/>
              </w:rPr>
              <w:t>（施錠）</w:t>
            </w:r>
          </w:p>
          <w:p w14:paraId="6CE1B51E" w14:textId="77777777" w:rsidR="00440F9C" w:rsidRPr="00AF5DE4" w:rsidRDefault="00440F9C" w:rsidP="00440F9C">
            <w:pPr>
              <w:ind w:left="176" w:hangingChars="98" w:hanging="176"/>
              <w:rPr>
                <w:sz w:val="18"/>
              </w:rPr>
            </w:pPr>
            <w:r w:rsidRPr="00AF5DE4">
              <w:rPr>
                <w:rFonts w:hint="eastAsia"/>
                <w:sz w:val="18"/>
              </w:rPr>
              <w:t>・床は耐候性樹脂系デッキ敷とする。</w:t>
            </w:r>
          </w:p>
          <w:p w14:paraId="29EE2D12" w14:textId="77777777" w:rsidR="00440F9C" w:rsidRPr="00AF5DE4" w:rsidRDefault="00440F9C" w:rsidP="00440F9C">
            <w:pPr>
              <w:ind w:left="176" w:hangingChars="98" w:hanging="176"/>
              <w:rPr>
                <w:sz w:val="18"/>
              </w:rPr>
            </w:pPr>
            <w:r w:rsidRPr="00AF5DE4">
              <w:rPr>
                <w:rFonts w:hint="eastAsia"/>
                <w:sz w:val="18"/>
              </w:rPr>
              <w:t>・屋上散水用水栓1ヵ所設置</w:t>
            </w:r>
          </w:p>
          <w:p w14:paraId="57480609" w14:textId="43F0FB36" w:rsidR="00440F9C" w:rsidRPr="00AF5DE4" w:rsidRDefault="00440F9C" w:rsidP="00440F9C">
            <w:pPr>
              <w:ind w:left="176" w:hangingChars="98" w:hanging="176"/>
              <w:rPr>
                <w:sz w:val="18"/>
              </w:rPr>
            </w:pPr>
            <w:r w:rsidRPr="00AF5DE4">
              <w:rPr>
                <w:rFonts w:hint="eastAsia"/>
                <w:sz w:val="18"/>
              </w:rPr>
              <w:t>・2階共用廊下からの出入口設置</w:t>
            </w:r>
            <w:r w:rsidR="004E7772" w:rsidRPr="00AF5DE4">
              <w:rPr>
                <w:rFonts w:hint="eastAsia"/>
                <w:sz w:val="18"/>
              </w:rPr>
              <w:t>（施錠）</w:t>
            </w:r>
          </w:p>
        </w:tc>
        <w:tc>
          <w:tcPr>
            <w:tcW w:w="1015" w:type="dxa"/>
            <w:tcBorders>
              <w:bottom w:val="single" w:sz="4" w:space="0" w:color="auto"/>
            </w:tcBorders>
            <w:shd w:val="clear" w:color="auto" w:fill="auto"/>
            <w:vAlign w:val="center"/>
          </w:tcPr>
          <w:p w14:paraId="011C7D23" w14:textId="77777777" w:rsidR="00440F9C" w:rsidRPr="00AF5DE4" w:rsidRDefault="00440F9C" w:rsidP="008E4BA1">
            <w:pPr>
              <w:jc w:val="center"/>
              <w:rPr>
                <w:sz w:val="18"/>
              </w:rPr>
            </w:pPr>
          </w:p>
        </w:tc>
        <w:tc>
          <w:tcPr>
            <w:tcW w:w="1038" w:type="dxa"/>
            <w:tcBorders>
              <w:bottom w:val="single" w:sz="4" w:space="0" w:color="auto"/>
            </w:tcBorders>
            <w:shd w:val="clear" w:color="auto" w:fill="auto"/>
            <w:vAlign w:val="center"/>
          </w:tcPr>
          <w:p w14:paraId="43912AF8" w14:textId="252661D8" w:rsidR="00440F9C" w:rsidRPr="00AF5DE4" w:rsidRDefault="00440F9C" w:rsidP="008E4BA1">
            <w:pPr>
              <w:jc w:val="right"/>
              <w:rPr>
                <w:sz w:val="18"/>
              </w:rPr>
            </w:pPr>
          </w:p>
        </w:tc>
      </w:tr>
      <w:tr w:rsidR="00BC0092" w:rsidRPr="00AF5DE4" w14:paraId="626A65AD"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E32EAE6" w14:textId="77777777" w:rsidR="00BC0092" w:rsidRPr="00AF5DE4" w:rsidRDefault="00BC0092" w:rsidP="008E4BA1">
            <w:pPr>
              <w:jc w:val="left"/>
              <w:rPr>
                <w:sz w:val="18"/>
              </w:rPr>
            </w:pPr>
            <w:r w:rsidRPr="00AF5DE4">
              <w:rPr>
                <w:rFonts w:hint="eastAsia"/>
                <w:sz w:val="18"/>
              </w:rPr>
              <w:t>（３）来客用駐車場</w:t>
            </w:r>
          </w:p>
        </w:tc>
      </w:tr>
      <w:tr w:rsidR="00BC0092" w:rsidRPr="00AF5DE4" w14:paraId="4B3A42AB" w14:textId="77777777" w:rsidTr="008E4BA1">
        <w:trPr>
          <w:cantSplit/>
          <w:trHeight w:val="70"/>
          <w:tblHeader/>
          <w:jc w:val="center"/>
        </w:trPr>
        <w:tc>
          <w:tcPr>
            <w:tcW w:w="227" w:type="dxa"/>
            <w:tcBorders>
              <w:top w:val="nil"/>
            </w:tcBorders>
            <w:shd w:val="clear" w:color="auto" w:fill="auto"/>
          </w:tcPr>
          <w:p w14:paraId="26CB7BCF"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6759857F" w14:textId="77777777" w:rsidR="00BC0092" w:rsidRPr="00AF5DE4" w:rsidRDefault="00BC0092" w:rsidP="008E4BA1">
            <w:pPr>
              <w:rPr>
                <w:sz w:val="18"/>
              </w:rPr>
            </w:pPr>
            <w:r w:rsidRPr="00AF5DE4">
              <w:rPr>
                <w:rFonts w:hint="eastAsia"/>
                <w:sz w:val="18"/>
              </w:rPr>
              <w:t>・来客用駐車場：70台以上</w:t>
            </w:r>
          </w:p>
          <w:p w14:paraId="7063360C" w14:textId="77777777" w:rsidR="00BC0092" w:rsidRPr="00AF5DE4" w:rsidRDefault="00BC0092" w:rsidP="008E4BA1">
            <w:pPr>
              <w:rPr>
                <w:sz w:val="18"/>
                <w:lang w:val="en-GB"/>
              </w:rPr>
            </w:pPr>
            <w:r w:rsidRPr="00AF5DE4">
              <w:rPr>
                <w:rFonts w:hint="eastAsia"/>
                <w:sz w:val="18"/>
              </w:rPr>
              <w:t>・思いやり駐車区画を建物直近に設置する。</w:t>
            </w:r>
          </w:p>
        </w:tc>
        <w:tc>
          <w:tcPr>
            <w:tcW w:w="1015" w:type="dxa"/>
            <w:tcBorders>
              <w:bottom w:val="single" w:sz="4" w:space="0" w:color="auto"/>
            </w:tcBorders>
            <w:shd w:val="clear" w:color="auto" w:fill="auto"/>
            <w:vAlign w:val="center"/>
          </w:tcPr>
          <w:p w14:paraId="291D4D31"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64271AC1" w14:textId="77777777" w:rsidR="00BC0092" w:rsidRPr="00AF5DE4" w:rsidRDefault="00BC0092" w:rsidP="008E4BA1">
            <w:pPr>
              <w:jc w:val="right"/>
              <w:rPr>
                <w:sz w:val="18"/>
              </w:rPr>
            </w:pPr>
            <w:r w:rsidRPr="00AF5DE4">
              <w:rPr>
                <w:rFonts w:hint="eastAsia"/>
                <w:sz w:val="18"/>
              </w:rPr>
              <w:t>台</w:t>
            </w:r>
          </w:p>
        </w:tc>
      </w:tr>
      <w:tr w:rsidR="00440F9C" w:rsidRPr="00AF5DE4" w14:paraId="23DE92F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78EFF22" w14:textId="6F7AD355" w:rsidR="00440F9C" w:rsidRPr="00AF5DE4" w:rsidRDefault="00440F9C" w:rsidP="008E4BA1">
            <w:pPr>
              <w:jc w:val="left"/>
              <w:rPr>
                <w:sz w:val="18"/>
              </w:rPr>
            </w:pPr>
            <w:r w:rsidRPr="00AF5DE4">
              <w:rPr>
                <w:rFonts w:hint="eastAsia"/>
                <w:sz w:val="18"/>
              </w:rPr>
              <w:t>（</w:t>
            </w:r>
            <w:r w:rsidR="00BC0092" w:rsidRPr="00AF5DE4">
              <w:rPr>
                <w:rFonts w:hint="eastAsia"/>
                <w:sz w:val="18"/>
              </w:rPr>
              <w:t>４</w:t>
            </w:r>
            <w:r w:rsidRPr="00AF5DE4">
              <w:rPr>
                <w:rFonts w:hint="eastAsia"/>
                <w:sz w:val="18"/>
              </w:rPr>
              <w:t>）来客用</w:t>
            </w:r>
            <w:r w:rsidR="00BC0092" w:rsidRPr="00AF5DE4">
              <w:rPr>
                <w:rFonts w:hint="eastAsia"/>
                <w:sz w:val="18"/>
              </w:rPr>
              <w:t>駐輪場</w:t>
            </w:r>
          </w:p>
        </w:tc>
      </w:tr>
      <w:tr w:rsidR="00440F9C" w:rsidRPr="00AF5DE4" w14:paraId="644E382C" w14:textId="77777777" w:rsidTr="008E4BA1">
        <w:trPr>
          <w:cantSplit/>
          <w:trHeight w:val="70"/>
          <w:tblHeader/>
          <w:jc w:val="center"/>
        </w:trPr>
        <w:tc>
          <w:tcPr>
            <w:tcW w:w="227" w:type="dxa"/>
            <w:tcBorders>
              <w:top w:val="nil"/>
            </w:tcBorders>
            <w:shd w:val="clear" w:color="auto" w:fill="auto"/>
          </w:tcPr>
          <w:p w14:paraId="2CB80E5B" w14:textId="77777777" w:rsidR="00440F9C" w:rsidRPr="00AF5DE4" w:rsidRDefault="00440F9C" w:rsidP="008E4BA1">
            <w:pPr>
              <w:jc w:val="left"/>
              <w:rPr>
                <w:sz w:val="18"/>
              </w:rPr>
            </w:pPr>
          </w:p>
        </w:tc>
        <w:tc>
          <w:tcPr>
            <w:tcW w:w="7595" w:type="dxa"/>
            <w:tcBorders>
              <w:bottom w:val="single" w:sz="4" w:space="0" w:color="auto"/>
            </w:tcBorders>
            <w:shd w:val="clear" w:color="auto" w:fill="auto"/>
          </w:tcPr>
          <w:p w14:paraId="38F0F789" w14:textId="1BACBC6F" w:rsidR="00440F9C" w:rsidRPr="00AF5DE4" w:rsidRDefault="00440F9C" w:rsidP="008E4BA1">
            <w:pPr>
              <w:rPr>
                <w:sz w:val="18"/>
              </w:rPr>
            </w:pPr>
            <w:r w:rsidRPr="00AF5DE4">
              <w:rPr>
                <w:rFonts w:hint="eastAsia"/>
                <w:sz w:val="18"/>
              </w:rPr>
              <w:t>・来客用</w:t>
            </w:r>
            <w:r w:rsidR="00BC0092" w:rsidRPr="00AF5DE4">
              <w:rPr>
                <w:rFonts w:hint="eastAsia"/>
                <w:sz w:val="18"/>
              </w:rPr>
              <w:t>駐輪場</w:t>
            </w:r>
            <w:r w:rsidRPr="00AF5DE4">
              <w:rPr>
                <w:rFonts w:hint="eastAsia"/>
                <w:sz w:val="18"/>
              </w:rPr>
              <w:t>：</w:t>
            </w:r>
            <w:r w:rsidR="00BC0092" w:rsidRPr="00AF5DE4">
              <w:rPr>
                <w:rFonts w:hint="eastAsia"/>
                <w:sz w:val="18"/>
              </w:rPr>
              <w:t>6</w:t>
            </w:r>
            <w:r w:rsidRPr="00AF5DE4">
              <w:rPr>
                <w:rFonts w:hint="eastAsia"/>
                <w:sz w:val="18"/>
              </w:rPr>
              <w:t>0台以上</w:t>
            </w:r>
          </w:p>
          <w:p w14:paraId="6E5B16C9" w14:textId="77777777" w:rsidR="00BC0092" w:rsidRPr="00AF5DE4" w:rsidRDefault="00440F9C" w:rsidP="00BC0092">
            <w:pPr>
              <w:rPr>
                <w:sz w:val="18"/>
              </w:rPr>
            </w:pPr>
            <w:r w:rsidRPr="00AF5DE4">
              <w:rPr>
                <w:rFonts w:hint="eastAsia"/>
                <w:sz w:val="18"/>
              </w:rPr>
              <w:t>・</w:t>
            </w:r>
            <w:r w:rsidR="00BC0092" w:rsidRPr="00AF5DE4">
              <w:rPr>
                <w:rFonts w:hint="eastAsia"/>
                <w:sz w:val="18"/>
              </w:rPr>
              <w:t>来客者の利用しやすい位置に、駐輪場を設ける。</w:t>
            </w:r>
          </w:p>
          <w:p w14:paraId="6F828C7C" w14:textId="77777777" w:rsidR="00440F9C" w:rsidRPr="00AF5DE4" w:rsidRDefault="00BC0092" w:rsidP="00BC0092">
            <w:pPr>
              <w:rPr>
                <w:sz w:val="18"/>
              </w:rPr>
            </w:pPr>
            <w:r w:rsidRPr="00AF5DE4">
              <w:rPr>
                <w:rFonts w:hint="eastAsia"/>
                <w:sz w:val="18"/>
              </w:rPr>
              <w:t>・屋根付きとし、バイク5台程度を含む。</w:t>
            </w:r>
          </w:p>
          <w:p w14:paraId="2C0B74A1" w14:textId="6585EE80" w:rsidR="007C257F" w:rsidRPr="00AF5DE4" w:rsidRDefault="007C257F" w:rsidP="00BC0092">
            <w:pPr>
              <w:rPr>
                <w:sz w:val="18"/>
                <w:lang w:val="en-GB"/>
              </w:rPr>
            </w:pPr>
            <w:r w:rsidRPr="00AF5DE4">
              <w:rPr>
                <w:rFonts w:hint="eastAsia"/>
                <w:sz w:val="18"/>
              </w:rPr>
              <w:t>・サイクルラックの採用は可とする。</w:t>
            </w:r>
          </w:p>
        </w:tc>
        <w:tc>
          <w:tcPr>
            <w:tcW w:w="1015" w:type="dxa"/>
            <w:tcBorders>
              <w:bottom w:val="single" w:sz="4" w:space="0" w:color="auto"/>
            </w:tcBorders>
            <w:shd w:val="clear" w:color="auto" w:fill="auto"/>
            <w:vAlign w:val="center"/>
          </w:tcPr>
          <w:p w14:paraId="4E860779" w14:textId="77777777" w:rsidR="00440F9C" w:rsidRPr="00AF5DE4" w:rsidRDefault="00440F9C" w:rsidP="008E4BA1">
            <w:pPr>
              <w:jc w:val="center"/>
              <w:rPr>
                <w:sz w:val="18"/>
              </w:rPr>
            </w:pPr>
          </w:p>
        </w:tc>
        <w:tc>
          <w:tcPr>
            <w:tcW w:w="1038" w:type="dxa"/>
            <w:tcBorders>
              <w:bottom w:val="single" w:sz="4" w:space="0" w:color="auto"/>
            </w:tcBorders>
            <w:shd w:val="clear" w:color="auto" w:fill="auto"/>
            <w:vAlign w:val="center"/>
          </w:tcPr>
          <w:p w14:paraId="06D995A3" w14:textId="7CAB6B14" w:rsidR="00440F9C" w:rsidRPr="00AF5DE4" w:rsidRDefault="00440F9C" w:rsidP="008E4BA1">
            <w:pPr>
              <w:jc w:val="right"/>
              <w:rPr>
                <w:sz w:val="18"/>
              </w:rPr>
            </w:pPr>
            <w:r w:rsidRPr="00AF5DE4">
              <w:rPr>
                <w:rFonts w:hint="eastAsia"/>
                <w:sz w:val="18"/>
              </w:rPr>
              <w:t>台</w:t>
            </w:r>
          </w:p>
        </w:tc>
      </w:tr>
      <w:tr w:rsidR="00BC0092" w:rsidRPr="00AF5DE4" w14:paraId="04976A28"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287DFE74" w14:textId="390CA6ED" w:rsidR="00BC0092" w:rsidRPr="00AF5DE4" w:rsidRDefault="00BC0092" w:rsidP="008E4BA1">
            <w:pPr>
              <w:jc w:val="left"/>
              <w:rPr>
                <w:sz w:val="18"/>
              </w:rPr>
            </w:pPr>
            <w:r w:rsidRPr="00AF5DE4">
              <w:rPr>
                <w:rFonts w:hint="eastAsia"/>
                <w:sz w:val="18"/>
              </w:rPr>
              <w:t>（５）ゴミ置場</w:t>
            </w:r>
          </w:p>
        </w:tc>
      </w:tr>
      <w:tr w:rsidR="00BC0092" w:rsidRPr="00AF5DE4" w14:paraId="6E817E72" w14:textId="77777777" w:rsidTr="008E4BA1">
        <w:trPr>
          <w:cantSplit/>
          <w:trHeight w:val="70"/>
          <w:tblHeader/>
          <w:jc w:val="center"/>
        </w:trPr>
        <w:tc>
          <w:tcPr>
            <w:tcW w:w="227" w:type="dxa"/>
            <w:tcBorders>
              <w:top w:val="nil"/>
            </w:tcBorders>
            <w:shd w:val="clear" w:color="auto" w:fill="auto"/>
          </w:tcPr>
          <w:p w14:paraId="3FD034FB"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6CD92270" w14:textId="77777777" w:rsidR="00BC0092" w:rsidRPr="00AF5DE4" w:rsidRDefault="00BC0092" w:rsidP="00BC0092">
            <w:pPr>
              <w:rPr>
                <w:sz w:val="18"/>
              </w:rPr>
            </w:pPr>
            <w:r w:rsidRPr="00AF5DE4">
              <w:rPr>
                <w:rFonts w:hint="eastAsia"/>
                <w:sz w:val="18"/>
              </w:rPr>
              <w:t>・・職員及びゴミ回収車が利用しやすい位置に設ける。</w:t>
            </w:r>
          </w:p>
          <w:p w14:paraId="5E65E246" w14:textId="610B0298" w:rsidR="00BC0092" w:rsidRPr="00AF5DE4" w:rsidRDefault="00BC0092" w:rsidP="00BC0092">
            <w:pPr>
              <w:rPr>
                <w:sz w:val="18"/>
                <w:lang w:val="en-GB"/>
              </w:rPr>
            </w:pPr>
            <w:r w:rsidRPr="00AF5DE4">
              <w:rPr>
                <w:rFonts w:hint="eastAsia"/>
                <w:sz w:val="18"/>
              </w:rPr>
              <w:t>・コンテナ型とし、事業課と協議とする。</w:t>
            </w:r>
          </w:p>
        </w:tc>
        <w:tc>
          <w:tcPr>
            <w:tcW w:w="1015" w:type="dxa"/>
            <w:tcBorders>
              <w:bottom w:val="single" w:sz="4" w:space="0" w:color="auto"/>
            </w:tcBorders>
            <w:shd w:val="clear" w:color="auto" w:fill="auto"/>
            <w:vAlign w:val="center"/>
          </w:tcPr>
          <w:p w14:paraId="05A68222"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5FDAF8A3" w14:textId="065F868E" w:rsidR="00BC0092" w:rsidRPr="00AF5DE4" w:rsidRDefault="00BC0092" w:rsidP="008E4BA1">
            <w:pPr>
              <w:jc w:val="right"/>
              <w:rPr>
                <w:sz w:val="18"/>
              </w:rPr>
            </w:pPr>
          </w:p>
        </w:tc>
      </w:tr>
      <w:tr w:rsidR="00BC0092" w:rsidRPr="00AF5DE4" w14:paraId="12B0B80D" w14:textId="77777777" w:rsidTr="008E4BA1">
        <w:trPr>
          <w:cantSplit/>
          <w:trHeight w:val="70"/>
          <w:tblHeader/>
          <w:jc w:val="center"/>
        </w:trPr>
        <w:tc>
          <w:tcPr>
            <w:tcW w:w="7822" w:type="dxa"/>
            <w:gridSpan w:val="2"/>
            <w:tcBorders>
              <w:top w:val="single" w:sz="4" w:space="0" w:color="auto"/>
              <w:bottom w:val="single" w:sz="4" w:space="0" w:color="auto"/>
            </w:tcBorders>
            <w:shd w:val="clear" w:color="auto" w:fill="B3B3B3"/>
          </w:tcPr>
          <w:p w14:paraId="78F032A2" w14:textId="77777777" w:rsidR="00BC0092" w:rsidRPr="00AF5DE4" w:rsidRDefault="00BC0092" w:rsidP="008E4BA1">
            <w:pPr>
              <w:jc w:val="center"/>
              <w:rPr>
                <w:sz w:val="18"/>
              </w:rPr>
            </w:pPr>
            <w:r w:rsidRPr="00AF5DE4">
              <w:rPr>
                <w:rFonts w:hint="eastAsia"/>
                <w:sz w:val="18"/>
              </w:rPr>
              <w:t>チェック項目</w:t>
            </w:r>
          </w:p>
        </w:tc>
        <w:tc>
          <w:tcPr>
            <w:tcW w:w="1015" w:type="dxa"/>
            <w:tcBorders>
              <w:top w:val="single" w:sz="4" w:space="0" w:color="auto"/>
              <w:bottom w:val="single" w:sz="4" w:space="0" w:color="auto"/>
            </w:tcBorders>
            <w:shd w:val="clear" w:color="auto" w:fill="B3B3B3"/>
          </w:tcPr>
          <w:p w14:paraId="31D371BB" w14:textId="77777777" w:rsidR="00BC0092" w:rsidRPr="00AF5DE4" w:rsidRDefault="00BC0092" w:rsidP="008E4BA1">
            <w:pPr>
              <w:jc w:val="center"/>
              <w:rPr>
                <w:sz w:val="18"/>
              </w:rPr>
            </w:pPr>
            <w:r w:rsidRPr="00AF5DE4">
              <w:rPr>
                <w:rFonts w:hint="eastAsia"/>
                <w:sz w:val="18"/>
              </w:rPr>
              <w:t>様式No</w:t>
            </w:r>
          </w:p>
        </w:tc>
        <w:tc>
          <w:tcPr>
            <w:tcW w:w="1038" w:type="dxa"/>
            <w:tcBorders>
              <w:top w:val="single" w:sz="4" w:space="0" w:color="auto"/>
              <w:bottom w:val="single" w:sz="4" w:space="0" w:color="auto"/>
            </w:tcBorders>
            <w:shd w:val="clear" w:color="auto" w:fill="B3B3B3"/>
          </w:tcPr>
          <w:p w14:paraId="17BEEDAD" w14:textId="77777777" w:rsidR="00BC0092" w:rsidRPr="00AF5DE4" w:rsidRDefault="00BC0092" w:rsidP="008E4BA1">
            <w:pPr>
              <w:jc w:val="center"/>
              <w:rPr>
                <w:sz w:val="18"/>
              </w:rPr>
            </w:pPr>
            <w:r w:rsidRPr="00AF5DE4">
              <w:rPr>
                <w:rFonts w:hint="eastAsia"/>
                <w:sz w:val="18"/>
              </w:rPr>
              <w:t>確認</w:t>
            </w:r>
          </w:p>
        </w:tc>
      </w:tr>
      <w:tr w:rsidR="00BC0092" w:rsidRPr="00AF5DE4" w14:paraId="035B13B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19B9AE29" w14:textId="29447706" w:rsidR="00BC0092" w:rsidRPr="00AF5DE4" w:rsidRDefault="00BC0092" w:rsidP="008E4BA1">
            <w:pPr>
              <w:jc w:val="left"/>
              <w:rPr>
                <w:sz w:val="18"/>
              </w:rPr>
            </w:pPr>
            <w:r w:rsidRPr="00AF5DE4">
              <w:rPr>
                <w:rFonts w:hint="eastAsia"/>
                <w:sz w:val="18"/>
              </w:rPr>
              <w:t>５　掲示板・案内板等</w:t>
            </w:r>
          </w:p>
        </w:tc>
      </w:tr>
      <w:tr w:rsidR="00BC0092" w:rsidRPr="00AF5DE4" w14:paraId="5B5756B3"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580F3B00" w14:textId="7F9A0105" w:rsidR="00BC0092" w:rsidRPr="00AF5DE4" w:rsidRDefault="00BC0092" w:rsidP="008E4BA1">
            <w:pPr>
              <w:jc w:val="left"/>
              <w:rPr>
                <w:sz w:val="18"/>
              </w:rPr>
            </w:pPr>
            <w:r w:rsidRPr="00AF5DE4">
              <w:rPr>
                <w:rFonts w:hint="eastAsia"/>
                <w:sz w:val="18"/>
              </w:rPr>
              <w:t>（１）館銘板</w:t>
            </w:r>
          </w:p>
        </w:tc>
      </w:tr>
      <w:tr w:rsidR="00BC0092" w:rsidRPr="00AF5DE4" w14:paraId="71B0A1BD" w14:textId="77777777" w:rsidTr="008E4BA1">
        <w:trPr>
          <w:cantSplit/>
          <w:trHeight w:val="70"/>
          <w:tblHeader/>
          <w:jc w:val="center"/>
        </w:trPr>
        <w:tc>
          <w:tcPr>
            <w:tcW w:w="227" w:type="dxa"/>
            <w:tcBorders>
              <w:top w:val="nil"/>
            </w:tcBorders>
            <w:shd w:val="clear" w:color="auto" w:fill="auto"/>
          </w:tcPr>
          <w:p w14:paraId="40A5F9DA"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45CF7A5E" w14:textId="1430514A" w:rsidR="00BC0092" w:rsidRPr="00AF5DE4" w:rsidRDefault="00BC0092" w:rsidP="00BC0092">
            <w:pPr>
              <w:ind w:left="162" w:hangingChars="90" w:hanging="162"/>
              <w:rPr>
                <w:sz w:val="18"/>
              </w:rPr>
            </w:pPr>
            <w:r w:rsidRPr="00AF5DE4">
              <w:rPr>
                <w:rFonts w:hint="eastAsia"/>
                <w:sz w:val="18"/>
              </w:rPr>
              <w:t>・</w:t>
            </w:r>
            <w:r w:rsidR="004E7772" w:rsidRPr="00AF5DE4">
              <w:rPr>
                <w:rFonts w:hint="eastAsia"/>
                <w:sz w:val="18"/>
              </w:rPr>
              <w:t>とみまち広場や府道30号を往来する者や駐車場を利用しての来場者から視認性の良い位置に</w:t>
            </w:r>
            <w:r w:rsidRPr="00AF5DE4">
              <w:rPr>
                <w:rFonts w:hint="eastAsia"/>
                <w:sz w:val="18"/>
              </w:rPr>
              <w:t>施設名の外部サインステンレス館銘板を2ヵ所</w:t>
            </w:r>
            <w:r w:rsidR="004E7772" w:rsidRPr="00AF5DE4">
              <w:rPr>
                <w:rFonts w:hint="eastAsia"/>
                <w:sz w:val="18"/>
              </w:rPr>
              <w:t>以上</w:t>
            </w:r>
            <w:r w:rsidRPr="00AF5DE4">
              <w:rPr>
                <w:rFonts w:hint="eastAsia"/>
                <w:sz w:val="18"/>
              </w:rPr>
              <w:t>設ける。</w:t>
            </w:r>
          </w:p>
          <w:p w14:paraId="3A6EFE75" w14:textId="439631E1" w:rsidR="00BC0092" w:rsidRPr="00AF5DE4" w:rsidRDefault="00BC0092" w:rsidP="00BC0092">
            <w:pPr>
              <w:ind w:left="162" w:hangingChars="90" w:hanging="162"/>
              <w:rPr>
                <w:sz w:val="18"/>
              </w:rPr>
            </w:pPr>
            <w:r w:rsidRPr="00AF5DE4">
              <w:rPr>
                <w:rFonts w:hint="eastAsia"/>
                <w:sz w:val="18"/>
              </w:rPr>
              <w:t>・掲示部分は、縦0.8ｍ、横3.5ｍ程度とする。</w:t>
            </w:r>
          </w:p>
        </w:tc>
        <w:tc>
          <w:tcPr>
            <w:tcW w:w="1015" w:type="dxa"/>
            <w:tcBorders>
              <w:bottom w:val="single" w:sz="4" w:space="0" w:color="auto"/>
            </w:tcBorders>
            <w:shd w:val="clear" w:color="auto" w:fill="auto"/>
            <w:vAlign w:val="center"/>
          </w:tcPr>
          <w:p w14:paraId="4F24954F"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4980EA7D" w14:textId="5226112E" w:rsidR="00BC0092" w:rsidRPr="00AF5DE4" w:rsidRDefault="00BC0092" w:rsidP="008E4BA1">
            <w:pPr>
              <w:jc w:val="right"/>
              <w:rPr>
                <w:sz w:val="18"/>
              </w:rPr>
            </w:pPr>
          </w:p>
        </w:tc>
      </w:tr>
      <w:tr w:rsidR="00BC0092" w:rsidRPr="00AF5DE4" w14:paraId="02A12ACE"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3F61570" w14:textId="40B4AD5D" w:rsidR="00BC0092" w:rsidRPr="00AF5DE4" w:rsidRDefault="00BC0092" w:rsidP="008E4BA1">
            <w:pPr>
              <w:jc w:val="left"/>
              <w:rPr>
                <w:sz w:val="18"/>
              </w:rPr>
            </w:pPr>
            <w:r w:rsidRPr="00AF5DE4">
              <w:rPr>
                <w:rFonts w:hint="eastAsia"/>
                <w:sz w:val="18"/>
              </w:rPr>
              <w:t>（２）施設案内看板等</w:t>
            </w:r>
          </w:p>
        </w:tc>
      </w:tr>
      <w:tr w:rsidR="00BC0092" w:rsidRPr="00AF5DE4" w14:paraId="519F5A4B" w14:textId="77777777" w:rsidTr="008E4BA1">
        <w:trPr>
          <w:cantSplit/>
          <w:trHeight w:val="70"/>
          <w:tblHeader/>
          <w:jc w:val="center"/>
        </w:trPr>
        <w:tc>
          <w:tcPr>
            <w:tcW w:w="227" w:type="dxa"/>
            <w:tcBorders>
              <w:top w:val="nil"/>
            </w:tcBorders>
            <w:shd w:val="clear" w:color="auto" w:fill="auto"/>
          </w:tcPr>
          <w:p w14:paraId="7BF3CE64"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462EC2E8" w14:textId="6B4F0898" w:rsidR="00BC0092" w:rsidRPr="00AF5DE4" w:rsidRDefault="00BC0092" w:rsidP="00BC0092">
            <w:pPr>
              <w:ind w:left="162" w:hangingChars="90" w:hanging="162"/>
              <w:rPr>
                <w:sz w:val="18"/>
              </w:rPr>
            </w:pPr>
            <w:r w:rsidRPr="00AF5DE4">
              <w:rPr>
                <w:rFonts w:hint="eastAsia"/>
                <w:sz w:val="18"/>
              </w:rPr>
              <w:t>・来庁者の入口付近に施設名等を表示した館銘板。</w:t>
            </w:r>
          </w:p>
          <w:p w14:paraId="5341BCF4" w14:textId="0AF81BCC" w:rsidR="00BC0092" w:rsidRPr="00AF5DE4" w:rsidRDefault="00BC0092" w:rsidP="00BC0092">
            <w:pPr>
              <w:ind w:left="162" w:hangingChars="90" w:hanging="162"/>
              <w:rPr>
                <w:sz w:val="18"/>
              </w:rPr>
            </w:pPr>
            <w:r w:rsidRPr="00AF5DE4">
              <w:rPr>
                <w:rFonts w:hint="eastAsia"/>
                <w:sz w:val="18"/>
              </w:rPr>
              <w:t>・来客用駐車場に誘導看板等を設ける。</w:t>
            </w:r>
          </w:p>
        </w:tc>
        <w:tc>
          <w:tcPr>
            <w:tcW w:w="1015" w:type="dxa"/>
            <w:tcBorders>
              <w:bottom w:val="single" w:sz="4" w:space="0" w:color="auto"/>
            </w:tcBorders>
            <w:shd w:val="clear" w:color="auto" w:fill="auto"/>
            <w:vAlign w:val="center"/>
          </w:tcPr>
          <w:p w14:paraId="1BFAB954"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7CA49970" w14:textId="77777777" w:rsidR="00BC0092" w:rsidRPr="00AF5DE4" w:rsidRDefault="00BC0092" w:rsidP="008E4BA1">
            <w:pPr>
              <w:jc w:val="right"/>
              <w:rPr>
                <w:sz w:val="18"/>
              </w:rPr>
            </w:pPr>
          </w:p>
        </w:tc>
      </w:tr>
      <w:tr w:rsidR="00BC0092" w:rsidRPr="00AF5DE4" w14:paraId="14B34EC2"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05226CC4" w14:textId="1705A20A" w:rsidR="00BC0092" w:rsidRPr="00AF5DE4" w:rsidRDefault="00BC0092" w:rsidP="008E4BA1">
            <w:pPr>
              <w:jc w:val="left"/>
              <w:rPr>
                <w:sz w:val="18"/>
              </w:rPr>
            </w:pPr>
            <w:r w:rsidRPr="00AF5DE4">
              <w:rPr>
                <w:rFonts w:hint="eastAsia"/>
                <w:sz w:val="18"/>
              </w:rPr>
              <w:t>６　その他外構施設</w:t>
            </w:r>
          </w:p>
        </w:tc>
      </w:tr>
      <w:tr w:rsidR="00BC0092" w:rsidRPr="00AF5DE4" w14:paraId="7FCC3361"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3DE11AC1" w14:textId="5E406B6F" w:rsidR="00BC0092" w:rsidRPr="00AF5DE4" w:rsidRDefault="00BC0092" w:rsidP="008E4BA1">
            <w:pPr>
              <w:jc w:val="left"/>
              <w:rPr>
                <w:sz w:val="18"/>
              </w:rPr>
            </w:pPr>
            <w:r w:rsidRPr="00AF5DE4">
              <w:rPr>
                <w:rFonts w:hint="eastAsia"/>
                <w:sz w:val="18"/>
              </w:rPr>
              <w:t>（１）囲障・植栽</w:t>
            </w:r>
          </w:p>
        </w:tc>
      </w:tr>
      <w:tr w:rsidR="00BC0092" w:rsidRPr="00AF5DE4" w14:paraId="654950CE" w14:textId="77777777" w:rsidTr="008E4BA1">
        <w:trPr>
          <w:cantSplit/>
          <w:trHeight w:val="70"/>
          <w:tblHeader/>
          <w:jc w:val="center"/>
        </w:trPr>
        <w:tc>
          <w:tcPr>
            <w:tcW w:w="227" w:type="dxa"/>
            <w:tcBorders>
              <w:top w:val="nil"/>
            </w:tcBorders>
            <w:shd w:val="clear" w:color="auto" w:fill="auto"/>
          </w:tcPr>
          <w:p w14:paraId="57DC0533"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27AA7245" w14:textId="386A888C" w:rsidR="00BC0092" w:rsidRPr="00AF5DE4" w:rsidRDefault="00BC0092" w:rsidP="00BC0092">
            <w:pPr>
              <w:ind w:left="162" w:hangingChars="90" w:hanging="162"/>
              <w:rPr>
                <w:sz w:val="18"/>
              </w:rPr>
            </w:pPr>
            <w:r w:rsidRPr="00AF5DE4">
              <w:rPr>
                <w:rFonts w:hint="eastAsia"/>
                <w:sz w:val="18"/>
              </w:rPr>
              <w:t>・敷地境界線部分には、地先境界ブロック等を設置すること。</w:t>
            </w:r>
          </w:p>
          <w:p w14:paraId="50EE85A0" w14:textId="77777777" w:rsidR="00BC0092" w:rsidRPr="00AF5DE4" w:rsidRDefault="00BC0092" w:rsidP="00BC0092">
            <w:pPr>
              <w:ind w:left="162" w:hangingChars="90" w:hanging="162"/>
              <w:rPr>
                <w:sz w:val="18"/>
              </w:rPr>
            </w:pPr>
            <w:r w:rsidRPr="00AF5DE4">
              <w:rPr>
                <w:rFonts w:hint="eastAsia"/>
                <w:sz w:val="18"/>
              </w:rPr>
              <w:t>・緑化率等の基準に基づく植栽を整備する。</w:t>
            </w:r>
          </w:p>
          <w:p w14:paraId="2EC06433" w14:textId="4E83FC15" w:rsidR="00BC0092" w:rsidRPr="00AF5DE4" w:rsidRDefault="00BC0092" w:rsidP="00BC0092">
            <w:pPr>
              <w:ind w:left="162" w:hangingChars="90" w:hanging="162"/>
              <w:rPr>
                <w:sz w:val="18"/>
              </w:rPr>
            </w:pPr>
            <w:r w:rsidRPr="00AF5DE4">
              <w:rPr>
                <w:rFonts w:hint="eastAsia"/>
                <w:sz w:val="18"/>
              </w:rPr>
              <w:t>・植栽は、樹木等の成長に支障がないよう配慮するとともに、維持管理等を考慮した樹種の選定を行う。なお高木は不可とする。</w:t>
            </w:r>
          </w:p>
        </w:tc>
        <w:tc>
          <w:tcPr>
            <w:tcW w:w="1015" w:type="dxa"/>
            <w:tcBorders>
              <w:bottom w:val="single" w:sz="4" w:space="0" w:color="auto"/>
            </w:tcBorders>
            <w:shd w:val="clear" w:color="auto" w:fill="auto"/>
            <w:vAlign w:val="center"/>
          </w:tcPr>
          <w:p w14:paraId="25D0B6DF"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53044148" w14:textId="77777777" w:rsidR="00BC0092" w:rsidRPr="00AF5DE4" w:rsidRDefault="00BC0092" w:rsidP="008E4BA1">
            <w:pPr>
              <w:jc w:val="right"/>
              <w:rPr>
                <w:sz w:val="18"/>
              </w:rPr>
            </w:pPr>
          </w:p>
        </w:tc>
      </w:tr>
      <w:tr w:rsidR="00BC0092" w:rsidRPr="00AF5DE4" w14:paraId="4E9F1F05" w14:textId="77777777" w:rsidTr="008E4BA1">
        <w:trPr>
          <w:cantSplit/>
          <w:trHeight w:val="70"/>
          <w:tblHeader/>
          <w:jc w:val="center"/>
        </w:trPr>
        <w:tc>
          <w:tcPr>
            <w:tcW w:w="9875" w:type="dxa"/>
            <w:gridSpan w:val="4"/>
            <w:tcBorders>
              <w:bottom w:val="single" w:sz="4" w:space="0" w:color="auto"/>
            </w:tcBorders>
            <w:shd w:val="clear" w:color="auto" w:fill="D9D9D9" w:themeFill="background1" w:themeFillShade="D9"/>
          </w:tcPr>
          <w:p w14:paraId="48ADCD05" w14:textId="538073AB" w:rsidR="00BC0092" w:rsidRPr="00AF5DE4" w:rsidRDefault="00BC0092" w:rsidP="008E4BA1">
            <w:pPr>
              <w:jc w:val="left"/>
              <w:rPr>
                <w:sz w:val="18"/>
              </w:rPr>
            </w:pPr>
            <w:r w:rsidRPr="00AF5DE4">
              <w:rPr>
                <w:rFonts w:hint="eastAsia"/>
                <w:sz w:val="18"/>
              </w:rPr>
              <w:t>（２）舗装</w:t>
            </w:r>
          </w:p>
        </w:tc>
      </w:tr>
      <w:tr w:rsidR="00BC0092" w:rsidRPr="00AF5DE4" w14:paraId="786CBA18" w14:textId="77777777" w:rsidTr="008E4BA1">
        <w:trPr>
          <w:cantSplit/>
          <w:trHeight w:val="70"/>
          <w:tblHeader/>
          <w:jc w:val="center"/>
        </w:trPr>
        <w:tc>
          <w:tcPr>
            <w:tcW w:w="227" w:type="dxa"/>
            <w:tcBorders>
              <w:top w:val="nil"/>
            </w:tcBorders>
            <w:shd w:val="clear" w:color="auto" w:fill="auto"/>
          </w:tcPr>
          <w:p w14:paraId="4975D35D" w14:textId="77777777" w:rsidR="00BC0092" w:rsidRPr="00AF5DE4" w:rsidRDefault="00BC0092" w:rsidP="008E4BA1">
            <w:pPr>
              <w:jc w:val="left"/>
              <w:rPr>
                <w:sz w:val="18"/>
              </w:rPr>
            </w:pPr>
          </w:p>
        </w:tc>
        <w:tc>
          <w:tcPr>
            <w:tcW w:w="7595" w:type="dxa"/>
            <w:tcBorders>
              <w:bottom w:val="single" w:sz="4" w:space="0" w:color="auto"/>
            </w:tcBorders>
            <w:shd w:val="clear" w:color="auto" w:fill="auto"/>
          </w:tcPr>
          <w:p w14:paraId="483A7ABD" w14:textId="26CEADAE" w:rsidR="00BC0092" w:rsidRPr="00AF5DE4" w:rsidRDefault="00BC0092" w:rsidP="00BC0092">
            <w:pPr>
              <w:ind w:left="162" w:hangingChars="90" w:hanging="162"/>
              <w:rPr>
                <w:sz w:val="18"/>
              </w:rPr>
            </w:pPr>
            <w:r w:rsidRPr="00AF5DE4">
              <w:rPr>
                <w:rFonts w:hint="eastAsia"/>
                <w:sz w:val="18"/>
              </w:rPr>
              <w:t>・構内通路や建物周囲など、設置場所に応じた機能を有する舗装とする。（福祉の誘導サインを含む）</w:t>
            </w:r>
          </w:p>
        </w:tc>
        <w:tc>
          <w:tcPr>
            <w:tcW w:w="1015" w:type="dxa"/>
            <w:tcBorders>
              <w:bottom w:val="single" w:sz="4" w:space="0" w:color="auto"/>
            </w:tcBorders>
            <w:shd w:val="clear" w:color="auto" w:fill="auto"/>
            <w:vAlign w:val="center"/>
          </w:tcPr>
          <w:p w14:paraId="06838A57" w14:textId="77777777" w:rsidR="00BC0092" w:rsidRPr="00AF5DE4" w:rsidRDefault="00BC0092" w:rsidP="008E4BA1">
            <w:pPr>
              <w:jc w:val="center"/>
              <w:rPr>
                <w:sz w:val="18"/>
              </w:rPr>
            </w:pPr>
          </w:p>
        </w:tc>
        <w:tc>
          <w:tcPr>
            <w:tcW w:w="1038" w:type="dxa"/>
            <w:tcBorders>
              <w:bottom w:val="single" w:sz="4" w:space="0" w:color="auto"/>
            </w:tcBorders>
            <w:shd w:val="clear" w:color="auto" w:fill="auto"/>
            <w:vAlign w:val="center"/>
          </w:tcPr>
          <w:p w14:paraId="7F5EF1BC" w14:textId="77777777" w:rsidR="00BC0092" w:rsidRPr="00AF5DE4" w:rsidRDefault="00BC0092" w:rsidP="008E4BA1">
            <w:pPr>
              <w:jc w:val="right"/>
              <w:rPr>
                <w:sz w:val="18"/>
              </w:rPr>
            </w:pPr>
          </w:p>
        </w:tc>
      </w:tr>
    </w:tbl>
    <w:p w14:paraId="7FC299E4" w14:textId="77777777" w:rsidR="00A817E6" w:rsidRPr="00AF5DE4" w:rsidRDefault="00A817E6" w:rsidP="008B33E1">
      <w:pPr>
        <w:rPr>
          <w:rFonts w:ascii="Bookman Old Style" w:hAnsi="Bookman Old Style"/>
        </w:rPr>
      </w:pPr>
    </w:p>
    <w:p w14:paraId="3E786475" w14:textId="77777777" w:rsidR="00A817E6" w:rsidRPr="00AF5DE4" w:rsidRDefault="00A817E6" w:rsidP="008B33E1">
      <w:pPr>
        <w:rPr>
          <w:rFonts w:ascii="Bookman Old Style" w:hAnsi="Bookman Old Style"/>
        </w:rPr>
      </w:pPr>
    </w:p>
    <w:p w14:paraId="502EA391" w14:textId="084FD6B6" w:rsidR="00031506" w:rsidRPr="00AF5DE4" w:rsidRDefault="00031506" w:rsidP="008B33E1">
      <w:pPr>
        <w:rPr>
          <w:rFonts w:ascii="Bookman Old Style" w:hAnsi="Bookman Old Style"/>
        </w:rPr>
        <w:sectPr w:rsidR="00031506" w:rsidRPr="00AF5DE4" w:rsidSect="00B374F9">
          <w:pgSz w:w="11906" w:h="16838" w:code="9"/>
          <w:pgMar w:top="1134" w:right="1134" w:bottom="1134" w:left="1134" w:header="567" w:footer="567" w:gutter="0"/>
          <w:cols w:space="425"/>
          <w:docGrid w:linePitch="350" w:charSpace="532"/>
        </w:sectPr>
      </w:pPr>
    </w:p>
    <w:p w14:paraId="06B3C74E" w14:textId="77777777" w:rsidR="008C5A00" w:rsidRPr="00AF5DE4" w:rsidRDefault="008C5A00" w:rsidP="008B33E1">
      <w:pPr>
        <w:rPr>
          <w:rFonts w:ascii="Bookman Old Style" w:hAnsi="Bookman Old Style"/>
        </w:rPr>
        <w:sectPr w:rsidR="008C5A00" w:rsidRPr="00AF5DE4" w:rsidSect="00B374F9">
          <w:headerReference w:type="default" r:id="rId15"/>
          <w:pgSz w:w="11906" w:h="16838" w:code="9"/>
          <w:pgMar w:top="1134" w:right="1418" w:bottom="1134" w:left="1418" w:header="567" w:footer="567" w:gutter="0"/>
          <w:cols w:space="425"/>
          <w:docGrid w:linePitch="350" w:charSpace="532"/>
        </w:sectPr>
      </w:pPr>
    </w:p>
    <w:p w14:paraId="5F53A9C7" w14:textId="77777777" w:rsidR="008C5A00" w:rsidRPr="00AF5DE4" w:rsidRDefault="008C5A00" w:rsidP="008B33E1">
      <w:pPr>
        <w:rPr>
          <w:rFonts w:ascii="Bookman Old Style" w:hAnsi="Bookman Old Style"/>
        </w:rPr>
      </w:pPr>
    </w:p>
    <w:p w14:paraId="2845CA51" w14:textId="33870EE8" w:rsidR="008B33E1" w:rsidRPr="00AF5DE4" w:rsidRDefault="008B33E1" w:rsidP="008B33E1">
      <w:pPr>
        <w:rPr>
          <w:rFonts w:ascii="Bookman Old Style" w:hAnsi="Bookman Old Style"/>
        </w:rPr>
      </w:pPr>
      <w:r w:rsidRPr="00AF5DE4">
        <w:rPr>
          <w:rFonts w:ascii="Bookman Old Style" w:hAnsi="Bookman Old Style" w:hint="eastAsia"/>
        </w:rPr>
        <w:t>（様式</w:t>
      </w:r>
      <w:r w:rsidR="00722DA2" w:rsidRPr="00AF5DE4">
        <w:rPr>
          <w:rFonts w:hAnsi="ＭＳ 明朝"/>
        </w:rPr>
        <w:t>4-</w:t>
      </w:r>
      <w:r w:rsidR="00627C42" w:rsidRPr="00AF5DE4">
        <w:rPr>
          <w:rFonts w:hAnsi="ＭＳ 明朝" w:hint="eastAsia"/>
        </w:rPr>
        <w:t>7</w:t>
      </w:r>
      <w:r w:rsidR="00722DA2" w:rsidRPr="00AF5DE4">
        <w:rPr>
          <w:rFonts w:ascii="Bookman Old Style" w:hAnsi="Bookman Old Style" w:hint="eastAsia"/>
        </w:rPr>
        <w:t>）</w:t>
      </w:r>
    </w:p>
    <w:p w14:paraId="186F5AB2" w14:textId="3AB095DB" w:rsidR="004E552B" w:rsidRPr="00AF5DE4" w:rsidRDefault="004E552B" w:rsidP="0036106E">
      <w:pPr>
        <w:tabs>
          <w:tab w:val="left" w:pos="8073"/>
          <w:tab w:val="left" w:leader="middleDot" w:pos="8177"/>
        </w:tabs>
        <w:rPr>
          <w:rFonts w:ascii="Bookman Old Style" w:hAnsi="Bookman Old Style"/>
          <w:sz w:val="18"/>
        </w:rPr>
      </w:pPr>
    </w:p>
    <w:p w14:paraId="2371C030" w14:textId="5DE6ABCE" w:rsidR="0036106E" w:rsidRPr="00AF5DE4" w:rsidRDefault="0036106E" w:rsidP="0036106E">
      <w:pPr>
        <w:tabs>
          <w:tab w:val="left" w:pos="8073"/>
          <w:tab w:val="left" w:leader="middleDot" w:pos="8177"/>
        </w:tabs>
        <w:rPr>
          <w:rFonts w:ascii="Bookman Old Style" w:hAnsi="Bookman Old Style"/>
          <w:sz w:val="18"/>
        </w:rPr>
      </w:pPr>
    </w:p>
    <w:p w14:paraId="7559EAC7" w14:textId="1590D88B" w:rsidR="0036106E" w:rsidRPr="00AF5DE4" w:rsidRDefault="0036106E" w:rsidP="0036106E">
      <w:pPr>
        <w:tabs>
          <w:tab w:val="left" w:pos="8073"/>
          <w:tab w:val="left" w:leader="middleDot" w:pos="8177"/>
        </w:tabs>
        <w:rPr>
          <w:rFonts w:ascii="Bookman Old Style" w:hAnsi="Bookman Old Style"/>
          <w:sz w:val="18"/>
        </w:rPr>
      </w:pPr>
    </w:p>
    <w:p w14:paraId="70D016E6" w14:textId="7A0B5D8D" w:rsidR="0036106E" w:rsidRPr="00AF5DE4" w:rsidRDefault="0036106E" w:rsidP="0036106E">
      <w:pPr>
        <w:tabs>
          <w:tab w:val="left" w:pos="8073"/>
          <w:tab w:val="left" w:leader="middleDot" w:pos="8177"/>
        </w:tabs>
        <w:rPr>
          <w:rFonts w:ascii="Bookman Old Style" w:hAnsi="Bookman Old Style"/>
          <w:sz w:val="18"/>
        </w:rPr>
      </w:pPr>
    </w:p>
    <w:p w14:paraId="2110EEEC" w14:textId="21AAA196" w:rsidR="0036106E" w:rsidRPr="00AF5DE4" w:rsidRDefault="0036106E" w:rsidP="0036106E">
      <w:pPr>
        <w:tabs>
          <w:tab w:val="left" w:pos="8073"/>
          <w:tab w:val="left" w:leader="middleDot" w:pos="8177"/>
        </w:tabs>
        <w:rPr>
          <w:rFonts w:ascii="Bookman Old Style" w:hAnsi="Bookman Old Style"/>
          <w:sz w:val="18"/>
        </w:rPr>
      </w:pPr>
    </w:p>
    <w:p w14:paraId="2A05C6C5" w14:textId="3AA72DC9" w:rsidR="0036106E" w:rsidRPr="00AF5DE4" w:rsidRDefault="0036106E" w:rsidP="0036106E">
      <w:pPr>
        <w:tabs>
          <w:tab w:val="left" w:pos="8073"/>
          <w:tab w:val="left" w:leader="middleDot" w:pos="8177"/>
        </w:tabs>
        <w:rPr>
          <w:rFonts w:ascii="Bookman Old Style" w:hAnsi="Bookman Old Style"/>
          <w:sz w:val="18"/>
        </w:rPr>
      </w:pPr>
    </w:p>
    <w:p w14:paraId="3A945707" w14:textId="67DB8DAB" w:rsidR="0036106E" w:rsidRPr="00AF5DE4" w:rsidRDefault="0036106E" w:rsidP="0036106E">
      <w:pPr>
        <w:tabs>
          <w:tab w:val="left" w:pos="8073"/>
          <w:tab w:val="left" w:leader="middleDot" w:pos="8177"/>
        </w:tabs>
        <w:rPr>
          <w:rFonts w:ascii="Bookman Old Style" w:hAnsi="Bookman Old Style"/>
          <w:sz w:val="18"/>
        </w:rPr>
      </w:pPr>
    </w:p>
    <w:p w14:paraId="6CD6C910" w14:textId="06EC52E4" w:rsidR="0036106E" w:rsidRPr="00AF5DE4" w:rsidRDefault="0036106E" w:rsidP="0036106E">
      <w:pPr>
        <w:tabs>
          <w:tab w:val="left" w:pos="8073"/>
          <w:tab w:val="left" w:leader="middleDot" w:pos="8177"/>
        </w:tabs>
        <w:rPr>
          <w:rFonts w:ascii="Bookman Old Style" w:hAnsi="Bookman Old Style"/>
          <w:sz w:val="18"/>
        </w:rPr>
      </w:pPr>
    </w:p>
    <w:p w14:paraId="3334B3D8" w14:textId="07E43618" w:rsidR="0036106E" w:rsidRPr="00AF5DE4" w:rsidRDefault="0036106E" w:rsidP="0036106E">
      <w:pPr>
        <w:tabs>
          <w:tab w:val="left" w:pos="8073"/>
          <w:tab w:val="left" w:leader="middleDot" w:pos="8177"/>
        </w:tabs>
        <w:rPr>
          <w:rFonts w:ascii="Bookman Old Style" w:hAnsi="Bookman Old Style"/>
          <w:sz w:val="18"/>
        </w:rPr>
      </w:pPr>
    </w:p>
    <w:p w14:paraId="58FBFB47" w14:textId="77777777" w:rsidR="0036106E" w:rsidRPr="00AF5DE4" w:rsidRDefault="0036106E" w:rsidP="0036106E">
      <w:pPr>
        <w:tabs>
          <w:tab w:val="left" w:pos="8073"/>
          <w:tab w:val="left" w:leader="middleDot" w:pos="8177"/>
        </w:tabs>
        <w:rPr>
          <w:rFonts w:ascii="Bookman Old Style" w:hAnsi="Bookman Old Style"/>
          <w:sz w:val="18"/>
        </w:rPr>
      </w:pPr>
    </w:p>
    <w:p w14:paraId="02F72D45" w14:textId="77777777" w:rsidR="004E552B" w:rsidRPr="00AF5DE4" w:rsidRDefault="004E552B" w:rsidP="0036106E">
      <w:pPr>
        <w:tabs>
          <w:tab w:val="left" w:pos="8073"/>
          <w:tab w:val="left" w:leader="middleDot" w:pos="8177"/>
        </w:tabs>
        <w:rPr>
          <w:rFonts w:ascii="Bookman Old Style" w:hAnsi="Bookman Old Style"/>
          <w:sz w:val="18"/>
        </w:rPr>
      </w:pPr>
    </w:p>
    <w:p w14:paraId="5F9051EF" w14:textId="77777777" w:rsidR="004E552B" w:rsidRPr="00AF5DE4" w:rsidRDefault="004E552B" w:rsidP="0036106E">
      <w:pPr>
        <w:tabs>
          <w:tab w:val="left" w:pos="8073"/>
          <w:tab w:val="left" w:leader="middleDot" w:pos="8177"/>
        </w:tabs>
        <w:rPr>
          <w:rFonts w:ascii="Bookman Old Style" w:hAnsi="Bookman Old Style"/>
          <w:sz w:val="18"/>
        </w:rPr>
      </w:pPr>
    </w:p>
    <w:p w14:paraId="179597E2" w14:textId="77777777" w:rsidR="0036106E" w:rsidRPr="00AF5DE4" w:rsidRDefault="0036106E" w:rsidP="0036106E">
      <w:pPr>
        <w:tabs>
          <w:tab w:val="left" w:pos="8073"/>
          <w:tab w:val="left" w:leader="middleDot" w:pos="8177"/>
        </w:tabs>
        <w:jc w:val="center"/>
        <w:rPr>
          <w:rFonts w:hAnsi="ＭＳ 明朝"/>
          <w:sz w:val="36"/>
          <w:szCs w:val="36"/>
        </w:rPr>
      </w:pPr>
      <w:r w:rsidRPr="00AF5DE4">
        <w:rPr>
          <w:rFonts w:hAnsi="ＭＳ 明朝" w:hint="eastAsia"/>
          <w:sz w:val="36"/>
          <w:szCs w:val="36"/>
        </w:rPr>
        <w:t>和泉市富秋中学校区等における</w:t>
      </w:r>
    </w:p>
    <w:p w14:paraId="38C236B5" w14:textId="01DE62D0" w:rsidR="00680FD1" w:rsidRPr="00AF5DE4" w:rsidRDefault="0036106E" w:rsidP="0036106E">
      <w:pPr>
        <w:tabs>
          <w:tab w:val="left" w:pos="8073"/>
          <w:tab w:val="left" w:leader="middleDot" w:pos="8177"/>
        </w:tabs>
        <w:jc w:val="center"/>
        <w:rPr>
          <w:rFonts w:hAnsi="ＭＳ 明朝"/>
          <w:sz w:val="36"/>
          <w:szCs w:val="36"/>
        </w:rPr>
      </w:pPr>
      <w:r w:rsidRPr="00AF5DE4">
        <w:rPr>
          <w:rFonts w:hAnsi="ＭＳ 明朝" w:hint="eastAsia"/>
          <w:sz w:val="36"/>
          <w:szCs w:val="36"/>
        </w:rPr>
        <w:t>市営住宅集約建替他公共施設整備等事業</w:t>
      </w:r>
    </w:p>
    <w:p w14:paraId="4B817D4F" w14:textId="77777777" w:rsidR="0036106E" w:rsidRPr="00AF5DE4" w:rsidRDefault="0036106E" w:rsidP="0036106E">
      <w:pPr>
        <w:tabs>
          <w:tab w:val="left" w:pos="8073"/>
          <w:tab w:val="left" w:leader="middleDot" w:pos="8177"/>
        </w:tabs>
        <w:jc w:val="center"/>
        <w:rPr>
          <w:rFonts w:ascii="Bookman Old Style" w:hAnsi="Bookman Old Style"/>
          <w:sz w:val="36"/>
        </w:rPr>
      </w:pPr>
    </w:p>
    <w:p w14:paraId="0DB99DF7" w14:textId="77777777" w:rsidR="004E552B" w:rsidRPr="00AF5DE4" w:rsidRDefault="004E552B"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提案書</w:t>
      </w:r>
    </w:p>
    <w:p w14:paraId="24EDC8E6" w14:textId="77777777" w:rsidR="004E552B" w:rsidRPr="00AF5DE4" w:rsidRDefault="004E552B" w:rsidP="004E552B">
      <w:pPr>
        <w:tabs>
          <w:tab w:val="left" w:pos="8073"/>
          <w:tab w:val="left" w:leader="middleDot" w:pos="8177"/>
        </w:tabs>
        <w:jc w:val="center"/>
        <w:rPr>
          <w:rFonts w:ascii="Bookman Old Style" w:hAnsi="Bookman Old Style"/>
          <w:sz w:val="36"/>
        </w:rPr>
      </w:pPr>
    </w:p>
    <w:p w14:paraId="5140F3EC" w14:textId="77777777" w:rsidR="004E552B" w:rsidRPr="00AF5DE4" w:rsidRDefault="004E552B" w:rsidP="004E552B">
      <w:pPr>
        <w:tabs>
          <w:tab w:val="left" w:pos="8073"/>
          <w:tab w:val="left" w:leader="middleDot" w:pos="8177"/>
        </w:tabs>
        <w:jc w:val="center"/>
        <w:rPr>
          <w:rFonts w:ascii="Bookman Old Style" w:hAnsi="Bookman Old Style"/>
          <w:sz w:val="18"/>
        </w:rPr>
      </w:pPr>
      <w:r w:rsidRPr="00AF5DE4">
        <w:rPr>
          <w:rFonts w:ascii="Bookman Old Style" w:hAnsi="Bookman Old Style" w:hint="eastAsia"/>
          <w:sz w:val="36"/>
        </w:rPr>
        <w:t>（表紙）</w:t>
      </w:r>
    </w:p>
    <w:p w14:paraId="43DA92CE" w14:textId="77777777" w:rsidR="004E552B" w:rsidRPr="00AF5DE4" w:rsidRDefault="004E552B" w:rsidP="004E552B">
      <w:pPr>
        <w:tabs>
          <w:tab w:val="left" w:pos="8073"/>
          <w:tab w:val="left" w:leader="middleDot" w:pos="8177"/>
        </w:tabs>
        <w:rPr>
          <w:rFonts w:ascii="Bookman Old Style" w:hAnsi="Bookman Old Style"/>
          <w:sz w:val="18"/>
        </w:rPr>
      </w:pPr>
    </w:p>
    <w:p w14:paraId="333EBC28" w14:textId="77777777" w:rsidR="004E552B" w:rsidRPr="00AF5DE4" w:rsidRDefault="004E552B" w:rsidP="004E552B">
      <w:pPr>
        <w:tabs>
          <w:tab w:val="left" w:pos="8073"/>
          <w:tab w:val="left" w:leader="middleDot" w:pos="8177"/>
        </w:tabs>
        <w:rPr>
          <w:rFonts w:ascii="Bookman Old Style" w:hAnsi="Bookman Old Style"/>
          <w:sz w:val="18"/>
        </w:rPr>
      </w:pPr>
    </w:p>
    <w:p w14:paraId="08C523C6" w14:textId="77777777" w:rsidR="004E552B" w:rsidRPr="00AF5DE4" w:rsidRDefault="004E552B" w:rsidP="004E552B">
      <w:pPr>
        <w:tabs>
          <w:tab w:val="left" w:pos="8073"/>
          <w:tab w:val="left" w:leader="middleDot" w:pos="8177"/>
        </w:tabs>
        <w:rPr>
          <w:rFonts w:ascii="Bookman Old Style" w:hAnsi="Bookman Old Style"/>
          <w:sz w:val="18"/>
        </w:rPr>
      </w:pPr>
    </w:p>
    <w:p w14:paraId="0DFA2339" w14:textId="77777777" w:rsidR="004E552B" w:rsidRPr="00AF5DE4" w:rsidRDefault="004E552B" w:rsidP="004E552B">
      <w:pPr>
        <w:tabs>
          <w:tab w:val="left" w:pos="8073"/>
          <w:tab w:val="left" w:leader="middleDot" w:pos="8177"/>
        </w:tabs>
        <w:rPr>
          <w:rFonts w:ascii="Bookman Old Style" w:hAnsi="Bookman Old Style"/>
          <w:sz w:val="18"/>
        </w:rPr>
      </w:pPr>
    </w:p>
    <w:p w14:paraId="5025EF56" w14:textId="77777777" w:rsidR="004E552B" w:rsidRPr="00AF5DE4" w:rsidRDefault="004E552B" w:rsidP="004E552B">
      <w:pPr>
        <w:tabs>
          <w:tab w:val="left" w:pos="8073"/>
          <w:tab w:val="left" w:leader="middleDot" w:pos="8177"/>
        </w:tabs>
        <w:rPr>
          <w:rFonts w:ascii="Bookman Old Style" w:hAnsi="Bookman Old Style"/>
          <w:sz w:val="18"/>
        </w:rPr>
      </w:pPr>
    </w:p>
    <w:p w14:paraId="5A5BA7D5" w14:textId="77777777" w:rsidR="004E552B" w:rsidRPr="00AF5DE4" w:rsidRDefault="004E552B" w:rsidP="004E552B">
      <w:pPr>
        <w:tabs>
          <w:tab w:val="left" w:pos="8073"/>
          <w:tab w:val="left" w:leader="middleDot" w:pos="8177"/>
        </w:tabs>
        <w:rPr>
          <w:rFonts w:ascii="Bookman Old Style" w:hAnsi="Bookman Old Style"/>
          <w:sz w:val="18"/>
        </w:rPr>
      </w:pPr>
    </w:p>
    <w:p w14:paraId="09427E4F" w14:textId="77777777" w:rsidR="004E552B" w:rsidRPr="00AF5DE4" w:rsidRDefault="004E552B" w:rsidP="004E552B">
      <w:pPr>
        <w:tabs>
          <w:tab w:val="left" w:pos="8073"/>
          <w:tab w:val="left" w:leader="middleDot" w:pos="8177"/>
        </w:tabs>
        <w:rPr>
          <w:rFonts w:ascii="Bookman Old Style" w:hAnsi="Bookman Old Style"/>
          <w:sz w:val="18"/>
        </w:rPr>
      </w:pPr>
    </w:p>
    <w:p w14:paraId="56F44DB4" w14:textId="77777777" w:rsidR="004E552B" w:rsidRPr="00AF5DE4" w:rsidRDefault="004E552B" w:rsidP="004E552B">
      <w:pPr>
        <w:tabs>
          <w:tab w:val="left" w:pos="8073"/>
          <w:tab w:val="left" w:leader="middleDot" w:pos="8177"/>
        </w:tabs>
        <w:rPr>
          <w:rFonts w:ascii="Bookman Old Style" w:hAnsi="Bookman Old Style"/>
          <w:sz w:val="18"/>
        </w:rPr>
      </w:pPr>
    </w:p>
    <w:p w14:paraId="7555C449" w14:textId="77777777" w:rsidR="004E552B" w:rsidRPr="00AF5DE4" w:rsidRDefault="004E552B" w:rsidP="004E552B">
      <w:pPr>
        <w:tabs>
          <w:tab w:val="left" w:pos="8073"/>
          <w:tab w:val="left" w:leader="middleDot" w:pos="8177"/>
        </w:tabs>
        <w:rPr>
          <w:rFonts w:ascii="Bookman Old Style" w:hAnsi="Bookman Old Style"/>
          <w:sz w:val="18"/>
        </w:rPr>
      </w:pPr>
    </w:p>
    <w:p w14:paraId="765812D0" w14:textId="77777777" w:rsidR="004E552B" w:rsidRPr="00AF5DE4" w:rsidRDefault="004E552B" w:rsidP="004E552B">
      <w:pPr>
        <w:tabs>
          <w:tab w:val="left" w:pos="8073"/>
          <w:tab w:val="left" w:leader="middleDot" w:pos="8177"/>
        </w:tabs>
        <w:rPr>
          <w:rFonts w:ascii="Bookman Old Style" w:hAnsi="Bookman Old Style"/>
          <w:sz w:val="18"/>
        </w:rPr>
      </w:pPr>
    </w:p>
    <w:p w14:paraId="2BD69DCA" w14:textId="77777777" w:rsidR="004E552B" w:rsidRPr="00AF5DE4" w:rsidRDefault="004E552B" w:rsidP="004E552B">
      <w:pPr>
        <w:tabs>
          <w:tab w:val="left" w:pos="8073"/>
          <w:tab w:val="left" w:leader="middleDot" w:pos="8177"/>
        </w:tabs>
        <w:rPr>
          <w:rFonts w:ascii="Bookman Old Style" w:hAnsi="Bookman Old Style"/>
          <w:sz w:val="18"/>
        </w:rPr>
      </w:pPr>
    </w:p>
    <w:p w14:paraId="63701B55" w14:textId="77777777" w:rsidR="004E552B" w:rsidRPr="00AF5DE4" w:rsidRDefault="004E552B" w:rsidP="004E552B">
      <w:pPr>
        <w:tabs>
          <w:tab w:val="left" w:pos="8073"/>
          <w:tab w:val="left" w:leader="middleDot" w:pos="8177"/>
        </w:tabs>
        <w:rPr>
          <w:rFonts w:ascii="Bookman Old Style" w:hAnsi="Bookman Old Style"/>
          <w:sz w:val="18"/>
        </w:rPr>
      </w:pPr>
    </w:p>
    <w:p w14:paraId="5ED57A9F" w14:textId="4725BB92" w:rsidR="004E552B" w:rsidRPr="00AF5DE4" w:rsidRDefault="004E552B" w:rsidP="004E552B">
      <w:pPr>
        <w:tabs>
          <w:tab w:val="left" w:pos="8073"/>
          <w:tab w:val="left" w:leader="middleDot" w:pos="8177"/>
        </w:tabs>
        <w:jc w:val="center"/>
        <w:rPr>
          <w:sz w:val="28"/>
          <w:szCs w:val="28"/>
        </w:rPr>
      </w:pPr>
      <w:r w:rsidRPr="00AF5DE4">
        <w:rPr>
          <w:rFonts w:hint="eastAsia"/>
          <w:sz w:val="28"/>
          <w:szCs w:val="28"/>
        </w:rPr>
        <w:t>正本 or 副本（通し番号）／</w:t>
      </w:r>
      <w:r w:rsidR="00C36E4E" w:rsidRPr="00AF5DE4">
        <w:rPr>
          <w:rFonts w:hint="eastAsia"/>
          <w:sz w:val="28"/>
          <w:szCs w:val="28"/>
        </w:rPr>
        <w:t>15</w:t>
      </w:r>
    </w:p>
    <w:p w14:paraId="3ECE116F" w14:textId="77777777" w:rsidR="004E552B" w:rsidRPr="00AF5DE4" w:rsidRDefault="004E552B" w:rsidP="004E552B">
      <w:pPr>
        <w:tabs>
          <w:tab w:val="left" w:pos="8073"/>
          <w:tab w:val="left" w:leader="middleDot" w:pos="8177"/>
        </w:tabs>
        <w:rPr>
          <w:rFonts w:ascii="Bookman Old Style" w:hAnsi="Bookman Old Style"/>
          <w:sz w:val="18"/>
        </w:rPr>
      </w:pPr>
    </w:p>
    <w:p w14:paraId="027FA9D7" w14:textId="77777777" w:rsidR="004E552B" w:rsidRPr="00AF5DE4" w:rsidRDefault="004E552B" w:rsidP="004E552B">
      <w:pPr>
        <w:tabs>
          <w:tab w:val="left" w:pos="8073"/>
          <w:tab w:val="left" w:leader="middleDot" w:pos="8177"/>
        </w:tabs>
        <w:rPr>
          <w:rFonts w:ascii="Bookman Old Style" w:hAnsi="Bookman Old Style"/>
          <w:sz w:val="18"/>
        </w:rPr>
      </w:pPr>
    </w:p>
    <w:p w14:paraId="70CC96B6" w14:textId="77777777" w:rsidR="0061074A" w:rsidRPr="00AF5DE4" w:rsidRDefault="0061074A" w:rsidP="0061074A">
      <w:pPr>
        <w:tabs>
          <w:tab w:val="left" w:pos="8073"/>
          <w:tab w:val="left" w:leader="middleDot" w:pos="8177"/>
        </w:tabs>
        <w:snapToGrid w:val="0"/>
        <w:rPr>
          <w:rFonts w:ascii="Bookman Old Style" w:hAnsi="Bookman Old Style"/>
          <w:sz w:val="18"/>
        </w:rPr>
      </w:pPr>
      <w:bookmarkStart w:id="16" w:name="_Hlk156496769"/>
    </w:p>
    <w:p w14:paraId="73BEA9F1" w14:textId="77777777" w:rsidR="0061074A" w:rsidRPr="00AF5DE4" w:rsidRDefault="0061074A" w:rsidP="0061074A">
      <w:pPr>
        <w:tabs>
          <w:tab w:val="left" w:pos="8073"/>
          <w:tab w:val="left" w:leader="middleDot" w:pos="8177"/>
        </w:tabs>
        <w:snapToGrid w:val="0"/>
        <w:jc w:val="center"/>
        <w:rPr>
          <w:rFonts w:ascii="Bookman Old Style" w:hAnsi="Bookman Old Style"/>
          <w:sz w:val="18"/>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92"/>
      </w:tblGrid>
      <w:tr w:rsidR="0061074A" w:rsidRPr="00AF5DE4" w14:paraId="2F3823AA" w14:textId="77777777" w:rsidTr="005A4CAE">
        <w:trPr>
          <w:trHeight w:val="641"/>
        </w:trPr>
        <w:tc>
          <w:tcPr>
            <w:tcW w:w="1701" w:type="dxa"/>
            <w:tcBorders>
              <w:top w:val="single" w:sz="12" w:space="0" w:color="auto"/>
              <w:left w:val="single" w:sz="12" w:space="0" w:color="auto"/>
            </w:tcBorders>
            <w:vAlign w:val="center"/>
          </w:tcPr>
          <w:p w14:paraId="748A7D0E" w14:textId="0944CED0" w:rsidR="0061074A" w:rsidRPr="00AF5DE4" w:rsidRDefault="0061074A" w:rsidP="007134A1">
            <w:pPr>
              <w:tabs>
                <w:tab w:val="left" w:pos="8073"/>
                <w:tab w:val="left" w:leader="middleDot" w:pos="8177"/>
              </w:tabs>
              <w:snapToGrid w:val="0"/>
              <w:jc w:val="center"/>
              <w:rPr>
                <w:rFonts w:ascii="Bookman Old Style" w:hAnsi="Bookman Old Style"/>
                <w:sz w:val="18"/>
              </w:rPr>
            </w:pPr>
            <w:r w:rsidRPr="00AF5DE4">
              <w:rPr>
                <w:rFonts w:ascii="Bookman Old Style" w:hAnsi="Bookman Old Style" w:hint="eastAsia"/>
                <w:sz w:val="18"/>
              </w:rPr>
              <w:t>提案受付</w:t>
            </w:r>
            <w:r w:rsidR="00295FE6" w:rsidRPr="00AF5DE4">
              <w:rPr>
                <w:rFonts w:ascii="Bookman Old Style" w:hAnsi="Bookman Old Style" w:hint="eastAsia"/>
                <w:sz w:val="18"/>
              </w:rPr>
              <w:t>番号</w:t>
            </w:r>
          </w:p>
        </w:tc>
        <w:tc>
          <w:tcPr>
            <w:tcW w:w="4792" w:type="dxa"/>
            <w:tcBorders>
              <w:top w:val="single" w:sz="12" w:space="0" w:color="auto"/>
              <w:right w:val="single" w:sz="12" w:space="0" w:color="auto"/>
            </w:tcBorders>
          </w:tcPr>
          <w:p w14:paraId="7FEC81AF" w14:textId="77777777" w:rsidR="0061074A" w:rsidRPr="00AF5DE4" w:rsidRDefault="0061074A" w:rsidP="007134A1">
            <w:pPr>
              <w:tabs>
                <w:tab w:val="left" w:pos="8073"/>
                <w:tab w:val="left" w:leader="middleDot" w:pos="8177"/>
              </w:tabs>
              <w:snapToGrid w:val="0"/>
              <w:rPr>
                <w:rFonts w:ascii="Bookman Old Style" w:hAnsi="Bookman Old Style"/>
                <w:sz w:val="18"/>
              </w:rPr>
            </w:pPr>
          </w:p>
        </w:tc>
      </w:tr>
      <w:tr w:rsidR="0061074A" w:rsidRPr="00AF5DE4" w14:paraId="53A27241" w14:textId="77777777" w:rsidTr="005A4CAE">
        <w:trPr>
          <w:trHeight w:val="840"/>
        </w:trPr>
        <w:tc>
          <w:tcPr>
            <w:tcW w:w="1701" w:type="dxa"/>
            <w:tcBorders>
              <w:left w:val="single" w:sz="12" w:space="0" w:color="auto"/>
              <w:bottom w:val="single" w:sz="12" w:space="0" w:color="auto"/>
            </w:tcBorders>
            <w:vAlign w:val="center"/>
          </w:tcPr>
          <w:p w14:paraId="17BD0BCC" w14:textId="77777777" w:rsidR="0061074A" w:rsidRPr="00AF5DE4" w:rsidRDefault="0061074A" w:rsidP="007134A1">
            <w:pPr>
              <w:tabs>
                <w:tab w:val="left" w:pos="8073"/>
                <w:tab w:val="left" w:leader="middleDot" w:pos="8177"/>
              </w:tabs>
              <w:snapToGrid w:val="0"/>
              <w:jc w:val="center"/>
              <w:rPr>
                <w:rFonts w:ascii="Bookman Old Style" w:hAnsi="Bookman Old Style"/>
                <w:sz w:val="18"/>
              </w:rPr>
            </w:pPr>
            <w:r w:rsidRPr="00AF5DE4">
              <w:rPr>
                <w:rFonts w:ascii="Bookman Old Style" w:hAnsi="Bookman Old Style" w:hint="eastAsia"/>
                <w:sz w:val="18"/>
              </w:rPr>
              <w:t>代表企業名</w:t>
            </w:r>
          </w:p>
        </w:tc>
        <w:tc>
          <w:tcPr>
            <w:tcW w:w="4792" w:type="dxa"/>
            <w:tcBorders>
              <w:bottom w:val="single" w:sz="12" w:space="0" w:color="auto"/>
              <w:right w:val="single" w:sz="12" w:space="0" w:color="auto"/>
            </w:tcBorders>
          </w:tcPr>
          <w:p w14:paraId="4A7A5F2F" w14:textId="77777777" w:rsidR="0061074A" w:rsidRPr="00AF5DE4" w:rsidRDefault="0061074A" w:rsidP="007134A1">
            <w:pPr>
              <w:tabs>
                <w:tab w:val="left" w:pos="8073"/>
                <w:tab w:val="left" w:leader="middleDot" w:pos="8177"/>
              </w:tabs>
              <w:snapToGrid w:val="0"/>
              <w:rPr>
                <w:rFonts w:ascii="Bookman Old Style" w:hAnsi="Bookman Old Style"/>
                <w:sz w:val="18"/>
              </w:rPr>
            </w:pPr>
          </w:p>
        </w:tc>
      </w:tr>
    </w:tbl>
    <w:p w14:paraId="1A05FBD6" w14:textId="77777777" w:rsidR="0061074A" w:rsidRPr="00AF5DE4" w:rsidRDefault="0061074A" w:rsidP="0061074A">
      <w:pPr>
        <w:tabs>
          <w:tab w:val="left" w:pos="8073"/>
          <w:tab w:val="left" w:leader="middleDot" w:pos="8177"/>
        </w:tabs>
        <w:snapToGrid w:val="0"/>
        <w:rPr>
          <w:rFonts w:ascii="Bookman Old Style" w:hAnsi="Bookman Old Style"/>
          <w:sz w:val="18"/>
        </w:rPr>
      </w:pPr>
    </w:p>
    <w:bookmarkEnd w:id="16"/>
    <w:p w14:paraId="70F98298" w14:textId="5B9E0855" w:rsidR="0061074A" w:rsidRPr="00AF5DE4" w:rsidRDefault="004E552B" w:rsidP="004E552B">
      <w:pPr>
        <w:tabs>
          <w:tab w:val="left" w:pos="8073"/>
          <w:tab w:val="left" w:leader="middleDot" w:pos="8177"/>
        </w:tabs>
        <w:jc w:val="left"/>
        <w:rPr>
          <w:rFonts w:hAnsi="ＭＳ 明朝"/>
          <w:sz w:val="18"/>
          <w:szCs w:val="18"/>
        </w:rPr>
      </w:pPr>
      <w:r w:rsidRPr="00AF5DE4">
        <w:rPr>
          <w:rFonts w:hAnsi="ＭＳ 明朝" w:hint="eastAsia"/>
          <w:sz w:val="18"/>
          <w:szCs w:val="18"/>
        </w:rPr>
        <w:t>＊「正本」か「副本（通し番号1～</w:t>
      </w:r>
      <w:r w:rsidR="00C36E4E" w:rsidRPr="00AF5DE4">
        <w:rPr>
          <w:rFonts w:hAnsi="ＭＳ 明朝" w:hint="eastAsia"/>
          <w:sz w:val="18"/>
          <w:szCs w:val="18"/>
        </w:rPr>
        <w:t>15</w:t>
      </w:r>
      <w:r w:rsidRPr="00AF5DE4">
        <w:rPr>
          <w:rFonts w:hAnsi="ＭＳ 明朝" w:hint="eastAsia"/>
          <w:sz w:val="18"/>
          <w:szCs w:val="18"/>
        </w:rPr>
        <w:t>）／</w:t>
      </w:r>
      <w:r w:rsidR="00C36E4E" w:rsidRPr="00AF5DE4">
        <w:rPr>
          <w:rFonts w:hAnsi="ＭＳ 明朝" w:hint="eastAsia"/>
          <w:sz w:val="18"/>
          <w:szCs w:val="18"/>
        </w:rPr>
        <w:t>15</w:t>
      </w:r>
      <w:r w:rsidRPr="00AF5DE4">
        <w:rPr>
          <w:rFonts w:hAnsi="ＭＳ 明朝" w:hint="eastAsia"/>
          <w:sz w:val="18"/>
          <w:szCs w:val="18"/>
        </w:rPr>
        <w:t>」の何れかを記載すること。</w:t>
      </w:r>
    </w:p>
    <w:p w14:paraId="19970293" w14:textId="6C6A0255" w:rsidR="004E552B" w:rsidRPr="00AF5DE4" w:rsidRDefault="0061074A" w:rsidP="004E552B">
      <w:pPr>
        <w:tabs>
          <w:tab w:val="left" w:pos="8073"/>
          <w:tab w:val="left" w:leader="middleDot" w:pos="8177"/>
        </w:tabs>
        <w:jc w:val="left"/>
        <w:rPr>
          <w:rFonts w:hAnsi="ＭＳ 明朝"/>
          <w:sz w:val="18"/>
          <w:szCs w:val="18"/>
        </w:rPr>
      </w:pPr>
      <w:r w:rsidRPr="00AF5DE4">
        <w:rPr>
          <w:rFonts w:hAnsi="ＭＳ 明朝" w:hint="eastAsia"/>
          <w:sz w:val="18"/>
          <w:szCs w:val="18"/>
        </w:rPr>
        <w:t>＊副本には代表企業名は記載しないこと。</w:t>
      </w:r>
    </w:p>
    <w:p w14:paraId="514A80F1" w14:textId="73565041" w:rsidR="00DC157B" w:rsidRPr="00AF5DE4" w:rsidRDefault="00DC157B" w:rsidP="004E552B">
      <w:pPr>
        <w:tabs>
          <w:tab w:val="left" w:pos="8073"/>
          <w:tab w:val="left" w:leader="middleDot" w:pos="8177"/>
        </w:tabs>
        <w:jc w:val="left"/>
        <w:rPr>
          <w:rFonts w:hAnsi="ＭＳ 明朝"/>
          <w:sz w:val="18"/>
          <w:szCs w:val="18"/>
        </w:rPr>
      </w:pPr>
      <w:r w:rsidRPr="00AF5DE4">
        <w:rPr>
          <w:rFonts w:hAnsi="ＭＳ 明朝" w:hint="eastAsia"/>
          <w:sz w:val="18"/>
          <w:szCs w:val="18"/>
        </w:rPr>
        <w:t>＊目次・通しページ数を設け、Ａ４</w:t>
      </w:r>
      <w:r w:rsidR="00724328" w:rsidRPr="00AF5DE4">
        <w:rPr>
          <w:rFonts w:hAnsi="ＭＳ 明朝" w:hint="eastAsia"/>
          <w:sz w:val="18"/>
          <w:szCs w:val="18"/>
        </w:rPr>
        <w:t>判</w:t>
      </w:r>
      <w:r w:rsidRPr="00AF5DE4">
        <w:rPr>
          <w:rFonts w:hAnsi="ＭＳ 明朝" w:hint="eastAsia"/>
          <w:sz w:val="18"/>
          <w:szCs w:val="18"/>
        </w:rPr>
        <w:t>は</w:t>
      </w:r>
      <w:r w:rsidR="002F6D60" w:rsidRPr="00AF5DE4">
        <w:rPr>
          <w:rFonts w:hAnsi="ＭＳ 明朝" w:hint="eastAsia"/>
          <w:sz w:val="18"/>
          <w:szCs w:val="18"/>
        </w:rPr>
        <w:t>片面</w:t>
      </w:r>
      <w:r w:rsidRPr="00AF5DE4">
        <w:rPr>
          <w:rFonts w:hAnsi="ＭＳ 明朝" w:hint="eastAsia"/>
          <w:sz w:val="18"/>
          <w:szCs w:val="18"/>
        </w:rPr>
        <w:t>印刷</w:t>
      </w:r>
      <w:r w:rsidR="00295FE6" w:rsidRPr="00AF5DE4">
        <w:rPr>
          <w:rFonts w:hAnsi="ＭＳ 明朝" w:hint="eastAsia"/>
          <w:sz w:val="18"/>
          <w:szCs w:val="18"/>
        </w:rPr>
        <w:t>（添付資料は両面印刷）</w:t>
      </w:r>
      <w:r w:rsidRPr="00AF5DE4">
        <w:rPr>
          <w:rFonts w:hAnsi="ＭＳ 明朝" w:hint="eastAsia"/>
          <w:sz w:val="18"/>
          <w:szCs w:val="18"/>
        </w:rPr>
        <w:t>、Ａ３</w:t>
      </w:r>
      <w:r w:rsidR="00724328" w:rsidRPr="00AF5DE4">
        <w:rPr>
          <w:rFonts w:hAnsi="ＭＳ 明朝" w:hint="eastAsia"/>
          <w:sz w:val="18"/>
          <w:szCs w:val="18"/>
        </w:rPr>
        <w:t>判</w:t>
      </w:r>
      <w:r w:rsidRPr="00AF5DE4">
        <w:rPr>
          <w:rFonts w:hAnsi="ＭＳ 明朝" w:hint="eastAsia"/>
          <w:sz w:val="18"/>
          <w:szCs w:val="18"/>
        </w:rPr>
        <w:t>は片面印刷とすること。</w:t>
      </w:r>
    </w:p>
    <w:p w14:paraId="7FAF927B" w14:textId="77777777" w:rsidR="004E552B" w:rsidRPr="00AF5DE4" w:rsidRDefault="00CE05C1" w:rsidP="004E552B">
      <w:pPr>
        <w:rPr>
          <w:rFonts w:ascii="Bookman Old Style" w:hAnsi="Bookman Old Style"/>
          <w:sz w:val="18"/>
        </w:rPr>
      </w:pPr>
      <w:r w:rsidRPr="00AF5DE4">
        <w:rPr>
          <w:rFonts w:ascii="Bookman Old Style" w:hAnsi="Bookman Old Style" w:hint="eastAsia"/>
          <w:sz w:val="18"/>
        </w:rPr>
        <w:t>＊枚数が複数にわたる様式については、様式番号に枝番を付加すること。</w:t>
      </w:r>
    </w:p>
    <w:p w14:paraId="6C525C7D" w14:textId="77777777" w:rsidR="005A4CAE" w:rsidRPr="00AF5DE4" w:rsidRDefault="005A4CAE" w:rsidP="004E552B">
      <w:pPr>
        <w:rPr>
          <w:rFonts w:ascii="Bookman Old Style" w:hAnsi="Bookman Old Style"/>
          <w:sz w:val="18"/>
        </w:rPr>
      </w:pPr>
    </w:p>
    <w:p w14:paraId="298229AE" w14:textId="77777777" w:rsidR="005A4CAE" w:rsidRPr="00AF5DE4" w:rsidRDefault="005A4CAE" w:rsidP="004E552B">
      <w:pPr>
        <w:rPr>
          <w:rFonts w:ascii="Bookman Old Style" w:hAnsi="Bookman Old Style"/>
          <w:sz w:val="18"/>
        </w:rPr>
      </w:pPr>
    </w:p>
    <w:p w14:paraId="14BC06EF" w14:textId="2EB3243E" w:rsidR="005A4CAE" w:rsidRPr="00AF5DE4" w:rsidRDefault="005A4CAE" w:rsidP="004E552B">
      <w:pPr>
        <w:rPr>
          <w:rFonts w:ascii="Bookman Old Style" w:hAnsi="Bookman Old Style"/>
          <w:sz w:val="18"/>
        </w:rPr>
        <w:sectPr w:rsidR="005A4CAE" w:rsidRPr="00AF5DE4" w:rsidSect="008C5A00">
          <w:type w:val="continuous"/>
          <w:pgSz w:w="11906" w:h="16838" w:code="9"/>
          <w:pgMar w:top="1134" w:right="1418" w:bottom="1134" w:left="1418" w:header="567" w:footer="567" w:gutter="0"/>
          <w:cols w:space="425"/>
          <w:docGrid w:linePitch="350" w:charSpace="532"/>
        </w:sectPr>
      </w:pPr>
    </w:p>
    <w:p w14:paraId="0C62BCA5" w14:textId="39F1BC39" w:rsidR="004E552B" w:rsidRPr="00AF5DE4" w:rsidRDefault="004E552B" w:rsidP="001206EE">
      <w:pPr>
        <w:tabs>
          <w:tab w:val="left" w:pos="6804"/>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627C42" w:rsidRPr="00AF5DE4">
        <w:rPr>
          <w:rFonts w:hAnsi="ＭＳ 明朝" w:hint="eastAsia"/>
        </w:rPr>
        <w:t>8</w:t>
      </w:r>
      <w:r w:rsidRPr="00AF5DE4">
        <w:rPr>
          <w:rFonts w:ascii="Bookman Old Style" w:hAnsi="Bookman Old Style" w:hint="eastAsia"/>
        </w:rPr>
        <w:t>）</w:t>
      </w:r>
    </w:p>
    <w:p w14:paraId="42EBB3CC" w14:textId="4BDF585E" w:rsidR="004E552B" w:rsidRPr="00AF5DE4" w:rsidRDefault="004478EF"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本事業の実施方針</w:t>
      </w:r>
      <w:r w:rsidR="004E552B" w:rsidRPr="00AF5DE4">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3FFEF81F" w14:textId="77777777" w:rsidTr="00BE5CEC">
        <w:trPr>
          <w:trHeight w:val="13424"/>
        </w:trPr>
        <w:tc>
          <w:tcPr>
            <w:tcW w:w="9268" w:type="dxa"/>
          </w:tcPr>
          <w:p w14:paraId="42680F85" w14:textId="04824866" w:rsidR="004478EF" w:rsidRPr="00AF5DE4" w:rsidRDefault="004478EF" w:rsidP="004478EF">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(1)</w:t>
            </w:r>
            <w:r w:rsidRPr="00AF5DE4">
              <w:rPr>
                <w:rFonts w:ascii="Bookman Old Style" w:hAnsi="Bookman Old Style" w:hint="eastAsia"/>
                <w:sz w:val="18"/>
              </w:rPr>
              <w:t>本事業の実施方針」について、「主な審査のポイント」を参考に特に提案したい点を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Pr="00AF5DE4">
              <w:rPr>
                <w:sz w:val="18"/>
                <w:u w:val="single"/>
              </w:rPr>
              <w:t>1</w:t>
            </w:r>
            <w:r w:rsidRPr="00AF5DE4">
              <w:rPr>
                <w:rFonts w:ascii="Bookman Old Style" w:hAnsi="Bookman Old Style" w:hint="eastAsia"/>
                <w:sz w:val="18"/>
                <w:u w:val="single"/>
              </w:rPr>
              <w:t>枚</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35AA6D9E" w14:textId="77777777" w:rsidR="000133E0" w:rsidRPr="00AF5DE4" w:rsidRDefault="000133E0" w:rsidP="000133E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6E7189C2" w14:textId="3975F61C" w:rsidR="004478EF" w:rsidRPr="00AF5DE4" w:rsidRDefault="004478EF" w:rsidP="004E552B">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6B180B43" w14:textId="77777777" w:rsidR="001E0A6A" w:rsidRPr="00AF5DE4" w:rsidRDefault="001E0A6A" w:rsidP="004E552B">
            <w:pPr>
              <w:tabs>
                <w:tab w:val="left" w:pos="8073"/>
                <w:tab w:val="left" w:leader="middleDot" w:pos="8177"/>
              </w:tabs>
              <w:ind w:left="180" w:hangingChars="100" w:hanging="180"/>
              <w:jc w:val="left"/>
              <w:rPr>
                <w:rFonts w:hAnsi="ＭＳ 明朝"/>
                <w:sz w:val="18"/>
              </w:rPr>
            </w:pPr>
          </w:p>
          <w:p w14:paraId="266D917E" w14:textId="43F075E9" w:rsidR="001E0A6A" w:rsidRPr="00AF5DE4" w:rsidRDefault="001E0A6A"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【本事業の実施方針】</w:t>
            </w:r>
          </w:p>
          <w:p w14:paraId="4CF4003E" w14:textId="6ECC3FD5" w:rsidR="001E0A6A" w:rsidRPr="00AF5DE4" w:rsidRDefault="004478EF" w:rsidP="001E0A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E0A6A" w:rsidRPr="00AF5DE4">
              <w:rPr>
                <w:rFonts w:ascii="ＭＳ ゴシック" w:eastAsia="ＭＳ ゴシック" w:hAnsi="ＭＳ ゴシック" w:hint="eastAsia"/>
                <w:sz w:val="18"/>
              </w:rPr>
              <w:t>本市が策定した</w:t>
            </w:r>
            <w:r w:rsidRPr="00AF5DE4">
              <w:rPr>
                <w:rFonts w:ascii="ＭＳ ゴシック" w:eastAsia="ＭＳ ゴシック" w:hAnsi="ＭＳ ゴシック" w:hint="eastAsia"/>
                <w:sz w:val="18"/>
              </w:rPr>
              <w:t>まちづくり構想や基本計画</w:t>
            </w:r>
            <w:r w:rsidR="001E0A6A" w:rsidRPr="00AF5DE4">
              <w:rPr>
                <w:rFonts w:ascii="ＭＳ ゴシック" w:eastAsia="ＭＳ ゴシック" w:hAnsi="ＭＳ ゴシック" w:hint="eastAsia"/>
                <w:sz w:val="18"/>
              </w:rPr>
              <w:t>を踏まえた本事業の実施方針</w:t>
            </w:r>
          </w:p>
          <w:p w14:paraId="49B56C2F" w14:textId="109DE9A5" w:rsidR="004478EF" w:rsidRPr="00AF5DE4" w:rsidRDefault="001E0A6A" w:rsidP="001E0A6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478EF" w:rsidRPr="00AF5DE4">
              <w:rPr>
                <w:rFonts w:ascii="ＭＳ ゴシック" w:eastAsia="ＭＳ ゴシック" w:hAnsi="ＭＳ ゴシック" w:hint="eastAsia"/>
                <w:sz w:val="18"/>
              </w:rPr>
              <w:t>要求水準書に示す「施設計画の基本方針（市営住宅・店舗等）」や「本事業の基本方針等（多世代交流拠点施設）」</w:t>
            </w:r>
            <w:r w:rsidRPr="00AF5DE4">
              <w:rPr>
                <w:rFonts w:ascii="ＭＳ ゴシック" w:eastAsia="ＭＳ ゴシック" w:hAnsi="ＭＳ ゴシック" w:hint="eastAsia"/>
                <w:sz w:val="18"/>
              </w:rPr>
              <w:t>に対する取組方針</w:t>
            </w:r>
          </w:p>
          <w:p w14:paraId="48354E05" w14:textId="383955E8" w:rsidR="004E552B" w:rsidRPr="00AF5DE4" w:rsidRDefault="004E552B" w:rsidP="001E0A6A">
            <w:pPr>
              <w:tabs>
                <w:tab w:val="left" w:pos="8073"/>
                <w:tab w:val="left" w:leader="middleDot" w:pos="8177"/>
              </w:tabs>
              <w:ind w:leftChars="200" w:left="630" w:hangingChars="100" w:hanging="210"/>
              <w:jc w:val="left"/>
              <w:rPr>
                <w:rFonts w:hAnsi="ＭＳ 明朝"/>
              </w:rPr>
            </w:pPr>
          </w:p>
        </w:tc>
      </w:tr>
    </w:tbl>
    <w:p w14:paraId="3381A317" w14:textId="77777777" w:rsidR="004E552B" w:rsidRPr="00AF5DE4" w:rsidRDefault="004E552B" w:rsidP="004E552B">
      <w:pPr>
        <w:tabs>
          <w:tab w:val="left" w:pos="8073"/>
          <w:tab w:val="left" w:leader="middleDot" w:pos="8177"/>
        </w:tabs>
        <w:rPr>
          <w:rFonts w:ascii="Bookman Old Style" w:hAnsi="Bookman Old Style"/>
        </w:rPr>
      </w:pPr>
    </w:p>
    <w:p w14:paraId="72DC4FD2" w14:textId="5B1664F3" w:rsidR="004478EF" w:rsidRPr="00AF5DE4" w:rsidRDefault="004478EF" w:rsidP="004478EF">
      <w:pPr>
        <w:tabs>
          <w:tab w:val="left" w:pos="6804"/>
          <w:tab w:val="left" w:pos="8073"/>
          <w:tab w:val="left" w:leader="middleDot" w:pos="8177"/>
        </w:tabs>
        <w:jc w:val="left"/>
        <w:rPr>
          <w:rFonts w:ascii="Bookman Old Style" w:hAnsi="Bookman Old Style"/>
        </w:rPr>
      </w:pPr>
      <w:r w:rsidRPr="00AF5DE4">
        <w:rPr>
          <w:rFonts w:ascii="Bookman Old Style" w:hAnsi="Bookman Old Style" w:hint="eastAsia"/>
        </w:rPr>
        <w:lastRenderedPageBreak/>
        <w:t>（様式</w:t>
      </w:r>
      <w:r w:rsidRPr="00AF5DE4">
        <w:rPr>
          <w:rFonts w:ascii="Bookman Old Style" w:hAnsi="Bookman Old Style" w:hint="eastAsia"/>
        </w:rPr>
        <w:t>4-9</w:t>
      </w:r>
      <w:r w:rsidRPr="00AF5DE4">
        <w:rPr>
          <w:rFonts w:ascii="Bookman Old Style" w:hAnsi="Bookman Old Style" w:hint="eastAsia"/>
        </w:rPr>
        <w:t>）</w:t>
      </w:r>
    </w:p>
    <w:p w14:paraId="17C6D5CD" w14:textId="32464F54" w:rsidR="004478EF" w:rsidRPr="00AF5DE4" w:rsidRDefault="004478EF" w:rsidP="004478EF">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事業実施体制</w:t>
      </w:r>
      <w:r w:rsidR="00BE5CEC" w:rsidRPr="00AF5DE4">
        <w:rPr>
          <w:rFonts w:ascii="Bookman Old Style" w:hAnsi="Bookman Old Style" w:hint="eastAsia"/>
          <w:sz w:val="36"/>
        </w:rPr>
        <w:t>等</w:t>
      </w:r>
      <w:r w:rsidRPr="00AF5DE4">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478EF" w:rsidRPr="00AF5DE4" w14:paraId="6B851934" w14:textId="77777777" w:rsidTr="00C169A8">
        <w:trPr>
          <w:trHeight w:val="13424"/>
        </w:trPr>
        <w:tc>
          <w:tcPr>
            <w:tcW w:w="9268" w:type="dxa"/>
          </w:tcPr>
          <w:p w14:paraId="204E1079" w14:textId="52B1CF0B" w:rsidR="008E6B1D" w:rsidRPr="00AF5DE4" w:rsidRDefault="008E6B1D" w:rsidP="008E6B1D">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(2)</w:t>
            </w:r>
            <w:r w:rsidRPr="00AF5DE4">
              <w:rPr>
                <w:rFonts w:ascii="Bookman Old Style" w:hAnsi="Bookman Old Style" w:hint="eastAsia"/>
                <w:sz w:val="18"/>
              </w:rPr>
              <w:t>事業実施体制</w:t>
            </w:r>
            <w:r w:rsidR="00BE5CEC" w:rsidRPr="00AF5DE4">
              <w:rPr>
                <w:rFonts w:ascii="Bookman Old Style" w:hAnsi="Bookman Old Style" w:hint="eastAsia"/>
                <w:sz w:val="18"/>
              </w:rPr>
              <w:t>等</w:t>
            </w:r>
            <w:r w:rsidRPr="00AF5DE4">
              <w:rPr>
                <w:rFonts w:ascii="Bookman Old Style" w:hAnsi="Bookman Old Style" w:hint="eastAsia"/>
                <w:sz w:val="18"/>
              </w:rPr>
              <w:t>」について、「主な審査のポイント」を参考に特に提案したい点を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8609EE" w:rsidRPr="00AF5DE4">
              <w:rPr>
                <w:rFonts w:hAnsi="ＭＳ 明朝" w:hint="eastAsia"/>
                <w:sz w:val="18"/>
                <w:u w:val="single"/>
              </w:rPr>
              <w:t>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A501479" w14:textId="7A6ACFC4" w:rsidR="008E7C50" w:rsidRPr="00AF5DE4" w:rsidRDefault="008E6B1D" w:rsidP="008E7C5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w:t>
            </w:r>
            <w:r w:rsidR="008E7C50" w:rsidRPr="00AF5DE4">
              <w:rPr>
                <w:rFonts w:ascii="Bookman Old Style" w:hAnsi="Bookman Old Style" w:hint="eastAsia"/>
                <w:sz w:val="18"/>
              </w:rPr>
              <w:t>副本には、住所、会社名、氏名</w:t>
            </w:r>
            <w:r w:rsidR="00295FE6" w:rsidRPr="00AF5DE4">
              <w:rPr>
                <w:rFonts w:ascii="Bookman Old Style" w:hAnsi="Bookman Old Style" w:hint="eastAsia"/>
                <w:sz w:val="18"/>
              </w:rPr>
              <w:t>、実績名（事業名、発注者名）</w:t>
            </w:r>
            <w:r w:rsidR="008E7C50" w:rsidRPr="00AF5DE4">
              <w:rPr>
                <w:rFonts w:ascii="Bookman Old Style" w:hAnsi="Bookman Old Style" w:hint="eastAsia"/>
                <w:sz w:val="18"/>
              </w:rPr>
              <w:t>等の提案事業者を特定できる表記は付さないこと。</w:t>
            </w:r>
          </w:p>
          <w:p w14:paraId="774B62D3" w14:textId="30D3CA2A" w:rsidR="00532AAD" w:rsidRPr="00AF5DE4" w:rsidRDefault="00532AAD" w:rsidP="008E7C5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＊正本の実施体制には、会社名、氏名等を記載すること。</w:t>
            </w:r>
          </w:p>
          <w:p w14:paraId="3E0E84B6" w14:textId="29E968EB" w:rsidR="00532AAD" w:rsidRPr="00AF5DE4" w:rsidRDefault="00532AAD" w:rsidP="008E7C5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＊実績については、階数、戸数、延床面積等の参加資格に係る諸元を記載すること。</w:t>
            </w:r>
          </w:p>
          <w:p w14:paraId="6DDAC187" w14:textId="33ED71D4" w:rsidR="008E6B1D" w:rsidRPr="00AF5DE4" w:rsidRDefault="008E6B1D" w:rsidP="008E6B1D">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444ABCE6" w14:textId="4672C30A" w:rsidR="004478EF" w:rsidRPr="00AF5DE4" w:rsidRDefault="004478EF" w:rsidP="007134A1">
            <w:pPr>
              <w:tabs>
                <w:tab w:val="left" w:pos="8073"/>
                <w:tab w:val="left" w:leader="middleDot" w:pos="8177"/>
              </w:tabs>
              <w:ind w:firstLineChars="200" w:firstLine="360"/>
              <w:jc w:val="left"/>
              <w:rPr>
                <w:rFonts w:ascii="ＭＳ ゴシック" w:eastAsia="ＭＳ ゴシック" w:hAnsi="ＭＳ ゴシック"/>
                <w:sz w:val="18"/>
              </w:rPr>
            </w:pPr>
          </w:p>
          <w:p w14:paraId="023DA7E3" w14:textId="005FC932" w:rsidR="004478EF" w:rsidRPr="00AF5DE4" w:rsidRDefault="004478EF"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BE5CEC" w:rsidRPr="00AF5DE4">
              <w:rPr>
                <w:rFonts w:ascii="ＭＳ ゴシック" w:eastAsia="ＭＳ ゴシック" w:hAnsi="ＭＳ ゴシック" w:hint="eastAsia"/>
                <w:sz w:val="18"/>
              </w:rPr>
              <w:t>事業全体の</w:t>
            </w:r>
            <w:r w:rsidRPr="00AF5DE4">
              <w:rPr>
                <w:rFonts w:ascii="ＭＳ ゴシック" w:eastAsia="ＭＳ ゴシック" w:hAnsi="ＭＳ ゴシック" w:hint="eastAsia"/>
                <w:sz w:val="18"/>
              </w:rPr>
              <w:t>実施体制】</w:t>
            </w:r>
          </w:p>
          <w:p w14:paraId="125E6B43" w14:textId="69E168B3" w:rsidR="004478EF" w:rsidRPr="00AF5DE4" w:rsidRDefault="004478E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・事業実施体制の信頼性</w:t>
            </w:r>
            <w:r w:rsidR="004576A9" w:rsidRPr="00AF5DE4">
              <w:rPr>
                <w:rFonts w:ascii="ＭＳ ゴシック" w:eastAsia="ＭＳ ゴシック" w:hAnsi="ＭＳ ゴシック" w:hint="eastAsia"/>
                <w:sz w:val="18"/>
              </w:rPr>
              <w:t>（財務状況、事業実績等）</w:t>
            </w:r>
          </w:p>
          <w:p w14:paraId="7BA9DCAC" w14:textId="486798C1" w:rsidR="004576A9" w:rsidRPr="00AF5DE4" w:rsidRDefault="004576A9" w:rsidP="004576A9">
            <w:pPr>
              <w:tabs>
                <w:tab w:val="left" w:pos="8073"/>
                <w:tab w:val="left" w:leader="middleDot" w:pos="8177"/>
              </w:tabs>
              <w:ind w:leftChars="300" w:left="81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⇒様式4-9</w:t>
            </w:r>
            <w:r w:rsidR="00BE5CEC" w:rsidRPr="00AF5DE4">
              <w:rPr>
                <w:rFonts w:ascii="ＭＳ ゴシック" w:eastAsia="ＭＳ ゴシック" w:hAnsi="ＭＳ ゴシック" w:hint="eastAsia"/>
                <w:sz w:val="18"/>
              </w:rPr>
              <w:t xml:space="preserve">　</w:t>
            </w:r>
            <w:r w:rsidRPr="00AF5DE4">
              <w:rPr>
                <w:rFonts w:ascii="ＭＳ ゴシック" w:eastAsia="ＭＳ ゴシック" w:hAnsi="ＭＳ ゴシック" w:hint="eastAsia"/>
                <w:sz w:val="18"/>
              </w:rPr>
              <w:t>別紙「構成企業の財務状況」により、構成企業全ての、過去3期の経営・財務状況について示すこと。</w:t>
            </w:r>
          </w:p>
          <w:p w14:paraId="66234469" w14:textId="1EB41CF7" w:rsidR="008E7C50" w:rsidRPr="00AF5DE4" w:rsidRDefault="004478E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・代表企業、構成企業の役割</w:t>
            </w:r>
            <w:r w:rsidR="008E7C50" w:rsidRPr="00AF5DE4">
              <w:rPr>
                <w:rFonts w:ascii="ＭＳ ゴシック" w:eastAsia="ＭＳ ゴシック" w:hAnsi="ＭＳ ゴシック" w:hint="eastAsia"/>
                <w:sz w:val="18"/>
              </w:rPr>
              <w:t>や</w:t>
            </w:r>
            <w:r w:rsidRPr="00AF5DE4">
              <w:rPr>
                <w:rFonts w:ascii="ＭＳ ゴシック" w:eastAsia="ＭＳ ゴシック" w:hAnsi="ＭＳ ゴシック" w:hint="eastAsia"/>
                <w:sz w:val="18"/>
              </w:rPr>
              <w:t>責任分担</w:t>
            </w:r>
          </w:p>
          <w:p w14:paraId="3FC3C1D4" w14:textId="07B4CF68" w:rsidR="008609EE" w:rsidRPr="00AF5DE4" w:rsidRDefault="008609EE" w:rsidP="00531F2F">
            <w:pPr>
              <w:tabs>
                <w:tab w:val="left" w:pos="8073"/>
                <w:tab w:val="left" w:leader="middleDot" w:pos="8177"/>
              </w:tabs>
              <w:ind w:leftChars="300" w:left="81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⇒入札説明書「第2.6事業者が実施する業務範囲」に即して記載すること。</w:t>
            </w:r>
          </w:p>
          <w:p w14:paraId="16B44BD1" w14:textId="010C1C6F" w:rsidR="00BE5CEC" w:rsidRPr="00AF5DE4" w:rsidRDefault="008609EE"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・配置技術者等の実績経験や配置体制</w:t>
            </w:r>
          </w:p>
          <w:p w14:paraId="4616E643" w14:textId="54FA9DF1" w:rsidR="008609EE" w:rsidRPr="00AF5DE4" w:rsidRDefault="00BE5CEC"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478EF" w:rsidRPr="00AF5DE4">
              <w:rPr>
                <w:rFonts w:ascii="ＭＳ ゴシック" w:eastAsia="ＭＳ ゴシック" w:hAnsi="ＭＳ ゴシック" w:hint="eastAsia"/>
                <w:sz w:val="18"/>
              </w:rPr>
              <w:t>セルフモニタリング方法</w:t>
            </w:r>
          </w:p>
          <w:p w14:paraId="485329F7" w14:textId="4B3F12E8" w:rsidR="004478EF" w:rsidRPr="00AF5DE4" w:rsidRDefault="008609EE"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・本市が行うモニタリング</w:t>
            </w:r>
            <w:r w:rsidR="004478EF" w:rsidRPr="00AF5DE4">
              <w:rPr>
                <w:rFonts w:ascii="ＭＳ ゴシック" w:eastAsia="ＭＳ ゴシック" w:hAnsi="ＭＳ ゴシック" w:hint="eastAsia"/>
                <w:sz w:val="18"/>
              </w:rPr>
              <w:t>に対する協力体制、</w:t>
            </w:r>
            <w:r w:rsidRPr="00AF5DE4">
              <w:rPr>
                <w:rFonts w:ascii="ＭＳ ゴシック" w:eastAsia="ＭＳ ゴシック" w:hAnsi="ＭＳ ゴシック" w:hint="eastAsia"/>
                <w:sz w:val="18"/>
              </w:rPr>
              <w:t>本市</w:t>
            </w:r>
            <w:r w:rsidR="004478EF" w:rsidRPr="00AF5DE4">
              <w:rPr>
                <w:rFonts w:ascii="ＭＳ ゴシック" w:eastAsia="ＭＳ ゴシック" w:hAnsi="ＭＳ ゴシック" w:hint="eastAsia"/>
                <w:sz w:val="18"/>
              </w:rPr>
              <w:t>への報告・連絡・協議の体制</w:t>
            </w:r>
          </w:p>
          <w:p w14:paraId="13AEEAD7" w14:textId="5F5D499F" w:rsidR="00531F2F" w:rsidRPr="00AF5DE4" w:rsidRDefault="008609EE"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・全体統括管理業務や多世代交流施設の</w:t>
            </w:r>
            <w:r w:rsidR="00433206" w:rsidRPr="00AF5DE4">
              <w:rPr>
                <w:rFonts w:ascii="ＭＳ ゴシック" w:eastAsia="ＭＳ ゴシック" w:hAnsi="ＭＳ ゴシック" w:hint="eastAsia"/>
                <w:sz w:val="18"/>
              </w:rPr>
              <w:t>整備に係る</w:t>
            </w:r>
            <w:r w:rsidRPr="00AF5DE4">
              <w:rPr>
                <w:rFonts w:ascii="ＭＳ ゴシック" w:eastAsia="ＭＳ ゴシック" w:hAnsi="ＭＳ ゴシック" w:hint="eastAsia"/>
                <w:sz w:val="18"/>
              </w:rPr>
              <w:t>統括管理業務、コスト管理責任者等によるコスト管理業務等の各種マネジメント業務の実施の考え方</w:t>
            </w:r>
          </w:p>
          <w:p w14:paraId="45762800" w14:textId="2C3420FB" w:rsidR="008609EE" w:rsidRPr="00AF5DE4" w:rsidRDefault="00531F2F"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8609EE" w:rsidRPr="00AF5DE4">
              <w:rPr>
                <w:rFonts w:ascii="ＭＳ ゴシック" w:eastAsia="ＭＳ ゴシック" w:hAnsi="ＭＳ ゴシック" w:hint="eastAsia"/>
                <w:sz w:val="18"/>
              </w:rPr>
              <w:t>品質管理や工程管理、コスト管理等の観点から想定される課題及び当該課題への具体的な取組方針</w:t>
            </w:r>
          </w:p>
          <w:p w14:paraId="5AC1E37B" w14:textId="318912CA" w:rsidR="0039300C" w:rsidRPr="00AF5DE4" w:rsidRDefault="0039300C" w:rsidP="008609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97DB11D" w14:textId="0737A76B" w:rsidR="004478EF" w:rsidRPr="00AF5DE4" w:rsidRDefault="004478EF"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【リスク管理】</w:t>
            </w:r>
          </w:p>
          <w:p w14:paraId="00D0BF00" w14:textId="556BE593" w:rsidR="004576A9" w:rsidRPr="00AF5DE4" w:rsidRDefault="00531F2F" w:rsidP="004576A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・事業内容が多く事業が長期に及ぶ等の本事業の特性を踏まえた、事業期間</w:t>
            </w:r>
            <w:r w:rsidR="004478EF" w:rsidRPr="00AF5DE4">
              <w:rPr>
                <w:rFonts w:ascii="ＭＳ ゴシック" w:eastAsia="ＭＳ ゴシック" w:hAnsi="ＭＳ ゴシック" w:hint="eastAsia"/>
                <w:sz w:val="18"/>
              </w:rPr>
              <w:t>中のリスク管理体制、リスク分担</w:t>
            </w:r>
          </w:p>
          <w:p w14:paraId="755EFF00" w14:textId="029ED881" w:rsidR="00531F2F" w:rsidRPr="00AF5DE4" w:rsidRDefault="00531F2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・リスク発生時においても事業を継続させるためのバックアップ体制等</w:t>
            </w:r>
          </w:p>
          <w:p w14:paraId="3212F6D7" w14:textId="66BC02FA" w:rsidR="004478EF" w:rsidRPr="00AF5DE4" w:rsidRDefault="00531F2F" w:rsidP="00531F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・付保する</w:t>
            </w:r>
            <w:r w:rsidR="004478EF" w:rsidRPr="00AF5DE4">
              <w:rPr>
                <w:rFonts w:ascii="ＭＳ ゴシック" w:eastAsia="ＭＳ ゴシック" w:hAnsi="ＭＳ ゴシック" w:hint="eastAsia"/>
                <w:sz w:val="18"/>
              </w:rPr>
              <w:t>保険</w:t>
            </w:r>
            <w:r w:rsidRPr="00AF5DE4">
              <w:rPr>
                <w:rFonts w:ascii="ＭＳ ゴシック" w:eastAsia="ＭＳ ゴシック" w:hAnsi="ＭＳ ゴシック" w:hint="eastAsia"/>
                <w:sz w:val="18"/>
              </w:rPr>
              <w:t>の内容</w:t>
            </w:r>
          </w:p>
          <w:p w14:paraId="790FBAFB" w14:textId="00DD9C82" w:rsidR="008E7C50" w:rsidRPr="00AF5DE4" w:rsidRDefault="008E7C50" w:rsidP="008E7C50">
            <w:pPr>
              <w:tabs>
                <w:tab w:val="left" w:pos="8073"/>
                <w:tab w:val="left" w:leader="middleDot" w:pos="8177"/>
              </w:tabs>
              <w:ind w:firstLineChars="200" w:firstLine="420"/>
              <w:jc w:val="left"/>
              <w:rPr>
                <w:rFonts w:hAnsi="ＭＳ 明朝"/>
              </w:rPr>
            </w:pPr>
          </w:p>
        </w:tc>
      </w:tr>
    </w:tbl>
    <w:p w14:paraId="6C24E0FD" w14:textId="77777777" w:rsidR="004478EF" w:rsidRPr="00AF5DE4" w:rsidRDefault="004478EF" w:rsidP="004478EF">
      <w:pPr>
        <w:tabs>
          <w:tab w:val="left" w:pos="8073"/>
          <w:tab w:val="left" w:leader="middleDot" w:pos="8177"/>
        </w:tabs>
        <w:rPr>
          <w:rFonts w:ascii="Bookman Old Style" w:hAnsi="Bookman Old Style"/>
        </w:rPr>
      </w:pPr>
    </w:p>
    <w:p w14:paraId="0F5A7D6E" w14:textId="34B774CA" w:rsidR="0036106E" w:rsidRPr="00AF5DE4" w:rsidRDefault="0036106E" w:rsidP="004E552B">
      <w:pPr>
        <w:pStyle w:val="a9"/>
        <w:tabs>
          <w:tab w:val="clear" w:pos="4252"/>
          <w:tab w:val="clear" w:pos="8504"/>
        </w:tabs>
        <w:snapToGrid/>
        <w:rPr>
          <w:rFonts w:ascii="Bookman Old Style" w:hAnsi="Bookman Old Style"/>
          <w:szCs w:val="24"/>
        </w:rPr>
        <w:sectPr w:rsidR="0036106E" w:rsidRPr="00AF5DE4" w:rsidSect="00B374F9">
          <w:pgSz w:w="11906" w:h="16838" w:code="9"/>
          <w:pgMar w:top="1134" w:right="1418" w:bottom="1134" w:left="1418" w:header="567" w:footer="567" w:gutter="0"/>
          <w:cols w:space="425"/>
          <w:docGrid w:linePitch="350" w:charSpace="532"/>
        </w:sectPr>
      </w:pPr>
    </w:p>
    <w:p w14:paraId="51E653F7" w14:textId="361A34CF" w:rsidR="005C42A2" w:rsidRPr="00AF5DE4" w:rsidRDefault="005C42A2" w:rsidP="005C42A2">
      <w:pPr>
        <w:tabs>
          <w:tab w:val="left" w:pos="8073"/>
          <w:tab w:val="left" w:leader="middleDot" w:pos="8177"/>
        </w:tabs>
        <w:jc w:val="left"/>
        <w:rPr>
          <w:rFonts w:asciiTheme="minorEastAsia" w:eastAsiaTheme="minorEastAsia" w:hAnsiTheme="minorEastAsia"/>
        </w:rPr>
      </w:pPr>
      <w:r w:rsidRPr="00AF5DE4">
        <w:rPr>
          <w:rFonts w:ascii="Bookman Old Style" w:hAnsi="Bookman Old Style" w:hint="eastAsia"/>
        </w:rPr>
        <w:lastRenderedPageBreak/>
        <w:t>（様</w:t>
      </w:r>
      <w:r w:rsidRPr="00AF5DE4">
        <w:rPr>
          <w:rFonts w:asciiTheme="minorEastAsia" w:eastAsiaTheme="minorEastAsia" w:hAnsiTheme="minorEastAsia" w:hint="eastAsia"/>
        </w:rPr>
        <w:t>式4-</w:t>
      </w:r>
      <w:r w:rsidR="00BF7D6F" w:rsidRPr="00AF5DE4">
        <w:rPr>
          <w:rFonts w:asciiTheme="minorEastAsia" w:eastAsiaTheme="minorEastAsia" w:hAnsiTheme="minorEastAsia" w:hint="eastAsia"/>
        </w:rPr>
        <w:t>9</w:t>
      </w:r>
      <w:r w:rsidRPr="00AF5DE4">
        <w:rPr>
          <w:rFonts w:asciiTheme="minorEastAsia" w:eastAsiaTheme="minorEastAsia" w:hAnsiTheme="minorEastAsia" w:hint="eastAsia"/>
        </w:rPr>
        <w:t>（別紙））</w:t>
      </w:r>
    </w:p>
    <w:p w14:paraId="27E75554" w14:textId="31CF1453" w:rsidR="005C42A2" w:rsidRPr="00AF5DE4" w:rsidRDefault="00DC6470" w:rsidP="005C42A2">
      <w:pPr>
        <w:jc w:val="center"/>
        <w:rPr>
          <w:rFonts w:hAnsi="ＭＳ 明朝"/>
          <w:b/>
          <w:bCs/>
          <w:kern w:val="0"/>
          <w:sz w:val="32"/>
        </w:rPr>
      </w:pPr>
      <w:r w:rsidRPr="00AF5DE4">
        <w:rPr>
          <w:noProof/>
        </w:rPr>
        <w:drawing>
          <wp:inline distT="0" distB="0" distL="0" distR="0" wp14:anchorId="15A9B929" wp14:editId="1C73A7E1">
            <wp:extent cx="5596176" cy="8839737"/>
            <wp:effectExtent l="0" t="0" r="508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8389" cy="8843233"/>
                    </a:xfrm>
                    <a:prstGeom prst="rect">
                      <a:avLst/>
                    </a:prstGeom>
                    <a:noFill/>
                    <a:ln>
                      <a:noFill/>
                    </a:ln>
                  </pic:spPr>
                </pic:pic>
              </a:graphicData>
            </a:graphic>
          </wp:inline>
        </w:drawing>
      </w:r>
    </w:p>
    <w:p w14:paraId="267A3C76" w14:textId="23781507" w:rsidR="00987AD4" w:rsidRPr="00AF5DE4" w:rsidRDefault="005C42A2" w:rsidP="00BF7D6F">
      <w:pPr>
        <w:rPr>
          <w:rFonts w:ascii="Bookman Old Style" w:hAnsi="Bookman Old Style"/>
        </w:rPr>
      </w:pPr>
      <w:r w:rsidRPr="00AF5DE4">
        <w:rPr>
          <w:rFonts w:asciiTheme="minorEastAsia" w:eastAsiaTheme="minorEastAsia" w:hAnsiTheme="minorEastAsia" w:hint="eastAsia"/>
          <w:kern w:val="0"/>
        </w:rPr>
        <w:t>（別添エクセルファイル（様式4-</w:t>
      </w:r>
      <w:r w:rsidR="00BF7D6F" w:rsidRPr="00AF5DE4">
        <w:rPr>
          <w:rFonts w:asciiTheme="minorEastAsia" w:eastAsiaTheme="minorEastAsia" w:hAnsiTheme="minorEastAsia" w:hint="eastAsia"/>
          <w:kern w:val="0"/>
        </w:rPr>
        <w:t>9</w:t>
      </w:r>
      <w:r w:rsidRPr="00AF5DE4">
        <w:rPr>
          <w:rFonts w:asciiTheme="minorEastAsia" w:eastAsiaTheme="minorEastAsia" w:hAnsiTheme="minorEastAsia" w:hint="eastAsia"/>
          <w:kern w:val="0"/>
        </w:rPr>
        <w:t xml:space="preserve">　別紙）をダウンロードしてご利用ください）</w:t>
      </w:r>
      <w:r w:rsidR="00987AD4" w:rsidRPr="00AF5DE4">
        <w:rPr>
          <w:rFonts w:ascii="Bookman Old Style" w:hAnsi="Bookman Old Style"/>
        </w:rPr>
        <w:br w:type="page"/>
      </w:r>
    </w:p>
    <w:p w14:paraId="1D8A90CC" w14:textId="6B43A270" w:rsidR="004E552B" w:rsidRPr="00AF5DE4" w:rsidRDefault="004E552B" w:rsidP="004E552B">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00722DA2" w:rsidRPr="00AF5DE4">
        <w:rPr>
          <w:rFonts w:hAnsi="ＭＳ 明朝"/>
        </w:rPr>
        <w:t>4-</w:t>
      </w:r>
      <w:r w:rsidR="00C169A8" w:rsidRPr="00AF5DE4">
        <w:rPr>
          <w:rFonts w:hAnsi="ＭＳ 明朝" w:hint="eastAsia"/>
        </w:rPr>
        <w:t>10</w:t>
      </w:r>
      <w:r w:rsidR="00722DA2" w:rsidRPr="00AF5DE4">
        <w:rPr>
          <w:rFonts w:ascii="Bookman Old Style" w:hAnsi="Bookman Old Style" w:hint="eastAsia"/>
        </w:rPr>
        <w:t>）</w:t>
      </w:r>
    </w:p>
    <w:p w14:paraId="67E19F8C" w14:textId="0888C293" w:rsidR="004E552B" w:rsidRPr="00AF5DE4" w:rsidRDefault="009B5B04" w:rsidP="004E552B">
      <w:pPr>
        <w:tabs>
          <w:tab w:val="left" w:pos="8073"/>
          <w:tab w:val="left" w:leader="middleDot" w:pos="8177"/>
        </w:tabs>
        <w:jc w:val="center"/>
        <w:rPr>
          <w:rFonts w:ascii="Bookman Old Style" w:hAnsi="Bookman Old Style"/>
          <w:sz w:val="36"/>
        </w:rPr>
      </w:pPr>
      <w:bookmarkStart w:id="17" w:name="_Hlk112060184"/>
      <w:r w:rsidRPr="00AF5DE4">
        <w:rPr>
          <w:rFonts w:ascii="Bookman Old Style" w:hAnsi="Bookman Old Style" w:hint="eastAsia"/>
          <w:sz w:val="36"/>
        </w:rPr>
        <w:t>市内企業への配慮</w:t>
      </w:r>
      <w:r w:rsidR="00722DA2" w:rsidRPr="00AF5DE4">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4B1A5870" w14:textId="77777777" w:rsidTr="00FB5F57">
        <w:trPr>
          <w:trHeight w:val="13521"/>
        </w:trPr>
        <w:tc>
          <w:tcPr>
            <w:tcW w:w="9268" w:type="dxa"/>
          </w:tcPr>
          <w:bookmarkEnd w:id="17"/>
          <w:p w14:paraId="460E5BF4" w14:textId="252852B9" w:rsidR="009E6A5A" w:rsidRPr="00AF5DE4" w:rsidRDefault="009E6A5A" w:rsidP="009E6A5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w:t>
            </w:r>
            <w:r w:rsidR="00274C30" w:rsidRPr="00AF5DE4">
              <w:rPr>
                <w:rFonts w:ascii="Bookman Old Style" w:hAnsi="Bookman Old Style"/>
                <w:sz w:val="18"/>
              </w:rPr>
              <w:t>3)</w:t>
            </w:r>
            <w:r w:rsidR="009B5B04" w:rsidRPr="00AF5DE4">
              <w:rPr>
                <w:rFonts w:ascii="Bookman Old Style" w:hAnsi="Bookman Old Style" w:hint="eastAsia"/>
                <w:sz w:val="18"/>
              </w:rPr>
              <w:t>地域社会貢献・地域経済への配慮</w:t>
            </w:r>
            <w:r w:rsidR="00274C30" w:rsidRPr="00AF5DE4">
              <w:rPr>
                <w:rFonts w:ascii="Bookman Old Style" w:hAnsi="Bookman Old Style" w:hint="eastAsia"/>
                <w:sz w:val="18"/>
              </w:rPr>
              <w:t xml:space="preserve">　ア</w:t>
            </w:r>
            <w:r w:rsidR="00274C30" w:rsidRPr="00AF5DE4">
              <w:rPr>
                <w:rFonts w:ascii="Bookman Old Style" w:hAnsi="Bookman Old Style" w:hint="eastAsia"/>
                <w:sz w:val="18"/>
              </w:rPr>
              <w:t xml:space="preserve"> </w:t>
            </w:r>
            <w:r w:rsidR="009B5B04" w:rsidRPr="00AF5DE4">
              <w:rPr>
                <w:rFonts w:ascii="Bookman Old Style" w:hAnsi="Bookman Old Style" w:hint="eastAsia"/>
                <w:sz w:val="18"/>
              </w:rPr>
              <w:t>市内企業への配慮</w:t>
            </w:r>
            <w:r w:rsidRPr="00AF5DE4">
              <w:rPr>
                <w:rFonts w:ascii="Bookman Old Style" w:hAnsi="Bookman Old Style" w:hint="eastAsia"/>
                <w:sz w:val="18"/>
              </w:rPr>
              <w:t>」について、「主な審査のポイント」を参考に特に提案したい点を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9B5B04" w:rsidRPr="00AF5DE4">
              <w:rPr>
                <w:rFonts w:hAnsi="ＭＳ 明朝" w:hint="eastAsia"/>
                <w:sz w:val="18"/>
                <w:u w:val="single"/>
              </w:rPr>
              <w:t>1</w:t>
            </w:r>
            <w:r w:rsidRPr="00AF5DE4">
              <w:rPr>
                <w:rFonts w:ascii="Bookman Old Style" w:hAnsi="Bookman Old Style" w:hint="eastAsia"/>
                <w:sz w:val="18"/>
                <w:u w:val="single"/>
              </w:rPr>
              <w:t>枚</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6FA5269" w14:textId="77308326" w:rsidR="00EB38EE" w:rsidRPr="00AF5DE4" w:rsidRDefault="00EB38EE" w:rsidP="009E6A5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＊正本には、具体的な企業</w:t>
            </w:r>
          </w:p>
          <w:p w14:paraId="2FEA7270" w14:textId="55F483CB" w:rsidR="009E6A5A" w:rsidRPr="00AF5DE4" w:rsidRDefault="009E6A5A" w:rsidP="009E6A5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w:t>
            </w:r>
            <w:r w:rsidR="00EB38EE" w:rsidRPr="00AF5DE4">
              <w:rPr>
                <w:rFonts w:ascii="Bookman Old Style" w:hAnsi="Bookman Old Style" w:hint="eastAsia"/>
                <w:sz w:val="18"/>
              </w:rPr>
              <w:t>（市内企業名を含む）</w:t>
            </w:r>
            <w:r w:rsidRPr="00AF5DE4">
              <w:rPr>
                <w:rFonts w:ascii="Bookman Old Style" w:hAnsi="Bookman Old Style" w:hint="eastAsia"/>
                <w:sz w:val="18"/>
              </w:rPr>
              <w:t>、氏名等の提案事業者を特定できる表記は付さないこと。</w:t>
            </w:r>
            <w:r w:rsidR="00422FCD" w:rsidRPr="00AF5DE4">
              <w:rPr>
                <w:rFonts w:ascii="Bookman Old Style" w:hAnsi="Bookman Old Style" w:hint="eastAsia"/>
                <w:sz w:val="18"/>
              </w:rPr>
              <w:t>なお、正本には、具体的な市内企業名を記載することは妨げない。</w:t>
            </w:r>
          </w:p>
          <w:p w14:paraId="50350183" w14:textId="77777777" w:rsidR="009E6A5A" w:rsidRPr="00AF5DE4" w:rsidRDefault="009E6A5A" w:rsidP="009E6A5A">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0AA0FEE8" w14:textId="77777777" w:rsidR="00C169A8" w:rsidRPr="00AF5DE4" w:rsidRDefault="00C169A8" w:rsidP="004E552B">
            <w:pPr>
              <w:tabs>
                <w:tab w:val="left" w:pos="8073"/>
                <w:tab w:val="left" w:leader="middleDot" w:pos="8177"/>
              </w:tabs>
              <w:jc w:val="left"/>
              <w:rPr>
                <w:rFonts w:ascii="Bookman Old Style" w:hAnsi="Bookman Old Style"/>
                <w:sz w:val="18"/>
              </w:rPr>
            </w:pPr>
          </w:p>
          <w:p w14:paraId="038F9D80" w14:textId="47635DD7" w:rsidR="008A4212" w:rsidRPr="00AF5DE4" w:rsidRDefault="008A421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9B5B04" w:rsidRPr="00AF5DE4">
              <w:rPr>
                <w:rFonts w:ascii="ＭＳ ゴシック" w:eastAsia="ＭＳ ゴシック" w:hAnsi="ＭＳ ゴシック" w:hint="eastAsia"/>
                <w:sz w:val="18"/>
              </w:rPr>
              <w:t>地域社会貢献・地域経済への配慮/市内企業への配慮</w:t>
            </w:r>
            <w:r w:rsidRPr="00AF5DE4">
              <w:rPr>
                <w:rFonts w:ascii="ＭＳ ゴシック" w:eastAsia="ＭＳ ゴシック" w:hAnsi="ＭＳ ゴシック" w:hint="eastAsia"/>
                <w:sz w:val="18"/>
              </w:rPr>
              <w:t>】</w:t>
            </w:r>
          </w:p>
          <w:p w14:paraId="52CE3B05" w14:textId="76C81292" w:rsidR="00DC4EF2" w:rsidRPr="00AF5DE4" w:rsidRDefault="009B5B04"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・市内企業へ</w:t>
            </w:r>
            <w:r w:rsidR="00DC4EF2" w:rsidRPr="00AF5DE4">
              <w:rPr>
                <w:rFonts w:ascii="ＭＳ ゴシック" w:eastAsia="ＭＳ ゴシック" w:hAnsi="ＭＳ ゴシック" w:hint="eastAsia"/>
                <w:sz w:val="18"/>
              </w:rPr>
              <w:t>発注する業務の考え方・概要</w:t>
            </w:r>
          </w:p>
          <w:p w14:paraId="33B0522C" w14:textId="4B3D8F0A" w:rsidR="009B5B04" w:rsidRPr="00AF5DE4"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・市営住宅・店舗整備業務及び多世代交流施設整備業務における市内企業への</w:t>
            </w:r>
            <w:r w:rsidR="009B5B04" w:rsidRPr="00AF5DE4">
              <w:rPr>
                <w:rFonts w:ascii="ＭＳ ゴシック" w:eastAsia="ＭＳ ゴシック" w:hAnsi="ＭＳ ゴシック" w:hint="eastAsia"/>
                <w:sz w:val="18"/>
              </w:rPr>
              <w:t>発注</w:t>
            </w:r>
            <w:r w:rsidRPr="00AF5DE4">
              <w:rPr>
                <w:rFonts w:ascii="ＭＳ ゴシック" w:eastAsia="ＭＳ ゴシック" w:hAnsi="ＭＳ ゴシック" w:hint="eastAsia"/>
                <w:sz w:val="18"/>
              </w:rPr>
              <w:t>金額</w:t>
            </w:r>
            <w:r w:rsidR="009B5B04" w:rsidRPr="00AF5DE4">
              <w:rPr>
                <w:rFonts w:ascii="ＭＳ ゴシック" w:eastAsia="ＭＳ ゴシック" w:hAnsi="ＭＳ ゴシック" w:hint="eastAsia"/>
                <w:sz w:val="18"/>
              </w:rPr>
              <w:t>・発注率</w:t>
            </w:r>
            <w:r w:rsidRPr="00AF5DE4">
              <w:rPr>
                <w:rFonts w:ascii="ＭＳ ゴシック" w:eastAsia="ＭＳ ゴシック" w:hAnsi="ＭＳ ゴシック" w:hint="eastAsia"/>
                <w:sz w:val="18"/>
              </w:rPr>
              <w:t>の内容</w:t>
            </w:r>
          </w:p>
          <w:p w14:paraId="3D9966D7" w14:textId="7CED8073" w:rsidR="00DC4EF2" w:rsidRPr="00AF5DE4"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・市営住宅・店舗整備業務及び多世代交流施設整備業務における市内企業の活用社数の内容</w:t>
            </w:r>
          </w:p>
          <w:p w14:paraId="437B8525" w14:textId="596A3177" w:rsidR="009B5B04" w:rsidRPr="00AF5DE4" w:rsidRDefault="00DC4EF2"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・本事業において構成企業が直接市内企業から調達する資材・サービス等の内容・金額</w:t>
            </w:r>
          </w:p>
          <w:p w14:paraId="12EB259A" w14:textId="7BE5225E" w:rsidR="009B5B04" w:rsidRPr="00AF5DE4" w:rsidRDefault="009B5B04" w:rsidP="009B5B04">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2225B6E" w14:textId="254BBB82" w:rsidR="004E552B" w:rsidRPr="00AF5DE4" w:rsidRDefault="004E552B" w:rsidP="009B5B04">
            <w:pPr>
              <w:tabs>
                <w:tab w:val="left" w:pos="8073"/>
                <w:tab w:val="left" w:leader="middleDot" w:pos="8177"/>
              </w:tabs>
              <w:ind w:leftChars="200" w:left="630" w:hangingChars="100" w:hanging="210"/>
              <w:jc w:val="left"/>
              <w:rPr>
                <w:rFonts w:ascii="Bookman Old Style" w:hAnsi="Bookman Old Style"/>
              </w:rPr>
            </w:pPr>
          </w:p>
        </w:tc>
      </w:tr>
    </w:tbl>
    <w:p w14:paraId="4CBF937C" w14:textId="77777777" w:rsidR="004E552B" w:rsidRPr="00AF5DE4" w:rsidRDefault="004E552B" w:rsidP="004E552B">
      <w:pPr>
        <w:rPr>
          <w:rFonts w:ascii="Bookman Old Style" w:hAnsi="Bookman Old Style"/>
        </w:rPr>
        <w:sectPr w:rsidR="004E552B" w:rsidRPr="00AF5DE4" w:rsidSect="00B374F9">
          <w:pgSz w:w="11906" w:h="16838" w:code="9"/>
          <w:pgMar w:top="1134" w:right="1418" w:bottom="1134" w:left="1418" w:header="567" w:footer="567" w:gutter="0"/>
          <w:cols w:space="425"/>
          <w:docGrid w:linePitch="350" w:charSpace="532"/>
        </w:sectPr>
      </w:pPr>
    </w:p>
    <w:p w14:paraId="31E5F9FA" w14:textId="5C45B21B" w:rsidR="004E552B" w:rsidRPr="00AF5DE4" w:rsidRDefault="004E552B" w:rsidP="004E552B">
      <w:pPr>
        <w:tabs>
          <w:tab w:val="left" w:pos="8073"/>
          <w:tab w:val="left" w:leader="middleDot" w:pos="8177"/>
        </w:tabs>
        <w:jc w:val="left"/>
        <w:rPr>
          <w:rFonts w:hAnsi="ＭＳ 明朝"/>
        </w:rPr>
      </w:pPr>
      <w:bookmarkStart w:id="18" w:name="_Hlk112060266"/>
      <w:r w:rsidRPr="00AF5DE4">
        <w:rPr>
          <w:rFonts w:ascii="Bookman Old Style" w:hAnsi="Bookman Old Style" w:hint="eastAsia"/>
        </w:rPr>
        <w:lastRenderedPageBreak/>
        <w:t>（様式</w:t>
      </w:r>
      <w:r w:rsidRPr="00AF5DE4">
        <w:rPr>
          <w:rFonts w:hAnsi="ＭＳ 明朝" w:hint="eastAsia"/>
        </w:rPr>
        <w:t>4-</w:t>
      </w:r>
      <w:r w:rsidR="00627C42" w:rsidRPr="00AF5DE4">
        <w:rPr>
          <w:rFonts w:hAnsi="ＭＳ 明朝"/>
        </w:rPr>
        <w:t>1</w:t>
      </w:r>
      <w:r w:rsidR="00575784" w:rsidRPr="00AF5DE4">
        <w:rPr>
          <w:rFonts w:hAnsi="ＭＳ 明朝"/>
        </w:rPr>
        <w:t>1</w:t>
      </w:r>
      <w:r w:rsidRPr="00AF5DE4">
        <w:rPr>
          <w:rFonts w:ascii="Bookman Old Style" w:hAnsi="Bookman Old Style" w:hint="eastAsia"/>
        </w:rPr>
        <w:t>）</w:t>
      </w:r>
    </w:p>
    <w:p w14:paraId="136214EB" w14:textId="32991D81" w:rsidR="004A0A85" w:rsidRPr="00AF5DE4" w:rsidRDefault="004A0A85" w:rsidP="004A0A85">
      <w:pPr>
        <w:tabs>
          <w:tab w:val="left" w:pos="8073"/>
          <w:tab w:val="left" w:leader="middleDot" w:pos="8177"/>
        </w:tabs>
        <w:jc w:val="center"/>
        <w:rPr>
          <w:rFonts w:ascii="Bookman Old Style" w:hAnsi="Bookman Old Style"/>
          <w:sz w:val="36"/>
        </w:rPr>
      </w:pPr>
      <w:bookmarkStart w:id="19" w:name="_Hlk112060276"/>
      <w:bookmarkEnd w:id="18"/>
      <w:r w:rsidRPr="00AF5DE4">
        <w:rPr>
          <w:rFonts w:ascii="Bookman Old Style" w:hAnsi="Bookman Old Style" w:hint="eastAsia"/>
          <w:sz w:val="36"/>
        </w:rPr>
        <w:t>地域コミュニティとの連携・支援に関する提案書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1538AF99" w14:textId="77777777" w:rsidTr="004E552B">
        <w:trPr>
          <w:trHeight w:val="13116"/>
        </w:trPr>
        <w:tc>
          <w:tcPr>
            <w:tcW w:w="9268" w:type="dxa"/>
          </w:tcPr>
          <w:bookmarkEnd w:id="19"/>
          <w:p w14:paraId="7AE67C29" w14:textId="1B14376F" w:rsidR="004A0A85" w:rsidRPr="00AF5DE4" w:rsidRDefault="004A0A85" w:rsidP="004A0A85">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(3)</w:t>
            </w:r>
            <w:r w:rsidRPr="00AF5DE4">
              <w:rPr>
                <w:rFonts w:ascii="Bookman Old Style" w:hAnsi="Bookman Old Style" w:hint="eastAsia"/>
                <w:sz w:val="18"/>
              </w:rPr>
              <w:t>地域社会貢献・地域経済への配慮</w:t>
            </w:r>
            <w:r w:rsidR="00274C30" w:rsidRPr="00AF5DE4">
              <w:rPr>
                <w:rFonts w:ascii="Bookman Old Style" w:hAnsi="Bookman Old Style" w:hint="eastAsia"/>
                <w:sz w:val="18"/>
              </w:rPr>
              <w:t xml:space="preserve">　イ</w:t>
            </w:r>
            <w:r w:rsidR="00274C30" w:rsidRPr="00AF5DE4">
              <w:rPr>
                <w:rFonts w:ascii="Bookman Old Style" w:hAnsi="Bookman Old Style" w:hint="eastAsia"/>
                <w:sz w:val="18"/>
              </w:rPr>
              <w:t xml:space="preserve"> </w:t>
            </w:r>
            <w:r w:rsidRPr="00AF5DE4">
              <w:rPr>
                <w:rFonts w:ascii="Bookman Old Style" w:hAnsi="Bookman Old Style" w:hint="eastAsia"/>
                <w:sz w:val="18"/>
              </w:rPr>
              <w:t>地域コミュニティとの連携・支援」について、「主な審査のポイント」を参考に特に提案したい点を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D114AA" w:rsidRPr="00AF5DE4">
              <w:rPr>
                <w:rFonts w:hAnsi="ＭＳ 明朝" w:hint="eastAsia"/>
                <w:sz w:val="18"/>
                <w:u w:val="single"/>
              </w:rPr>
              <w:t>2</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7362A5A" w14:textId="77777777" w:rsidR="004A0A85" w:rsidRPr="00AF5DE4" w:rsidRDefault="004A0A85" w:rsidP="004A0A85">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7403A977" w14:textId="77777777" w:rsidR="004A0A85" w:rsidRPr="00AF5DE4" w:rsidRDefault="004A0A85" w:rsidP="004A0A85">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4B89344A" w14:textId="77777777" w:rsidR="004A0A85" w:rsidRPr="00AF5DE4" w:rsidRDefault="004A0A85" w:rsidP="004A0A85">
            <w:pPr>
              <w:tabs>
                <w:tab w:val="left" w:pos="8073"/>
                <w:tab w:val="left" w:leader="middleDot" w:pos="8177"/>
              </w:tabs>
              <w:jc w:val="left"/>
              <w:rPr>
                <w:rFonts w:ascii="Bookman Old Style" w:hAnsi="Bookman Old Style"/>
                <w:sz w:val="18"/>
              </w:rPr>
            </w:pPr>
          </w:p>
          <w:p w14:paraId="69A7D0AC" w14:textId="52BF100D" w:rsidR="004A0A85" w:rsidRPr="00AF5DE4" w:rsidRDefault="004A0A85"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【地域社会貢献・地域経済への配慮/地域コミュニティとの連携・支援】</w:t>
            </w:r>
          </w:p>
          <w:p w14:paraId="65FD55DC" w14:textId="67D09B4E" w:rsidR="004A0A85" w:rsidRPr="00AF5DE4" w:rsidRDefault="004A0A85" w:rsidP="004A0A8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・地域コミュニティとの連携・支援業務の具体的内容</w:t>
            </w:r>
          </w:p>
          <w:p w14:paraId="76B2C0F5" w14:textId="7CE0FBCA" w:rsidR="004A0A85" w:rsidRPr="00AF5DE4" w:rsidRDefault="004A0A85" w:rsidP="004A0A85">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・防災・防犯、環境保全、清掃等の地域貢献への取組</w:t>
            </w:r>
          </w:p>
          <w:p w14:paraId="095B78DF" w14:textId="26CDB018" w:rsidR="004E552B" w:rsidRPr="00AF5DE4" w:rsidRDefault="004A0A85" w:rsidP="004A0A85">
            <w:pPr>
              <w:tabs>
                <w:tab w:val="left" w:pos="8073"/>
                <w:tab w:val="left" w:leader="middleDot" w:pos="8177"/>
              </w:tabs>
              <w:ind w:leftChars="200" w:left="600" w:hangingChars="100" w:hanging="180"/>
              <w:jc w:val="left"/>
              <w:rPr>
                <w:rFonts w:ascii="Bookman Old Style" w:hAnsi="Bookman Old Style"/>
              </w:rPr>
            </w:pPr>
            <w:r w:rsidRPr="00AF5DE4">
              <w:rPr>
                <w:rFonts w:ascii="ＭＳ ゴシック" w:eastAsia="ＭＳ ゴシック" w:hAnsi="ＭＳ ゴシック" w:hint="eastAsia"/>
                <w:sz w:val="18"/>
              </w:rPr>
              <w:t>・上記提案に活かされる入札参加者の地域貢献の実績</w:t>
            </w:r>
          </w:p>
        </w:tc>
      </w:tr>
    </w:tbl>
    <w:p w14:paraId="3AB536FB" w14:textId="77777777" w:rsidR="004E552B" w:rsidRPr="00AF5DE4" w:rsidRDefault="004E552B" w:rsidP="004E552B">
      <w:pPr>
        <w:rPr>
          <w:rFonts w:ascii="Bookman Old Style" w:hAnsi="Bookman Old Style"/>
        </w:rPr>
        <w:sectPr w:rsidR="004E552B" w:rsidRPr="00AF5DE4" w:rsidSect="00B374F9">
          <w:pgSz w:w="11906" w:h="16838" w:code="9"/>
          <w:pgMar w:top="1134" w:right="1418" w:bottom="1134" w:left="1418" w:header="567" w:footer="567" w:gutter="0"/>
          <w:cols w:space="425"/>
          <w:docGrid w:linePitch="350" w:charSpace="532"/>
        </w:sectPr>
      </w:pPr>
    </w:p>
    <w:p w14:paraId="550B1014" w14:textId="29359049" w:rsidR="004E552B" w:rsidRPr="00AF5DE4" w:rsidRDefault="004E552B" w:rsidP="004E552B">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627C42" w:rsidRPr="00AF5DE4">
        <w:rPr>
          <w:rFonts w:hAnsi="ＭＳ 明朝"/>
        </w:rPr>
        <w:t>1</w:t>
      </w:r>
      <w:r w:rsidR="00575784" w:rsidRPr="00AF5DE4">
        <w:rPr>
          <w:rFonts w:hAnsi="ＭＳ 明朝"/>
        </w:rPr>
        <w:t>2</w:t>
      </w:r>
      <w:r w:rsidRPr="00AF5DE4">
        <w:rPr>
          <w:rFonts w:ascii="Bookman Old Style" w:hAnsi="Bookman Old Style" w:hint="eastAsia"/>
        </w:rPr>
        <w:t>）</w:t>
      </w:r>
    </w:p>
    <w:p w14:paraId="557E9A39" w14:textId="6F6D6FAA" w:rsidR="004E552B" w:rsidRPr="00AF5DE4" w:rsidRDefault="00A64190"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維持管理負担の低減に関する提案書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2205EF85" w14:textId="77777777" w:rsidTr="004E552B">
        <w:trPr>
          <w:trHeight w:val="13116"/>
        </w:trPr>
        <w:tc>
          <w:tcPr>
            <w:tcW w:w="9268" w:type="dxa"/>
          </w:tcPr>
          <w:p w14:paraId="590F378B" w14:textId="5D2436C2" w:rsidR="00D114AA" w:rsidRPr="00AF5DE4" w:rsidRDefault="00D114AA" w:rsidP="00D114A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(4)</w:t>
            </w:r>
            <w:r w:rsidRPr="00AF5DE4">
              <w:rPr>
                <w:rFonts w:ascii="Bookman Old Style" w:hAnsi="Bookman Old Style" w:hint="eastAsia"/>
                <w:sz w:val="18"/>
              </w:rPr>
              <w:t>維持管理負担の低減」について、「主な審査のポイント」を参考に特に提案したい点を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判2</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37D2A2BE" w14:textId="77777777" w:rsidR="00D114AA" w:rsidRPr="00AF5DE4" w:rsidRDefault="00D114AA" w:rsidP="00D114A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26BA254C" w14:textId="0FD54A3B" w:rsidR="00D114AA" w:rsidRPr="00AF5DE4" w:rsidRDefault="00D114AA" w:rsidP="00D114AA">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048D6A97" w14:textId="77777777" w:rsidR="0039300C" w:rsidRPr="00AF5DE4" w:rsidRDefault="0039300C" w:rsidP="00D114AA">
            <w:pPr>
              <w:tabs>
                <w:tab w:val="left" w:pos="8073"/>
                <w:tab w:val="left" w:leader="middleDot" w:pos="8177"/>
              </w:tabs>
              <w:ind w:left="180" w:hangingChars="100" w:hanging="180"/>
              <w:jc w:val="left"/>
              <w:rPr>
                <w:rFonts w:hAnsi="ＭＳ 明朝"/>
                <w:sz w:val="18"/>
              </w:rPr>
            </w:pPr>
          </w:p>
          <w:p w14:paraId="2200D4BA" w14:textId="52B4A0F3" w:rsidR="00192522" w:rsidRPr="00AF5DE4" w:rsidRDefault="0019252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97926" w:rsidRPr="00AF5DE4">
              <w:rPr>
                <w:rFonts w:ascii="ＭＳ ゴシック" w:eastAsia="ＭＳ ゴシック" w:hAnsi="ＭＳ ゴシック" w:hint="eastAsia"/>
                <w:sz w:val="18"/>
              </w:rPr>
              <w:t>維持管理負担の低減/</w:t>
            </w:r>
            <w:r w:rsidRPr="00AF5DE4">
              <w:rPr>
                <w:rFonts w:ascii="ＭＳ ゴシック" w:eastAsia="ＭＳ ゴシック" w:hAnsi="ＭＳ ゴシック" w:hint="eastAsia"/>
                <w:sz w:val="18"/>
              </w:rPr>
              <w:t>共通】</w:t>
            </w:r>
          </w:p>
          <w:p w14:paraId="61C19133" w14:textId="6C0B71CE" w:rsidR="00192522"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維持管理コストの縮減、更新性やメンテナンス性の向上</w:t>
            </w:r>
            <w:r w:rsidR="00D114AA" w:rsidRPr="00AF5DE4">
              <w:rPr>
                <w:rFonts w:ascii="ＭＳ ゴシック" w:eastAsia="ＭＳ ゴシック" w:hAnsi="ＭＳ ゴシック" w:hint="eastAsia"/>
                <w:sz w:val="18"/>
              </w:rPr>
              <w:t>に関する工夫</w:t>
            </w:r>
          </w:p>
          <w:p w14:paraId="59EC43A4" w14:textId="403EDC53" w:rsidR="00192522" w:rsidRPr="00AF5DE4" w:rsidRDefault="00D114AA"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使用資材の選定に当た</w:t>
            </w:r>
            <w:r w:rsidRPr="00AF5DE4">
              <w:rPr>
                <w:rFonts w:ascii="ＭＳ ゴシック" w:eastAsia="ＭＳ ゴシック" w:hAnsi="ＭＳ ゴシック" w:hint="eastAsia"/>
                <w:sz w:val="18"/>
              </w:rPr>
              <w:t>っての</w:t>
            </w:r>
            <w:r w:rsidR="00192522" w:rsidRPr="00AF5DE4">
              <w:rPr>
                <w:rFonts w:ascii="ＭＳ ゴシック" w:eastAsia="ＭＳ ゴシック" w:hAnsi="ＭＳ ゴシック" w:hint="eastAsia"/>
                <w:sz w:val="18"/>
              </w:rPr>
              <w:t>耐候性や耐久性</w:t>
            </w:r>
            <w:r w:rsidRPr="00AF5DE4">
              <w:rPr>
                <w:rFonts w:ascii="ＭＳ ゴシック" w:eastAsia="ＭＳ ゴシック" w:hAnsi="ＭＳ ゴシック" w:hint="eastAsia"/>
                <w:sz w:val="18"/>
              </w:rPr>
              <w:t>への配慮</w:t>
            </w:r>
          </w:p>
          <w:p w14:paraId="46974234" w14:textId="77777777" w:rsidR="0039300C" w:rsidRPr="00AF5DE4" w:rsidRDefault="0039300C"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7EBDCEB" w14:textId="6F073B82" w:rsidR="00192522" w:rsidRPr="00AF5DE4" w:rsidRDefault="00192522"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97926" w:rsidRPr="00AF5DE4">
              <w:rPr>
                <w:rFonts w:ascii="ＭＳ ゴシック" w:eastAsia="ＭＳ ゴシック" w:hAnsi="ＭＳ ゴシック" w:hint="eastAsia"/>
                <w:sz w:val="18"/>
              </w:rPr>
              <w:t>維持管理負担の低減/</w:t>
            </w:r>
            <w:r w:rsidRPr="00AF5DE4">
              <w:rPr>
                <w:rFonts w:ascii="ＭＳ ゴシック" w:eastAsia="ＭＳ ゴシック" w:hAnsi="ＭＳ ゴシック" w:hint="eastAsia"/>
                <w:sz w:val="18"/>
              </w:rPr>
              <w:t>市営住宅のみ】</w:t>
            </w:r>
          </w:p>
          <w:p w14:paraId="0E870442" w14:textId="108D7D36"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・住戸内に</w:t>
            </w:r>
            <w:r w:rsidR="00D114AA" w:rsidRPr="00AF5DE4">
              <w:rPr>
                <w:rFonts w:ascii="ＭＳ ゴシック" w:eastAsia="ＭＳ ゴシック" w:hAnsi="ＭＳ ゴシック" w:hint="eastAsia"/>
                <w:sz w:val="18"/>
              </w:rPr>
              <w:t>関する</w:t>
            </w:r>
            <w:r w:rsidRPr="00AF5DE4">
              <w:rPr>
                <w:rFonts w:ascii="ＭＳ ゴシック" w:eastAsia="ＭＳ ゴシック" w:hAnsi="ＭＳ ゴシック" w:hint="eastAsia"/>
                <w:sz w:val="18"/>
              </w:rPr>
              <w:t>修繕費の入居者負担が軽減される</w:t>
            </w:r>
            <w:r w:rsidR="00D114AA" w:rsidRPr="00AF5DE4">
              <w:rPr>
                <w:rFonts w:ascii="ＭＳ ゴシック" w:eastAsia="ＭＳ ゴシック" w:hAnsi="ＭＳ ゴシック" w:hint="eastAsia"/>
                <w:sz w:val="18"/>
              </w:rPr>
              <w:t>工夫</w:t>
            </w:r>
          </w:p>
          <w:p w14:paraId="63489466" w14:textId="5A6F33DD" w:rsidR="00D114AA"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・住棟内外の共用部分に</w:t>
            </w:r>
            <w:r w:rsidR="00D114AA" w:rsidRPr="00AF5DE4">
              <w:rPr>
                <w:rFonts w:ascii="ＭＳ ゴシック" w:eastAsia="ＭＳ ゴシック" w:hAnsi="ＭＳ ゴシック" w:hint="eastAsia"/>
                <w:sz w:val="18"/>
              </w:rPr>
              <w:t>関する</w:t>
            </w:r>
            <w:r w:rsidRPr="00AF5DE4">
              <w:rPr>
                <w:rFonts w:ascii="ＭＳ ゴシック" w:eastAsia="ＭＳ ゴシック" w:hAnsi="ＭＳ ゴシック" w:hint="eastAsia"/>
                <w:sz w:val="18"/>
              </w:rPr>
              <w:t>入居者による管理の負担が軽減される</w:t>
            </w:r>
            <w:r w:rsidR="00D114AA" w:rsidRPr="00AF5DE4">
              <w:rPr>
                <w:rFonts w:ascii="ＭＳ ゴシック" w:eastAsia="ＭＳ ゴシック" w:hAnsi="ＭＳ ゴシック" w:hint="eastAsia"/>
                <w:sz w:val="18"/>
              </w:rPr>
              <w:t>工夫</w:t>
            </w:r>
          </w:p>
          <w:p w14:paraId="3DFBC70C" w14:textId="77777777" w:rsidR="004E552B" w:rsidRPr="00AF5DE4" w:rsidRDefault="004E552B" w:rsidP="006D0C6A">
            <w:pPr>
              <w:tabs>
                <w:tab w:val="left" w:pos="8073"/>
                <w:tab w:val="left" w:leader="middleDot" w:pos="8177"/>
              </w:tabs>
              <w:ind w:leftChars="200" w:left="630" w:hangingChars="100" w:hanging="210"/>
              <w:jc w:val="left"/>
              <w:rPr>
                <w:rFonts w:ascii="Bookman Old Style" w:hAnsi="Bookman Old Style"/>
              </w:rPr>
            </w:pPr>
          </w:p>
          <w:p w14:paraId="10477FFE" w14:textId="65F6893D" w:rsidR="006D0C6A" w:rsidRPr="00AF5DE4" w:rsidRDefault="006D0C6A" w:rsidP="006D0C6A">
            <w:pPr>
              <w:tabs>
                <w:tab w:val="left" w:pos="8073"/>
                <w:tab w:val="left" w:leader="middleDot" w:pos="8177"/>
              </w:tabs>
              <w:ind w:leftChars="200" w:left="630" w:hangingChars="100" w:hanging="210"/>
              <w:jc w:val="left"/>
              <w:rPr>
                <w:rFonts w:ascii="Bookman Old Style" w:hAnsi="Bookman Old Style"/>
              </w:rPr>
            </w:pPr>
          </w:p>
        </w:tc>
      </w:tr>
    </w:tbl>
    <w:p w14:paraId="58C2764A" w14:textId="77777777" w:rsidR="004E552B" w:rsidRPr="00AF5DE4" w:rsidRDefault="004E552B" w:rsidP="004E552B">
      <w:pPr>
        <w:tabs>
          <w:tab w:val="left" w:pos="8073"/>
          <w:tab w:val="left" w:leader="middleDot" w:pos="8177"/>
        </w:tabs>
        <w:jc w:val="left"/>
        <w:rPr>
          <w:rFonts w:ascii="Bookman Old Style" w:hAnsi="Bookman Old Style"/>
        </w:rPr>
      </w:pPr>
    </w:p>
    <w:p w14:paraId="3740DED5" w14:textId="77777777" w:rsidR="00414118" w:rsidRPr="00AF5DE4" w:rsidRDefault="00414118" w:rsidP="004E552B">
      <w:pPr>
        <w:tabs>
          <w:tab w:val="left" w:pos="8073"/>
          <w:tab w:val="left" w:leader="middleDot" w:pos="8177"/>
        </w:tabs>
        <w:jc w:val="left"/>
        <w:rPr>
          <w:rFonts w:ascii="Bookman Old Style" w:hAnsi="Bookman Old Style"/>
        </w:rPr>
      </w:pPr>
    </w:p>
    <w:p w14:paraId="4EB16513" w14:textId="6CDD0254" w:rsidR="004E552B" w:rsidRPr="00AF5DE4" w:rsidRDefault="004E552B" w:rsidP="004E552B">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627C42" w:rsidRPr="00AF5DE4">
        <w:rPr>
          <w:rFonts w:hAnsi="ＭＳ 明朝"/>
        </w:rPr>
        <w:t>1</w:t>
      </w:r>
      <w:r w:rsidR="00DA31CC" w:rsidRPr="00AF5DE4">
        <w:rPr>
          <w:rFonts w:hAnsi="ＭＳ 明朝" w:hint="eastAsia"/>
        </w:rPr>
        <w:t>3</w:t>
      </w:r>
      <w:r w:rsidRPr="00AF5DE4">
        <w:rPr>
          <w:rFonts w:ascii="Bookman Old Style" w:hAnsi="Bookman Old Style" w:hint="eastAsia"/>
        </w:rPr>
        <w:t>）</w:t>
      </w:r>
    </w:p>
    <w:p w14:paraId="067F5FA0" w14:textId="75AF31B2" w:rsidR="004E552B" w:rsidRPr="00AF5DE4" w:rsidRDefault="00A64190"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環境負荷の低減に関する提案書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77622D34" w14:textId="77777777" w:rsidTr="004E552B">
        <w:trPr>
          <w:trHeight w:val="13116"/>
        </w:trPr>
        <w:tc>
          <w:tcPr>
            <w:tcW w:w="9268" w:type="dxa"/>
          </w:tcPr>
          <w:p w14:paraId="214ECB78" w14:textId="5BD0E313" w:rsidR="00DA31CC" w:rsidRPr="00AF5DE4"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(5)</w:t>
            </w:r>
            <w:r w:rsidRPr="00AF5DE4">
              <w:rPr>
                <w:rFonts w:ascii="Bookman Old Style" w:hAnsi="Bookman Old Style" w:hint="eastAsia"/>
                <w:sz w:val="18"/>
              </w:rPr>
              <w:t>環境負荷の低減」について、「主な審査のポイント」を参考に特に提案したい点を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判2</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66E07569" w14:textId="77777777" w:rsidR="00DA31CC" w:rsidRPr="00AF5DE4"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4C052D89" w14:textId="77777777" w:rsidR="00DA31CC" w:rsidRPr="00AF5DE4" w:rsidRDefault="00DA31CC" w:rsidP="00DA31CC">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17908190" w14:textId="77777777" w:rsidR="00DA31CC" w:rsidRPr="00AF5DE4" w:rsidRDefault="00DA31CC" w:rsidP="004E552B">
            <w:pPr>
              <w:tabs>
                <w:tab w:val="left" w:pos="8073"/>
                <w:tab w:val="left" w:leader="middleDot" w:pos="8177"/>
              </w:tabs>
              <w:ind w:left="180" w:hangingChars="100" w:hanging="180"/>
              <w:jc w:val="left"/>
              <w:rPr>
                <w:rFonts w:ascii="Bookman Old Style" w:hAnsi="Bookman Old Style"/>
                <w:sz w:val="18"/>
              </w:rPr>
            </w:pPr>
          </w:p>
          <w:p w14:paraId="1F2735EF" w14:textId="5D126A21" w:rsidR="00465D60" w:rsidRPr="00AF5DE4"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環境負荷の低減</w:t>
            </w:r>
            <w:r w:rsidRPr="00AF5DE4">
              <w:rPr>
                <w:rFonts w:ascii="ＭＳ ゴシック" w:eastAsia="ＭＳ ゴシック" w:hAnsi="ＭＳ ゴシック" w:hint="eastAsia"/>
                <w:sz w:val="18"/>
              </w:rPr>
              <w:t>】</w:t>
            </w:r>
          </w:p>
          <w:p w14:paraId="3F82778D" w14:textId="77777777" w:rsidR="00DA31CC"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再生可能エネルギーの活用方法や省エネルギー対策、環境負荷の低減等に関する創意工夫</w:t>
            </w:r>
          </w:p>
          <w:p w14:paraId="1F0868C1" w14:textId="62288145"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・CASBEE（建築環境総合性能評価システム）の評価ランク</w:t>
            </w:r>
          </w:p>
          <w:p w14:paraId="1AABB920" w14:textId="38C74FE3" w:rsidR="004E552B" w:rsidRPr="00AF5DE4" w:rsidRDefault="00192522" w:rsidP="00D81743">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・雨水浸透、リサイクル材やエコマテリアルの使用、ごみの減量化、LCCO2縮減など環境共生に関する</w:t>
            </w:r>
            <w:r w:rsidR="00DA31CC" w:rsidRPr="00AF5DE4">
              <w:rPr>
                <w:rFonts w:ascii="ＭＳ ゴシック" w:eastAsia="ＭＳ ゴシック" w:hAnsi="ＭＳ ゴシック" w:hint="eastAsia"/>
                <w:sz w:val="18"/>
              </w:rPr>
              <w:t>工夫</w:t>
            </w:r>
          </w:p>
          <w:p w14:paraId="4A2A8A0C" w14:textId="77777777" w:rsidR="00DA31CC" w:rsidRPr="00AF5DE4" w:rsidRDefault="00DA31CC" w:rsidP="00D81743">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A0A4767" w14:textId="48E9BDFE" w:rsidR="00DA31CC" w:rsidRPr="00AF5DE4" w:rsidRDefault="00DA31CC" w:rsidP="00D81743">
            <w:pPr>
              <w:tabs>
                <w:tab w:val="left" w:pos="8073"/>
                <w:tab w:val="left" w:leader="middleDot" w:pos="8177"/>
              </w:tabs>
              <w:ind w:leftChars="200" w:left="630" w:hangingChars="100" w:hanging="210"/>
              <w:jc w:val="left"/>
              <w:rPr>
                <w:rFonts w:ascii="Bookman Old Style" w:hAnsi="Bookman Old Style"/>
              </w:rPr>
            </w:pPr>
          </w:p>
        </w:tc>
      </w:tr>
    </w:tbl>
    <w:p w14:paraId="0C6D2E96" w14:textId="77777777" w:rsidR="004E552B" w:rsidRPr="00AF5DE4" w:rsidRDefault="004E552B" w:rsidP="004E552B">
      <w:pPr>
        <w:rPr>
          <w:rFonts w:ascii="Bookman Old Style" w:hAnsi="Bookman Old Style"/>
        </w:rPr>
        <w:sectPr w:rsidR="004E552B" w:rsidRPr="00AF5DE4" w:rsidSect="00B374F9">
          <w:pgSz w:w="11906" w:h="16838" w:code="9"/>
          <w:pgMar w:top="1134" w:right="1418" w:bottom="1134" w:left="1418" w:header="567" w:footer="567" w:gutter="0"/>
          <w:cols w:space="425"/>
          <w:docGrid w:linePitch="350" w:charSpace="532"/>
        </w:sectPr>
      </w:pPr>
    </w:p>
    <w:p w14:paraId="53A0EC5C" w14:textId="1968B918" w:rsidR="004E552B" w:rsidRPr="00AF5DE4" w:rsidRDefault="004E552B" w:rsidP="004E552B">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627C42" w:rsidRPr="00AF5DE4">
        <w:rPr>
          <w:rFonts w:hAnsi="ＭＳ 明朝"/>
        </w:rPr>
        <w:t>1</w:t>
      </w:r>
      <w:r w:rsidR="00DA31CC" w:rsidRPr="00AF5DE4">
        <w:rPr>
          <w:rFonts w:hAnsi="ＭＳ 明朝" w:hint="eastAsia"/>
        </w:rPr>
        <w:t>4</w:t>
      </w:r>
      <w:r w:rsidRPr="00AF5DE4">
        <w:rPr>
          <w:rFonts w:ascii="Bookman Old Style" w:hAnsi="Bookman Old Style" w:hint="eastAsia"/>
        </w:rPr>
        <w:t>）</w:t>
      </w:r>
    </w:p>
    <w:p w14:paraId="5F986448" w14:textId="1BE023A1" w:rsidR="004E552B" w:rsidRPr="00AF5DE4" w:rsidRDefault="00A64190"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施工実施計画に関する提案書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40A12B4D" w14:textId="77777777" w:rsidTr="004E552B">
        <w:trPr>
          <w:trHeight w:val="13116"/>
        </w:trPr>
        <w:tc>
          <w:tcPr>
            <w:tcW w:w="9268" w:type="dxa"/>
          </w:tcPr>
          <w:p w14:paraId="4A4833AA" w14:textId="2C50E359" w:rsidR="00DA31CC" w:rsidRPr="00AF5DE4"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１</w:t>
            </w:r>
            <w:r w:rsidR="00274C30" w:rsidRPr="00AF5DE4">
              <w:rPr>
                <w:rFonts w:ascii="Bookman Old Style" w:hAnsi="Bookman Old Style" w:hint="eastAsia"/>
                <w:sz w:val="18"/>
              </w:rPr>
              <w:t xml:space="preserve"> (6)</w:t>
            </w:r>
            <w:r w:rsidRPr="00AF5DE4">
              <w:rPr>
                <w:rFonts w:ascii="Bookman Old Style" w:hAnsi="Bookman Old Style" w:hint="eastAsia"/>
                <w:sz w:val="18"/>
              </w:rPr>
              <w:t>施工実施計画」について、「主な審査のポイント」を参考に特に提案したい点を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5E7C36" w:rsidRPr="00AF5DE4">
              <w:rPr>
                <w:rFonts w:hAnsi="ＭＳ 明朝" w:hint="eastAsia"/>
                <w:sz w:val="18"/>
                <w:u w:val="single"/>
              </w:rPr>
              <w:t>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4EF2EC81" w14:textId="77777777" w:rsidR="00DA31CC" w:rsidRPr="00AF5DE4" w:rsidRDefault="00DA31CC" w:rsidP="00DA31C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5867F258" w14:textId="77777777" w:rsidR="00DA31CC" w:rsidRPr="00AF5DE4" w:rsidRDefault="00DA31CC" w:rsidP="00DA31CC">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348B38F4" w14:textId="77777777" w:rsidR="00DA31CC" w:rsidRPr="00AF5DE4" w:rsidRDefault="00DA31CC" w:rsidP="004E552B">
            <w:pPr>
              <w:tabs>
                <w:tab w:val="left" w:pos="8073"/>
                <w:tab w:val="left" w:leader="middleDot" w:pos="8177"/>
              </w:tabs>
              <w:ind w:left="180" w:hangingChars="100" w:hanging="180"/>
              <w:jc w:val="left"/>
              <w:rPr>
                <w:rFonts w:ascii="Bookman Old Style" w:hAnsi="Bookman Old Style"/>
                <w:sz w:val="18"/>
              </w:rPr>
            </w:pPr>
          </w:p>
          <w:p w14:paraId="233EBDA8" w14:textId="6191841D" w:rsidR="00465D60" w:rsidRPr="00AF5DE4"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工程計画</w:t>
            </w:r>
            <w:r w:rsidRPr="00AF5DE4">
              <w:rPr>
                <w:rFonts w:ascii="ＭＳ ゴシック" w:eastAsia="ＭＳ ゴシック" w:hAnsi="ＭＳ ゴシック" w:hint="eastAsia"/>
                <w:sz w:val="18"/>
              </w:rPr>
              <w:t>】</w:t>
            </w:r>
          </w:p>
          <w:p w14:paraId="727C328E" w14:textId="2F120387" w:rsidR="00397926" w:rsidRPr="00AF5DE4" w:rsidRDefault="00397926"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※以下の事項について、様式</w:t>
            </w:r>
            <w:r w:rsidR="00D55906" w:rsidRPr="00AF5DE4">
              <w:rPr>
                <w:rFonts w:ascii="ＭＳ ゴシック" w:eastAsia="ＭＳ ゴシック" w:hAnsi="ＭＳ ゴシック" w:hint="eastAsia"/>
                <w:sz w:val="18"/>
              </w:rPr>
              <w:t>5-24</w:t>
            </w:r>
            <w:r w:rsidRPr="00AF5DE4">
              <w:rPr>
                <w:rFonts w:ascii="ＭＳ ゴシック" w:eastAsia="ＭＳ ゴシック" w:hAnsi="ＭＳ ゴシック" w:hint="eastAsia"/>
                <w:sz w:val="18"/>
              </w:rPr>
              <w:t xml:space="preserve">　事業実施工程表との整合性を確保の上、記載すること。</w:t>
            </w:r>
          </w:p>
          <w:p w14:paraId="582B377A" w14:textId="5F69A217" w:rsidR="00192522"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スケジュール</w:t>
            </w:r>
            <w:r w:rsidR="00397926" w:rsidRPr="00AF5DE4">
              <w:rPr>
                <w:rFonts w:ascii="ＭＳ ゴシック" w:eastAsia="ＭＳ ゴシック" w:hAnsi="ＭＳ ゴシック" w:hint="eastAsia"/>
                <w:sz w:val="18"/>
              </w:rPr>
              <w:t>の妥当性</w:t>
            </w:r>
          </w:p>
          <w:p w14:paraId="768FCC93" w14:textId="5C0C8ECA" w:rsidR="00192522" w:rsidRPr="00AF5DE4" w:rsidRDefault="00DA31CC"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各工区や各業務の工程遅延を防止し、確実に工程を遵守するための有効策</w:t>
            </w:r>
          </w:p>
          <w:p w14:paraId="68CEC508" w14:textId="77777777" w:rsidR="00397926" w:rsidRPr="00AF5DE4" w:rsidRDefault="00397926"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D1CBF04" w14:textId="44DAB5E9" w:rsidR="00465D60" w:rsidRPr="00AF5DE4" w:rsidRDefault="00465D60" w:rsidP="00397926">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品質・安全管理</w:t>
            </w:r>
            <w:r w:rsidRPr="00AF5DE4">
              <w:rPr>
                <w:rFonts w:ascii="ＭＳ ゴシック" w:eastAsia="ＭＳ ゴシック" w:hAnsi="ＭＳ ゴシック" w:hint="eastAsia"/>
                <w:sz w:val="18"/>
              </w:rPr>
              <w:t>】</w:t>
            </w:r>
          </w:p>
          <w:p w14:paraId="2AC258AD" w14:textId="00394326" w:rsidR="00192522"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5E7C36" w:rsidRPr="00AF5DE4">
              <w:rPr>
                <w:rFonts w:ascii="ＭＳ ゴシック" w:eastAsia="ＭＳ ゴシック" w:hAnsi="ＭＳ ゴシック" w:hint="eastAsia"/>
                <w:sz w:val="18"/>
              </w:rPr>
              <w:t>品質・安全管理の</w:t>
            </w:r>
            <w:r w:rsidR="00192522" w:rsidRPr="00AF5DE4">
              <w:rPr>
                <w:rFonts w:ascii="ＭＳ ゴシック" w:eastAsia="ＭＳ ゴシック" w:hAnsi="ＭＳ ゴシック" w:hint="eastAsia"/>
                <w:sz w:val="18"/>
              </w:rPr>
              <w:t>管理手法</w:t>
            </w:r>
            <w:r w:rsidR="005E7C36" w:rsidRPr="00AF5DE4">
              <w:rPr>
                <w:rFonts w:ascii="ＭＳ ゴシック" w:eastAsia="ＭＳ ゴシック" w:hAnsi="ＭＳ ゴシック" w:hint="eastAsia"/>
                <w:sz w:val="18"/>
              </w:rPr>
              <w:t>（プロセスを含む）</w:t>
            </w:r>
          </w:p>
          <w:p w14:paraId="7CD0B4A5" w14:textId="76055DD5"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・工事中の事故等を防ぐための対策</w:t>
            </w:r>
          </w:p>
          <w:p w14:paraId="6DAF08F0" w14:textId="4A27EB8B"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・豪雨や暴風時における対策</w:t>
            </w:r>
          </w:p>
          <w:p w14:paraId="6EF6C7B6" w14:textId="5C53B79B"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・入居者、近隣住民等に対して工事中の安全を確保し、工事による周辺環境への影響を抑制する</w:t>
            </w:r>
            <w:r w:rsidR="005E7C36" w:rsidRPr="00AF5DE4">
              <w:rPr>
                <w:rFonts w:ascii="ＭＳ ゴシック" w:eastAsia="ＭＳ ゴシック" w:hAnsi="ＭＳ ゴシック" w:hint="eastAsia"/>
                <w:sz w:val="18"/>
              </w:rPr>
              <w:t>工夫</w:t>
            </w:r>
          </w:p>
          <w:p w14:paraId="7027DD7E" w14:textId="6410AD3E" w:rsidR="00465D60" w:rsidRPr="00AF5DE4" w:rsidRDefault="00192522" w:rsidP="00465D6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・入居者、近隣住民等からの問合せや苦情等</w:t>
            </w:r>
            <w:r w:rsidR="005E7C36" w:rsidRPr="00AF5DE4">
              <w:rPr>
                <w:rFonts w:ascii="ＭＳ ゴシック" w:eastAsia="ＭＳ ゴシック" w:hAnsi="ＭＳ ゴシック" w:hint="eastAsia"/>
                <w:sz w:val="18"/>
              </w:rPr>
              <w:t>への</w:t>
            </w:r>
            <w:r w:rsidRPr="00AF5DE4">
              <w:rPr>
                <w:rFonts w:ascii="ＭＳ ゴシック" w:eastAsia="ＭＳ ゴシック" w:hAnsi="ＭＳ ゴシック" w:hint="eastAsia"/>
                <w:sz w:val="18"/>
              </w:rPr>
              <w:t>対応</w:t>
            </w:r>
          </w:p>
          <w:p w14:paraId="5631694A" w14:textId="77777777" w:rsidR="004E552B" w:rsidRPr="00AF5DE4" w:rsidRDefault="004E552B" w:rsidP="004E552B">
            <w:pPr>
              <w:tabs>
                <w:tab w:val="left" w:pos="8073"/>
                <w:tab w:val="left" w:leader="middleDot" w:pos="8177"/>
              </w:tabs>
              <w:jc w:val="left"/>
              <w:rPr>
                <w:rFonts w:ascii="Bookman Old Style" w:hAnsi="Bookman Old Style"/>
              </w:rPr>
            </w:pPr>
          </w:p>
        </w:tc>
      </w:tr>
    </w:tbl>
    <w:p w14:paraId="020706A3" w14:textId="77777777" w:rsidR="004E552B" w:rsidRPr="00AF5DE4" w:rsidRDefault="004E552B" w:rsidP="004E552B">
      <w:pPr>
        <w:rPr>
          <w:rFonts w:ascii="Bookman Old Style" w:hAnsi="Bookman Old Style"/>
        </w:rPr>
        <w:sectPr w:rsidR="004E552B" w:rsidRPr="00AF5DE4" w:rsidSect="00B374F9">
          <w:pgSz w:w="11906" w:h="16838" w:code="9"/>
          <w:pgMar w:top="1134" w:right="1418" w:bottom="1134" w:left="1418" w:header="567" w:footer="567" w:gutter="0"/>
          <w:cols w:space="425"/>
          <w:docGrid w:linePitch="350" w:charSpace="532"/>
        </w:sectPr>
      </w:pPr>
    </w:p>
    <w:p w14:paraId="629650A3" w14:textId="77777777" w:rsidR="004E552B" w:rsidRPr="00AF5DE4" w:rsidRDefault="004E552B" w:rsidP="004E552B">
      <w:pPr>
        <w:tabs>
          <w:tab w:val="left" w:pos="8073"/>
          <w:tab w:val="left" w:leader="middleDot" w:pos="8177"/>
        </w:tabs>
        <w:snapToGrid w:val="0"/>
        <w:rPr>
          <w:rFonts w:ascii="Bookman Old Style" w:hAnsi="Bookman Old Style"/>
        </w:rPr>
        <w:sectPr w:rsidR="004E552B" w:rsidRPr="00AF5DE4" w:rsidSect="00B374F9">
          <w:type w:val="continuous"/>
          <w:pgSz w:w="11906" w:h="16838" w:code="9"/>
          <w:pgMar w:top="1134" w:right="1418" w:bottom="1134" w:left="1418" w:header="567" w:footer="567" w:gutter="0"/>
          <w:cols w:space="425"/>
          <w:titlePg/>
          <w:docGrid w:linePitch="350" w:charSpace="532"/>
        </w:sectPr>
      </w:pPr>
    </w:p>
    <w:p w14:paraId="166AC443" w14:textId="35049804" w:rsidR="00465D60" w:rsidRPr="00AF5DE4" w:rsidRDefault="00465D60" w:rsidP="00465D60">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Pr="00AF5DE4">
        <w:rPr>
          <w:rFonts w:hAnsi="ＭＳ 明朝"/>
        </w:rPr>
        <w:t>1</w:t>
      </w:r>
      <w:r w:rsidR="000133E0" w:rsidRPr="00AF5DE4">
        <w:rPr>
          <w:rFonts w:hAnsi="ＭＳ 明朝" w:hint="eastAsia"/>
        </w:rPr>
        <w:t>5</w:t>
      </w:r>
      <w:r w:rsidRPr="00AF5DE4">
        <w:rPr>
          <w:rFonts w:ascii="Bookman Old Style" w:hAnsi="Bookman Old Style" w:hint="eastAsia"/>
        </w:rPr>
        <w:t>）</w:t>
      </w:r>
    </w:p>
    <w:p w14:paraId="18F7F531" w14:textId="671B4D7E" w:rsidR="00465D60" w:rsidRPr="00AF5DE4" w:rsidRDefault="00A64190" w:rsidP="00465D60">
      <w:pPr>
        <w:tabs>
          <w:tab w:val="left" w:pos="8073"/>
          <w:tab w:val="left" w:leader="middleDot" w:pos="8177"/>
        </w:tabs>
        <w:jc w:val="center"/>
        <w:rPr>
          <w:rFonts w:ascii="Bookman Old Style" w:hAnsi="Bookman Old Style"/>
          <w:sz w:val="28"/>
          <w:szCs w:val="28"/>
        </w:rPr>
      </w:pPr>
      <w:r w:rsidRPr="00AF5DE4">
        <w:rPr>
          <w:rFonts w:ascii="Bookman Old Style" w:hAnsi="Bookman Old Style" w:hint="eastAsia"/>
          <w:sz w:val="28"/>
          <w:szCs w:val="28"/>
        </w:rPr>
        <w:t>市営住宅及び多世代交流拠点施設の施設計画</w:t>
      </w:r>
      <w:r w:rsidR="000133E0" w:rsidRPr="00AF5DE4">
        <w:rPr>
          <w:rFonts w:ascii="Bookman Old Style" w:hAnsi="Bookman Old Style" w:hint="eastAsia"/>
          <w:sz w:val="28"/>
          <w:szCs w:val="28"/>
        </w:rPr>
        <w:t>/</w:t>
      </w:r>
      <w:r w:rsidRPr="00AF5DE4">
        <w:rPr>
          <w:rFonts w:ascii="Bookman Old Style" w:hAnsi="Bookman Old Style" w:hint="eastAsia"/>
          <w:sz w:val="28"/>
          <w:szCs w:val="28"/>
        </w:rPr>
        <w:t>敷地配置</w:t>
      </w:r>
      <w:r w:rsidR="000133E0" w:rsidRPr="00AF5DE4">
        <w:rPr>
          <w:rFonts w:ascii="Bookman Old Style" w:hAnsi="Bookman Old Style"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65D60" w:rsidRPr="00AF5DE4" w14:paraId="763227EB" w14:textId="77777777" w:rsidTr="0040717B">
        <w:trPr>
          <w:trHeight w:val="13536"/>
        </w:trPr>
        <w:tc>
          <w:tcPr>
            <w:tcW w:w="9268" w:type="dxa"/>
          </w:tcPr>
          <w:p w14:paraId="15AC1D6E" w14:textId="61758FB9" w:rsidR="000133E0" w:rsidRPr="00AF5DE4" w:rsidRDefault="000133E0" w:rsidP="00F21AC1">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274C30" w:rsidRPr="00AF5DE4">
              <w:rPr>
                <w:rFonts w:ascii="Bookman Old Style" w:hAnsi="Bookman Old Style" w:hint="eastAsia"/>
                <w:sz w:val="18"/>
              </w:rPr>
              <w:t>２</w:t>
            </w:r>
            <w:r w:rsidR="00274C30" w:rsidRPr="00AF5DE4">
              <w:rPr>
                <w:rFonts w:ascii="Bookman Old Style" w:hAnsi="Bookman Old Style" w:hint="eastAsia"/>
                <w:sz w:val="18"/>
              </w:rPr>
              <w:t xml:space="preserve"> </w:t>
            </w:r>
            <w:r w:rsidR="00F21AC1" w:rsidRPr="00AF5DE4">
              <w:rPr>
                <w:rFonts w:ascii="Bookman Old Style" w:hAnsi="Bookman Old Style" w:hint="eastAsia"/>
                <w:sz w:val="18"/>
              </w:rPr>
              <w:t>(1)</w:t>
            </w:r>
            <w:r w:rsidR="00F21AC1" w:rsidRPr="00AF5DE4">
              <w:rPr>
                <w:rFonts w:ascii="Bookman Old Style" w:hAnsi="Bookman Old Style"/>
                <w:sz w:val="18"/>
              </w:rPr>
              <w:t xml:space="preserve"> </w:t>
            </w:r>
            <w:r w:rsidR="00F21AC1" w:rsidRPr="00AF5DE4">
              <w:rPr>
                <w:rFonts w:ascii="Bookman Old Style" w:hAnsi="Bookman Old Style" w:hint="eastAsia"/>
                <w:sz w:val="18"/>
              </w:rPr>
              <w:t>ア</w:t>
            </w:r>
            <w:r w:rsidR="00F21AC1" w:rsidRPr="00AF5DE4">
              <w:rPr>
                <w:rFonts w:ascii="Bookman Old Style" w:hAnsi="Bookman Old Style" w:hint="eastAsia"/>
                <w:sz w:val="18"/>
              </w:rPr>
              <w:t xml:space="preserve"> </w:t>
            </w:r>
            <w:r w:rsidRPr="00AF5DE4">
              <w:rPr>
                <w:rFonts w:ascii="Bookman Old Style" w:hAnsi="Bookman Old Style" w:hint="eastAsia"/>
                <w:sz w:val="18"/>
              </w:rPr>
              <w:t>敷地配置の適切性」について、「主な審査のポイント」を参考に特に提案したい点を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274C30" w:rsidRPr="00AF5DE4">
              <w:rPr>
                <w:rFonts w:hAnsi="ＭＳ 明朝" w:hint="eastAsia"/>
                <w:sz w:val="18"/>
                <w:u w:val="single"/>
              </w:rPr>
              <w:t>2</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06F1D510" w14:textId="77777777" w:rsidR="000133E0" w:rsidRPr="00AF5DE4" w:rsidRDefault="000133E0" w:rsidP="000133E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068780F6" w14:textId="77777777" w:rsidR="000133E0" w:rsidRPr="00AF5DE4" w:rsidRDefault="000133E0" w:rsidP="000133E0">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70106A77" w14:textId="77777777" w:rsidR="000133E0" w:rsidRPr="00AF5DE4" w:rsidRDefault="000133E0" w:rsidP="00987AD4">
            <w:pPr>
              <w:tabs>
                <w:tab w:val="left" w:pos="8073"/>
                <w:tab w:val="left" w:leader="middleDot" w:pos="8177"/>
              </w:tabs>
              <w:jc w:val="left"/>
              <w:rPr>
                <w:rFonts w:ascii="Bookman Old Style" w:hAnsi="Bookman Old Style"/>
                <w:sz w:val="18"/>
              </w:rPr>
            </w:pPr>
          </w:p>
          <w:p w14:paraId="5889D501" w14:textId="566EACE2" w:rsidR="00465D60" w:rsidRPr="00AF5DE4" w:rsidRDefault="00465D60" w:rsidP="000133E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0133E0" w:rsidRPr="00AF5DE4">
              <w:rPr>
                <w:rFonts w:ascii="ＭＳ ゴシック" w:eastAsia="ＭＳ ゴシック" w:hAnsi="ＭＳ ゴシック" w:hint="eastAsia"/>
                <w:sz w:val="18"/>
              </w:rPr>
              <w:t>市営住宅及び多世代交流拠点施設の施設計画/</w:t>
            </w:r>
            <w:r w:rsidR="00192522" w:rsidRPr="00AF5DE4">
              <w:rPr>
                <w:rFonts w:ascii="ＭＳ ゴシック" w:eastAsia="ＭＳ ゴシック" w:hAnsi="ＭＳ ゴシック" w:hint="eastAsia"/>
                <w:sz w:val="18"/>
              </w:rPr>
              <w:t>敷地配置の適切性</w:t>
            </w:r>
            <w:r w:rsidRPr="00AF5DE4">
              <w:rPr>
                <w:rFonts w:ascii="ＭＳ ゴシック" w:eastAsia="ＭＳ ゴシック" w:hAnsi="ＭＳ ゴシック" w:hint="eastAsia"/>
                <w:sz w:val="18"/>
              </w:rPr>
              <w:t>】</w:t>
            </w:r>
          </w:p>
          <w:p w14:paraId="5776F10C" w14:textId="427D4495" w:rsidR="003A476E"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建替住宅用地と多世代交流施設用地の敷地面積配分</w:t>
            </w:r>
            <w:r w:rsidR="003A476E" w:rsidRPr="00AF5DE4">
              <w:rPr>
                <w:rFonts w:ascii="ＭＳ ゴシック" w:eastAsia="ＭＳ ゴシック" w:hAnsi="ＭＳ ゴシック" w:hint="eastAsia"/>
                <w:sz w:val="18"/>
              </w:rPr>
              <w:t>・規模・形状に関する計画とその考え方</w:t>
            </w:r>
          </w:p>
          <w:p w14:paraId="69002BFD" w14:textId="2E6C76E5" w:rsidR="003A476E" w:rsidRPr="00AF5DE4" w:rsidRDefault="003A476E"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１・２次工区の各工区の敷地面積配分</w:t>
            </w:r>
            <w:r w:rsidRPr="00AF5DE4">
              <w:rPr>
                <w:rFonts w:ascii="ＭＳ ゴシック" w:eastAsia="ＭＳ ゴシック" w:hAnsi="ＭＳ ゴシック" w:hint="eastAsia"/>
                <w:sz w:val="18"/>
              </w:rPr>
              <w:t>・規模・形状に関する計画とその考え方</w:t>
            </w:r>
          </w:p>
          <w:p w14:paraId="4312DC3B" w14:textId="359232CA" w:rsidR="003A476E"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・府道大阪和泉泉南線（府道30号）に接道する建替住宅用地と多世代交流施設用地の敷地間口</w:t>
            </w:r>
            <w:r w:rsidR="003A476E" w:rsidRPr="00AF5DE4">
              <w:rPr>
                <w:rFonts w:ascii="ＭＳ ゴシック" w:eastAsia="ＭＳ ゴシック" w:hAnsi="ＭＳ ゴシック" w:hint="eastAsia"/>
                <w:sz w:val="18"/>
              </w:rPr>
              <w:t>に関する計画とその考え方</w:t>
            </w:r>
          </w:p>
          <w:p w14:paraId="7FCBE0C5" w14:textId="2363129E" w:rsidR="00465D60" w:rsidRPr="00AF5DE4" w:rsidRDefault="003A476E" w:rsidP="003A476E">
            <w:pPr>
              <w:tabs>
                <w:tab w:val="left" w:pos="8073"/>
                <w:tab w:val="left" w:leader="middleDot" w:pos="8177"/>
              </w:tabs>
              <w:ind w:leftChars="300" w:left="81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建替住宅の住環境、とみまち広場の通学路機能</w:t>
            </w:r>
            <w:r w:rsidRPr="00AF5DE4">
              <w:rPr>
                <w:rFonts w:ascii="ＭＳ ゴシック" w:eastAsia="ＭＳ ゴシック" w:hAnsi="ＭＳ ゴシック" w:hint="eastAsia"/>
                <w:sz w:val="18"/>
              </w:rPr>
              <w:t>及び新たなまちの顔づくり等に関する多世代交流施設の配置条件への配慮</w:t>
            </w:r>
          </w:p>
          <w:p w14:paraId="6A1CDBAE" w14:textId="3A7D9BB9" w:rsidR="003A476E" w:rsidRPr="00AF5DE4" w:rsidRDefault="003A476E" w:rsidP="00192522">
            <w:pPr>
              <w:tabs>
                <w:tab w:val="left" w:pos="8073"/>
                <w:tab w:val="left" w:leader="middleDot" w:pos="8177"/>
              </w:tabs>
              <w:ind w:leftChars="200" w:left="630" w:hangingChars="100" w:hanging="210"/>
              <w:jc w:val="left"/>
              <w:rPr>
                <w:rFonts w:ascii="Bookman Old Style" w:hAnsi="Bookman Old Style"/>
              </w:rPr>
            </w:pPr>
          </w:p>
        </w:tc>
      </w:tr>
    </w:tbl>
    <w:p w14:paraId="50E14601" w14:textId="77777777" w:rsidR="00465D60" w:rsidRPr="00AF5DE4" w:rsidRDefault="00465D60">
      <w:pPr>
        <w:widowControl/>
        <w:jc w:val="left"/>
        <w:rPr>
          <w:rFonts w:ascii="Bookman Old Style" w:hAnsi="Bookman Old Style"/>
        </w:rPr>
      </w:pPr>
      <w:r w:rsidRPr="00AF5DE4">
        <w:rPr>
          <w:rFonts w:ascii="Bookman Old Style" w:hAnsi="Bookman Old Style"/>
        </w:rPr>
        <w:br w:type="page"/>
      </w:r>
    </w:p>
    <w:p w14:paraId="3BA06A9D" w14:textId="0FF46071" w:rsidR="009C0606" w:rsidRPr="00AF5DE4" w:rsidRDefault="009C0606" w:rsidP="009C0606">
      <w:pPr>
        <w:tabs>
          <w:tab w:val="left" w:pos="8073"/>
          <w:tab w:val="left" w:leader="middleDot" w:pos="8177"/>
        </w:tabs>
        <w:jc w:val="left"/>
        <w:rPr>
          <w:rFonts w:hAnsi="ＭＳ 明朝"/>
        </w:rPr>
      </w:pPr>
      <w:bookmarkStart w:id="20" w:name="_Hlk112060296"/>
      <w:r w:rsidRPr="00AF5DE4">
        <w:rPr>
          <w:rFonts w:ascii="Bookman Old Style" w:hAnsi="Bookman Old Style" w:hint="eastAsia"/>
        </w:rPr>
        <w:lastRenderedPageBreak/>
        <w:t>（様式</w:t>
      </w:r>
      <w:r w:rsidRPr="00AF5DE4">
        <w:rPr>
          <w:rFonts w:hAnsi="ＭＳ 明朝" w:hint="eastAsia"/>
        </w:rPr>
        <w:t>4-</w:t>
      </w:r>
      <w:r w:rsidR="00575784" w:rsidRPr="00AF5DE4">
        <w:rPr>
          <w:rFonts w:hAnsi="ＭＳ 明朝"/>
        </w:rPr>
        <w:t>1</w:t>
      </w:r>
      <w:r w:rsidR="0040717B" w:rsidRPr="00AF5DE4">
        <w:rPr>
          <w:rFonts w:hAnsi="ＭＳ 明朝" w:hint="eastAsia"/>
        </w:rPr>
        <w:t>6</w:t>
      </w:r>
      <w:r w:rsidRPr="00AF5DE4">
        <w:rPr>
          <w:rFonts w:ascii="Bookman Old Style" w:hAnsi="Bookman Old Style" w:hint="eastAsia"/>
        </w:rPr>
        <w:t>）</w:t>
      </w:r>
    </w:p>
    <w:p w14:paraId="24F94DA3" w14:textId="77777777" w:rsidR="0040717B" w:rsidRPr="00AF5DE4" w:rsidRDefault="00A64190" w:rsidP="004E552B">
      <w:pPr>
        <w:tabs>
          <w:tab w:val="left" w:pos="8073"/>
          <w:tab w:val="left" w:leader="middleDot" w:pos="8177"/>
        </w:tabs>
        <w:jc w:val="center"/>
        <w:rPr>
          <w:rFonts w:ascii="Bookman Old Style" w:hAnsi="Bookman Old Style"/>
          <w:sz w:val="28"/>
          <w:szCs w:val="28"/>
        </w:rPr>
      </w:pPr>
      <w:r w:rsidRPr="00AF5DE4">
        <w:rPr>
          <w:rFonts w:ascii="Bookman Old Style" w:hAnsi="Bookman Old Style" w:hint="eastAsia"/>
          <w:sz w:val="28"/>
          <w:szCs w:val="28"/>
        </w:rPr>
        <w:t>市営住宅及び多世代交流拠点施設の施設計画</w:t>
      </w:r>
      <w:r w:rsidR="0040717B" w:rsidRPr="00AF5DE4">
        <w:rPr>
          <w:rFonts w:ascii="Bookman Old Style" w:hAnsi="Bookman Old Style" w:hint="eastAsia"/>
          <w:sz w:val="28"/>
          <w:szCs w:val="28"/>
        </w:rPr>
        <w:t>/</w:t>
      </w:r>
      <w:r w:rsidRPr="00AF5DE4">
        <w:rPr>
          <w:rFonts w:ascii="Bookman Old Style" w:hAnsi="Bookman Old Style" w:hint="eastAsia"/>
          <w:sz w:val="28"/>
          <w:szCs w:val="28"/>
        </w:rPr>
        <w:t>周辺地域への配慮、</w:t>
      </w:r>
    </w:p>
    <w:p w14:paraId="1426DB02" w14:textId="01549589" w:rsidR="004E552B" w:rsidRPr="00AF5DE4" w:rsidRDefault="00A64190" w:rsidP="004E552B">
      <w:pPr>
        <w:tabs>
          <w:tab w:val="left" w:pos="8073"/>
          <w:tab w:val="left" w:leader="middleDot" w:pos="8177"/>
        </w:tabs>
        <w:jc w:val="center"/>
        <w:rPr>
          <w:rFonts w:ascii="Bookman Old Style" w:hAnsi="Bookman Old Style"/>
          <w:sz w:val="28"/>
          <w:szCs w:val="28"/>
        </w:rPr>
      </w:pPr>
      <w:r w:rsidRPr="00AF5DE4">
        <w:rPr>
          <w:rFonts w:ascii="Bookman Old Style" w:hAnsi="Bookman Old Style" w:hint="eastAsia"/>
          <w:sz w:val="28"/>
          <w:szCs w:val="28"/>
        </w:rPr>
        <w:t>景観・まちなみの形成</w:t>
      </w:r>
      <w:r w:rsidR="0040717B" w:rsidRPr="00AF5DE4">
        <w:rPr>
          <w:rFonts w:ascii="Bookman Old Style" w:hAnsi="Bookman Old Style"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552B" w:rsidRPr="00AF5DE4" w14:paraId="07B5FCDC" w14:textId="77777777" w:rsidTr="00A64190">
        <w:trPr>
          <w:trHeight w:val="12961"/>
        </w:trPr>
        <w:tc>
          <w:tcPr>
            <w:tcW w:w="9268" w:type="dxa"/>
          </w:tcPr>
          <w:bookmarkEnd w:id="20"/>
          <w:p w14:paraId="0BFFD2E5" w14:textId="7E5CABE6" w:rsidR="000301F0" w:rsidRPr="00AF5DE4" w:rsidRDefault="000301F0" w:rsidP="00F21AC1">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F21AC1" w:rsidRPr="00AF5DE4">
              <w:rPr>
                <w:rFonts w:ascii="Bookman Old Style" w:hAnsi="Bookman Old Style" w:hint="eastAsia"/>
                <w:sz w:val="18"/>
              </w:rPr>
              <w:t>２</w:t>
            </w:r>
            <w:r w:rsidR="00F21AC1" w:rsidRPr="00AF5DE4">
              <w:rPr>
                <w:rFonts w:ascii="Bookman Old Style" w:hAnsi="Bookman Old Style" w:hint="eastAsia"/>
                <w:sz w:val="18"/>
              </w:rPr>
              <w:t xml:space="preserve"> (1)</w:t>
            </w:r>
            <w:r w:rsidR="00F21AC1" w:rsidRPr="00AF5DE4">
              <w:rPr>
                <w:rFonts w:ascii="Bookman Old Style" w:hAnsi="Bookman Old Style"/>
                <w:sz w:val="18"/>
              </w:rPr>
              <w:t xml:space="preserve"> </w:t>
            </w:r>
            <w:r w:rsidR="00F21AC1" w:rsidRPr="00AF5DE4">
              <w:rPr>
                <w:rFonts w:ascii="Bookman Old Style" w:hAnsi="Bookman Old Style" w:hint="eastAsia"/>
                <w:sz w:val="18"/>
              </w:rPr>
              <w:t>イ</w:t>
            </w:r>
            <w:r w:rsidR="00F21AC1" w:rsidRPr="00AF5DE4">
              <w:rPr>
                <w:rFonts w:ascii="Bookman Old Style" w:hAnsi="Bookman Old Style" w:hint="eastAsia"/>
                <w:sz w:val="18"/>
              </w:rPr>
              <w:t xml:space="preserve"> </w:t>
            </w:r>
            <w:r w:rsidRPr="00AF5DE4">
              <w:rPr>
                <w:rFonts w:ascii="Bookman Old Style" w:hAnsi="Bookman Old Style" w:hint="eastAsia"/>
                <w:sz w:val="18"/>
              </w:rPr>
              <w:t>周辺地域への配慮</w:t>
            </w:r>
            <w:r w:rsidR="00F21AC1" w:rsidRPr="00AF5DE4">
              <w:rPr>
                <w:rFonts w:ascii="Bookman Old Style" w:hAnsi="Bookman Old Style" w:hint="eastAsia"/>
                <w:sz w:val="18"/>
              </w:rPr>
              <w:t xml:space="preserve"> </w:t>
            </w:r>
            <w:r w:rsidR="00F21AC1" w:rsidRPr="00AF5DE4">
              <w:rPr>
                <w:rFonts w:ascii="Bookman Old Style" w:hAnsi="Bookman Old Style" w:hint="eastAsia"/>
                <w:sz w:val="18"/>
              </w:rPr>
              <w:t>ウ</w:t>
            </w:r>
            <w:r w:rsidR="00F21AC1" w:rsidRPr="00AF5DE4">
              <w:rPr>
                <w:rFonts w:ascii="Bookman Old Style" w:hAnsi="Bookman Old Style" w:hint="eastAsia"/>
                <w:sz w:val="18"/>
              </w:rPr>
              <w:t xml:space="preserve"> </w:t>
            </w:r>
            <w:r w:rsidRPr="00AF5DE4">
              <w:rPr>
                <w:rFonts w:ascii="Bookman Old Style" w:hAnsi="Bookman Old Style" w:hint="eastAsia"/>
                <w:sz w:val="18"/>
              </w:rPr>
              <w:t>景観・まちなみの形成」について、「主な審査のポイント」を参考に特に提案したい点を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04A423A" w14:textId="77777777" w:rsidR="000301F0" w:rsidRPr="00AF5DE4" w:rsidRDefault="000301F0" w:rsidP="000301F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6BDB9D42" w14:textId="77777777" w:rsidR="000301F0" w:rsidRPr="00AF5DE4" w:rsidRDefault="000301F0" w:rsidP="000301F0">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0F8FD626" w14:textId="77777777" w:rsidR="000301F0" w:rsidRPr="00AF5DE4" w:rsidRDefault="000301F0" w:rsidP="004E552B">
            <w:pPr>
              <w:tabs>
                <w:tab w:val="left" w:pos="8073"/>
                <w:tab w:val="left" w:leader="middleDot" w:pos="8177"/>
              </w:tabs>
              <w:ind w:left="180" w:hangingChars="100" w:hanging="180"/>
              <w:jc w:val="left"/>
              <w:rPr>
                <w:rFonts w:ascii="Bookman Old Style" w:hAnsi="Bookman Old Style"/>
                <w:sz w:val="18"/>
              </w:rPr>
            </w:pPr>
          </w:p>
          <w:p w14:paraId="23E25F3D" w14:textId="7B9AD582" w:rsidR="00465D60" w:rsidRPr="00AF5DE4" w:rsidRDefault="00465D60" w:rsidP="000301F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0301F0" w:rsidRPr="00AF5DE4">
              <w:rPr>
                <w:rFonts w:ascii="ＭＳ ゴシック" w:eastAsia="ＭＳ ゴシック" w:hAnsi="ＭＳ ゴシック" w:hint="eastAsia"/>
                <w:sz w:val="18"/>
              </w:rPr>
              <w:t>市営住宅及び多世代交流拠点施設の施設計画/</w:t>
            </w:r>
            <w:r w:rsidR="00192522" w:rsidRPr="00AF5DE4">
              <w:rPr>
                <w:rFonts w:ascii="ＭＳ ゴシック" w:eastAsia="ＭＳ ゴシック" w:hAnsi="ＭＳ ゴシック" w:hint="eastAsia"/>
                <w:sz w:val="18"/>
              </w:rPr>
              <w:t>周辺地域への配慮</w:t>
            </w:r>
            <w:r w:rsidRPr="00AF5DE4">
              <w:rPr>
                <w:rFonts w:ascii="ＭＳ ゴシック" w:eastAsia="ＭＳ ゴシック" w:hAnsi="ＭＳ ゴシック" w:hint="eastAsia"/>
                <w:sz w:val="18"/>
              </w:rPr>
              <w:t>】</w:t>
            </w:r>
          </w:p>
          <w:p w14:paraId="3E6C6474" w14:textId="076E8CD6" w:rsidR="00465D60" w:rsidRPr="00AF5DE4" w:rsidRDefault="00465D6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192522" w:rsidRPr="00AF5DE4">
              <w:rPr>
                <w:rFonts w:ascii="ＭＳ ゴシック" w:eastAsia="ＭＳ ゴシック" w:hAnsi="ＭＳ ゴシック" w:hint="eastAsia"/>
                <w:sz w:val="18"/>
              </w:rPr>
              <w:t>日照や採光、プライバシー、圧迫感（敷地境界からの後退、建物高さの抑制等）、防音、風害、電波障害、防災、防犯など、隣接敷地など周辺地域の環境</w:t>
            </w:r>
            <w:r w:rsidR="000301F0" w:rsidRPr="00AF5DE4">
              <w:rPr>
                <w:rFonts w:ascii="ＭＳ ゴシック" w:eastAsia="ＭＳ ゴシック" w:hAnsi="ＭＳ ゴシック" w:hint="eastAsia"/>
                <w:sz w:val="18"/>
              </w:rPr>
              <w:t>への</w:t>
            </w:r>
            <w:r w:rsidR="00192522" w:rsidRPr="00AF5DE4">
              <w:rPr>
                <w:rFonts w:ascii="ＭＳ ゴシック" w:eastAsia="ＭＳ ゴシック" w:hAnsi="ＭＳ ゴシック" w:hint="eastAsia"/>
                <w:sz w:val="18"/>
              </w:rPr>
              <w:t>配慮</w:t>
            </w:r>
          </w:p>
          <w:p w14:paraId="26B45D3C" w14:textId="77777777" w:rsidR="000301F0" w:rsidRPr="00AF5DE4" w:rsidRDefault="000301F0"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D3939D3" w14:textId="417C93E6" w:rsidR="00192522" w:rsidRPr="00AF5DE4" w:rsidRDefault="00192522" w:rsidP="000301F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0301F0" w:rsidRPr="00AF5DE4">
              <w:rPr>
                <w:rFonts w:ascii="ＭＳ ゴシック" w:eastAsia="ＭＳ ゴシック" w:hAnsi="ＭＳ ゴシック" w:hint="eastAsia"/>
                <w:sz w:val="18"/>
              </w:rPr>
              <w:t>市営住宅及び多世代交流拠点施設の施設計画/</w:t>
            </w:r>
            <w:r w:rsidRPr="00AF5DE4">
              <w:rPr>
                <w:rFonts w:ascii="ＭＳ ゴシック" w:eastAsia="ＭＳ ゴシック" w:hAnsi="ＭＳ ゴシック" w:hint="eastAsia"/>
                <w:sz w:val="18"/>
              </w:rPr>
              <w:t>景観・まちなみの形成】</w:t>
            </w:r>
          </w:p>
          <w:p w14:paraId="1D7045CC" w14:textId="5C214123"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・富秋中学校区等のまちづくりの中心的施設となることを踏まえた「まちの顔」づくりに適した意匠・施設計画</w:t>
            </w:r>
          </w:p>
          <w:p w14:paraId="1EAB6989" w14:textId="77777777" w:rsidR="000301F0"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・建替住宅用地及び多世代交流施設用地の両整備用地の一体的な土地利用を活かした、とみまち広場を中心とした魅力的な緑地やオープンスペース</w:t>
            </w:r>
            <w:r w:rsidR="000301F0" w:rsidRPr="00AF5DE4">
              <w:rPr>
                <w:rFonts w:ascii="ＭＳ ゴシック" w:eastAsia="ＭＳ ゴシック" w:hAnsi="ＭＳ ゴシック" w:hint="eastAsia"/>
                <w:sz w:val="18"/>
              </w:rPr>
              <w:t>の</w:t>
            </w:r>
            <w:r w:rsidRPr="00AF5DE4">
              <w:rPr>
                <w:rFonts w:ascii="ＭＳ ゴシック" w:eastAsia="ＭＳ ゴシック" w:hAnsi="ＭＳ ゴシック" w:hint="eastAsia"/>
                <w:sz w:val="18"/>
              </w:rPr>
              <w:t>計画</w:t>
            </w:r>
            <w:r w:rsidR="000301F0" w:rsidRPr="00AF5DE4">
              <w:rPr>
                <w:rFonts w:ascii="ＭＳ ゴシック" w:eastAsia="ＭＳ ゴシック" w:hAnsi="ＭＳ ゴシック" w:hint="eastAsia"/>
                <w:sz w:val="18"/>
              </w:rPr>
              <w:t>とその考え方</w:t>
            </w:r>
          </w:p>
          <w:p w14:paraId="7272AD88" w14:textId="1807A2C5" w:rsidR="00192522" w:rsidRPr="00AF5DE4" w:rsidRDefault="00192522" w:rsidP="0019252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・整備用地全体での調和や、周辺環境との関係、鉄道や幹線道路等からの見え方など上質な景観・まちなみ形成</w:t>
            </w:r>
            <w:r w:rsidR="000301F0" w:rsidRPr="00AF5DE4">
              <w:rPr>
                <w:rFonts w:ascii="ＭＳ ゴシック" w:eastAsia="ＭＳ ゴシック" w:hAnsi="ＭＳ ゴシック" w:hint="eastAsia"/>
                <w:sz w:val="18"/>
              </w:rPr>
              <w:t>への配慮</w:t>
            </w:r>
          </w:p>
          <w:p w14:paraId="1ED25FE8" w14:textId="7FEFE6CB" w:rsidR="002E44C5" w:rsidRPr="00AF5DE4" w:rsidRDefault="002E44C5" w:rsidP="00192522">
            <w:pPr>
              <w:tabs>
                <w:tab w:val="left" w:pos="8073"/>
                <w:tab w:val="left" w:leader="middleDot" w:pos="8177"/>
              </w:tabs>
              <w:ind w:firstLineChars="200" w:firstLine="420"/>
              <w:jc w:val="left"/>
              <w:rPr>
                <w:rFonts w:ascii="Bookman Old Style" w:hAnsi="Bookman Old Style"/>
              </w:rPr>
            </w:pPr>
          </w:p>
        </w:tc>
      </w:tr>
    </w:tbl>
    <w:p w14:paraId="77282AA8" w14:textId="1B02F31A" w:rsidR="004E552B" w:rsidRPr="00AF5DE4" w:rsidRDefault="007863CE" w:rsidP="00465D60">
      <w:pPr>
        <w:pStyle w:val="01"/>
        <w:rPr>
          <w:rFonts w:ascii="Bookman Old Style"/>
        </w:rPr>
        <w:sectPr w:rsidR="004E552B" w:rsidRPr="00AF5DE4" w:rsidSect="00B374F9">
          <w:pgSz w:w="11906" w:h="16838" w:code="9"/>
          <w:pgMar w:top="1134" w:right="1418" w:bottom="1134" w:left="1418" w:header="567" w:footer="567" w:gutter="0"/>
          <w:cols w:space="425"/>
          <w:docGrid w:linePitch="350" w:charSpace="532"/>
        </w:sectPr>
      </w:pPr>
      <w:r w:rsidRPr="00AF5DE4">
        <w:rPr>
          <w:rFonts w:ascii="Bookman Old Style"/>
        </w:rPr>
        <w:br w:type="page"/>
      </w:r>
    </w:p>
    <w:p w14:paraId="35796040" w14:textId="717D8E5E"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Pr="00AF5DE4">
        <w:rPr>
          <w:rFonts w:hAnsi="ＭＳ 明朝"/>
        </w:rPr>
        <w:t>1</w:t>
      </w:r>
      <w:r w:rsidR="00274C30" w:rsidRPr="00AF5DE4">
        <w:rPr>
          <w:rFonts w:hAnsi="ＭＳ 明朝" w:hint="eastAsia"/>
        </w:rPr>
        <w:t>7</w:t>
      </w:r>
      <w:r w:rsidRPr="00AF5DE4">
        <w:rPr>
          <w:rFonts w:ascii="Bookman Old Style" w:hAnsi="Bookman Old Style" w:hint="eastAsia"/>
        </w:rPr>
        <w:t>）</w:t>
      </w:r>
    </w:p>
    <w:p w14:paraId="0C6E4FBE" w14:textId="250F1AFF" w:rsidR="00BE4406" w:rsidRPr="00AF5DE4" w:rsidRDefault="00A64190" w:rsidP="00BE4406">
      <w:pPr>
        <w:tabs>
          <w:tab w:val="left" w:pos="8073"/>
          <w:tab w:val="left" w:leader="middleDot" w:pos="8177"/>
        </w:tabs>
        <w:jc w:val="center"/>
        <w:rPr>
          <w:rFonts w:ascii="Bookman Old Style" w:hAnsi="Bookman Old Style"/>
          <w:sz w:val="36"/>
        </w:rPr>
      </w:pPr>
      <w:bookmarkStart w:id="21" w:name="_Hlk155553260"/>
      <w:r w:rsidRPr="00AF5DE4">
        <w:rPr>
          <w:rFonts w:ascii="Bookman Old Style" w:hAnsi="Bookman Old Style" w:hint="eastAsia"/>
          <w:sz w:val="36"/>
        </w:rPr>
        <w:t>建替住宅等の</w:t>
      </w:r>
      <w:r w:rsidR="00274C30" w:rsidRPr="00AF5DE4">
        <w:rPr>
          <w:rFonts w:ascii="Bookman Old Style" w:hAnsi="Bookman Old Style" w:hint="eastAsia"/>
          <w:sz w:val="36"/>
        </w:rPr>
        <w:t>施設計画</w:t>
      </w:r>
      <w:r w:rsidR="00274C30" w:rsidRPr="00AF5DE4">
        <w:rPr>
          <w:rFonts w:ascii="Bookman Old Style" w:hAnsi="Bookman Old Style" w:hint="eastAsia"/>
          <w:sz w:val="36"/>
        </w:rPr>
        <w:t>/</w:t>
      </w:r>
      <w:bookmarkEnd w:id="21"/>
      <w:r w:rsidRPr="00AF5DE4">
        <w:rPr>
          <w:rFonts w:ascii="Bookman Old Style" w:hAnsi="Bookman Old Style" w:hint="eastAsia"/>
          <w:sz w:val="36"/>
        </w:rPr>
        <w:t>敷地利用計画に関する提案書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2BB54001" w14:textId="77777777" w:rsidTr="00B90C00">
        <w:trPr>
          <w:trHeight w:val="13423"/>
        </w:trPr>
        <w:tc>
          <w:tcPr>
            <w:tcW w:w="9268" w:type="dxa"/>
          </w:tcPr>
          <w:p w14:paraId="3E55AA9E" w14:textId="4DD4A494" w:rsidR="00274C30" w:rsidRPr="00AF5DE4" w:rsidRDefault="00274C30" w:rsidP="00274C3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F21AC1" w:rsidRPr="00AF5DE4">
              <w:rPr>
                <w:rFonts w:ascii="Bookman Old Style" w:hAnsi="Bookman Old Style" w:hint="eastAsia"/>
                <w:sz w:val="18"/>
              </w:rPr>
              <w:t>3</w:t>
            </w:r>
            <w:r w:rsidR="00F21AC1" w:rsidRPr="00AF5DE4">
              <w:rPr>
                <w:rFonts w:ascii="Bookman Old Style" w:hAnsi="Bookman Old Style"/>
                <w:sz w:val="18"/>
              </w:rPr>
              <w:t>-1</w:t>
            </w:r>
            <w:r w:rsidRPr="00AF5DE4">
              <w:rPr>
                <w:rFonts w:ascii="Bookman Old Style" w:hAnsi="Bookman Old Style" w:hint="eastAsia"/>
                <w:sz w:val="18"/>
              </w:rPr>
              <w:t>建替住宅等の施設計画</w:t>
            </w:r>
            <w:r w:rsidR="00F21AC1" w:rsidRPr="00AF5DE4">
              <w:rPr>
                <w:rFonts w:ascii="Bookman Old Style" w:hAnsi="Bookman Old Style" w:hint="eastAsia"/>
                <w:sz w:val="18"/>
              </w:rPr>
              <w:t xml:space="preserve"> </w:t>
            </w:r>
            <w:r w:rsidR="00F21AC1" w:rsidRPr="00AF5DE4">
              <w:rPr>
                <w:rFonts w:ascii="Bookman Old Style" w:hAnsi="Bookman Old Style"/>
                <w:sz w:val="18"/>
              </w:rPr>
              <w:t>(1)</w:t>
            </w:r>
            <w:r w:rsidR="00F21AC1" w:rsidRPr="00AF5DE4">
              <w:rPr>
                <w:rFonts w:ascii="Bookman Old Style" w:hAnsi="Bookman Old Style" w:hint="eastAsia"/>
                <w:sz w:val="18"/>
              </w:rPr>
              <w:t>敷地利用計画</w:t>
            </w:r>
            <w:r w:rsidRPr="00AF5DE4">
              <w:rPr>
                <w:rFonts w:ascii="Bookman Old Style" w:hAnsi="Bookman Old Style" w:hint="eastAsia"/>
                <w:sz w:val="18"/>
              </w:rPr>
              <w:t>」について、「主な審査のポイント」を参考に特に提案したい点を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w:t>
            </w:r>
            <w:r w:rsidR="00FA6358" w:rsidRPr="00AF5DE4">
              <w:rPr>
                <w:rFonts w:hAnsi="ＭＳ 明朝" w:hint="eastAsia"/>
                <w:sz w:val="18"/>
                <w:u w:val="single"/>
              </w:rPr>
              <w:t>4</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777F384D" w14:textId="77777777" w:rsidR="00274C30" w:rsidRPr="00AF5DE4" w:rsidRDefault="00274C30" w:rsidP="00274C3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669FD80F" w14:textId="77777777" w:rsidR="00274C30" w:rsidRPr="00AF5DE4" w:rsidRDefault="00274C30" w:rsidP="00274C30">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66B0CD5D" w14:textId="77777777" w:rsidR="00274C30" w:rsidRPr="00AF5DE4" w:rsidRDefault="00274C30" w:rsidP="007134A1">
            <w:pPr>
              <w:tabs>
                <w:tab w:val="left" w:pos="8073"/>
                <w:tab w:val="left" w:leader="middleDot" w:pos="8177"/>
              </w:tabs>
              <w:ind w:left="180" w:hangingChars="100" w:hanging="180"/>
              <w:jc w:val="left"/>
              <w:rPr>
                <w:rFonts w:ascii="Bookman Old Style" w:hAnsi="Bookman Old Style"/>
                <w:sz w:val="18"/>
              </w:rPr>
            </w:pPr>
          </w:p>
          <w:p w14:paraId="08187EB5" w14:textId="41F80536" w:rsidR="00BE4406" w:rsidRPr="00AF5DE4" w:rsidRDefault="00BE4406" w:rsidP="00F21AC1">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F21AC1" w:rsidRPr="00AF5DE4">
              <w:rPr>
                <w:rFonts w:ascii="ＭＳ ゴシック" w:eastAsia="ＭＳ ゴシック" w:hAnsi="ＭＳ ゴシック" w:hint="eastAsia"/>
                <w:sz w:val="18"/>
              </w:rPr>
              <w:t>建替住宅等の施設計画/敷地利用計画/建替住宅用地全体</w:t>
            </w:r>
            <w:r w:rsidRPr="00AF5DE4">
              <w:rPr>
                <w:rFonts w:ascii="ＭＳ ゴシック" w:eastAsia="ＭＳ ゴシック" w:hAnsi="ＭＳ ゴシック" w:hint="eastAsia"/>
                <w:sz w:val="18"/>
              </w:rPr>
              <w:t>】</w:t>
            </w:r>
          </w:p>
          <w:p w14:paraId="6C78A5C8" w14:textId="6698E0CF" w:rsidR="004C0BD9" w:rsidRPr="00AF5DE4"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防災性や防犯性、快適性、利便性、周辺環境等を総合的に考慮した、建替住宅（受水槽等の設備を含む）や付帯施設（集会所、とみまち広場、駐車場、自転車置場、緑地等）の規模設定・配置</w:t>
            </w:r>
            <w:r w:rsidR="00F21AC1" w:rsidRPr="00AF5DE4">
              <w:rPr>
                <w:rFonts w:ascii="ＭＳ ゴシック" w:eastAsia="ＭＳ ゴシック" w:hAnsi="ＭＳ ゴシック" w:hint="eastAsia"/>
                <w:sz w:val="18"/>
              </w:rPr>
              <w:t>に関する</w:t>
            </w:r>
            <w:r w:rsidR="004C0BD9" w:rsidRPr="00AF5DE4">
              <w:rPr>
                <w:rFonts w:ascii="ＭＳ ゴシック" w:eastAsia="ＭＳ ゴシック" w:hAnsi="ＭＳ ゴシック" w:hint="eastAsia"/>
                <w:sz w:val="18"/>
              </w:rPr>
              <w:t>工夫</w:t>
            </w:r>
          </w:p>
          <w:p w14:paraId="371F3257" w14:textId="57972FE4" w:rsidR="00F21AC1"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・住棟や駐車場、自転車置場、集会所等への動線計画</w:t>
            </w:r>
          </w:p>
          <w:p w14:paraId="6B7CED27" w14:textId="3E1A8549" w:rsidR="004C0BD9" w:rsidRPr="00AF5DE4" w:rsidRDefault="00FA6358" w:rsidP="00FA6358">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 xml:space="preserve">　⇒</w:t>
            </w:r>
            <w:r w:rsidR="004C0BD9" w:rsidRPr="00AF5DE4">
              <w:rPr>
                <w:rFonts w:ascii="ＭＳ ゴシック" w:eastAsia="ＭＳ ゴシック" w:hAnsi="ＭＳ ゴシック" w:hint="eastAsia"/>
                <w:sz w:val="18"/>
              </w:rPr>
              <w:t>工区分割等</w:t>
            </w:r>
            <w:r w:rsidRPr="00AF5DE4">
              <w:rPr>
                <w:rFonts w:ascii="ＭＳ ゴシック" w:eastAsia="ＭＳ ゴシック" w:hAnsi="ＭＳ ゴシック" w:hint="eastAsia"/>
                <w:sz w:val="18"/>
              </w:rPr>
              <w:t>も</w:t>
            </w:r>
            <w:r w:rsidR="004C0BD9" w:rsidRPr="00AF5DE4">
              <w:rPr>
                <w:rFonts w:ascii="ＭＳ ゴシック" w:eastAsia="ＭＳ ゴシック" w:hAnsi="ＭＳ ゴシック" w:hint="eastAsia"/>
                <w:sz w:val="18"/>
              </w:rPr>
              <w:t>踏まえ</w:t>
            </w:r>
            <w:r w:rsidRPr="00AF5DE4">
              <w:rPr>
                <w:rFonts w:ascii="ＭＳ ゴシック" w:eastAsia="ＭＳ ゴシック" w:hAnsi="ＭＳ ゴシック" w:hint="eastAsia"/>
                <w:sz w:val="18"/>
              </w:rPr>
              <w:t>た</w:t>
            </w:r>
            <w:r w:rsidR="004C0BD9" w:rsidRPr="00AF5DE4">
              <w:rPr>
                <w:rFonts w:ascii="ＭＳ ゴシック" w:eastAsia="ＭＳ ゴシック" w:hAnsi="ＭＳ ゴシック" w:hint="eastAsia"/>
                <w:sz w:val="18"/>
              </w:rPr>
              <w:t>安全性や利便性を確保した</w:t>
            </w:r>
            <w:r w:rsidRPr="00AF5DE4">
              <w:rPr>
                <w:rFonts w:ascii="ＭＳ ゴシック" w:eastAsia="ＭＳ ゴシック" w:hAnsi="ＭＳ ゴシック" w:hint="eastAsia"/>
                <w:sz w:val="18"/>
              </w:rPr>
              <w:t>計画への配慮</w:t>
            </w:r>
          </w:p>
          <w:p w14:paraId="350EF3C5" w14:textId="771B0BDF" w:rsidR="00FA6358"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・市営住宅入居者の地域コミュニティや近隣住民も含めた新しい地域交流及び高齢・若年・子育て世帯等の多世代の交流を促進する集会所やとみまち広場、緑地等のオープンスペースの配置</w:t>
            </w:r>
            <w:r w:rsidR="00FA6358" w:rsidRPr="00AF5DE4">
              <w:rPr>
                <w:rFonts w:ascii="ＭＳ ゴシック" w:eastAsia="ＭＳ ゴシック" w:hAnsi="ＭＳ ゴシック" w:hint="eastAsia"/>
                <w:sz w:val="18"/>
              </w:rPr>
              <w:t>に関する</w:t>
            </w:r>
            <w:r w:rsidRPr="00AF5DE4">
              <w:rPr>
                <w:rFonts w:ascii="ＭＳ ゴシック" w:eastAsia="ＭＳ ゴシック" w:hAnsi="ＭＳ ゴシック" w:hint="eastAsia"/>
                <w:sz w:val="18"/>
              </w:rPr>
              <w:t>工夫</w:t>
            </w:r>
          </w:p>
          <w:p w14:paraId="63A36E8F" w14:textId="77777777" w:rsidR="0039300C" w:rsidRPr="00AF5DE4" w:rsidRDefault="0039300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CF9343F" w14:textId="262AD82E" w:rsidR="00BE4406" w:rsidRPr="00AF5DE4" w:rsidRDefault="00BE4406" w:rsidP="00F21AC1">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F21AC1" w:rsidRPr="00AF5DE4">
              <w:rPr>
                <w:rFonts w:ascii="ＭＳ ゴシック" w:eastAsia="ＭＳ ゴシック" w:hAnsi="ＭＳ ゴシック" w:hint="eastAsia"/>
                <w:sz w:val="18"/>
              </w:rPr>
              <w:t>建替住宅等の施設計画/敷地利用計画/</w:t>
            </w:r>
            <w:r w:rsidR="004C0BD9" w:rsidRPr="00AF5DE4">
              <w:rPr>
                <w:rFonts w:ascii="ＭＳ ゴシック" w:eastAsia="ＭＳ ゴシック" w:hAnsi="ＭＳ ゴシック" w:hint="eastAsia"/>
                <w:sz w:val="18"/>
              </w:rPr>
              <w:t>とみまち広場】</w:t>
            </w:r>
          </w:p>
          <w:p w14:paraId="627ED628" w14:textId="5FCFA79F" w:rsidR="00FA6358"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・とみまち広場の整備に関するコンセプト・基本方針を踏まえた</w:t>
            </w:r>
            <w:r w:rsidR="00FA6358" w:rsidRPr="00AF5DE4">
              <w:rPr>
                <w:rFonts w:ascii="ＭＳ ゴシック" w:eastAsia="ＭＳ ゴシック" w:hAnsi="ＭＳ ゴシック" w:hint="eastAsia"/>
                <w:sz w:val="18"/>
              </w:rPr>
              <w:t>具体的な計画</w:t>
            </w:r>
          </w:p>
          <w:p w14:paraId="546D266B" w14:textId="3A256ECB" w:rsidR="00BE4406" w:rsidRPr="00AF5DE4" w:rsidRDefault="00FA6358"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とみまち広場の多様な機能（市営住宅の広場、まちの交流軸、通学路等）にふさわしい、安全で快適で魅力的なランドスケープ</w:t>
            </w:r>
          </w:p>
          <w:p w14:paraId="7F564580" w14:textId="0EA7BF93" w:rsidR="00FA6358" w:rsidRPr="00AF5DE4" w:rsidRDefault="00FA6358" w:rsidP="004C0BD9">
            <w:pPr>
              <w:tabs>
                <w:tab w:val="left" w:pos="8073"/>
                <w:tab w:val="left" w:leader="middleDot" w:pos="8177"/>
              </w:tabs>
              <w:ind w:leftChars="200" w:left="630" w:hangingChars="100" w:hanging="210"/>
              <w:jc w:val="left"/>
              <w:rPr>
                <w:rFonts w:ascii="Bookman Old Style" w:hAnsi="Bookman Old Style"/>
              </w:rPr>
            </w:pPr>
          </w:p>
        </w:tc>
      </w:tr>
    </w:tbl>
    <w:p w14:paraId="5AF95F46" w14:textId="63652D9E" w:rsidR="004E552B" w:rsidRPr="00AF5DE4" w:rsidRDefault="00BE4406" w:rsidP="004E552B">
      <w:pPr>
        <w:tabs>
          <w:tab w:val="left" w:pos="8073"/>
          <w:tab w:val="left" w:leader="middleDot" w:pos="8177"/>
        </w:tabs>
        <w:snapToGrid w:val="0"/>
        <w:rPr>
          <w:rFonts w:ascii="Bookman Old Style" w:hAnsi="Bookman Old Style"/>
        </w:rPr>
      </w:pPr>
      <w:r w:rsidRPr="00AF5DE4">
        <w:rPr>
          <w:rFonts w:ascii="Bookman Old Style"/>
        </w:rPr>
        <w:br w:type="page"/>
      </w:r>
    </w:p>
    <w:p w14:paraId="7983A39B" w14:textId="4CBA42D8"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Pr="00AF5DE4">
        <w:rPr>
          <w:rFonts w:hAnsi="ＭＳ 明朝"/>
        </w:rPr>
        <w:t>1</w:t>
      </w:r>
      <w:r w:rsidR="00B90C00" w:rsidRPr="00AF5DE4">
        <w:rPr>
          <w:rFonts w:hAnsi="ＭＳ 明朝" w:hint="eastAsia"/>
        </w:rPr>
        <w:t>8</w:t>
      </w:r>
      <w:r w:rsidRPr="00AF5DE4">
        <w:rPr>
          <w:rFonts w:ascii="Bookman Old Style" w:hAnsi="Bookman Old Style" w:hint="eastAsia"/>
        </w:rPr>
        <w:t>）</w:t>
      </w:r>
    </w:p>
    <w:p w14:paraId="4A286AB1" w14:textId="5D52E6B2" w:rsidR="00BE4406" w:rsidRPr="00AF5DE4" w:rsidRDefault="00B90C00" w:rsidP="00A64190">
      <w:pPr>
        <w:tabs>
          <w:tab w:val="left" w:pos="8073"/>
          <w:tab w:val="left" w:leader="middleDot" w:pos="8177"/>
        </w:tabs>
        <w:jc w:val="center"/>
        <w:rPr>
          <w:rFonts w:ascii="Bookman Old Style" w:hAnsi="Bookman Old Style"/>
          <w:sz w:val="28"/>
          <w:szCs w:val="28"/>
        </w:rPr>
      </w:pPr>
      <w:r w:rsidRPr="00AF5DE4">
        <w:rPr>
          <w:rFonts w:ascii="Bookman Old Style" w:hAnsi="Bookman Old Style" w:hint="eastAsia"/>
          <w:sz w:val="28"/>
          <w:szCs w:val="28"/>
        </w:rPr>
        <w:t>建替住宅等の施設計画</w:t>
      </w:r>
      <w:r w:rsidRPr="00AF5DE4">
        <w:rPr>
          <w:rFonts w:ascii="Bookman Old Style" w:hAnsi="Bookman Old Style" w:hint="eastAsia"/>
          <w:sz w:val="28"/>
          <w:szCs w:val="28"/>
        </w:rPr>
        <w:t>/</w:t>
      </w:r>
      <w:r w:rsidR="00A64190" w:rsidRPr="00AF5DE4">
        <w:rPr>
          <w:rFonts w:ascii="Bookman Old Style" w:hAnsi="Bookman Old Style" w:hint="eastAsia"/>
          <w:sz w:val="28"/>
          <w:szCs w:val="28"/>
        </w:rPr>
        <w:t>住棟・住戸計画に関する提案書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4E7E8720" w14:textId="77777777" w:rsidTr="005E389D">
        <w:trPr>
          <w:trHeight w:val="13536"/>
        </w:trPr>
        <w:tc>
          <w:tcPr>
            <w:tcW w:w="9268" w:type="dxa"/>
          </w:tcPr>
          <w:p w14:paraId="4CBC4725" w14:textId="77DBCA01" w:rsidR="00B90C00" w:rsidRPr="00AF5DE4" w:rsidRDefault="00B90C00" w:rsidP="00B90C0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Pr="00AF5DE4">
              <w:rPr>
                <w:rFonts w:ascii="Bookman Old Style" w:hAnsi="Bookman Old Style" w:hint="eastAsia"/>
                <w:sz w:val="18"/>
              </w:rPr>
              <w:t>3</w:t>
            </w:r>
            <w:r w:rsidRPr="00AF5DE4">
              <w:rPr>
                <w:rFonts w:ascii="Bookman Old Style" w:hAnsi="Bookman Old Style"/>
                <w:sz w:val="18"/>
              </w:rPr>
              <w:t>-1</w:t>
            </w:r>
            <w:r w:rsidRPr="00AF5DE4">
              <w:rPr>
                <w:rFonts w:ascii="Bookman Old Style" w:hAnsi="Bookman Old Style" w:hint="eastAsia"/>
                <w:sz w:val="18"/>
              </w:rPr>
              <w:t xml:space="preserve">　</w:t>
            </w:r>
            <w:r w:rsidRPr="00AF5DE4">
              <w:rPr>
                <w:rFonts w:ascii="Bookman Old Style" w:hAnsi="Bookman Old Style"/>
                <w:sz w:val="18"/>
              </w:rPr>
              <w:t>(</w:t>
            </w:r>
            <w:r w:rsidRPr="00AF5DE4">
              <w:rPr>
                <w:rFonts w:ascii="Bookman Old Style" w:hAnsi="Bookman Old Style" w:hint="eastAsia"/>
                <w:sz w:val="18"/>
              </w:rPr>
              <w:t>2</w:t>
            </w:r>
            <w:r w:rsidRPr="00AF5DE4">
              <w:rPr>
                <w:rFonts w:ascii="Bookman Old Style" w:hAnsi="Bookman Old Style"/>
                <w:sz w:val="18"/>
              </w:rPr>
              <w:t>)</w:t>
            </w:r>
            <w:r w:rsidRPr="00AF5DE4">
              <w:rPr>
                <w:rFonts w:ascii="Bookman Old Style" w:hAnsi="Bookman Old Style" w:hint="eastAsia"/>
                <w:sz w:val="18"/>
              </w:rPr>
              <w:t>住棟・住戸計画」について、「主な審査のポイント」を参考に特に提案したい点を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判4</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6E022291" w14:textId="77777777" w:rsidR="00B90C00" w:rsidRPr="00AF5DE4" w:rsidRDefault="00B90C00" w:rsidP="00B90C00">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62F5037E" w14:textId="77777777" w:rsidR="00B90C00" w:rsidRPr="00AF5DE4" w:rsidRDefault="00B90C00" w:rsidP="00B90C00">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2FAE4C92" w14:textId="77777777" w:rsidR="00B90C00" w:rsidRPr="00AF5DE4" w:rsidRDefault="00B90C00" w:rsidP="007134A1">
            <w:pPr>
              <w:tabs>
                <w:tab w:val="left" w:pos="8073"/>
                <w:tab w:val="left" w:leader="middleDot" w:pos="8177"/>
              </w:tabs>
              <w:ind w:left="180" w:hangingChars="100" w:hanging="180"/>
              <w:jc w:val="left"/>
              <w:rPr>
                <w:rFonts w:ascii="Bookman Old Style" w:hAnsi="Bookman Old Style"/>
                <w:sz w:val="18"/>
              </w:rPr>
            </w:pPr>
          </w:p>
          <w:p w14:paraId="4FB82125" w14:textId="4948ECBC" w:rsidR="00BE4406" w:rsidRPr="00AF5DE4" w:rsidRDefault="00BE4406" w:rsidP="00B90C0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2B72C9" w:rsidRPr="00AF5DE4">
              <w:rPr>
                <w:rFonts w:ascii="ＭＳ ゴシック" w:eastAsia="ＭＳ ゴシック" w:hAnsi="ＭＳ ゴシック" w:hint="eastAsia"/>
                <w:sz w:val="18"/>
              </w:rPr>
              <w:t>建替住宅等の施設計画/住棟・住戸計画/</w:t>
            </w:r>
            <w:r w:rsidR="004C0BD9" w:rsidRPr="00AF5DE4">
              <w:rPr>
                <w:rFonts w:ascii="ＭＳ ゴシック" w:eastAsia="ＭＳ ゴシック" w:hAnsi="ＭＳ ゴシック" w:hint="eastAsia"/>
                <w:sz w:val="18"/>
              </w:rPr>
              <w:t>良好な住環境の形成</w:t>
            </w:r>
            <w:r w:rsidRPr="00AF5DE4">
              <w:rPr>
                <w:rFonts w:ascii="ＭＳ ゴシック" w:eastAsia="ＭＳ ゴシック" w:hAnsi="ＭＳ ゴシック" w:hint="eastAsia"/>
                <w:sz w:val="18"/>
              </w:rPr>
              <w:t>】</w:t>
            </w:r>
          </w:p>
          <w:p w14:paraId="4897E371" w14:textId="45F0A11D" w:rsidR="004C0BD9" w:rsidRPr="00AF5DE4"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住棟の階数・高さや配置に</w:t>
            </w:r>
            <w:r w:rsidR="002B72C9" w:rsidRPr="00AF5DE4">
              <w:rPr>
                <w:rFonts w:ascii="ＭＳ ゴシック" w:eastAsia="ＭＳ ゴシック" w:hAnsi="ＭＳ ゴシック" w:hint="eastAsia"/>
                <w:sz w:val="18"/>
              </w:rPr>
              <w:t>関する</w:t>
            </w:r>
            <w:r w:rsidR="004C0BD9" w:rsidRPr="00AF5DE4">
              <w:rPr>
                <w:rFonts w:ascii="ＭＳ ゴシック" w:eastAsia="ＭＳ ゴシック" w:hAnsi="ＭＳ ゴシック" w:hint="eastAsia"/>
                <w:sz w:val="18"/>
              </w:rPr>
              <w:t>圧迫感や風害等の住環境</w:t>
            </w:r>
            <w:r w:rsidR="002B72C9" w:rsidRPr="00AF5DE4">
              <w:rPr>
                <w:rFonts w:ascii="ＭＳ ゴシック" w:eastAsia="ＭＳ ゴシック" w:hAnsi="ＭＳ ゴシック" w:hint="eastAsia"/>
                <w:sz w:val="18"/>
              </w:rPr>
              <w:t>への</w:t>
            </w:r>
            <w:r w:rsidR="004C0BD9" w:rsidRPr="00AF5DE4">
              <w:rPr>
                <w:rFonts w:ascii="ＭＳ ゴシック" w:eastAsia="ＭＳ ゴシック" w:hAnsi="ＭＳ ゴシック" w:hint="eastAsia"/>
                <w:sz w:val="18"/>
              </w:rPr>
              <w:t>配慮</w:t>
            </w:r>
          </w:p>
          <w:p w14:paraId="05FD2FDC" w14:textId="70BE6D66"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・住棟及び住戸に</w:t>
            </w:r>
            <w:r w:rsidR="002B72C9" w:rsidRPr="00AF5DE4">
              <w:rPr>
                <w:rFonts w:ascii="ＭＳ ゴシック" w:eastAsia="ＭＳ ゴシック" w:hAnsi="ＭＳ ゴシック" w:hint="eastAsia"/>
                <w:sz w:val="18"/>
              </w:rPr>
              <w:t>関する</w:t>
            </w:r>
            <w:r w:rsidRPr="00AF5DE4">
              <w:rPr>
                <w:rFonts w:ascii="ＭＳ ゴシック" w:eastAsia="ＭＳ ゴシック" w:hAnsi="ＭＳ ゴシック" w:hint="eastAsia"/>
                <w:sz w:val="18"/>
              </w:rPr>
              <w:t>日照、採光、通風、換気、断熱、防露、防水、遮音、開放性、プライバシーの確保</w:t>
            </w:r>
            <w:r w:rsidR="002B72C9" w:rsidRPr="00AF5DE4">
              <w:rPr>
                <w:rFonts w:ascii="ＭＳ ゴシック" w:eastAsia="ＭＳ ゴシック" w:hAnsi="ＭＳ ゴシック" w:hint="eastAsia"/>
                <w:sz w:val="18"/>
              </w:rPr>
              <w:t>への</w:t>
            </w:r>
            <w:r w:rsidRPr="00AF5DE4">
              <w:rPr>
                <w:rFonts w:ascii="ＭＳ ゴシック" w:eastAsia="ＭＳ ゴシック" w:hAnsi="ＭＳ ゴシック" w:hint="eastAsia"/>
                <w:sz w:val="18"/>
              </w:rPr>
              <w:t>配慮</w:t>
            </w:r>
          </w:p>
          <w:p w14:paraId="5D21BB2D" w14:textId="32235F20"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・良好な居住空間の形成のため</w:t>
            </w:r>
            <w:r w:rsidR="002B72C9" w:rsidRPr="00AF5DE4">
              <w:rPr>
                <w:rFonts w:ascii="ＭＳ ゴシック" w:eastAsia="ＭＳ ゴシック" w:hAnsi="ＭＳ ゴシック" w:hint="eastAsia"/>
                <w:sz w:val="18"/>
              </w:rPr>
              <w:t>の</w:t>
            </w:r>
            <w:r w:rsidRPr="00AF5DE4">
              <w:rPr>
                <w:rFonts w:ascii="ＭＳ ゴシック" w:eastAsia="ＭＳ ゴシック" w:hAnsi="ＭＳ ゴシック" w:hint="eastAsia"/>
                <w:sz w:val="18"/>
              </w:rPr>
              <w:t>住戸内の動線、設備、仕上げ等に関する</w:t>
            </w:r>
            <w:r w:rsidR="002B72C9" w:rsidRPr="00AF5DE4">
              <w:rPr>
                <w:rFonts w:ascii="ＭＳ ゴシック" w:eastAsia="ＭＳ ゴシック" w:hAnsi="ＭＳ ゴシック" w:hint="eastAsia"/>
                <w:sz w:val="18"/>
              </w:rPr>
              <w:t>工夫</w:t>
            </w:r>
          </w:p>
          <w:p w14:paraId="72168649" w14:textId="231F9908"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・安全性や防犯性の確保、災害時への備え等によ</w:t>
            </w:r>
            <w:r w:rsidR="002B72C9" w:rsidRPr="00AF5DE4">
              <w:rPr>
                <w:rFonts w:ascii="ＭＳ ゴシック" w:eastAsia="ＭＳ ゴシック" w:hAnsi="ＭＳ ゴシック" w:hint="eastAsia"/>
                <w:sz w:val="18"/>
              </w:rPr>
              <w:t>る</w:t>
            </w:r>
            <w:r w:rsidRPr="00AF5DE4">
              <w:rPr>
                <w:rFonts w:ascii="ＭＳ ゴシック" w:eastAsia="ＭＳ ゴシック" w:hAnsi="ＭＳ ゴシック" w:hint="eastAsia"/>
                <w:sz w:val="18"/>
              </w:rPr>
              <w:t>入居者</w:t>
            </w:r>
            <w:r w:rsidR="002B72C9" w:rsidRPr="00AF5DE4">
              <w:rPr>
                <w:rFonts w:ascii="ＭＳ ゴシック" w:eastAsia="ＭＳ ゴシック" w:hAnsi="ＭＳ ゴシック" w:hint="eastAsia"/>
                <w:sz w:val="18"/>
              </w:rPr>
              <w:t>の</w:t>
            </w:r>
            <w:r w:rsidRPr="00AF5DE4">
              <w:rPr>
                <w:rFonts w:ascii="ＭＳ ゴシック" w:eastAsia="ＭＳ ゴシック" w:hAnsi="ＭＳ ゴシック" w:hint="eastAsia"/>
                <w:sz w:val="18"/>
              </w:rPr>
              <w:t>安心し</w:t>
            </w:r>
            <w:r w:rsidR="002B72C9" w:rsidRPr="00AF5DE4">
              <w:rPr>
                <w:rFonts w:ascii="ＭＳ ゴシック" w:eastAsia="ＭＳ ゴシック" w:hAnsi="ＭＳ ゴシック" w:hint="eastAsia"/>
                <w:sz w:val="18"/>
              </w:rPr>
              <w:t>た</w:t>
            </w:r>
            <w:r w:rsidRPr="00AF5DE4">
              <w:rPr>
                <w:rFonts w:ascii="ＭＳ ゴシック" w:eastAsia="ＭＳ ゴシック" w:hAnsi="ＭＳ ゴシック" w:hint="eastAsia"/>
                <w:sz w:val="18"/>
              </w:rPr>
              <w:t>暮ら</w:t>
            </w:r>
            <w:r w:rsidR="002B72C9" w:rsidRPr="00AF5DE4">
              <w:rPr>
                <w:rFonts w:ascii="ＭＳ ゴシック" w:eastAsia="ＭＳ ゴシック" w:hAnsi="ＭＳ ゴシック" w:hint="eastAsia"/>
                <w:sz w:val="18"/>
              </w:rPr>
              <w:t>しへの配慮</w:t>
            </w:r>
          </w:p>
          <w:p w14:paraId="652A8FA9" w14:textId="0B94A0F4"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・ユニバーサルデザインに</w:t>
            </w:r>
            <w:r w:rsidR="002B72C9" w:rsidRPr="00AF5DE4">
              <w:rPr>
                <w:rFonts w:ascii="ＭＳ ゴシック" w:eastAsia="ＭＳ ゴシック" w:hAnsi="ＭＳ ゴシック" w:hint="eastAsia"/>
                <w:sz w:val="18"/>
              </w:rPr>
              <w:t>よる</w:t>
            </w:r>
            <w:r w:rsidRPr="00AF5DE4">
              <w:rPr>
                <w:rFonts w:ascii="ＭＳ ゴシック" w:eastAsia="ＭＳ ゴシック" w:hAnsi="ＭＳ ゴシック" w:hint="eastAsia"/>
                <w:sz w:val="18"/>
              </w:rPr>
              <w:t>高齢者、子ども、障がい者等全ての人が安心かつ安全に、円滑かつ快適に生活できる</w:t>
            </w:r>
            <w:r w:rsidR="002B72C9" w:rsidRPr="00AF5DE4">
              <w:rPr>
                <w:rFonts w:ascii="ＭＳ ゴシック" w:eastAsia="ＭＳ ゴシック" w:hAnsi="ＭＳ ゴシック" w:hint="eastAsia"/>
                <w:sz w:val="18"/>
              </w:rPr>
              <w:t>環境への配慮</w:t>
            </w:r>
          </w:p>
          <w:p w14:paraId="0DD5FF61" w14:textId="5A88C0A5" w:rsidR="00BE4406"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2D7904" w:rsidRPr="00AF5DE4">
              <w:rPr>
                <w:rFonts w:ascii="ＭＳ ゴシック" w:eastAsia="ＭＳ ゴシック" w:hAnsi="ＭＳ ゴシック" w:hint="eastAsia"/>
                <w:sz w:val="18"/>
              </w:rPr>
              <w:t>和泉市内産木材「いずもく」を使用する</w:t>
            </w:r>
            <w:r w:rsidR="0016165A" w:rsidRPr="00AF5DE4">
              <w:rPr>
                <w:rFonts w:ascii="ＭＳ ゴシック" w:eastAsia="ＭＳ ゴシック" w:hAnsi="ＭＳ ゴシック" w:hint="eastAsia"/>
                <w:sz w:val="18"/>
              </w:rPr>
              <w:t>建替住宅や集会所等の具体的な箇所とその使用量</w:t>
            </w:r>
          </w:p>
          <w:p w14:paraId="50A38277" w14:textId="77777777" w:rsidR="00B90C00" w:rsidRPr="00AF5DE4" w:rsidRDefault="00B90C00"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B787C5D" w14:textId="43FCD44A" w:rsidR="004C0BD9" w:rsidRPr="00AF5DE4" w:rsidRDefault="004C0BD9" w:rsidP="00B90C00">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2B72C9" w:rsidRPr="00AF5DE4">
              <w:rPr>
                <w:rFonts w:ascii="ＭＳ ゴシック" w:eastAsia="ＭＳ ゴシック" w:hAnsi="ＭＳ ゴシック" w:hint="eastAsia"/>
                <w:sz w:val="18"/>
              </w:rPr>
              <w:t>建替住宅等の施設計画/住棟・住戸計画/</w:t>
            </w:r>
            <w:r w:rsidRPr="00AF5DE4">
              <w:rPr>
                <w:rFonts w:ascii="ＭＳ ゴシック" w:eastAsia="ＭＳ ゴシック" w:hAnsi="ＭＳ ゴシック" w:hint="eastAsia"/>
                <w:sz w:val="18"/>
              </w:rPr>
              <w:t>コミュニティ形成・可変性の確保】</w:t>
            </w:r>
          </w:p>
          <w:p w14:paraId="0A910A69" w14:textId="6155A4C7"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・高齢世帯や若年世帯・子育て世帯等のコミュニティミックスや多世代交流促進を踏まえ</w:t>
            </w:r>
            <w:r w:rsidR="002B72C9" w:rsidRPr="00AF5DE4">
              <w:rPr>
                <w:rFonts w:ascii="ＭＳ ゴシック" w:eastAsia="ＭＳ ゴシック" w:hAnsi="ＭＳ ゴシック" w:hint="eastAsia"/>
                <w:sz w:val="18"/>
              </w:rPr>
              <w:t>た</w:t>
            </w:r>
            <w:r w:rsidRPr="00AF5DE4">
              <w:rPr>
                <w:rFonts w:ascii="ＭＳ ゴシック" w:eastAsia="ＭＳ ゴシック" w:hAnsi="ＭＳ ゴシック" w:hint="eastAsia"/>
                <w:sz w:val="18"/>
              </w:rPr>
              <w:t>、住棟間、住棟内、工区間での住戸タイプのバランス</w:t>
            </w:r>
            <w:r w:rsidR="002B72C9" w:rsidRPr="00AF5DE4">
              <w:rPr>
                <w:rFonts w:ascii="ＭＳ ゴシック" w:eastAsia="ＭＳ ゴシック" w:hAnsi="ＭＳ ゴシック" w:hint="eastAsia"/>
                <w:sz w:val="18"/>
              </w:rPr>
              <w:t>に配慮した住棟・住戸計画</w:t>
            </w:r>
          </w:p>
          <w:p w14:paraId="79491FEE" w14:textId="78806315"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・入居者相互の日常的なコミュニケーションを促進するため、住棟内の共用空間(住戸との関係含む)</w:t>
            </w:r>
            <w:r w:rsidR="002B72C9" w:rsidRPr="00AF5DE4">
              <w:rPr>
                <w:rFonts w:ascii="ＭＳ ゴシック" w:eastAsia="ＭＳ ゴシック" w:hAnsi="ＭＳ ゴシック" w:hint="eastAsia"/>
                <w:sz w:val="18"/>
              </w:rPr>
              <w:t>に関する</w:t>
            </w:r>
            <w:r w:rsidRPr="00AF5DE4">
              <w:rPr>
                <w:rFonts w:ascii="ＭＳ ゴシック" w:eastAsia="ＭＳ ゴシック" w:hAnsi="ＭＳ ゴシック" w:hint="eastAsia"/>
                <w:sz w:val="18"/>
              </w:rPr>
              <w:t>工夫</w:t>
            </w:r>
          </w:p>
          <w:p w14:paraId="19FB086A" w14:textId="41DEDF70" w:rsidR="004C0BD9" w:rsidRPr="00AF5DE4" w:rsidRDefault="004C0BD9" w:rsidP="004C0BD9">
            <w:pPr>
              <w:tabs>
                <w:tab w:val="left" w:pos="8073"/>
                <w:tab w:val="left" w:leader="middleDot" w:pos="8177"/>
              </w:tabs>
              <w:ind w:leftChars="200" w:left="600" w:hangingChars="100" w:hanging="180"/>
              <w:jc w:val="left"/>
              <w:rPr>
                <w:rFonts w:ascii="Bookman Old Style" w:hAnsi="Bookman Old Style"/>
              </w:rPr>
            </w:pPr>
            <w:r w:rsidRPr="00AF5DE4">
              <w:rPr>
                <w:rFonts w:ascii="ＭＳ ゴシック" w:eastAsia="ＭＳ ゴシック" w:hAnsi="ＭＳ ゴシック" w:hint="eastAsia"/>
                <w:sz w:val="18"/>
              </w:rPr>
              <w:t>・将来の入居者のニーズ、世帯人員・構成やライフスタイルの変化に柔軟</w:t>
            </w:r>
            <w:r w:rsidR="002B72C9" w:rsidRPr="00AF5DE4">
              <w:rPr>
                <w:rFonts w:ascii="ＭＳ ゴシック" w:eastAsia="ＭＳ ゴシック" w:hAnsi="ＭＳ ゴシック" w:hint="eastAsia"/>
                <w:sz w:val="18"/>
              </w:rPr>
              <w:t>に</w:t>
            </w:r>
            <w:r w:rsidRPr="00AF5DE4">
              <w:rPr>
                <w:rFonts w:ascii="ＭＳ ゴシック" w:eastAsia="ＭＳ ゴシック" w:hAnsi="ＭＳ ゴシック" w:hint="eastAsia"/>
                <w:sz w:val="18"/>
              </w:rPr>
              <w:t>対応できる工夫</w:t>
            </w:r>
          </w:p>
        </w:tc>
      </w:tr>
    </w:tbl>
    <w:p w14:paraId="2BC8DE2B" w14:textId="6712AE70" w:rsidR="004E552B" w:rsidRPr="00AF5DE4" w:rsidRDefault="00BE4406" w:rsidP="004E552B">
      <w:pPr>
        <w:tabs>
          <w:tab w:val="left" w:pos="8073"/>
          <w:tab w:val="left" w:leader="middleDot" w:pos="8177"/>
        </w:tabs>
        <w:snapToGrid w:val="0"/>
        <w:rPr>
          <w:rFonts w:ascii="Bookman Old Style" w:hAnsi="Bookman Old Style"/>
        </w:rPr>
      </w:pPr>
      <w:r w:rsidRPr="00AF5DE4">
        <w:rPr>
          <w:rFonts w:ascii="Bookman Old Style"/>
        </w:rPr>
        <w:br w:type="page"/>
      </w:r>
    </w:p>
    <w:p w14:paraId="1C205AC5" w14:textId="60B9F53C"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5E389D" w:rsidRPr="00AF5DE4">
        <w:rPr>
          <w:rFonts w:hAnsi="ＭＳ 明朝" w:hint="eastAsia"/>
        </w:rPr>
        <w:t>19</w:t>
      </w:r>
      <w:r w:rsidRPr="00AF5DE4">
        <w:rPr>
          <w:rFonts w:ascii="Bookman Old Style" w:hAnsi="Bookman Old Style" w:hint="eastAsia"/>
        </w:rPr>
        <w:t>）</w:t>
      </w:r>
    </w:p>
    <w:p w14:paraId="2046FEC0" w14:textId="73743DDA" w:rsidR="00BE4406" w:rsidRPr="00AF5DE4" w:rsidRDefault="004C0BD9" w:rsidP="00BE4406">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建替店舗等の施設計画に関する提案書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4FF1B5B4" w14:textId="77777777" w:rsidTr="00942211">
        <w:trPr>
          <w:trHeight w:val="13424"/>
        </w:trPr>
        <w:tc>
          <w:tcPr>
            <w:tcW w:w="9268" w:type="dxa"/>
          </w:tcPr>
          <w:p w14:paraId="1E5E089F" w14:textId="69CF42E4" w:rsidR="003C07A9" w:rsidRPr="00AF5DE4" w:rsidRDefault="003C07A9" w:rsidP="003C07A9">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Pr="00AF5DE4">
              <w:rPr>
                <w:rFonts w:ascii="Bookman Old Style" w:hAnsi="Bookman Old Style" w:hint="eastAsia"/>
                <w:sz w:val="18"/>
              </w:rPr>
              <w:t>3</w:t>
            </w:r>
            <w:r w:rsidRPr="00AF5DE4">
              <w:rPr>
                <w:rFonts w:ascii="Bookman Old Style" w:hAnsi="Bookman Old Style"/>
                <w:sz w:val="18"/>
              </w:rPr>
              <w:t>-</w:t>
            </w:r>
            <w:r w:rsidRPr="00AF5DE4">
              <w:rPr>
                <w:rFonts w:ascii="Bookman Old Style" w:hAnsi="Bookman Old Style" w:hint="eastAsia"/>
                <w:sz w:val="18"/>
              </w:rPr>
              <w:t>2</w:t>
            </w:r>
            <w:r w:rsidRPr="00AF5DE4">
              <w:rPr>
                <w:rFonts w:ascii="Bookman Old Style" w:hAnsi="Bookman Old Style" w:hint="eastAsia"/>
                <w:sz w:val="18"/>
              </w:rPr>
              <w:t xml:space="preserve">　建替店舗等の施設計画」について、「主な審査のポイント」を参考に特に提案したい点を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187D6EA4" w14:textId="77777777" w:rsidR="003C07A9" w:rsidRPr="00AF5DE4" w:rsidRDefault="003C07A9" w:rsidP="003C07A9">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1F0A49DE" w14:textId="77777777" w:rsidR="003C07A9" w:rsidRPr="00AF5DE4" w:rsidRDefault="003C07A9" w:rsidP="003C07A9">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37B84D30" w14:textId="77777777" w:rsidR="005E389D" w:rsidRPr="00AF5DE4" w:rsidRDefault="005E389D" w:rsidP="007134A1">
            <w:pPr>
              <w:tabs>
                <w:tab w:val="left" w:pos="8073"/>
                <w:tab w:val="left" w:leader="middleDot" w:pos="8177"/>
              </w:tabs>
              <w:jc w:val="left"/>
              <w:rPr>
                <w:rFonts w:ascii="Bookman Old Style" w:hAnsi="Bookman Old Style"/>
                <w:sz w:val="18"/>
              </w:rPr>
            </w:pPr>
          </w:p>
          <w:p w14:paraId="40E8E1B9" w14:textId="2D3D6765" w:rsidR="00BE4406" w:rsidRPr="00AF5DE4" w:rsidRDefault="00BE4406" w:rsidP="003C07A9">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C07A9" w:rsidRPr="00AF5DE4">
              <w:rPr>
                <w:rFonts w:ascii="ＭＳ ゴシック" w:eastAsia="ＭＳ ゴシック" w:hAnsi="ＭＳ ゴシック" w:hint="eastAsia"/>
                <w:sz w:val="18"/>
              </w:rPr>
              <w:t>建替店舗等の施設計画/</w:t>
            </w:r>
            <w:r w:rsidR="004C0BD9" w:rsidRPr="00AF5DE4">
              <w:rPr>
                <w:rFonts w:ascii="ＭＳ ゴシック" w:eastAsia="ＭＳ ゴシック" w:hAnsi="ＭＳ ゴシック" w:hint="eastAsia"/>
                <w:sz w:val="18"/>
              </w:rPr>
              <w:t>施設計画の適切性</w:t>
            </w:r>
            <w:r w:rsidRPr="00AF5DE4">
              <w:rPr>
                <w:rFonts w:ascii="ＭＳ ゴシック" w:eastAsia="ＭＳ ゴシック" w:hAnsi="ＭＳ ゴシック" w:hint="eastAsia"/>
                <w:sz w:val="18"/>
              </w:rPr>
              <w:t>】</w:t>
            </w:r>
          </w:p>
          <w:p w14:paraId="6984F784" w14:textId="38D7FE24" w:rsidR="004C0BD9" w:rsidRPr="00AF5DE4"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使用期間（30年間）を踏まえた構造・仕様、フレキシブルな施設、まちのにぎわいや住民の生活利便性</w:t>
            </w:r>
            <w:r w:rsidR="003C07A9" w:rsidRPr="00AF5DE4">
              <w:rPr>
                <w:rFonts w:ascii="ＭＳ ゴシック" w:eastAsia="ＭＳ ゴシック" w:hAnsi="ＭＳ ゴシック" w:hint="eastAsia"/>
                <w:sz w:val="18"/>
              </w:rPr>
              <w:t>への</w:t>
            </w:r>
            <w:r w:rsidR="004C0BD9" w:rsidRPr="00AF5DE4">
              <w:rPr>
                <w:rFonts w:ascii="ＭＳ ゴシック" w:eastAsia="ＭＳ ゴシック" w:hAnsi="ＭＳ ゴシック" w:hint="eastAsia"/>
                <w:sz w:val="18"/>
              </w:rPr>
              <w:t>配慮</w:t>
            </w:r>
          </w:p>
          <w:p w14:paraId="2D186D81" w14:textId="44D404E9"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・区画タイプや整備パタンに即し</w:t>
            </w:r>
            <w:r w:rsidR="003C07A9" w:rsidRPr="00AF5DE4">
              <w:rPr>
                <w:rFonts w:ascii="ＭＳ ゴシック" w:eastAsia="ＭＳ ゴシック" w:hAnsi="ＭＳ ゴシック" w:hint="eastAsia"/>
                <w:sz w:val="18"/>
              </w:rPr>
              <w:t>た</w:t>
            </w:r>
            <w:r w:rsidRPr="00AF5DE4">
              <w:rPr>
                <w:rFonts w:ascii="ＭＳ ゴシック" w:eastAsia="ＭＳ ゴシック" w:hAnsi="ＭＳ ゴシック" w:hint="eastAsia"/>
                <w:sz w:val="18"/>
              </w:rPr>
              <w:t>、安全性や利便性等の観点から適切に配置した</w:t>
            </w:r>
            <w:r w:rsidR="003C07A9" w:rsidRPr="00AF5DE4">
              <w:rPr>
                <w:rFonts w:ascii="ＭＳ ゴシック" w:eastAsia="ＭＳ ゴシック" w:hAnsi="ＭＳ ゴシック" w:hint="eastAsia"/>
                <w:sz w:val="18"/>
              </w:rPr>
              <w:t>建替店舗棟、専用床、荷捌き場に関する</w:t>
            </w:r>
            <w:r w:rsidRPr="00AF5DE4">
              <w:rPr>
                <w:rFonts w:ascii="ＭＳ ゴシック" w:eastAsia="ＭＳ ゴシック" w:hAnsi="ＭＳ ゴシック" w:hint="eastAsia"/>
                <w:sz w:val="18"/>
              </w:rPr>
              <w:t>施設計画</w:t>
            </w:r>
          </w:p>
          <w:p w14:paraId="1D2DAC95" w14:textId="39819DCB"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・建替店舗用地の立地に応じ</w:t>
            </w:r>
            <w:r w:rsidR="003C07A9" w:rsidRPr="00AF5DE4">
              <w:rPr>
                <w:rFonts w:ascii="ＭＳ ゴシック" w:eastAsia="ＭＳ ゴシック" w:hAnsi="ＭＳ ゴシック" w:hint="eastAsia"/>
                <w:sz w:val="18"/>
              </w:rPr>
              <w:t>た</w:t>
            </w:r>
            <w:r w:rsidRPr="00AF5DE4">
              <w:rPr>
                <w:rFonts w:ascii="ＭＳ ゴシック" w:eastAsia="ＭＳ ゴシック" w:hAnsi="ＭＳ ゴシック" w:hint="eastAsia"/>
                <w:sz w:val="18"/>
              </w:rPr>
              <w:t>基盤整備</w:t>
            </w:r>
            <w:r w:rsidR="00296808" w:rsidRPr="00AF5DE4">
              <w:rPr>
                <w:rFonts w:ascii="ＭＳ ゴシック" w:eastAsia="ＭＳ ゴシック" w:hAnsi="ＭＳ ゴシック" w:hint="eastAsia"/>
                <w:sz w:val="18"/>
              </w:rPr>
              <w:t>や</w:t>
            </w:r>
            <w:r w:rsidRPr="00AF5DE4">
              <w:rPr>
                <w:rFonts w:ascii="ＭＳ ゴシック" w:eastAsia="ＭＳ ゴシック" w:hAnsi="ＭＳ ゴシック" w:hint="eastAsia"/>
                <w:sz w:val="18"/>
              </w:rPr>
              <w:t>コインパーキングスペース</w:t>
            </w:r>
            <w:r w:rsidR="003C07A9" w:rsidRPr="00AF5DE4">
              <w:rPr>
                <w:rFonts w:ascii="ＭＳ ゴシック" w:eastAsia="ＭＳ ゴシック" w:hAnsi="ＭＳ ゴシック" w:hint="eastAsia"/>
                <w:sz w:val="18"/>
              </w:rPr>
              <w:t>等に関する施設計画</w:t>
            </w:r>
          </w:p>
          <w:p w14:paraId="7C4284E0" w14:textId="6CDE31F6"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・周辺地域や景観・まちなみ形成</w:t>
            </w:r>
            <w:r w:rsidR="003C07A9" w:rsidRPr="00AF5DE4">
              <w:rPr>
                <w:rFonts w:ascii="ＭＳ ゴシック" w:eastAsia="ＭＳ ゴシック" w:hAnsi="ＭＳ ゴシック" w:hint="eastAsia"/>
                <w:sz w:val="18"/>
              </w:rPr>
              <w:t>への</w:t>
            </w:r>
            <w:r w:rsidRPr="00AF5DE4">
              <w:rPr>
                <w:rFonts w:ascii="ＭＳ ゴシック" w:eastAsia="ＭＳ ゴシック" w:hAnsi="ＭＳ ゴシック" w:hint="eastAsia"/>
                <w:sz w:val="18"/>
              </w:rPr>
              <w:t>配慮</w:t>
            </w:r>
          </w:p>
          <w:p w14:paraId="59F3074F" w14:textId="172E6733" w:rsidR="00BE4406"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・店舗使用者の意向にフレキシブルに対応できる</w:t>
            </w:r>
            <w:r w:rsidR="003C07A9" w:rsidRPr="00AF5DE4">
              <w:rPr>
                <w:rFonts w:ascii="ＭＳ ゴシック" w:eastAsia="ＭＳ ゴシック" w:hAnsi="ＭＳ ゴシック" w:hint="eastAsia"/>
                <w:sz w:val="18"/>
              </w:rPr>
              <w:t>、出入口の位置や内装下地、配管等の設備計画等に関する工夫</w:t>
            </w:r>
          </w:p>
          <w:p w14:paraId="06DFBA10" w14:textId="485AAEDC" w:rsidR="003C07A9" w:rsidRPr="00AF5DE4" w:rsidRDefault="003C07A9" w:rsidP="004C0BD9">
            <w:pPr>
              <w:tabs>
                <w:tab w:val="left" w:pos="8073"/>
                <w:tab w:val="left" w:leader="middleDot" w:pos="8177"/>
              </w:tabs>
              <w:ind w:leftChars="200" w:left="630" w:hangingChars="100" w:hanging="210"/>
              <w:jc w:val="left"/>
              <w:rPr>
                <w:rFonts w:ascii="Bookman Old Style" w:hAnsi="Bookman Old Style"/>
              </w:rPr>
            </w:pPr>
          </w:p>
        </w:tc>
      </w:tr>
    </w:tbl>
    <w:p w14:paraId="53FFD403" w14:textId="06D49595" w:rsidR="004E552B" w:rsidRPr="00AF5DE4" w:rsidRDefault="00BE4406" w:rsidP="004E552B">
      <w:pPr>
        <w:tabs>
          <w:tab w:val="left" w:pos="8073"/>
          <w:tab w:val="left" w:leader="middleDot" w:pos="8177"/>
        </w:tabs>
        <w:snapToGrid w:val="0"/>
        <w:rPr>
          <w:rFonts w:ascii="Bookman Old Style" w:hAnsi="Bookman Old Style"/>
        </w:rPr>
      </w:pPr>
      <w:r w:rsidRPr="00AF5DE4">
        <w:rPr>
          <w:rFonts w:ascii="Bookman Old Style"/>
        </w:rPr>
        <w:br w:type="page"/>
      </w:r>
    </w:p>
    <w:p w14:paraId="7D2D73DB" w14:textId="4E684D12"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A64190" w:rsidRPr="00AF5DE4">
        <w:rPr>
          <w:rFonts w:hAnsi="ＭＳ 明朝" w:hint="eastAsia"/>
        </w:rPr>
        <w:t>2</w:t>
      </w:r>
      <w:r w:rsidR="00942211" w:rsidRPr="00AF5DE4">
        <w:rPr>
          <w:rFonts w:hAnsi="ＭＳ 明朝" w:hint="eastAsia"/>
        </w:rPr>
        <w:t>0</w:t>
      </w:r>
      <w:r w:rsidRPr="00AF5DE4">
        <w:rPr>
          <w:rFonts w:ascii="Bookman Old Style" w:hAnsi="Bookman Old Style" w:hint="eastAsia"/>
        </w:rPr>
        <w:t>）</w:t>
      </w:r>
    </w:p>
    <w:p w14:paraId="53C2959D" w14:textId="3383B789" w:rsidR="00BE4406" w:rsidRPr="00AF5DE4" w:rsidRDefault="004C0BD9" w:rsidP="00BE4406">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入居者移転支援計画に関する提案書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776C34C0" w14:textId="77777777" w:rsidTr="001B05DC">
        <w:trPr>
          <w:trHeight w:val="13423"/>
        </w:trPr>
        <w:tc>
          <w:tcPr>
            <w:tcW w:w="9268" w:type="dxa"/>
          </w:tcPr>
          <w:p w14:paraId="635AB68C" w14:textId="722C82AB" w:rsidR="005F650F" w:rsidRPr="00AF5DE4" w:rsidRDefault="005F650F" w:rsidP="005F650F">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Pr="00AF5DE4">
              <w:rPr>
                <w:rFonts w:ascii="Bookman Old Style" w:hAnsi="Bookman Old Style" w:hint="eastAsia"/>
                <w:sz w:val="18"/>
              </w:rPr>
              <w:t>3</w:t>
            </w:r>
            <w:r w:rsidRPr="00AF5DE4">
              <w:rPr>
                <w:rFonts w:ascii="Bookman Old Style" w:hAnsi="Bookman Old Style"/>
                <w:sz w:val="18"/>
              </w:rPr>
              <w:t>-</w:t>
            </w:r>
            <w:r w:rsidRPr="00AF5DE4">
              <w:rPr>
                <w:rFonts w:ascii="Bookman Old Style" w:hAnsi="Bookman Old Style" w:hint="eastAsia"/>
                <w:sz w:val="18"/>
              </w:rPr>
              <w:t>3</w:t>
            </w:r>
            <w:r w:rsidRPr="00AF5DE4">
              <w:rPr>
                <w:rFonts w:ascii="Bookman Old Style" w:hAnsi="Bookman Old Style" w:hint="eastAsia"/>
                <w:sz w:val="18"/>
              </w:rPr>
              <w:t xml:space="preserve">　入居者移転支援計画」について、「主な審査のポイント」を参考に特に提案したい点を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A1A0283" w14:textId="77777777" w:rsidR="005F650F" w:rsidRPr="00AF5DE4" w:rsidRDefault="005F650F" w:rsidP="005F650F">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42DF1369" w14:textId="77777777" w:rsidR="005F650F" w:rsidRPr="00AF5DE4" w:rsidRDefault="005F650F" w:rsidP="005F650F">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0306758B" w14:textId="77777777" w:rsidR="005F650F" w:rsidRPr="00AF5DE4" w:rsidRDefault="005F650F" w:rsidP="007134A1">
            <w:pPr>
              <w:tabs>
                <w:tab w:val="left" w:pos="8073"/>
                <w:tab w:val="left" w:leader="middleDot" w:pos="8177"/>
              </w:tabs>
              <w:ind w:left="180" w:hangingChars="100" w:hanging="180"/>
              <w:jc w:val="left"/>
              <w:rPr>
                <w:rFonts w:ascii="Bookman Old Style" w:hAnsi="Bookman Old Style"/>
                <w:sz w:val="18"/>
              </w:rPr>
            </w:pPr>
          </w:p>
          <w:p w14:paraId="7C7275AC" w14:textId="77777777" w:rsidR="00BE4406" w:rsidRPr="00AF5DE4" w:rsidRDefault="00BE4406"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【確実かつ円滑な移転支援業務の遂行】</w:t>
            </w:r>
          </w:p>
          <w:p w14:paraId="7BD54003" w14:textId="19984B56" w:rsidR="004C0BD9" w:rsidRPr="00AF5DE4"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円滑な移転支援が実施可能な人員及び体制</w:t>
            </w:r>
            <w:r w:rsidR="001B05DC" w:rsidRPr="00AF5DE4">
              <w:rPr>
                <w:rFonts w:ascii="ＭＳ ゴシック" w:eastAsia="ＭＳ ゴシック" w:hAnsi="ＭＳ ゴシック" w:hint="eastAsia"/>
                <w:sz w:val="18"/>
              </w:rPr>
              <w:t>の確保</w:t>
            </w:r>
          </w:p>
          <w:p w14:paraId="3F05B7CA" w14:textId="1C5EC8FE"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・問合せ窓口の設置、説明会の開催等に</w:t>
            </w:r>
            <w:r w:rsidR="001B05DC" w:rsidRPr="00AF5DE4">
              <w:rPr>
                <w:rFonts w:ascii="ＭＳ ゴシック" w:eastAsia="ＭＳ ゴシック" w:hAnsi="ＭＳ ゴシック" w:hint="eastAsia"/>
                <w:sz w:val="18"/>
              </w:rPr>
              <w:t>関する</w:t>
            </w:r>
            <w:r w:rsidRPr="00AF5DE4">
              <w:rPr>
                <w:rFonts w:ascii="ＭＳ ゴシック" w:eastAsia="ＭＳ ゴシック" w:hAnsi="ＭＳ ゴシック" w:hint="eastAsia"/>
                <w:sz w:val="18"/>
              </w:rPr>
              <w:t>夜間、休日対応等</w:t>
            </w:r>
            <w:r w:rsidR="001B05DC" w:rsidRPr="00AF5DE4">
              <w:rPr>
                <w:rFonts w:ascii="ＭＳ ゴシック" w:eastAsia="ＭＳ ゴシック" w:hAnsi="ＭＳ ゴシック" w:hint="eastAsia"/>
                <w:sz w:val="18"/>
              </w:rPr>
              <w:t>に関する工夫</w:t>
            </w:r>
          </w:p>
          <w:p w14:paraId="7C947FFA" w14:textId="1DE397B4"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・店舗使用者の移転における本市への支援に</w:t>
            </w:r>
            <w:r w:rsidR="001B05DC" w:rsidRPr="00AF5DE4">
              <w:rPr>
                <w:rFonts w:ascii="ＭＳ ゴシック" w:eastAsia="ＭＳ ゴシック" w:hAnsi="ＭＳ ゴシック" w:hint="eastAsia"/>
                <w:sz w:val="18"/>
              </w:rPr>
              <w:t>関する取組内容</w:t>
            </w:r>
          </w:p>
          <w:p w14:paraId="3F3FA264" w14:textId="77777777" w:rsidR="001B05DC" w:rsidRPr="00AF5DE4" w:rsidRDefault="001B05D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A6ADDC9" w14:textId="3C7BB0BA" w:rsidR="004C0BD9" w:rsidRPr="00AF5DE4" w:rsidRDefault="004C0BD9"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【入居者負担軽減や一時多量ゴミ等の発生抑止】</w:t>
            </w:r>
          </w:p>
          <w:p w14:paraId="2A65E0ED" w14:textId="36478F26"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・引っ越しに伴う一時多量ゴミの発生抑止、処分に係る支援</w:t>
            </w:r>
          </w:p>
          <w:p w14:paraId="2172BE3D" w14:textId="7BD8117D"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・引っ越し業者の斡旋等の工夫</w:t>
            </w:r>
          </w:p>
          <w:p w14:paraId="70379507" w14:textId="0745B38B" w:rsidR="004C0BD9" w:rsidRPr="00AF5DE4" w:rsidRDefault="004C0BD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・各種書類の記入、回収等に関する支援</w:t>
            </w:r>
          </w:p>
          <w:p w14:paraId="18058D7A" w14:textId="77777777" w:rsidR="001B05DC" w:rsidRPr="00AF5DE4" w:rsidRDefault="001B05DC"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C173381" w14:textId="77777777" w:rsidR="00BE4406" w:rsidRPr="00AF5DE4" w:rsidRDefault="004C0BD9" w:rsidP="005F650F">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【コミュニティ形成の支援】</w:t>
            </w:r>
          </w:p>
          <w:p w14:paraId="0402B87D" w14:textId="73EBEB0D" w:rsidR="004C0BD9" w:rsidRPr="00AF5DE4" w:rsidRDefault="004C0BD9" w:rsidP="004C0BD9">
            <w:pPr>
              <w:tabs>
                <w:tab w:val="left" w:pos="8073"/>
                <w:tab w:val="left" w:leader="middleDot" w:pos="8177"/>
              </w:tabs>
              <w:ind w:leftChars="200" w:left="600" w:hangingChars="100" w:hanging="180"/>
              <w:jc w:val="left"/>
              <w:rPr>
                <w:rFonts w:ascii="Bookman Old Style" w:hAnsi="Bookman Old Style"/>
              </w:rPr>
            </w:pPr>
            <w:r w:rsidRPr="00AF5DE4">
              <w:rPr>
                <w:rFonts w:ascii="ＭＳ ゴシック" w:eastAsia="ＭＳ ゴシック" w:hAnsi="ＭＳ ゴシック" w:hint="eastAsia"/>
                <w:sz w:val="18"/>
              </w:rPr>
              <w:t>・集約建替えを行うことを踏まえた建替住宅自治会立上げ支援等のコミュニティ形成に向けた支援</w:t>
            </w:r>
          </w:p>
        </w:tc>
      </w:tr>
    </w:tbl>
    <w:p w14:paraId="1875605E" w14:textId="0D30A370" w:rsidR="004E552B" w:rsidRPr="00AF5DE4" w:rsidRDefault="00BE4406" w:rsidP="004E552B">
      <w:pPr>
        <w:tabs>
          <w:tab w:val="left" w:pos="8073"/>
          <w:tab w:val="left" w:leader="middleDot" w:pos="8177"/>
        </w:tabs>
        <w:snapToGrid w:val="0"/>
        <w:rPr>
          <w:rFonts w:ascii="Bookman Old Style" w:hAnsi="Bookman Old Style"/>
        </w:rPr>
      </w:pPr>
      <w:r w:rsidRPr="00AF5DE4">
        <w:rPr>
          <w:rFonts w:ascii="Bookman Old Style"/>
        </w:rPr>
        <w:br w:type="page"/>
      </w:r>
    </w:p>
    <w:p w14:paraId="7BEE9176" w14:textId="3D113425"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A64190" w:rsidRPr="00AF5DE4">
        <w:rPr>
          <w:rFonts w:hAnsi="ＭＳ 明朝" w:hint="eastAsia"/>
        </w:rPr>
        <w:t>2</w:t>
      </w:r>
      <w:r w:rsidR="001B05DC" w:rsidRPr="00AF5DE4">
        <w:rPr>
          <w:rFonts w:hAnsi="ＭＳ 明朝" w:hint="eastAsia"/>
        </w:rPr>
        <w:t>1</w:t>
      </w:r>
      <w:r w:rsidRPr="00AF5DE4">
        <w:rPr>
          <w:rFonts w:ascii="Bookman Old Style" w:hAnsi="Bookman Old Style" w:hint="eastAsia"/>
        </w:rPr>
        <w:t>）</w:t>
      </w:r>
    </w:p>
    <w:p w14:paraId="0A4F5974" w14:textId="00CCB61D" w:rsidR="00BE4406" w:rsidRPr="00AF5DE4" w:rsidRDefault="00A64190" w:rsidP="00BE4406">
      <w:pPr>
        <w:tabs>
          <w:tab w:val="left" w:pos="8073"/>
          <w:tab w:val="left" w:leader="middleDot" w:pos="8177"/>
        </w:tabs>
        <w:jc w:val="center"/>
        <w:rPr>
          <w:rFonts w:ascii="Bookman Old Style" w:hAnsi="Bookman Old Style"/>
          <w:sz w:val="32"/>
          <w:szCs w:val="32"/>
        </w:rPr>
      </w:pPr>
      <w:bookmarkStart w:id="22" w:name="_Hlk155599400"/>
      <w:r w:rsidRPr="00AF5DE4">
        <w:rPr>
          <w:rFonts w:ascii="Bookman Old Style" w:hAnsi="Bookman Old Style" w:hint="eastAsia"/>
          <w:sz w:val="32"/>
          <w:szCs w:val="32"/>
        </w:rPr>
        <w:t>多世代交流</w:t>
      </w:r>
      <w:r w:rsidR="00F303D2" w:rsidRPr="00AF5DE4">
        <w:rPr>
          <w:rFonts w:ascii="Bookman Old Style" w:hAnsi="Bookman Old Style" w:hint="eastAsia"/>
          <w:sz w:val="32"/>
          <w:szCs w:val="32"/>
        </w:rPr>
        <w:t>拠点</w:t>
      </w:r>
      <w:r w:rsidRPr="00AF5DE4">
        <w:rPr>
          <w:rFonts w:ascii="Bookman Old Style" w:hAnsi="Bookman Old Style" w:hint="eastAsia"/>
          <w:sz w:val="32"/>
          <w:szCs w:val="32"/>
        </w:rPr>
        <w:t>施設</w:t>
      </w:r>
      <w:r w:rsidR="00F303D2" w:rsidRPr="00AF5DE4">
        <w:rPr>
          <w:rFonts w:ascii="Bookman Old Style" w:hAnsi="Bookman Old Style" w:hint="eastAsia"/>
          <w:sz w:val="32"/>
          <w:szCs w:val="32"/>
        </w:rPr>
        <w:t>の施設計画</w:t>
      </w:r>
      <w:r w:rsidR="00F303D2" w:rsidRPr="00AF5DE4">
        <w:rPr>
          <w:rFonts w:ascii="Bookman Old Style" w:hAnsi="Bookman Old Style" w:hint="eastAsia"/>
          <w:sz w:val="32"/>
          <w:szCs w:val="32"/>
        </w:rPr>
        <w:t>/</w:t>
      </w:r>
      <w:r w:rsidR="004C0BD9" w:rsidRPr="00AF5DE4">
        <w:rPr>
          <w:rFonts w:ascii="Bookman Old Style" w:hAnsi="Bookman Old Style" w:hint="eastAsia"/>
          <w:sz w:val="32"/>
          <w:szCs w:val="32"/>
        </w:rPr>
        <w:t>敷地利用計画</w:t>
      </w:r>
      <w:r w:rsidRPr="00AF5DE4">
        <w:rPr>
          <w:rFonts w:ascii="Bookman Old Style" w:hAnsi="Bookman Old Style" w:hint="eastAsia"/>
          <w:sz w:val="32"/>
          <w:szCs w:val="3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7C4B6BC7" w14:textId="77777777" w:rsidTr="007134A1">
        <w:trPr>
          <w:trHeight w:val="13116"/>
        </w:trPr>
        <w:tc>
          <w:tcPr>
            <w:tcW w:w="9268" w:type="dxa"/>
          </w:tcPr>
          <w:bookmarkEnd w:id="22"/>
          <w:p w14:paraId="3A493498" w14:textId="7E297DB7" w:rsidR="0039300C" w:rsidRPr="00AF5DE4" w:rsidRDefault="0039300C" w:rsidP="0039300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w:t>
            </w:r>
            <w:r w:rsidR="009624F8" w:rsidRPr="00AF5DE4">
              <w:rPr>
                <w:rFonts w:ascii="Bookman Old Style" w:hAnsi="Bookman Old Style" w:hint="eastAsia"/>
                <w:sz w:val="18"/>
              </w:rPr>
              <w:t>４</w:t>
            </w:r>
            <w:r w:rsidR="009624F8" w:rsidRPr="00AF5DE4">
              <w:rPr>
                <w:rFonts w:ascii="Bookman Old Style" w:hAnsi="Bookman Old Style" w:hint="eastAsia"/>
                <w:sz w:val="18"/>
              </w:rPr>
              <w:t xml:space="preserve"> </w:t>
            </w:r>
            <w:r w:rsidR="009624F8" w:rsidRPr="00AF5DE4">
              <w:rPr>
                <w:rFonts w:ascii="Bookman Old Style" w:hAnsi="Bookman Old Style" w:hint="eastAsia"/>
                <w:sz w:val="18"/>
              </w:rPr>
              <w:t>多世代交流拠点施設の施設計画</w:t>
            </w:r>
            <w:r w:rsidR="009624F8" w:rsidRPr="00AF5DE4">
              <w:rPr>
                <w:rFonts w:ascii="Bookman Old Style" w:hAnsi="Bookman Old Style" w:hint="eastAsia"/>
                <w:sz w:val="18"/>
              </w:rPr>
              <w:t xml:space="preserve"> </w:t>
            </w:r>
            <w:r w:rsidR="009624F8" w:rsidRPr="00AF5DE4">
              <w:rPr>
                <w:rFonts w:ascii="Bookman Old Style" w:hAnsi="Bookman Old Style"/>
                <w:sz w:val="18"/>
              </w:rPr>
              <w:t>(1)</w:t>
            </w:r>
            <w:r w:rsidR="009624F8" w:rsidRPr="00AF5DE4">
              <w:rPr>
                <w:rFonts w:ascii="Bookman Old Style" w:hAnsi="Bookman Old Style" w:hint="eastAsia"/>
                <w:sz w:val="18"/>
              </w:rPr>
              <w:t>敷地利用計画</w:t>
            </w:r>
            <w:r w:rsidRPr="00AF5DE4">
              <w:rPr>
                <w:rFonts w:ascii="Bookman Old Style" w:hAnsi="Bookman Old Style" w:hint="eastAsia"/>
                <w:sz w:val="18"/>
              </w:rPr>
              <w:t>」について、「主な審査のポイント」を参考に特に提案したい点を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判3</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5737BEB" w14:textId="77777777" w:rsidR="0039300C" w:rsidRPr="00AF5DE4" w:rsidRDefault="0039300C" w:rsidP="0039300C">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5A65B1E6" w14:textId="77777777" w:rsidR="0039300C" w:rsidRPr="00AF5DE4" w:rsidRDefault="0039300C" w:rsidP="0039300C">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0C9B3B93" w14:textId="77777777" w:rsidR="0039300C" w:rsidRPr="00AF5DE4" w:rsidRDefault="0039300C" w:rsidP="007134A1">
            <w:pPr>
              <w:tabs>
                <w:tab w:val="left" w:pos="8073"/>
                <w:tab w:val="left" w:leader="middleDot" w:pos="8177"/>
              </w:tabs>
              <w:ind w:left="180" w:hangingChars="100" w:hanging="180"/>
              <w:jc w:val="left"/>
              <w:rPr>
                <w:rFonts w:ascii="Bookman Old Style" w:hAnsi="Bookman Old Style"/>
                <w:sz w:val="18"/>
              </w:rPr>
            </w:pPr>
          </w:p>
          <w:p w14:paraId="485484C7" w14:textId="3BA34BFA" w:rsidR="00BE4406" w:rsidRPr="00AF5DE4" w:rsidRDefault="00BE4406" w:rsidP="009624F8">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9624F8" w:rsidRPr="00AF5DE4">
              <w:rPr>
                <w:rFonts w:ascii="ＭＳ ゴシック" w:eastAsia="ＭＳ ゴシック" w:hAnsi="ＭＳ ゴシック" w:hint="eastAsia"/>
                <w:sz w:val="18"/>
              </w:rPr>
              <w:t>多世代交流拠点施設の施設計画/敷地利用計画/</w:t>
            </w:r>
            <w:r w:rsidR="004C0BD9" w:rsidRPr="00AF5DE4">
              <w:rPr>
                <w:rFonts w:ascii="ＭＳ ゴシック" w:eastAsia="ＭＳ ゴシック" w:hAnsi="ＭＳ ゴシック" w:hint="eastAsia"/>
                <w:sz w:val="18"/>
              </w:rPr>
              <w:t>多世代交流施設用地全体</w:t>
            </w:r>
            <w:r w:rsidRPr="00AF5DE4">
              <w:rPr>
                <w:rFonts w:ascii="ＭＳ ゴシック" w:eastAsia="ＭＳ ゴシック" w:hAnsi="ＭＳ ゴシック" w:hint="eastAsia"/>
                <w:sz w:val="18"/>
              </w:rPr>
              <w:t>】</w:t>
            </w:r>
          </w:p>
          <w:p w14:paraId="4C0137E5" w14:textId="4E5353A8" w:rsidR="009624F8" w:rsidRPr="00AF5DE4" w:rsidRDefault="00BE4406"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4C0BD9" w:rsidRPr="00AF5DE4">
              <w:rPr>
                <w:rFonts w:ascii="ＭＳ ゴシック" w:eastAsia="ＭＳ ゴシック" w:hAnsi="ＭＳ ゴシック" w:hint="eastAsia"/>
                <w:sz w:val="18"/>
              </w:rPr>
              <w:t>まちの交流軸であるとみまち広場を含めた周辺環境及び多方面かつ様々な手段でのアクセス</w:t>
            </w:r>
            <w:r w:rsidR="009624F8" w:rsidRPr="00AF5DE4">
              <w:rPr>
                <w:rFonts w:ascii="ＭＳ ゴシック" w:eastAsia="ＭＳ ゴシック" w:hAnsi="ＭＳ ゴシック" w:hint="eastAsia"/>
                <w:sz w:val="18"/>
              </w:rPr>
              <w:t>を</w:t>
            </w:r>
            <w:r w:rsidR="004C0BD9" w:rsidRPr="00AF5DE4">
              <w:rPr>
                <w:rFonts w:ascii="ＭＳ ゴシック" w:eastAsia="ＭＳ ゴシック" w:hAnsi="ＭＳ ゴシック" w:hint="eastAsia"/>
                <w:sz w:val="18"/>
              </w:rPr>
              <w:t>考慮し</w:t>
            </w:r>
            <w:r w:rsidR="009624F8" w:rsidRPr="00AF5DE4">
              <w:rPr>
                <w:rFonts w:ascii="ＭＳ ゴシック" w:eastAsia="ＭＳ ゴシック" w:hAnsi="ＭＳ ゴシック" w:hint="eastAsia"/>
                <w:sz w:val="18"/>
              </w:rPr>
              <w:t>た</w:t>
            </w:r>
            <w:r w:rsidR="004C0BD9" w:rsidRPr="00AF5DE4">
              <w:rPr>
                <w:rFonts w:ascii="ＭＳ ゴシック" w:eastAsia="ＭＳ ゴシック" w:hAnsi="ＭＳ ゴシック" w:hint="eastAsia"/>
                <w:sz w:val="18"/>
              </w:rPr>
              <w:t>、多くの人たちの来訪が期待される</w:t>
            </w:r>
            <w:r w:rsidR="009624F8" w:rsidRPr="00AF5DE4">
              <w:rPr>
                <w:rFonts w:ascii="ＭＳ ゴシック" w:eastAsia="ＭＳ ゴシック" w:hAnsi="ＭＳ ゴシック" w:hint="eastAsia"/>
                <w:sz w:val="18"/>
              </w:rPr>
              <w:t>多世代交流施設の</w:t>
            </w:r>
            <w:r w:rsidR="004C0BD9" w:rsidRPr="00AF5DE4">
              <w:rPr>
                <w:rFonts w:ascii="ＭＳ ゴシック" w:eastAsia="ＭＳ ゴシック" w:hAnsi="ＭＳ ゴシック" w:hint="eastAsia"/>
                <w:sz w:val="18"/>
              </w:rPr>
              <w:t>施設配置</w:t>
            </w:r>
          </w:p>
          <w:p w14:paraId="192A1B2C" w14:textId="61843CF7" w:rsidR="009624F8" w:rsidRPr="00AF5DE4" w:rsidRDefault="000D3902" w:rsidP="009624F8">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9624F8" w:rsidRPr="00AF5DE4">
              <w:rPr>
                <w:rFonts w:ascii="ＭＳ ゴシック" w:eastAsia="ＭＳ ゴシック" w:hAnsi="ＭＳ ゴシック" w:hint="eastAsia"/>
                <w:sz w:val="18"/>
              </w:rPr>
              <w:t>府道大阪和泉泉南線（府道30号）に面した特性を活かした</w:t>
            </w:r>
            <w:r w:rsidRPr="00AF5DE4">
              <w:rPr>
                <w:rFonts w:ascii="ＭＳ ゴシック" w:eastAsia="ＭＳ ゴシック" w:hAnsi="ＭＳ ゴシック" w:hint="eastAsia"/>
                <w:sz w:val="18"/>
              </w:rPr>
              <w:t>、新たな「まちの顔」となり、周辺環境との関係に配慮した</w:t>
            </w:r>
            <w:r w:rsidR="009624F8" w:rsidRPr="00AF5DE4">
              <w:rPr>
                <w:rFonts w:ascii="ＭＳ ゴシック" w:eastAsia="ＭＳ ゴシック" w:hAnsi="ＭＳ ゴシック" w:hint="eastAsia"/>
                <w:sz w:val="18"/>
              </w:rPr>
              <w:t>施設配置及びデザイン</w:t>
            </w:r>
          </w:p>
          <w:p w14:paraId="4741A1D7" w14:textId="39682C4D" w:rsidR="009624F8" w:rsidRPr="00AF5DE4" w:rsidRDefault="000D3902"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・施設来訪者の利用向上を踏まえた、施設近辺（特に和泉第一団地跡地内）での来客用駐車場の確保への配慮</w:t>
            </w:r>
          </w:p>
          <w:p w14:paraId="3412C46F" w14:textId="77777777" w:rsidR="000D3902" w:rsidRPr="00AF5DE4" w:rsidRDefault="000D3902"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57F8CA3" w14:textId="4CF11C8C" w:rsidR="00BE4406" w:rsidRPr="00AF5DE4" w:rsidRDefault="00BE4406" w:rsidP="009624F8">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9624F8" w:rsidRPr="00AF5DE4">
              <w:rPr>
                <w:rFonts w:ascii="ＭＳ ゴシック" w:eastAsia="ＭＳ ゴシック" w:hAnsi="ＭＳ ゴシック" w:hint="eastAsia"/>
                <w:sz w:val="18"/>
              </w:rPr>
              <w:t>多世代交流拠点施設の施設計画/敷地利用計画/</w:t>
            </w:r>
            <w:r w:rsidR="004C0BD9" w:rsidRPr="00AF5DE4">
              <w:rPr>
                <w:rFonts w:ascii="ＭＳ ゴシック" w:eastAsia="ＭＳ ゴシック" w:hAnsi="ＭＳ ゴシック" w:hint="eastAsia"/>
                <w:sz w:val="18"/>
              </w:rPr>
              <w:t>自由</w:t>
            </w:r>
            <w:r w:rsidR="009624F8" w:rsidRPr="00AF5DE4">
              <w:rPr>
                <w:rFonts w:ascii="ＭＳ ゴシック" w:eastAsia="ＭＳ ゴシック" w:hAnsi="ＭＳ ゴシック" w:hint="eastAsia"/>
                <w:sz w:val="18"/>
              </w:rPr>
              <w:t>ひろば</w:t>
            </w:r>
            <w:r w:rsidR="004C0BD9" w:rsidRPr="00AF5DE4">
              <w:rPr>
                <w:rFonts w:ascii="ＭＳ ゴシック" w:eastAsia="ＭＳ ゴシック" w:hAnsi="ＭＳ ゴシック" w:hint="eastAsia"/>
                <w:sz w:val="18"/>
              </w:rPr>
              <w:t>配置計画</w:t>
            </w:r>
            <w:r w:rsidRPr="00AF5DE4">
              <w:rPr>
                <w:rFonts w:ascii="ＭＳ ゴシック" w:eastAsia="ＭＳ ゴシック" w:hAnsi="ＭＳ ゴシック" w:hint="eastAsia"/>
                <w:sz w:val="18"/>
              </w:rPr>
              <w:t>】</w:t>
            </w:r>
          </w:p>
          <w:p w14:paraId="74B18467" w14:textId="4F51D41D" w:rsidR="00361F49" w:rsidRPr="00AF5DE4"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61F49" w:rsidRPr="00AF5DE4">
              <w:rPr>
                <w:rFonts w:ascii="ＭＳ ゴシック" w:eastAsia="ＭＳ ゴシック" w:hAnsi="ＭＳ ゴシック" w:hint="eastAsia"/>
                <w:sz w:val="18"/>
              </w:rPr>
              <w:t>高齢者、子ども及び障がい者の方が、身体的、心理的なハードルなく施設利用を促進するような工夫</w:t>
            </w:r>
          </w:p>
          <w:p w14:paraId="59316B69" w14:textId="2DA5F1CB" w:rsidR="00361F49" w:rsidRPr="00AF5DE4"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61F49" w:rsidRPr="00AF5DE4">
              <w:rPr>
                <w:rFonts w:ascii="ＭＳ ゴシック" w:eastAsia="ＭＳ ゴシック" w:hAnsi="ＭＳ ゴシック" w:hint="eastAsia"/>
                <w:sz w:val="18"/>
              </w:rPr>
              <w:t>人工芝部分と真砂土部分、屋内と屋外、それぞれの関係性を考慮した配置やデザイン</w:t>
            </w:r>
          </w:p>
          <w:p w14:paraId="60A16898" w14:textId="14E18715" w:rsidR="00361F49" w:rsidRPr="00AF5DE4" w:rsidRDefault="004E191A" w:rsidP="00361F49">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361F49" w:rsidRPr="00AF5DE4">
              <w:rPr>
                <w:rFonts w:ascii="ＭＳ ゴシック" w:eastAsia="ＭＳ ゴシック" w:hAnsi="ＭＳ ゴシック" w:hint="eastAsia"/>
                <w:sz w:val="18"/>
              </w:rPr>
              <w:t>真砂土と人工芝の各々の特性を</w:t>
            </w:r>
            <w:r w:rsidRPr="00AF5DE4">
              <w:rPr>
                <w:rFonts w:ascii="ＭＳ ゴシック" w:eastAsia="ＭＳ ゴシック" w:hAnsi="ＭＳ ゴシック" w:hint="eastAsia"/>
                <w:sz w:val="18"/>
              </w:rPr>
              <w:t>踏まえた</w:t>
            </w:r>
            <w:r w:rsidR="00361F49" w:rsidRPr="00AF5DE4">
              <w:rPr>
                <w:rFonts w:ascii="ＭＳ ゴシック" w:eastAsia="ＭＳ ゴシック" w:hAnsi="ＭＳ ゴシック" w:hint="eastAsia"/>
                <w:sz w:val="18"/>
              </w:rPr>
              <w:t>工夫</w:t>
            </w:r>
            <w:r w:rsidRPr="00AF5DE4">
              <w:rPr>
                <w:rFonts w:ascii="ＭＳ ゴシック" w:eastAsia="ＭＳ ゴシック" w:hAnsi="ＭＳ ゴシック" w:hint="eastAsia"/>
                <w:sz w:val="18"/>
              </w:rPr>
              <w:t>（土で人工芝や建物内を極力汚さないような工夫等）</w:t>
            </w:r>
          </w:p>
          <w:p w14:paraId="627A49D5" w14:textId="77777777" w:rsidR="00361F49" w:rsidRPr="00AF5DE4" w:rsidRDefault="00361F49" w:rsidP="004C0BD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6BB0E4EE" w14:textId="2B07E382" w:rsidR="00BE4406" w:rsidRPr="00AF5DE4" w:rsidRDefault="00BE4406" w:rsidP="004C0BD9">
            <w:pPr>
              <w:tabs>
                <w:tab w:val="left" w:pos="8073"/>
                <w:tab w:val="left" w:leader="middleDot" w:pos="8177"/>
              </w:tabs>
              <w:ind w:leftChars="200" w:left="630" w:hangingChars="100" w:hanging="210"/>
              <w:jc w:val="left"/>
              <w:rPr>
                <w:rFonts w:ascii="Bookman Old Style" w:hAnsi="Bookman Old Style"/>
              </w:rPr>
            </w:pPr>
          </w:p>
        </w:tc>
      </w:tr>
    </w:tbl>
    <w:p w14:paraId="69FEB17D" w14:textId="7472B218" w:rsidR="004E552B" w:rsidRPr="00AF5DE4" w:rsidRDefault="00BE4406" w:rsidP="004E552B">
      <w:pPr>
        <w:tabs>
          <w:tab w:val="left" w:pos="8073"/>
          <w:tab w:val="left" w:leader="middleDot" w:pos="8177"/>
        </w:tabs>
        <w:snapToGrid w:val="0"/>
        <w:rPr>
          <w:rFonts w:ascii="Bookman Old Style" w:hAnsi="Bookman Old Style"/>
        </w:rPr>
      </w:pPr>
      <w:r w:rsidRPr="00AF5DE4">
        <w:rPr>
          <w:rFonts w:ascii="Bookman Old Style"/>
        </w:rPr>
        <w:br w:type="page"/>
      </w:r>
    </w:p>
    <w:p w14:paraId="3D5CF930" w14:textId="73265A36" w:rsidR="00BE4406" w:rsidRPr="00AF5DE4" w:rsidRDefault="00BE4406" w:rsidP="00BE44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w:t>
      </w:r>
      <w:r w:rsidR="00A64190" w:rsidRPr="00AF5DE4">
        <w:rPr>
          <w:rFonts w:hAnsi="ＭＳ 明朝" w:hint="eastAsia"/>
        </w:rPr>
        <w:t>2</w:t>
      </w:r>
      <w:r w:rsidR="0039300C" w:rsidRPr="00AF5DE4">
        <w:rPr>
          <w:rFonts w:hAnsi="ＭＳ 明朝" w:hint="eastAsia"/>
        </w:rPr>
        <w:t>2</w:t>
      </w:r>
      <w:r w:rsidRPr="00AF5DE4">
        <w:rPr>
          <w:rFonts w:ascii="Bookman Old Style" w:hAnsi="Bookman Old Style" w:hint="eastAsia"/>
        </w:rPr>
        <w:t>）</w:t>
      </w:r>
    </w:p>
    <w:p w14:paraId="4D4421AB" w14:textId="54A21856" w:rsidR="00D33F6B" w:rsidRPr="00AF5DE4" w:rsidRDefault="00D33F6B" w:rsidP="00D33F6B">
      <w:pPr>
        <w:tabs>
          <w:tab w:val="left" w:pos="8073"/>
          <w:tab w:val="left" w:leader="middleDot" w:pos="8177"/>
        </w:tabs>
        <w:jc w:val="center"/>
        <w:rPr>
          <w:rFonts w:ascii="Bookman Old Style" w:hAnsi="Bookman Old Style"/>
          <w:sz w:val="32"/>
          <w:szCs w:val="32"/>
        </w:rPr>
      </w:pPr>
      <w:r w:rsidRPr="00AF5DE4">
        <w:rPr>
          <w:rFonts w:ascii="Bookman Old Style" w:hAnsi="Bookman Old Style" w:hint="eastAsia"/>
          <w:sz w:val="32"/>
          <w:szCs w:val="32"/>
        </w:rPr>
        <w:t>多世代交流拠点施設の施設計画</w:t>
      </w:r>
      <w:r w:rsidRPr="00AF5DE4">
        <w:rPr>
          <w:rFonts w:ascii="Bookman Old Style" w:hAnsi="Bookman Old Style" w:hint="eastAsia"/>
          <w:sz w:val="32"/>
          <w:szCs w:val="32"/>
        </w:rPr>
        <w:t>/</w:t>
      </w:r>
      <w:r w:rsidRPr="00AF5DE4">
        <w:rPr>
          <w:rFonts w:ascii="Bookman Old Style" w:hAnsi="Bookman Old Style" w:hint="eastAsia"/>
          <w:sz w:val="32"/>
          <w:szCs w:val="32"/>
        </w:rPr>
        <w:t>施設計画に関する提案書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4406" w:rsidRPr="00AF5DE4" w14:paraId="172437F0" w14:textId="77777777" w:rsidTr="00BD2C6A">
        <w:trPr>
          <w:trHeight w:val="13054"/>
        </w:trPr>
        <w:tc>
          <w:tcPr>
            <w:tcW w:w="9268" w:type="dxa"/>
          </w:tcPr>
          <w:p w14:paraId="72A7A1B5" w14:textId="134CC99C" w:rsidR="00D33F6B" w:rsidRPr="00AF5DE4" w:rsidRDefault="00D33F6B" w:rsidP="00D33F6B">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＊主に、落札者決定基準に記載した審査項目の「４</w:t>
            </w:r>
            <w:r w:rsidRPr="00AF5DE4">
              <w:rPr>
                <w:rFonts w:ascii="Bookman Old Style" w:hAnsi="Bookman Old Style" w:hint="eastAsia"/>
                <w:sz w:val="18"/>
              </w:rPr>
              <w:t xml:space="preserve"> </w:t>
            </w:r>
            <w:r w:rsidRPr="00AF5DE4">
              <w:rPr>
                <w:rFonts w:ascii="Bookman Old Style" w:hAnsi="Bookman Old Style" w:hint="eastAsia"/>
                <w:sz w:val="18"/>
              </w:rPr>
              <w:t>多世代交流拠点施設の施設計画</w:t>
            </w:r>
            <w:r w:rsidRPr="00AF5DE4">
              <w:rPr>
                <w:rFonts w:ascii="Bookman Old Style" w:hAnsi="Bookman Old Style" w:hint="eastAsia"/>
                <w:sz w:val="18"/>
              </w:rPr>
              <w:t xml:space="preserve"> </w:t>
            </w:r>
            <w:r w:rsidRPr="00AF5DE4">
              <w:rPr>
                <w:rFonts w:ascii="Bookman Old Style" w:hAnsi="Bookman Old Style"/>
                <w:sz w:val="18"/>
              </w:rPr>
              <w:t>(</w:t>
            </w:r>
            <w:r w:rsidRPr="00AF5DE4">
              <w:rPr>
                <w:rFonts w:ascii="Bookman Old Style" w:hAnsi="Bookman Old Style" w:hint="eastAsia"/>
                <w:sz w:val="18"/>
              </w:rPr>
              <w:t>2</w:t>
            </w:r>
            <w:r w:rsidRPr="00AF5DE4">
              <w:rPr>
                <w:rFonts w:ascii="Bookman Old Style" w:hAnsi="Bookman Old Style"/>
                <w:sz w:val="18"/>
              </w:rPr>
              <w:t>)</w:t>
            </w:r>
            <w:r w:rsidRPr="00AF5DE4">
              <w:rPr>
                <w:rFonts w:ascii="Bookman Old Style" w:hAnsi="Bookman Old Style" w:hint="eastAsia"/>
                <w:sz w:val="18"/>
              </w:rPr>
              <w:t>施設計画」について、「主な審査のポイント」を参考に特に提案したい点を</w:t>
            </w:r>
            <w:r w:rsidRPr="00AF5DE4">
              <w:rPr>
                <w:rFonts w:hAnsi="ＭＳ 明朝" w:hint="eastAsia"/>
                <w:sz w:val="18"/>
                <w:u w:val="single"/>
              </w:rPr>
              <w:t>A</w:t>
            </w:r>
            <w:r w:rsidRPr="00AF5DE4">
              <w:rPr>
                <w:sz w:val="18"/>
                <w:u w:val="single"/>
              </w:rPr>
              <w:t>4</w:t>
            </w:r>
            <w:r w:rsidRPr="00AF5DE4">
              <w:rPr>
                <w:rFonts w:hAnsi="ＭＳ 明朝" w:hint="eastAsia"/>
                <w:sz w:val="18"/>
                <w:u w:val="single"/>
              </w:rPr>
              <w:t>判4</w:t>
            </w:r>
            <w:r w:rsidRPr="00AF5DE4">
              <w:rPr>
                <w:rFonts w:ascii="Bookman Old Style" w:hAnsi="Bookman Old Style" w:hint="eastAsia"/>
                <w:sz w:val="18"/>
                <w:u w:val="single"/>
              </w:rPr>
              <w:t>枚以内</w:t>
            </w:r>
            <w:r w:rsidRPr="00AF5DE4">
              <w:rPr>
                <w:rFonts w:ascii="Bookman Old Style" w:hAnsi="Bookman Old Style" w:hint="eastAsia"/>
                <w:sz w:val="18"/>
              </w:rPr>
              <w:t>で簡潔にまとめ、記入すること。なお、「主な審査のポイント」は例示であり、評価に当たっては、本項目に関連する他の提案事項も評価する場合があることに留意すること。</w:t>
            </w:r>
          </w:p>
          <w:p w14:paraId="23F39DA2" w14:textId="77777777" w:rsidR="00D33F6B" w:rsidRPr="00AF5DE4" w:rsidRDefault="00D33F6B" w:rsidP="00D33F6B">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＊副本には、住所、会社名、氏名等の提案事業者を特定できる表記は付さないこと。</w:t>
            </w:r>
          </w:p>
          <w:p w14:paraId="53F31383" w14:textId="77777777" w:rsidR="00D33F6B" w:rsidRPr="00AF5DE4" w:rsidRDefault="00D33F6B" w:rsidP="00D33F6B">
            <w:pPr>
              <w:tabs>
                <w:tab w:val="left" w:pos="8073"/>
                <w:tab w:val="left" w:leader="middleDot" w:pos="8177"/>
              </w:tabs>
              <w:ind w:left="180" w:hangingChars="100" w:hanging="180"/>
              <w:jc w:val="left"/>
              <w:rPr>
                <w:rFonts w:hAnsi="ＭＳ 明朝"/>
                <w:sz w:val="18"/>
              </w:rPr>
            </w:pPr>
            <w:r w:rsidRPr="00AF5DE4">
              <w:rPr>
                <w:rFonts w:hAnsi="ＭＳ 明朝" w:hint="eastAsia"/>
                <w:sz w:val="18"/>
              </w:rPr>
              <w:t>＊本様式の記入に際しては、少なくとも以下の内容を明らかにすること。</w:t>
            </w:r>
          </w:p>
          <w:p w14:paraId="6F6A3617" w14:textId="77777777" w:rsidR="0039300C" w:rsidRPr="00AF5DE4" w:rsidRDefault="0039300C" w:rsidP="007134A1">
            <w:pPr>
              <w:tabs>
                <w:tab w:val="left" w:pos="8073"/>
                <w:tab w:val="left" w:leader="middleDot" w:pos="8177"/>
              </w:tabs>
              <w:jc w:val="left"/>
              <w:rPr>
                <w:rFonts w:ascii="Bookman Old Style" w:hAnsi="Bookman Old Style"/>
                <w:sz w:val="18"/>
              </w:rPr>
            </w:pPr>
          </w:p>
          <w:p w14:paraId="6F0CF723" w14:textId="1C776926" w:rsidR="00BE4406" w:rsidRPr="00AF5DE4" w:rsidRDefault="00BE4406" w:rsidP="00D33F6B">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2D7904" w:rsidRPr="00AF5DE4">
              <w:rPr>
                <w:rFonts w:ascii="ＭＳ ゴシック" w:eastAsia="ＭＳ ゴシック" w:hAnsi="ＭＳ ゴシック" w:hint="eastAsia"/>
                <w:sz w:val="18"/>
              </w:rPr>
              <w:t>多世代交流拠点施設の施設計画/施設計画/</w:t>
            </w:r>
            <w:r w:rsidR="004C0BD9" w:rsidRPr="00AF5DE4">
              <w:rPr>
                <w:rFonts w:ascii="ＭＳ ゴシック" w:eastAsia="ＭＳ ゴシック" w:hAnsi="ＭＳ ゴシック" w:hint="eastAsia"/>
                <w:sz w:val="18"/>
              </w:rPr>
              <w:t>施設利用者同士の交流を創発する提案</w:t>
            </w:r>
            <w:r w:rsidRPr="00AF5DE4">
              <w:rPr>
                <w:rFonts w:ascii="ＭＳ ゴシック" w:eastAsia="ＭＳ ゴシック" w:hAnsi="ＭＳ ゴシック" w:hint="eastAsia"/>
                <w:sz w:val="18"/>
              </w:rPr>
              <w:t>】</w:t>
            </w:r>
          </w:p>
          <w:p w14:paraId="1574EF8C" w14:textId="2C09A9C0" w:rsidR="00D33F6B" w:rsidRPr="00AF5DE4" w:rsidRDefault="00D33F6B"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・利用者同士の交流促進の場『（仮称）創発の場』を実現するための、各base・自由ひろば・屋外テラス等の機能を踏まえた一体的に利用を促す工夫</w:t>
            </w:r>
          </w:p>
          <w:p w14:paraId="4216848F" w14:textId="4E50B3FF" w:rsidR="00D33F6B" w:rsidRPr="00AF5DE4"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・各base・自由ひろば・屋外テラス等の機能に</w:t>
            </w:r>
            <w:r w:rsidR="00D33F6B" w:rsidRPr="00AF5DE4">
              <w:rPr>
                <w:rFonts w:ascii="ＭＳ ゴシック" w:eastAsia="ＭＳ ゴシック" w:hAnsi="ＭＳ ゴシック" w:hint="eastAsia"/>
                <w:sz w:val="18"/>
              </w:rPr>
              <w:t>考慮し</w:t>
            </w:r>
            <w:r w:rsidRPr="00AF5DE4">
              <w:rPr>
                <w:rFonts w:ascii="ＭＳ ゴシック" w:eastAsia="ＭＳ ゴシック" w:hAnsi="ＭＳ ゴシック" w:hint="eastAsia"/>
                <w:sz w:val="18"/>
              </w:rPr>
              <w:t>た</w:t>
            </w:r>
            <w:r w:rsidR="00D33F6B" w:rsidRPr="00AF5DE4">
              <w:rPr>
                <w:rFonts w:ascii="ＭＳ ゴシック" w:eastAsia="ＭＳ ゴシック" w:hAnsi="ＭＳ ゴシック" w:hint="eastAsia"/>
                <w:sz w:val="18"/>
              </w:rPr>
              <w:t>、１階における人権資料室と『（仮称）創発の場』が効果的に機能するような</w:t>
            </w:r>
            <w:r w:rsidRPr="00AF5DE4">
              <w:rPr>
                <w:rFonts w:ascii="ＭＳ ゴシック" w:eastAsia="ＭＳ ゴシック" w:hAnsi="ＭＳ ゴシック" w:hint="eastAsia"/>
                <w:sz w:val="18"/>
              </w:rPr>
              <w:t>工夫</w:t>
            </w:r>
          </w:p>
          <w:p w14:paraId="74E82C5A" w14:textId="3E52E6F8" w:rsidR="00D33F6B" w:rsidRPr="00AF5DE4"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D33F6B" w:rsidRPr="00AF5DE4">
              <w:rPr>
                <w:rFonts w:ascii="ＭＳ ゴシック" w:eastAsia="ＭＳ ゴシック" w:hAnsi="ＭＳ ゴシック" w:hint="eastAsia"/>
                <w:sz w:val="18"/>
              </w:rPr>
              <w:t>まちの交流軸・とみまち広場との親和性が高くなるよう</w:t>
            </w:r>
            <w:r w:rsidRPr="00AF5DE4">
              <w:rPr>
                <w:rFonts w:ascii="ＭＳ ゴシック" w:eastAsia="ＭＳ ゴシック" w:hAnsi="ＭＳ ゴシック" w:hint="eastAsia"/>
                <w:sz w:val="18"/>
              </w:rPr>
              <w:t>配慮した</w:t>
            </w:r>
            <w:r w:rsidR="00D33F6B" w:rsidRPr="00AF5DE4">
              <w:rPr>
                <w:rFonts w:ascii="ＭＳ ゴシック" w:eastAsia="ＭＳ ゴシック" w:hAnsi="ＭＳ ゴシック" w:hint="eastAsia"/>
                <w:sz w:val="18"/>
              </w:rPr>
              <w:t>、交流しやすくて、入りやすく、また、訪れた多様な人たちが施設を利用しやすいエントランスのデザイン</w:t>
            </w:r>
          </w:p>
          <w:p w14:paraId="7C81F2AD" w14:textId="6BF634AA" w:rsidR="002D7904" w:rsidRPr="00AF5DE4"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・多世代交流施設が</w:t>
            </w:r>
            <w:r w:rsidR="00D33F6B" w:rsidRPr="00AF5DE4">
              <w:rPr>
                <w:rFonts w:ascii="ＭＳ ゴシック" w:eastAsia="ＭＳ ゴシック" w:hAnsi="ＭＳ ゴシック" w:hint="eastAsia"/>
                <w:sz w:val="18"/>
              </w:rPr>
              <w:t>より開かれた交流空間となる</w:t>
            </w:r>
            <w:r w:rsidRPr="00AF5DE4">
              <w:rPr>
                <w:rFonts w:ascii="ＭＳ ゴシック" w:eastAsia="ＭＳ ゴシック" w:hAnsi="ＭＳ ゴシック" w:hint="eastAsia"/>
                <w:sz w:val="18"/>
              </w:rPr>
              <w:t>工夫（エントランス周りから屋内における活動の視認性を高める工夫等）</w:t>
            </w:r>
          </w:p>
          <w:p w14:paraId="655C6AFF" w14:textId="120A2FD2" w:rsidR="00D33F6B" w:rsidRPr="00AF5DE4" w:rsidRDefault="002D7904"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D33F6B" w:rsidRPr="00AF5DE4">
              <w:rPr>
                <w:rFonts w:ascii="ＭＳ ゴシック" w:eastAsia="ＭＳ ゴシック" w:hAnsi="ＭＳ ゴシック" w:hint="eastAsia"/>
                <w:sz w:val="18"/>
              </w:rPr>
              <w:t>各baseにおける機能</w:t>
            </w:r>
            <w:r w:rsidRPr="00AF5DE4">
              <w:rPr>
                <w:rFonts w:ascii="ＭＳ ゴシック" w:eastAsia="ＭＳ ゴシック" w:hAnsi="ＭＳ ゴシック" w:hint="eastAsia"/>
                <w:sz w:val="18"/>
              </w:rPr>
              <w:t>を</w:t>
            </w:r>
            <w:r w:rsidR="00D33F6B" w:rsidRPr="00AF5DE4">
              <w:rPr>
                <w:rFonts w:ascii="ＭＳ ゴシック" w:eastAsia="ＭＳ ゴシック" w:hAnsi="ＭＳ ゴシック" w:hint="eastAsia"/>
                <w:sz w:val="18"/>
              </w:rPr>
              <w:t>より効果的</w:t>
            </w:r>
            <w:r w:rsidRPr="00AF5DE4">
              <w:rPr>
                <w:rFonts w:ascii="ＭＳ ゴシック" w:eastAsia="ＭＳ ゴシック" w:hAnsi="ＭＳ ゴシック" w:hint="eastAsia"/>
                <w:sz w:val="18"/>
              </w:rPr>
              <w:t>に</w:t>
            </w:r>
            <w:r w:rsidR="00D33F6B" w:rsidRPr="00AF5DE4">
              <w:rPr>
                <w:rFonts w:ascii="ＭＳ ゴシック" w:eastAsia="ＭＳ ゴシック" w:hAnsi="ＭＳ ゴシック" w:hint="eastAsia"/>
                <w:sz w:val="18"/>
              </w:rPr>
              <w:t>実現</w:t>
            </w:r>
            <w:r w:rsidRPr="00AF5DE4">
              <w:rPr>
                <w:rFonts w:ascii="ＭＳ ゴシック" w:eastAsia="ＭＳ ゴシック" w:hAnsi="ＭＳ ゴシック" w:hint="eastAsia"/>
                <w:sz w:val="18"/>
              </w:rPr>
              <w:t>するための</w:t>
            </w:r>
            <w:r w:rsidR="00D33F6B" w:rsidRPr="00AF5DE4">
              <w:rPr>
                <w:rFonts w:ascii="ＭＳ ゴシック" w:eastAsia="ＭＳ ゴシック" w:hAnsi="ＭＳ ゴシック" w:hint="eastAsia"/>
                <w:sz w:val="18"/>
              </w:rPr>
              <w:t>全体レイアウト</w:t>
            </w:r>
            <w:r w:rsidRPr="00AF5DE4">
              <w:rPr>
                <w:rFonts w:ascii="ＭＳ ゴシック" w:eastAsia="ＭＳ ゴシック" w:hAnsi="ＭＳ ゴシック" w:hint="eastAsia"/>
                <w:sz w:val="18"/>
              </w:rPr>
              <w:t>や</w:t>
            </w:r>
            <w:r w:rsidR="00D33F6B" w:rsidRPr="00AF5DE4">
              <w:rPr>
                <w:rFonts w:ascii="ＭＳ ゴシック" w:eastAsia="ＭＳ ゴシック" w:hAnsi="ＭＳ ゴシック" w:hint="eastAsia"/>
                <w:sz w:val="18"/>
              </w:rPr>
              <w:t>可変的な対応が可能となる工夫</w:t>
            </w:r>
          </w:p>
          <w:p w14:paraId="2BD94D74" w14:textId="72A8BC42" w:rsidR="002D7904" w:rsidRPr="00AF5DE4" w:rsidRDefault="0016165A" w:rsidP="00D33F6B">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・和泉市内産木材「いずもく」を使用する具体的な箇所とその使用量</w:t>
            </w:r>
          </w:p>
          <w:p w14:paraId="33B00040" w14:textId="77777777" w:rsidR="00D33F6B" w:rsidRPr="00AF5DE4" w:rsidRDefault="00D33F6B" w:rsidP="002B11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B650FAB" w14:textId="48D7105F" w:rsidR="00BE4406" w:rsidRPr="00AF5DE4" w:rsidRDefault="00BE4406" w:rsidP="00D33F6B">
            <w:pPr>
              <w:tabs>
                <w:tab w:val="left" w:pos="8073"/>
                <w:tab w:val="left" w:leader="middleDot" w:pos="8177"/>
              </w:tabs>
              <w:ind w:leftChars="100" w:left="39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w:t>
            </w:r>
            <w:r w:rsidR="002B11EE" w:rsidRPr="00AF5DE4">
              <w:rPr>
                <w:rFonts w:ascii="ＭＳ ゴシック" w:eastAsia="ＭＳ ゴシック" w:hAnsi="ＭＳ ゴシック" w:hint="eastAsia"/>
                <w:sz w:val="18"/>
              </w:rPr>
              <w:t>安全・安心の確保</w:t>
            </w:r>
            <w:r w:rsidRPr="00AF5DE4">
              <w:rPr>
                <w:rFonts w:ascii="ＭＳ ゴシック" w:eastAsia="ＭＳ ゴシック" w:hAnsi="ＭＳ ゴシック" w:hint="eastAsia"/>
                <w:sz w:val="18"/>
              </w:rPr>
              <w:t>】</w:t>
            </w:r>
          </w:p>
          <w:p w14:paraId="4891920A" w14:textId="002850F0" w:rsidR="00AC672F" w:rsidRPr="00AF5DE4"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・設備・什器備品の安全性やライフライン（水・電力・ガス等）を確保するための、災害時の避難所利用を想定した全体レイアウト・動線等に関する工夫</w:t>
            </w:r>
          </w:p>
          <w:p w14:paraId="0402A28D" w14:textId="512C7278" w:rsidR="00AC672F" w:rsidRPr="00AF5DE4"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・大人数かつ幅広い世代の施設利用を踏まえた、事故防止への配慮、破損しにくい工法・材質の採用等への配慮</w:t>
            </w:r>
          </w:p>
          <w:p w14:paraId="48B74EC7" w14:textId="04ABAF4B" w:rsidR="00481146" w:rsidRPr="00AF5DE4" w:rsidRDefault="00AC672F" w:rsidP="00AC672F">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・不法侵入</w:t>
            </w:r>
            <w:r w:rsidR="00995B25" w:rsidRPr="00AF5DE4">
              <w:rPr>
                <w:rFonts w:ascii="ＭＳ ゴシック" w:eastAsia="ＭＳ ゴシック" w:hAnsi="ＭＳ ゴシック" w:hint="eastAsia"/>
                <w:sz w:val="18"/>
              </w:rPr>
              <w:t>の</w:t>
            </w:r>
            <w:r w:rsidRPr="00AF5DE4">
              <w:rPr>
                <w:rFonts w:ascii="ＭＳ ゴシック" w:eastAsia="ＭＳ ゴシック" w:hAnsi="ＭＳ ゴシック" w:hint="eastAsia"/>
                <w:sz w:val="18"/>
              </w:rPr>
              <w:t>防止</w:t>
            </w:r>
            <w:r w:rsidR="00995B25" w:rsidRPr="00AF5DE4">
              <w:rPr>
                <w:rFonts w:ascii="ＭＳ ゴシック" w:eastAsia="ＭＳ ゴシック" w:hAnsi="ＭＳ ゴシック" w:hint="eastAsia"/>
                <w:sz w:val="18"/>
              </w:rPr>
              <w:t>や</w:t>
            </w:r>
            <w:r w:rsidRPr="00AF5DE4">
              <w:rPr>
                <w:rFonts w:ascii="ＭＳ ゴシック" w:eastAsia="ＭＳ ゴシック" w:hAnsi="ＭＳ ゴシック" w:hint="eastAsia"/>
                <w:sz w:val="18"/>
              </w:rPr>
              <w:t>施設開館中の犯罪行為全般の危険への予防・検知のしやすさ等、防犯環境設計を意識した施設計画に関する工夫</w:t>
            </w:r>
          </w:p>
          <w:p w14:paraId="703D45C2" w14:textId="77777777" w:rsidR="00481146" w:rsidRPr="00AF5DE4" w:rsidRDefault="00481146" w:rsidP="002B11EE">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6B349D5" w14:textId="49708226" w:rsidR="00BE4406" w:rsidRPr="00AF5DE4" w:rsidRDefault="00BE4406" w:rsidP="002B11EE">
            <w:pPr>
              <w:tabs>
                <w:tab w:val="left" w:pos="8073"/>
                <w:tab w:val="left" w:leader="middleDot" w:pos="8177"/>
              </w:tabs>
              <w:ind w:leftChars="200" w:left="630" w:hangingChars="100" w:hanging="210"/>
              <w:jc w:val="left"/>
              <w:rPr>
                <w:rFonts w:ascii="Bookman Old Style" w:hAnsi="Bookman Old Style"/>
              </w:rPr>
            </w:pPr>
          </w:p>
        </w:tc>
      </w:tr>
    </w:tbl>
    <w:p w14:paraId="05D8712B" w14:textId="07797F66" w:rsidR="004E552B" w:rsidRPr="00AF5DE4" w:rsidRDefault="004E552B" w:rsidP="004E552B">
      <w:pPr>
        <w:tabs>
          <w:tab w:val="left" w:pos="8073"/>
          <w:tab w:val="left" w:leader="middleDot" w:pos="8177"/>
        </w:tabs>
        <w:snapToGrid w:val="0"/>
        <w:rPr>
          <w:rFonts w:ascii="Bookman Old Style" w:hAnsi="Bookman Old Style"/>
        </w:rPr>
      </w:pPr>
    </w:p>
    <w:p w14:paraId="39A07EAF" w14:textId="77777777" w:rsidR="00BD2C6A" w:rsidRPr="00AF5DE4" w:rsidRDefault="00BD2C6A" w:rsidP="004E552B">
      <w:pPr>
        <w:tabs>
          <w:tab w:val="left" w:pos="8073"/>
          <w:tab w:val="left" w:leader="middleDot" w:pos="8177"/>
        </w:tabs>
        <w:snapToGrid w:val="0"/>
        <w:rPr>
          <w:rFonts w:ascii="Bookman Old Style" w:hAnsi="Bookman Old Style"/>
        </w:rPr>
        <w:sectPr w:rsidR="00BD2C6A" w:rsidRPr="00AF5DE4" w:rsidSect="00B374F9">
          <w:pgSz w:w="11906" w:h="16838" w:code="9"/>
          <w:pgMar w:top="1134" w:right="1418" w:bottom="1134" w:left="1418" w:header="567" w:footer="567" w:gutter="0"/>
          <w:cols w:space="425"/>
          <w:titlePg/>
          <w:docGrid w:linePitch="350" w:charSpace="532"/>
        </w:sectPr>
      </w:pPr>
    </w:p>
    <w:p w14:paraId="060A4F90" w14:textId="0BBEDCAC" w:rsidR="00BD2C6A" w:rsidRPr="00AF5DE4" w:rsidRDefault="00BD2C6A" w:rsidP="00BD2C6A">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4-2</w:t>
      </w:r>
      <w:r w:rsidRPr="00AF5DE4">
        <w:rPr>
          <w:rFonts w:hAnsi="ＭＳ 明朝"/>
        </w:rPr>
        <w:t>3</w:t>
      </w:r>
      <w:r w:rsidRPr="00AF5DE4">
        <w:rPr>
          <w:rFonts w:ascii="Bookman Old Style" w:hAnsi="Bookman Old Style" w:hint="eastAsia"/>
        </w:rPr>
        <w:t>）</w:t>
      </w:r>
    </w:p>
    <w:p w14:paraId="549B0C3F" w14:textId="5D562134" w:rsidR="00BD2C6A" w:rsidRPr="00AF5DE4" w:rsidRDefault="00BD2C6A" w:rsidP="00BD2C6A">
      <w:pPr>
        <w:tabs>
          <w:tab w:val="left" w:pos="8073"/>
          <w:tab w:val="left" w:leader="middleDot" w:pos="8177"/>
        </w:tabs>
        <w:jc w:val="center"/>
        <w:rPr>
          <w:rFonts w:ascii="Bookman Old Style" w:hAnsi="Bookman Old Style"/>
          <w:sz w:val="32"/>
          <w:szCs w:val="32"/>
        </w:rPr>
      </w:pPr>
      <w:r w:rsidRPr="00AF5DE4">
        <w:rPr>
          <w:rFonts w:ascii="Bookman Old Style" w:hAnsi="Bookman Old Style" w:hint="eastAsia"/>
          <w:sz w:val="32"/>
          <w:szCs w:val="32"/>
        </w:rPr>
        <w:t>提案概要書</w:t>
      </w:r>
      <w:r w:rsidR="000E71D3" w:rsidRPr="00AF5DE4">
        <w:rPr>
          <w:rFonts w:ascii="Bookman Old Style" w:hAnsi="Bookman Old Style" w:hint="eastAsia"/>
          <w:sz w:val="32"/>
          <w:szCs w:val="32"/>
        </w:rPr>
        <w:t>（公表用）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D2C6A" w:rsidRPr="00AF5DE4" w14:paraId="015A58DB" w14:textId="77777777" w:rsidTr="00BD2C6A">
        <w:trPr>
          <w:trHeight w:val="13242"/>
        </w:trPr>
        <w:tc>
          <w:tcPr>
            <w:tcW w:w="9268" w:type="dxa"/>
          </w:tcPr>
          <w:p w14:paraId="01F1E224" w14:textId="5C20BC52" w:rsidR="00BD2C6A" w:rsidRPr="00AF5DE4"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w:t>
            </w:r>
            <w:r w:rsidR="004F3820" w:rsidRPr="00AF5DE4">
              <w:rPr>
                <w:rFonts w:ascii="Bookman Old Style" w:hAnsi="Bookman Old Style" w:hint="eastAsia"/>
                <w:sz w:val="18"/>
                <w:u w:val="single"/>
              </w:rPr>
              <w:t>A3</w:t>
            </w:r>
            <w:r w:rsidR="004F3820" w:rsidRPr="00AF5DE4">
              <w:rPr>
                <w:rFonts w:ascii="Bookman Old Style" w:hAnsi="Bookman Old Style" w:hint="eastAsia"/>
                <w:sz w:val="18"/>
                <w:u w:val="single"/>
              </w:rPr>
              <w:t>判横置き</w:t>
            </w:r>
            <w:r w:rsidR="004F3820" w:rsidRPr="00AF5DE4">
              <w:rPr>
                <w:rFonts w:ascii="Bookman Old Style" w:hAnsi="Bookman Old Style" w:hint="eastAsia"/>
                <w:sz w:val="18"/>
                <w:u w:val="single"/>
              </w:rPr>
              <w:t>1</w:t>
            </w:r>
            <w:r w:rsidR="004F3820" w:rsidRPr="00AF5DE4">
              <w:rPr>
                <w:rFonts w:ascii="Bookman Old Style" w:hAnsi="Bookman Old Style" w:hint="eastAsia"/>
                <w:sz w:val="18"/>
                <w:u w:val="single"/>
              </w:rPr>
              <w:t>枚</w:t>
            </w:r>
            <w:r w:rsidR="004F3820" w:rsidRPr="00AF5DE4">
              <w:rPr>
                <w:rFonts w:ascii="Bookman Old Style" w:hAnsi="Bookman Old Style" w:hint="eastAsia"/>
                <w:sz w:val="18"/>
              </w:rPr>
              <w:t>で簡潔にまとめ、作成する</w:t>
            </w:r>
            <w:r w:rsidRPr="00AF5DE4">
              <w:rPr>
                <w:rFonts w:ascii="Bookman Old Style" w:hAnsi="Bookman Old Style" w:hint="eastAsia"/>
                <w:sz w:val="18"/>
              </w:rPr>
              <w:t>こと。</w:t>
            </w:r>
          </w:p>
          <w:p w14:paraId="377D2358" w14:textId="53A1834F" w:rsidR="00BD2C6A" w:rsidRPr="00AF5DE4"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＊正本</w:t>
            </w:r>
            <w:r w:rsidR="004F3820" w:rsidRPr="00AF5DE4">
              <w:rPr>
                <w:rFonts w:ascii="Bookman Old Style" w:hAnsi="Bookman Old Style" w:hint="eastAsia"/>
                <w:sz w:val="18"/>
              </w:rPr>
              <w:t>に</w:t>
            </w:r>
            <w:r w:rsidRPr="00AF5DE4">
              <w:rPr>
                <w:rFonts w:ascii="Bookman Old Style" w:hAnsi="Bookman Old Style" w:hint="eastAsia"/>
                <w:sz w:val="18"/>
              </w:rPr>
              <w:t>は、構成法人の名称がわかるように記載すること。</w:t>
            </w:r>
          </w:p>
          <w:p w14:paraId="58DC28A2" w14:textId="784C5928" w:rsidR="00BD2C6A" w:rsidRPr="00AF5DE4" w:rsidRDefault="00BD2C6A" w:rsidP="00BD2C6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＊副本</w:t>
            </w:r>
            <w:r w:rsidR="004F3820" w:rsidRPr="00AF5DE4">
              <w:rPr>
                <w:rFonts w:ascii="Bookman Old Style" w:hAnsi="Bookman Old Style" w:hint="eastAsia"/>
                <w:sz w:val="18"/>
              </w:rPr>
              <w:t>に</w:t>
            </w:r>
            <w:r w:rsidRPr="00AF5DE4">
              <w:rPr>
                <w:rFonts w:ascii="Bookman Old Style" w:hAnsi="Bookman Old Style" w:hint="eastAsia"/>
                <w:sz w:val="18"/>
              </w:rPr>
              <w:t>は、</w:t>
            </w:r>
            <w:r w:rsidR="004F3820" w:rsidRPr="00AF5DE4">
              <w:rPr>
                <w:rFonts w:ascii="Bookman Old Style" w:hAnsi="Bookman Old Style" w:hint="eastAsia"/>
                <w:sz w:val="18"/>
              </w:rPr>
              <w:t>住所、会社名、氏名等の提案事業者を特定できる表記は付さないこと。</w:t>
            </w:r>
          </w:p>
          <w:p w14:paraId="24054114" w14:textId="506818B9" w:rsidR="004F3820" w:rsidRPr="00AF5DE4" w:rsidRDefault="004F3820" w:rsidP="00BD2C6A">
            <w:pPr>
              <w:tabs>
                <w:tab w:val="left" w:pos="8073"/>
                <w:tab w:val="left" w:leader="middleDot" w:pos="8177"/>
              </w:tabs>
              <w:snapToGrid w:val="0"/>
              <w:ind w:left="180" w:hangingChars="100" w:hanging="180"/>
              <w:jc w:val="left"/>
              <w:rPr>
                <w:rFonts w:ascii="Bookman Old Style" w:hAnsi="Bookman Old Style"/>
                <w:sz w:val="18"/>
              </w:rPr>
            </w:pPr>
            <w:r w:rsidRPr="00AF5DE4">
              <w:rPr>
                <w:rFonts w:ascii="Bookman Old Style" w:hAnsi="Bookman Old Style" w:hint="eastAsia"/>
                <w:sz w:val="18"/>
              </w:rPr>
              <w:t>＊本様式の記入に際しては、少なくとも以下の内容を明らかにすること。</w:t>
            </w:r>
          </w:p>
          <w:p w14:paraId="44894A39" w14:textId="77777777" w:rsidR="004F3820" w:rsidRPr="00AF5DE4" w:rsidRDefault="004F3820" w:rsidP="00BD2C6A">
            <w:pPr>
              <w:tabs>
                <w:tab w:val="left" w:pos="8073"/>
                <w:tab w:val="left" w:leader="middleDot" w:pos="8177"/>
              </w:tabs>
              <w:snapToGrid w:val="0"/>
              <w:ind w:left="180" w:hangingChars="100" w:hanging="180"/>
              <w:jc w:val="left"/>
              <w:rPr>
                <w:rFonts w:ascii="Bookman Old Style" w:hAnsi="Bookman Old Style"/>
                <w:sz w:val="18"/>
              </w:rPr>
            </w:pPr>
          </w:p>
          <w:p w14:paraId="56C1BD83" w14:textId="564C83C6" w:rsidR="00BD2C6A" w:rsidRPr="00AF5DE4" w:rsidRDefault="00BD2C6A" w:rsidP="00BD2C6A">
            <w:pPr>
              <w:tabs>
                <w:tab w:val="left" w:pos="8073"/>
                <w:tab w:val="left" w:leader="middleDot" w:pos="8177"/>
              </w:tabs>
              <w:snapToGrid w:val="0"/>
              <w:ind w:left="180" w:hangingChars="100" w:hanging="180"/>
              <w:jc w:val="left"/>
              <w:rPr>
                <w:rFonts w:ascii="Bookman Old Style" w:hAnsi="Bookman Old Style"/>
                <w:sz w:val="18"/>
              </w:rPr>
            </w:pPr>
          </w:p>
          <w:p w14:paraId="61903390" w14:textId="01EEA9A0" w:rsidR="00BD2C6A" w:rsidRPr="00AF5DE4"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・本</w:t>
            </w:r>
            <w:r w:rsidR="00BD2C6A" w:rsidRPr="00AF5DE4">
              <w:rPr>
                <w:rFonts w:ascii="ＭＳ ゴシック" w:eastAsia="ＭＳ ゴシック" w:hAnsi="ＭＳ ゴシック" w:hint="eastAsia"/>
                <w:sz w:val="18"/>
              </w:rPr>
              <w:t>事業の実施方針</w:t>
            </w:r>
          </w:p>
          <w:p w14:paraId="30FAC58B" w14:textId="4E68756A" w:rsidR="004F3820" w:rsidRPr="00AF5DE4"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・事業実施体制</w:t>
            </w:r>
          </w:p>
          <w:p w14:paraId="186D36E8" w14:textId="4C0E36F4" w:rsidR="004F3820" w:rsidRPr="00AF5DE4"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・基本的な計画諸元（建物高さ、階数、延床面積等）</w:t>
            </w:r>
          </w:p>
          <w:p w14:paraId="18F360A4" w14:textId="72D260C1" w:rsidR="004F3820" w:rsidRPr="00AF5DE4"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・提案内容の特徴</w:t>
            </w:r>
          </w:p>
          <w:p w14:paraId="3287EB28" w14:textId="71F26CD0" w:rsidR="00BD2C6A" w:rsidRPr="00AF5DE4" w:rsidRDefault="004F3820" w:rsidP="004F3820">
            <w:pPr>
              <w:tabs>
                <w:tab w:val="left" w:pos="8073"/>
                <w:tab w:val="left" w:leader="middleDot" w:pos="8177"/>
              </w:tabs>
              <w:ind w:leftChars="200" w:left="600" w:hangingChars="100" w:hanging="180"/>
              <w:jc w:val="left"/>
              <w:rPr>
                <w:rFonts w:ascii="ＭＳ ゴシック" w:eastAsia="ＭＳ ゴシック" w:hAnsi="ＭＳ ゴシック"/>
                <w:sz w:val="18"/>
              </w:rPr>
            </w:pPr>
            <w:r w:rsidRPr="00AF5DE4">
              <w:rPr>
                <w:rFonts w:ascii="ＭＳ ゴシック" w:eastAsia="ＭＳ ゴシック" w:hAnsi="ＭＳ ゴシック" w:hint="eastAsia"/>
                <w:sz w:val="18"/>
              </w:rPr>
              <w:t>・建替住宅等及び多世代交流施設の</w:t>
            </w:r>
            <w:r w:rsidR="00BD2C6A" w:rsidRPr="00AF5DE4">
              <w:rPr>
                <w:rFonts w:ascii="ＭＳ ゴシック" w:eastAsia="ＭＳ ゴシック" w:hAnsi="ＭＳ ゴシック" w:hint="eastAsia"/>
                <w:sz w:val="18"/>
              </w:rPr>
              <w:t>施設配置・動線計画（施設配置図含む）</w:t>
            </w:r>
          </w:p>
          <w:p w14:paraId="7E81F724" w14:textId="4B4CE068" w:rsidR="00E754E9" w:rsidRPr="00AF5DE4" w:rsidRDefault="000E71D3" w:rsidP="00E754E9">
            <w:pPr>
              <w:tabs>
                <w:tab w:val="left" w:pos="8073"/>
                <w:tab w:val="left" w:leader="middleDot" w:pos="8177"/>
              </w:tabs>
              <w:ind w:leftChars="200" w:left="630" w:hangingChars="100" w:hanging="210"/>
              <w:jc w:val="left"/>
              <w:rPr>
                <w:rFonts w:ascii="ＭＳ ゴシック" w:eastAsia="ＭＳ ゴシック" w:hAnsi="ＭＳ ゴシック"/>
                <w:sz w:val="18"/>
              </w:rPr>
            </w:pPr>
            <w:r w:rsidRPr="00AF5DE4">
              <w:rPr>
                <w:rFonts w:ascii="ＭＳ Ｐゴシック" w:eastAsia="ＭＳ Ｐゴシック" w:hAnsi="ＭＳ Ｐゴシック"/>
                <w:noProof/>
              </w:rPr>
              <mc:AlternateContent>
                <mc:Choice Requires="wps">
                  <w:drawing>
                    <wp:anchor distT="0" distB="0" distL="114300" distR="114300" simplePos="0" relativeHeight="251712512" behindDoc="0" locked="0" layoutInCell="1" allowOverlap="1" wp14:anchorId="0B6D03A5" wp14:editId="650C5BC8">
                      <wp:simplePos x="0" y="0"/>
                      <wp:positionH relativeFrom="column">
                        <wp:posOffset>283210</wp:posOffset>
                      </wp:positionH>
                      <wp:positionV relativeFrom="paragraph">
                        <wp:posOffset>469265</wp:posOffset>
                      </wp:positionV>
                      <wp:extent cx="5034915" cy="1403985"/>
                      <wp:effectExtent l="0" t="0" r="13335" b="177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1403985"/>
                              </a:xfrm>
                              <a:prstGeom prst="rect">
                                <a:avLst/>
                              </a:prstGeom>
                              <a:solidFill>
                                <a:srgbClr val="FFFFFF"/>
                              </a:solidFill>
                              <a:ln w="9525">
                                <a:solidFill>
                                  <a:srgbClr val="000000"/>
                                </a:solidFill>
                                <a:prstDash val="sysDash"/>
                                <a:miter lim="800000"/>
                                <a:headEnd/>
                                <a:tailEnd/>
                              </a:ln>
                            </wps:spPr>
                            <wps:txbx>
                              <w:txbxContent>
                                <w:p w14:paraId="4C9FABDC" w14:textId="68AC01DA" w:rsidR="0087569B" w:rsidRPr="00AD2969" w:rsidRDefault="0087569B" w:rsidP="000E71D3">
                                  <w:pPr>
                                    <w:jc w:val="center"/>
                                    <w:rPr>
                                      <w:rFonts w:ascii="Mincho" w:hAnsiTheme="majorEastAsia"/>
                                      <w:sz w:val="32"/>
                                      <w:szCs w:val="32"/>
                                    </w:rPr>
                                  </w:pPr>
                                  <w:r w:rsidRPr="00AD2969">
                                    <w:rPr>
                                      <w:rFonts w:ascii="Mincho" w:hAnsiTheme="majorEastAsia" w:hint="eastAsia"/>
                                      <w:sz w:val="32"/>
                                      <w:szCs w:val="32"/>
                                    </w:rPr>
                                    <w:t>本資料の全部又は一部は、</w:t>
                                  </w:r>
                                  <w:r>
                                    <w:rPr>
                                      <w:rFonts w:ascii="Mincho" w:hAnsiTheme="majorEastAsia" w:hint="eastAsia"/>
                                      <w:sz w:val="32"/>
                                      <w:szCs w:val="32"/>
                                    </w:rPr>
                                    <w:t>落札者</w:t>
                                  </w:r>
                                  <w:r w:rsidRPr="00AD2969">
                                    <w:rPr>
                                      <w:rFonts w:ascii="Mincho" w:hAnsiTheme="majorEastAsia" w:hint="eastAsia"/>
                                      <w:sz w:val="32"/>
                                      <w:szCs w:val="32"/>
                                    </w:rPr>
                                    <w:t>の</w:t>
                                  </w:r>
                                  <w:r>
                                    <w:rPr>
                                      <w:rFonts w:ascii="Mincho" w:hAnsiTheme="majorEastAsia" w:hint="eastAsia"/>
                                      <w:sz w:val="32"/>
                                      <w:szCs w:val="32"/>
                                    </w:rPr>
                                    <w:t>決定</w:t>
                                  </w:r>
                                  <w:r w:rsidRPr="00AD2969">
                                    <w:rPr>
                                      <w:rFonts w:ascii="Mincho" w:hAnsiTheme="majorEastAsia" w:hint="eastAsia"/>
                                      <w:sz w:val="32"/>
                                      <w:szCs w:val="32"/>
                                    </w:rPr>
                                    <w:t>の有無に関わらず公表される場合があります。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03A5" id="テキスト ボックス 2" o:spid="_x0000_s1031" type="#_x0000_t202" style="position:absolute;left:0;text-align:left;margin-left:22.3pt;margin-top:36.95pt;width:396.4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">
                      <v:stroke dashstyle="3 1"/>
                      <v:textbox style="mso-fit-shape-to-text:t">
                        <w:txbxContent>
                          <w:p w14:paraId="4C9FABDC" w14:textId="68AC01DA" w:rsidR="0087569B" w:rsidRPr="00AD2969" w:rsidRDefault="0087569B" w:rsidP="000E71D3">
                            <w:pPr>
                              <w:jc w:val="center"/>
                              <w:rPr>
                                <w:rFonts w:ascii="Mincho" w:hAnsiTheme="majorEastAsia"/>
                                <w:sz w:val="32"/>
                                <w:szCs w:val="32"/>
                              </w:rPr>
                            </w:pPr>
                            <w:r w:rsidRPr="00AD2969">
                              <w:rPr>
                                <w:rFonts w:ascii="Mincho" w:hAnsiTheme="majorEastAsia" w:hint="eastAsia"/>
                                <w:sz w:val="32"/>
                                <w:szCs w:val="32"/>
                              </w:rPr>
                              <w:t>本資料の全部又は一部は、</w:t>
                            </w:r>
                            <w:r>
                              <w:rPr>
                                <w:rFonts w:ascii="Mincho" w:hAnsiTheme="majorEastAsia" w:hint="eastAsia"/>
                                <w:sz w:val="32"/>
                                <w:szCs w:val="32"/>
                              </w:rPr>
                              <w:t>落札者</w:t>
                            </w:r>
                            <w:r w:rsidRPr="00AD2969">
                              <w:rPr>
                                <w:rFonts w:ascii="Mincho" w:hAnsiTheme="majorEastAsia" w:hint="eastAsia"/>
                                <w:sz w:val="32"/>
                                <w:szCs w:val="32"/>
                              </w:rPr>
                              <w:t>の</w:t>
                            </w:r>
                            <w:r>
                              <w:rPr>
                                <w:rFonts w:ascii="Mincho" w:hAnsiTheme="majorEastAsia" w:hint="eastAsia"/>
                                <w:sz w:val="32"/>
                                <w:szCs w:val="32"/>
                              </w:rPr>
                              <w:t>決定</w:t>
                            </w:r>
                            <w:r w:rsidRPr="00AD2969">
                              <w:rPr>
                                <w:rFonts w:ascii="Mincho" w:hAnsiTheme="majorEastAsia" w:hint="eastAsia"/>
                                <w:sz w:val="32"/>
                                <w:szCs w:val="32"/>
                              </w:rPr>
                              <w:t>の有無に関わらず公表される場合があります。</w:t>
                            </w:r>
                          </w:p>
                        </w:txbxContent>
                      </v:textbox>
                    </v:shape>
                  </w:pict>
                </mc:Fallback>
              </mc:AlternateContent>
            </w:r>
            <w:r w:rsidR="004F3820" w:rsidRPr="00AF5DE4">
              <w:rPr>
                <w:rFonts w:ascii="ＭＳ ゴシック" w:eastAsia="ＭＳ ゴシック" w:hAnsi="ＭＳ ゴシック" w:hint="eastAsia"/>
                <w:sz w:val="18"/>
              </w:rPr>
              <w:t>・</w:t>
            </w:r>
            <w:r w:rsidR="00E754E9" w:rsidRPr="00AF5DE4">
              <w:rPr>
                <w:rFonts w:ascii="ＭＳ ゴシック" w:eastAsia="ＭＳ ゴシック" w:hAnsi="ＭＳ ゴシック" w:hint="eastAsia"/>
                <w:sz w:val="18"/>
              </w:rPr>
              <w:t>鳥瞰図</w:t>
            </w:r>
          </w:p>
          <w:p w14:paraId="5A70B6B7" w14:textId="6AAA0238" w:rsidR="00E754E9" w:rsidRPr="00AF5DE4" w:rsidRDefault="00E754E9" w:rsidP="00E754E9">
            <w:pPr>
              <w:tabs>
                <w:tab w:val="left" w:pos="8073"/>
                <w:tab w:val="left" w:leader="middleDot" w:pos="8177"/>
              </w:tabs>
              <w:ind w:leftChars="300" w:left="630"/>
              <w:jc w:val="left"/>
              <w:rPr>
                <w:rFonts w:ascii="ＭＳ ゴシック" w:eastAsia="ＭＳ ゴシック" w:hAnsi="ＭＳ ゴシック"/>
                <w:sz w:val="18"/>
              </w:rPr>
            </w:pPr>
            <w:r w:rsidRPr="00AF5DE4">
              <w:rPr>
                <w:rFonts w:ascii="ＭＳ ゴシック" w:eastAsia="ＭＳ ゴシック" w:hAnsi="ＭＳ ゴシック" w:hint="eastAsia"/>
                <w:sz w:val="18"/>
              </w:rPr>
              <w:t>⇒建替住宅用地及び多世代交流施設用地の両方を含む全体鳥瞰図を1枚、</w:t>
            </w:r>
          </w:p>
          <w:p w14:paraId="731ED83C" w14:textId="5CFB0DE0" w:rsidR="00BD2C6A" w:rsidRPr="00AF5DE4" w:rsidRDefault="00E754E9" w:rsidP="00E754E9">
            <w:pPr>
              <w:tabs>
                <w:tab w:val="left" w:pos="8073"/>
                <w:tab w:val="left" w:leader="middleDot" w:pos="8177"/>
              </w:tabs>
              <w:ind w:leftChars="200" w:left="600" w:hangingChars="100" w:hanging="180"/>
              <w:jc w:val="left"/>
              <w:rPr>
                <w:rFonts w:ascii="Bookman Old Style" w:hAnsi="Bookman Old Style"/>
              </w:rPr>
            </w:pPr>
            <w:r w:rsidRPr="00AF5DE4">
              <w:rPr>
                <w:rFonts w:ascii="ＭＳ ゴシック" w:eastAsia="ＭＳ ゴシック" w:hAnsi="ＭＳ ゴシック" w:hint="eastAsia"/>
                <w:sz w:val="18"/>
              </w:rPr>
              <w:t xml:space="preserve">　　建替店舗用地</w:t>
            </w:r>
            <w:r w:rsidR="007E7BB7" w:rsidRPr="00AF5DE4">
              <w:rPr>
                <w:rFonts w:ascii="ＭＳ ゴシック" w:eastAsia="ＭＳ ゴシック" w:hAnsi="ＭＳ ゴシック" w:hint="eastAsia"/>
                <w:sz w:val="18"/>
              </w:rPr>
              <w:t>（D）</w:t>
            </w:r>
            <w:r w:rsidRPr="00AF5DE4">
              <w:rPr>
                <w:rFonts w:ascii="ＭＳ ゴシック" w:eastAsia="ＭＳ ゴシック" w:hAnsi="ＭＳ ゴシック" w:hint="eastAsia"/>
                <w:sz w:val="18"/>
              </w:rPr>
              <w:t>の鳥瞰図を1枚含むこと。</w:t>
            </w:r>
          </w:p>
        </w:tc>
      </w:tr>
    </w:tbl>
    <w:p w14:paraId="24B88A02" w14:textId="77777777" w:rsidR="00BD2C6A" w:rsidRPr="00AF5DE4" w:rsidRDefault="00BD2C6A" w:rsidP="00BD2C6A">
      <w:pPr>
        <w:tabs>
          <w:tab w:val="left" w:pos="8073"/>
          <w:tab w:val="left" w:leader="middleDot" w:pos="8177"/>
        </w:tabs>
        <w:snapToGrid w:val="0"/>
        <w:rPr>
          <w:rFonts w:ascii="Bookman Old Style" w:hAnsi="Bookman Old Style"/>
        </w:rPr>
      </w:pPr>
    </w:p>
    <w:p w14:paraId="34BFF8E9" w14:textId="77777777" w:rsidR="00BD2C6A" w:rsidRPr="00AF5DE4" w:rsidRDefault="00BD2C6A" w:rsidP="004E552B">
      <w:pPr>
        <w:tabs>
          <w:tab w:val="left" w:pos="8073"/>
          <w:tab w:val="left" w:leader="middleDot" w:pos="8177"/>
        </w:tabs>
        <w:snapToGrid w:val="0"/>
        <w:rPr>
          <w:rFonts w:ascii="Bookman Old Style" w:hAnsi="Bookman Old Style"/>
        </w:rPr>
        <w:sectPr w:rsidR="00BD2C6A" w:rsidRPr="00AF5DE4" w:rsidSect="00B374F9">
          <w:pgSz w:w="11906" w:h="16838" w:code="9"/>
          <w:pgMar w:top="1134" w:right="1418" w:bottom="1134" w:left="1418" w:header="567" w:footer="567" w:gutter="0"/>
          <w:cols w:space="425"/>
          <w:titlePg/>
          <w:docGrid w:linePitch="350" w:charSpace="532"/>
        </w:sectPr>
      </w:pPr>
    </w:p>
    <w:p w14:paraId="7BF1A2F4" w14:textId="77777777" w:rsidR="004E552B" w:rsidRPr="00AF5DE4" w:rsidRDefault="004E552B" w:rsidP="004E552B">
      <w:pPr>
        <w:tabs>
          <w:tab w:val="left" w:pos="8073"/>
          <w:tab w:val="left" w:leader="middleDot" w:pos="8177"/>
        </w:tabs>
        <w:snapToGrid w:val="0"/>
        <w:rPr>
          <w:rFonts w:ascii="Bookman Old Style" w:hAnsi="Bookman Old Style"/>
        </w:rPr>
      </w:pPr>
    </w:p>
    <w:p w14:paraId="00057364" w14:textId="77777777" w:rsidR="004E552B" w:rsidRPr="00AF5DE4" w:rsidRDefault="004E552B" w:rsidP="004E552B">
      <w:pPr>
        <w:tabs>
          <w:tab w:val="left" w:pos="8073"/>
          <w:tab w:val="left" w:leader="middleDot" w:pos="8177"/>
        </w:tabs>
        <w:snapToGrid w:val="0"/>
        <w:rPr>
          <w:rFonts w:ascii="Bookman Old Style" w:hAnsi="Bookman Old Style"/>
        </w:rPr>
      </w:pPr>
    </w:p>
    <w:p w14:paraId="6C286378" w14:textId="77777777" w:rsidR="004E552B" w:rsidRPr="00AF5DE4" w:rsidRDefault="004E552B" w:rsidP="004E552B">
      <w:pPr>
        <w:tabs>
          <w:tab w:val="left" w:pos="8073"/>
          <w:tab w:val="left" w:leader="middleDot" w:pos="8177"/>
        </w:tabs>
        <w:snapToGrid w:val="0"/>
        <w:rPr>
          <w:rFonts w:ascii="Bookman Old Style" w:hAnsi="Bookman Old Style"/>
        </w:rPr>
      </w:pPr>
    </w:p>
    <w:p w14:paraId="647CEFE0" w14:textId="77777777" w:rsidR="004E552B" w:rsidRPr="00AF5DE4" w:rsidRDefault="004E552B" w:rsidP="004E552B">
      <w:pPr>
        <w:tabs>
          <w:tab w:val="left" w:pos="8073"/>
          <w:tab w:val="left" w:leader="middleDot" w:pos="8177"/>
        </w:tabs>
        <w:snapToGrid w:val="0"/>
        <w:rPr>
          <w:rFonts w:ascii="Bookman Old Style" w:hAnsi="Bookman Old Style"/>
        </w:rPr>
      </w:pPr>
    </w:p>
    <w:p w14:paraId="280B40C3" w14:textId="77777777" w:rsidR="004E552B" w:rsidRPr="00AF5DE4" w:rsidRDefault="004E552B" w:rsidP="004E552B">
      <w:pPr>
        <w:tabs>
          <w:tab w:val="left" w:pos="8073"/>
          <w:tab w:val="left" w:leader="middleDot" w:pos="8177"/>
        </w:tabs>
        <w:snapToGrid w:val="0"/>
        <w:rPr>
          <w:rFonts w:ascii="Bookman Old Style" w:hAnsi="Bookman Old Style"/>
        </w:rPr>
      </w:pPr>
    </w:p>
    <w:p w14:paraId="52C05141" w14:textId="77777777" w:rsidR="004E552B" w:rsidRPr="00AF5DE4" w:rsidRDefault="004E552B" w:rsidP="004E552B">
      <w:pPr>
        <w:tabs>
          <w:tab w:val="left" w:pos="8073"/>
          <w:tab w:val="left" w:leader="middleDot" w:pos="8177"/>
        </w:tabs>
        <w:snapToGrid w:val="0"/>
        <w:rPr>
          <w:rFonts w:ascii="Bookman Old Style" w:hAnsi="Bookman Old Style"/>
        </w:rPr>
      </w:pPr>
    </w:p>
    <w:p w14:paraId="36FA1157" w14:textId="77777777" w:rsidR="004E552B" w:rsidRPr="00AF5DE4" w:rsidRDefault="004E552B" w:rsidP="004E552B">
      <w:pPr>
        <w:tabs>
          <w:tab w:val="left" w:pos="8073"/>
          <w:tab w:val="left" w:leader="middleDot" w:pos="8177"/>
        </w:tabs>
        <w:snapToGrid w:val="0"/>
        <w:rPr>
          <w:rFonts w:ascii="Bookman Old Style" w:hAnsi="Bookman Old Style"/>
        </w:rPr>
      </w:pPr>
    </w:p>
    <w:p w14:paraId="32781192" w14:textId="77777777" w:rsidR="004E552B" w:rsidRPr="00AF5DE4" w:rsidRDefault="004E552B" w:rsidP="004E552B">
      <w:pPr>
        <w:tabs>
          <w:tab w:val="left" w:pos="8073"/>
          <w:tab w:val="left" w:leader="middleDot" w:pos="8177"/>
        </w:tabs>
        <w:snapToGrid w:val="0"/>
        <w:rPr>
          <w:rFonts w:ascii="Bookman Old Style" w:hAnsi="Bookman Old Style"/>
        </w:rPr>
      </w:pPr>
    </w:p>
    <w:p w14:paraId="4346D525" w14:textId="43BCD64D" w:rsidR="004E552B" w:rsidRPr="00AF5DE4" w:rsidRDefault="004E552B" w:rsidP="004E552B">
      <w:pPr>
        <w:tabs>
          <w:tab w:val="left" w:pos="8073"/>
          <w:tab w:val="left" w:leader="middleDot" w:pos="8177"/>
        </w:tabs>
        <w:snapToGrid w:val="0"/>
        <w:rPr>
          <w:rFonts w:ascii="Bookman Old Style" w:hAnsi="Bookman Old Style"/>
        </w:rPr>
      </w:pPr>
    </w:p>
    <w:p w14:paraId="3E762D63" w14:textId="56B81637" w:rsidR="00BD2C6A" w:rsidRPr="00AF5DE4" w:rsidRDefault="00BD2C6A" w:rsidP="004E552B">
      <w:pPr>
        <w:tabs>
          <w:tab w:val="left" w:pos="8073"/>
          <w:tab w:val="left" w:leader="middleDot" w:pos="8177"/>
        </w:tabs>
        <w:snapToGrid w:val="0"/>
        <w:rPr>
          <w:rFonts w:ascii="Bookman Old Style" w:hAnsi="Bookman Old Style"/>
        </w:rPr>
      </w:pPr>
    </w:p>
    <w:p w14:paraId="6F39215B" w14:textId="77777777" w:rsidR="00BD2C6A" w:rsidRPr="00AF5DE4" w:rsidRDefault="00BD2C6A" w:rsidP="004E552B">
      <w:pPr>
        <w:tabs>
          <w:tab w:val="left" w:pos="8073"/>
          <w:tab w:val="left" w:leader="middleDot" w:pos="8177"/>
        </w:tabs>
        <w:snapToGrid w:val="0"/>
        <w:rPr>
          <w:rFonts w:ascii="Bookman Old Style" w:hAnsi="Bookman Old Style"/>
        </w:rPr>
      </w:pPr>
    </w:p>
    <w:p w14:paraId="0F6BD4BF" w14:textId="77777777" w:rsidR="004E552B" w:rsidRPr="00AF5DE4" w:rsidRDefault="004E552B" w:rsidP="004E552B">
      <w:pPr>
        <w:tabs>
          <w:tab w:val="left" w:pos="8073"/>
          <w:tab w:val="left" w:leader="middleDot" w:pos="8177"/>
        </w:tabs>
        <w:snapToGrid w:val="0"/>
        <w:rPr>
          <w:rFonts w:ascii="Bookman Old Style" w:hAnsi="Bookman Old Style"/>
        </w:rPr>
      </w:pPr>
    </w:p>
    <w:p w14:paraId="36CD50DE" w14:textId="77777777" w:rsidR="004E552B" w:rsidRPr="00AF5DE4" w:rsidRDefault="004E552B" w:rsidP="004E552B">
      <w:pPr>
        <w:tabs>
          <w:tab w:val="left" w:pos="8073"/>
          <w:tab w:val="left" w:leader="middleDot" w:pos="8177"/>
        </w:tabs>
        <w:snapToGrid w:val="0"/>
        <w:rPr>
          <w:rFonts w:ascii="Bookman Old Style" w:hAnsi="Bookman Old Style"/>
        </w:rPr>
      </w:pPr>
    </w:p>
    <w:p w14:paraId="7DA4384D" w14:textId="77777777" w:rsidR="004E552B" w:rsidRPr="00AF5DE4" w:rsidRDefault="004E552B" w:rsidP="004E552B">
      <w:pPr>
        <w:tabs>
          <w:tab w:val="left" w:pos="8073"/>
          <w:tab w:val="left" w:leader="middleDot" w:pos="8177"/>
        </w:tabs>
        <w:snapToGrid w:val="0"/>
        <w:rPr>
          <w:rFonts w:ascii="Bookman Old Style" w:hAnsi="Bookman Old Style"/>
        </w:rPr>
      </w:pPr>
    </w:p>
    <w:p w14:paraId="2010D225" w14:textId="77777777" w:rsidR="004E552B" w:rsidRPr="00AF5DE4" w:rsidRDefault="004E552B" w:rsidP="004E552B">
      <w:pPr>
        <w:tabs>
          <w:tab w:val="left" w:pos="8073"/>
          <w:tab w:val="left" w:leader="middleDot" w:pos="8177"/>
        </w:tabs>
        <w:snapToGrid w:val="0"/>
        <w:rPr>
          <w:rFonts w:ascii="Bookman Old Style" w:hAnsi="Bookman Old Style"/>
        </w:rPr>
      </w:pPr>
    </w:p>
    <w:p w14:paraId="405A85C5" w14:textId="77777777" w:rsidR="004E552B" w:rsidRPr="00AF5DE4" w:rsidRDefault="004E552B" w:rsidP="004E552B">
      <w:pPr>
        <w:tabs>
          <w:tab w:val="left" w:pos="8073"/>
          <w:tab w:val="left" w:leader="middleDot" w:pos="8177"/>
        </w:tabs>
        <w:snapToGrid w:val="0"/>
        <w:rPr>
          <w:rFonts w:ascii="Bookman Old Style" w:hAnsi="Bookman Old Style"/>
        </w:rPr>
      </w:pPr>
    </w:p>
    <w:p w14:paraId="6BCAB679" w14:textId="77777777" w:rsidR="004E552B" w:rsidRPr="00AF5DE4" w:rsidRDefault="004E552B" w:rsidP="004E552B">
      <w:pPr>
        <w:tabs>
          <w:tab w:val="left" w:pos="8073"/>
          <w:tab w:val="left" w:leader="middleDot" w:pos="8177"/>
        </w:tabs>
        <w:snapToGrid w:val="0"/>
        <w:rPr>
          <w:rFonts w:ascii="Bookman Old Style" w:hAnsi="Bookman Old Style"/>
        </w:rPr>
      </w:pPr>
    </w:p>
    <w:p w14:paraId="5AC72CFA" w14:textId="2CD2EB43" w:rsidR="004E552B" w:rsidRPr="00AF5DE4" w:rsidRDefault="00653295" w:rsidP="004E552B">
      <w:pPr>
        <w:tabs>
          <w:tab w:val="left" w:pos="8073"/>
          <w:tab w:val="left" w:leader="middleDot" w:pos="8177"/>
        </w:tabs>
        <w:snapToGrid w:val="0"/>
        <w:jc w:val="center"/>
        <w:rPr>
          <w:rFonts w:ascii="ＭＳ ゴシック" w:eastAsia="ＭＳ ゴシック" w:hAnsi="ＭＳ ゴシック"/>
          <w:sz w:val="36"/>
          <w:szCs w:val="36"/>
        </w:rPr>
      </w:pPr>
      <w:r w:rsidRPr="00AF5DE4">
        <w:rPr>
          <w:rFonts w:ascii="ＭＳ ゴシック" w:eastAsia="ＭＳ ゴシック" w:hAnsi="ＭＳ ゴシック" w:hint="eastAsia"/>
          <w:sz w:val="36"/>
          <w:szCs w:val="36"/>
        </w:rPr>
        <w:t>５．</w:t>
      </w:r>
      <w:r w:rsidR="00912418" w:rsidRPr="00AF5DE4">
        <w:rPr>
          <w:rFonts w:ascii="ＭＳ ゴシック" w:eastAsia="ＭＳ ゴシック" w:hAnsi="ＭＳ ゴシック" w:hint="eastAsia"/>
          <w:sz w:val="36"/>
          <w:szCs w:val="36"/>
        </w:rPr>
        <w:t>第２次審査</w:t>
      </w:r>
      <w:r w:rsidR="004E552B" w:rsidRPr="00AF5DE4">
        <w:rPr>
          <w:rFonts w:ascii="ＭＳ ゴシック" w:eastAsia="ＭＳ ゴシック" w:hAnsi="ＭＳ ゴシック" w:hint="eastAsia"/>
          <w:sz w:val="36"/>
          <w:szCs w:val="36"/>
        </w:rPr>
        <w:t>に関する提出書類</w:t>
      </w:r>
      <w:r w:rsidR="00912418" w:rsidRPr="00AF5DE4">
        <w:rPr>
          <w:rFonts w:ascii="ＭＳ ゴシック" w:eastAsia="ＭＳ ゴシック" w:hAnsi="ＭＳ ゴシック" w:hint="eastAsia"/>
          <w:sz w:val="36"/>
          <w:szCs w:val="36"/>
        </w:rPr>
        <w:t>（設計図書）</w:t>
      </w:r>
    </w:p>
    <w:p w14:paraId="261557C0" w14:textId="13DC274E" w:rsidR="009C0606" w:rsidRPr="00AF5DE4" w:rsidRDefault="009816EC" w:rsidP="009C0606">
      <w:pPr>
        <w:tabs>
          <w:tab w:val="left" w:pos="8073"/>
          <w:tab w:val="left" w:leader="middleDot" w:pos="8177"/>
        </w:tabs>
        <w:jc w:val="left"/>
        <w:rPr>
          <w:rFonts w:hAnsi="ＭＳ 明朝"/>
        </w:rPr>
      </w:pPr>
      <w:r w:rsidRPr="00AF5DE4">
        <w:rPr>
          <w:rFonts w:ascii="Bookman Old Style" w:hAnsi="Bookman Old Style"/>
          <w:noProof/>
        </w:rPr>
        <mc:AlternateContent>
          <mc:Choice Requires="wps">
            <w:drawing>
              <wp:anchor distT="0" distB="0" distL="114300" distR="114300" simplePos="0" relativeHeight="251649024" behindDoc="0" locked="0" layoutInCell="1" allowOverlap="1" wp14:anchorId="470BD5DD" wp14:editId="10C29509">
                <wp:simplePos x="0" y="0"/>
                <wp:positionH relativeFrom="column">
                  <wp:posOffset>3921760</wp:posOffset>
                </wp:positionH>
                <wp:positionV relativeFrom="paragraph">
                  <wp:posOffset>5483225</wp:posOffset>
                </wp:positionV>
                <wp:extent cx="2083435" cy="666750"/>
                <wp:effectExtent l="2540" t="7620" r="0" b="190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240EC03" id="Oval 8" o:spid="_x0000_s1026" style="position:absolute;left:0;text-align:left;margin-left:308.8pt;margin-top:431.75pt;width:164.0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004E552B" w:rsidRPr="00AF5DE4">
        <w:rPr>
          <w:rFonts w:ascii="Bookman Old Style" w:hAnsi="Bookman Old Style"/>
        </w:rPr>
        <w:br w:type="page"/>
      </w:r>
      <w:r w:rsidR="009C0606" w:rsidRPr="00AF5DE4">
        <w:rPr>
          <w:rFonts w:ascii="Bookman Old Style" w:hAnsi="Bookman Old Style" w:hint="eastAsia"/>
        </w:rPr>
        <w:lastRenderedPageBreak/>
        <w:t>（様式</w:t>
      </w:r>
      <w:r w:rsidR="009C0606" w:rsidRPr="00AF5DE4">
        <w:rPr>
          <w:rFonts w:hAnsi="ＭＳ 明朝" w:hint="eastAsia"/>
        </w:rPr>
        <w:t>5-1</w:t>
      </w:r>
      <w:r w:rsidR="009C0606" w:rsidRPr="00AF5DE4">
        <w:rPr>
          <w:rFonts w:ascii="Bookman Old Style" w:hAnsi="Bookman Old Style" w:hint="eastAsia"/>
        </w:rPr>
        <w:t>）</w:t>
      </w:r>
    </w:p>
    <w:p w14:paraId="4D2E2CF8" w14:textId="77777777" w:rsidR="004D634C" w:rsidRPr="00AF5DE4" w:rsidRDefault="004D634C" w:rsidP="004D634C">
      <w:pPr>
        <w:tabs>
          <w:tab w:val="left" w:pos="8073"/>
          <w:tab w:val="left" w:leader="middleDot" w:pos="8177"/>
        </w:tabs>
        <w:rPr>
          <w:rFonts w:ascii="Bookman Old Style" w:hAnsi="Bookman Old Style"/>
          <w:sz w:val="18"/>
        </w:rPr>
      </w:pPr>
    </w:p>
    <w:p w14:paraId="7F8016EF" w14:textId="77777777" w:rsidR="004D634C" w:rsidRPr="00AF5DE4" w:rsidRDefault="004D634C" w:rsidP="004D634C">
      <w:pPr>
        <w:tabs>
          <w:tab w:val="left" w:pos="8073"/>
          <w:tab w:val="left" w:leader="middleDot" w:pos="8177"/>
        </w:tabs>
        <w:rPr>
          <w:rFonts w:ascii="Bookman Old Style" w:hAnsi="Bookman Old Style"/>
          <w:sz w:val="18"/>
        </w:rPr>
      </w:pPr>
    </w:p>
    <w:p w14:paraId="6FFCBDCA" w14:textId="77777777" w:rsidR="004D634C" w:rsidRPr="00AF5DE4" w:rsidRDefault="004D634C" w:rsidP="004D634C">
      <w:pPr>
        <w:tabs>
          <w:tab w:val="left" w:pos="8073"/>
          <w:tab w:val="left" w:leader="middleDot" w:pos="8177"/>
        </w:tabs>
        <w:rPr>
          <w:rFonts w:ascii="Bookman Old Style" w:hAnsi="Bookman Old Style"/>
          <w:sz w:val="18"/>
        </w:rPr>
      </w:pPr>
    </w:p>
    <w:p w14:paraId="4E09EF09" w14:textId="77777777" w:rsidR="004D634C" w:rsidRPr="00AF5DE4" w:rsidRDefault="004D634C" w:rsidP="004D634C">
      <w:pPr>
        <w:tabs>
          <w:tab w:val="left" w:pos="8073"/>
          <w:tab w:val="left" w:leader="middleDot" w:pos="8177"/>
        </w:tabs>
        <w:rPr>
          <w:rFonts w:ascii="Bookman Old Style" w:hAnsi="Bookman Old Style"/>
          <w:sz w:val="18"/>
        </w:rPr>
      </w:pPr>
    </w:p>
    <w:p w14:paraId="6E240176" w14:textId="77777777" w:rsidR="004D634C" w:rsidRPr="00AF5DE4" w:rsidRDefault="004D634C" w:rsidP="004D634C">
      <w:pPr>
        <w:tabs>
          <w:tab w:val="left" w:pos="8073"/>
          <w:tab w:val="left" w:leader="middleDot" w:pos="8177"/>
        </w:tabs>
        <w:rPr>
          <w:rFonts w:ascii="Bookman Old Style" w:hAnsi="Bookman Old Style"/>
          <w:sz w:val="18"/>
        </w:rPr>
      </w:pPr>
    </w:p>
    <w:p w14:paraId="7658F9DC" w14:textId="77777777" w:rsidR="004D634C" w:rsidRPr="00AF5DE4" w:rsidRDefault="004D634C" w:rsidP="004D634C">
      <w:pPr>
        <w:tabs>
          <w:tab w:val="left" w:pos="8073"/>
          <w:tab w:val="left" w:leader="middleDot" w:pos="8177"/>
        </w:tabs>
        <w:rPr>
          <w:rFonts w:ascii="Bookman Old Style" w:hAnsi="Bookman Old Style"/>
          <w:sz w:val="18"/>
        </w:rPr>
      </w:pPr>
    </w:p>
    <w:p w14:paraId="4E765FA3" w14:textId="77777777" w:rsidR="004D634C" w:rsidRPr="00AF5DE4" w:rsidRDefault="004D634C" w:rsidP="004D634C">
      <w:pPr>
        <w:tabs>
          <w:tab w:val="left" w:pos="8073"/>
          <w:tab w:val="left" w:leader="middleDot" w:pos="8177"/>
        </w:tabs>
        <w:rPr>
          <w:rFonts w:ascii="Bookman Old Style" w:hAnsi="Bookman Old Style"/>
          <w:sz w:val="18"/>
        </w:rPr>
      </w:pPr>
    </w:p>
    <w:p w14:paraId="2E3FCDA7" w14:textId="77777777" w:rsidR="004D634C" w:rsidRPr="00AF5DE4" w:rsidRDefault="004D634C" w:rsidP="004D634C">
      <w:pPr>
        <w:tabs>
          <w:tab w:val="left" w:pos="8073"/>
          <w:tab w:val="left" w:leader="middleDot" w:pos="8177"/>
        </w:tabs>
        <w:rPr>
          <w:rFonts w:ascii="Bookman Old Style" w:hAnsi="Bookman Old Style"/>
          <w:sz w:val="18"/>
        </w:rPr>
      </w:pPr>
    </w:p>
    <w:p w14:paraId="60C1468C" w14:textId="77777777" w:rsidR="004D634C" w:rsidRPr="00AF5DE4" w:rsidRDefault="004D634C" w:rsidP="004D634C">
      <w:pPr>
        <w:tabs>
          <w:tab w:val="left" w:pos="8073"/>
          <w:tab w:val="left" w:leader="middleDot" w:pos="8177"/>
        </w:tabs>
        <w:rPr>
          <w:rFonts w:ascii="Bookman Old Style" w:hAnsi="Bookman Old Style"/>
          <w:sz w:val="18"/>
        </w:rPr>
      </w:pPr>
    </w:p>
    <w:p w14:paraId="71BC629D" w14:textId="77777777" w:rsidR="004D634C" w:rsidRPr="00AF5DE4" w:rsidRDefault="004D634C" w:rsidP="004D634C">
      <w:pPr>
        <w:tabs>
          <w:tab w:val="left" w:pos="8073"/>
          <w:tab w:val="left" w:leader="middleDot" w:pos="8177"/>
        </w:tabs>
        <w:rPr>
          <w:rFonts w:ascii="Bookman Old Style" w:hAnsi="Bookman Old Style"/>
          <w:sz w:val="18"/>
        </w:rPr>
      </w:pPr>
    </w:p>
    <w:p w14:paraId="6320279B" w14:textId="77777777" w:rsidR="004D634C" w:rsidRPr="00AF5DE4" w:rsidRDefault="004D634C" w:rsidP="004D634C">
      <w:pPr>
        <w:tabs>
          <w:tab w:val="left" w:pos="8073"/>
          <w:tab w:val="left" w:leader="middleDot" w:pos="8177"/>
        </w:tabs>
        <w:rPr>
          <w:rFonts w:ascii="Bookman Old Style" w:hAnsi="Bookman Old Style"/>
          <w:sz w:val="18"/>
        </w:rPr>
      </w:pPr>
    </w:p>
    <w:p w14:paraId="639C47D6" w14:textId="77777777" w:rsidR="004D634C" w:rsidRPr="00AF5DE4" w:rsidRDefault="004D634C" w:rsidP="004D634C">
      <w:pPr>
        <w:tabs>
          <w:tab w:val="left" w:pos="8073"/>
          <w:tab w:val="left" w:leader="middleDot" w:pos="8177"/>
        </w:tabs>
        <w:rPr>
          <w:rFonts w:ascii="Bookman Old Style" w:hAnsi="Bookman Old Style"/>
          <w:sz w:val="18"/>
        </w:rPr>
      </w:pPr>
    </w:p>
    <w:p w14:paraId="7D7CD779" w14:textId="77777777" w:rsidR="004D634C" w:rsidRPr="00AF5DE4" w:rsidRDefault="004D634C" w:rsidP="004D634C">
      <w:pPr>
        <w:tabs>
          <w:tab w:val="left" w:pos="8073"/>
          <w:tab w:val="left" w:leader="middleDot" w:pos="8177"/>
        </w:tabs>
        <w:jc w:val="center"/>
        <w:rPr>
          <w:rFonts w:hAnsi="ＭＳ 明朝"/>
          <w:sz w:val="36"/>
          <w:szCs w:val="36"/>
        </w:rPr>
      </w:pPr>
      <w:r w:rsidRPr="00AF5DE4">
        <w:rPr>
          <w:rFonts w:hAnsi="ＭＳ 明朝" w:hint="eastAsia"/>
          <w:sz w:val="36"/>
          <w:szCs w:val="36"/>
        </w:rPr>
        <w:t>和泉市富秋中学校区等における</w:t>
      </w:r>
    </w:p>
    <w:p w14:paraId="39632B07" w14:textId="77777777" w:rsidR="004D634C" w:rsidRPr="00AF5DE4" w:rsidRDefault="004D634C" w:rsidP="004D634C">
      <w:pPr>
        <w:tabs>
          <w:tab w:val="left" w:pos="8073"/>
          <w:tab w:val="left" w:leader="middleDot" w:pos="8177"/>
        </w:tabs>
        <w:jc w:val="center"/>
        <w:rPr>
          <w:rFonts w:hAnsi="ＭＳ 明朝"/>
          <w:sz w:val="36"/>
          <w:szCs w:val="36"/>
        </w:rPr>
      </w:pPr>
      <w:r w:rsidRPr="00AF5DE4">
        <w:rPr>
          <w:rFonts w:hAnsi="ＭＳ 明朝" w:hint="eastAsia"/>
          <w:sz w:val="36"/>
          <w:szCs w:val="36"/>
        </w:rPr>
        <w:t>市営住宅集約建替他公共施設整備等事業</w:t>
      </w:r>
    </w:p>
    <w:p w14:paraId="58F09D65" w14:textId="77777777" w:rsidR="004D634C" w:rsidRPr="00AF5DE4" w:rsidRDefault="004D634C" w:rsidP="004E552B">
      <w:pPr>
        <w:tabs>
          <w:tab w:val="left" w:pos="8073"/>
          <w:tab w:val="left" w:leader="middleDot" w:pos="8177"/>
        </w:tabs>
        <w:jc w:val="center"/>
        <w:rPr>
          <w:rFonts w:ascii="Bookman Old Style" w:hAnsi="Bookman Old Style"/>
          <w:sz w:val="36"/>
        </w:rPr>
      </w:pPr>
    </w:p>
    <w:p w14:paraId="56E796E3" w14:textId="2C767EF1" w:rsidR="004E552B" w:rsidRPr="00AF5DE4" w:rsidRDefault="004E552B"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設計図書</w:t>
      </w:r>
    </w:p>
    <w:p w14:paraId="0D946CCB" w14:textId="77777777" w:rsidR="004E552B" w:rsidRPr="00AF5DE4" w:rsidRDefault="004E552B" w:rsidP="004E552B">
      <w:pPr>
        <w:tabs>
          <w:tab w:val="left" w:pos="8073"/>
          <w:tab w:val="left" w:leader="middleDot" w:pos="8177"/>
        </w:tabs>
        <w:jc w:val="center"/>
        <w:rPr>
          <w:rFonts w:ascii="Bookman Old Style" w:hAnsi="Bookman Old Style"/>
          <w:sz w:val="36"/>
        </w:rPr>
      </w:pPr>
    </w:p>
    <w:p w14:paraId="121E518F" w14:textId="77777777" w:rsidR="004E552B" w:rsidRPr="00AF5DE4" w:rsidRDefault="004E552B" w:rsidP="004E552B">
      <w:pPr>
        <w:tabs>
          <w:tab w:val="left" w:pos="8073"/>
          <w:tab w:val="left" w:leader="middleDot" w:pos="8177"/>
        </w:tabs>
        <w:jc w:val="center"/>
        <w:rPr>
          <w:rFonts w:ascii="Bookman Old Style" w:hAnsi="Bookman Old Style"/>
          <w:sz w:val="18"/>
        </w:rPr>
      </w:pPr>
      <w:r w:rsidRPr="00AF5DE4">
        <w:rPr>
          <w:rFonts w:ascii="Bookman Old Style" w:hAnsi="Bookman Old Style" w:hint="eastAsia"/>
          <w:sz w:val="36"/>
        </w:rPr>
        <w:t>（表紙）</w:t>
      </w:r>
    </w:p>
    <w:p w14:paraId="302B9C10" w14:textId="77777777" w:rsidR="004E552B" w:rsidRPr="00AF5DE4" w:rsidRDefault="004E552B" w:rsidP="004E552B">
      <w:pPr>
        <w:rPr>
          <w:rFonts w:ascii="Bookman Old Style" w:hAnsi="Bookman Old Style"/>
        </w:rPr>
      </w:pPr>
    </w:p>
    <w:p w14:paraId="140EE5BC" w14:textId="77777777" w:rsidR="004E552B" w:rsidRPr="00AF5DE4" w:rsidRDefault="004E552B" w:rsidP="004E552B">
      <w:pPr>
        <w:rPr>
          <w:rFonts w:ascii="Bookman Old Style" w:hAnsi="Bookman Old Style"/>
        </w:rPr>
      </w:pPr>
    </w:p>
    <w:p w14:paraId="1A90218F" w14:textId="77777777" w:rsidR="004E552B" w:rsidRPr="00AF5DE4" w:rsidRDefault="004E552B" w:rsidP="004E552B">
      <w:pPr>
        <w:rPr>
          <w:rFonts w:ascii="Bookman Old Style" w:hAnsi="Bookman Old Style"/>
        </w:rPr>
      </w:pPr>
    </w:p>
    <w:p w14:paraId="266430A2" w14:textId="77777777" w:rsidR="004E552B" w:rsidRPr="00AF5DE4" w:rsidRDefault="004E552B" w:rsidP="004E552B">
      <w:pPr>
        <w:rPr>
          <w:rFonts w:ascii="Bookman Old Style" w:hAnsi="Bookman Old Style"/>
        </w:rPr>
      </w:pPr>
    </w:p>
    <w:p w14:paraId="6CAA8DD7" w14:textId="77777777" w:rsidR="004E552B" w:rsidRPr="00AF5DE4" w:rsidRDefault="004E552B" w:rsidP="004E552B">
      <w:pPr>
        <w:rPr>
          <w:rFonts w:ascii="Bookman Old Style" w:hAnsi="Bookman Old Style"/>
        </w:rPr>
      </w:pPr>
    </w:p>
    <w:p w14:paraId="66106CE3" w14:textId="77777777" w:rsidR="004E552B" w:rsidRPr="00AF5DE4" w:rsidRDefault="004E552B" w:rsidP="004E552B">
      <w:pPr>
        <w:rPr>
          <w:rFonts w:ascii="Bookman Old Style" w:hAnsi="Bookman Old Style"/>
        </w:rPr>
      </w:pPr>
    </w:p>
    <w:p w14:paraId="1F2E1D01" w14:textId="77777777" w:rsidR="004E552B" w:rsidRPr="00AF5DE4" w:rsidRDefault="004E552B" w:rsidP="004E552B">
      <w:pPr>
        <w:pStyle w:val="af4"/>
        <w:ind w:leftChars="86" w:left="361" w:hangingChars="100" w:hanging="180"/>
        <w:rPr>
          <w:rFonts w:ascii="Bookman Old Style" w:eastAsia="ＭＳ 明朝" w:hAnsi="Bookman Old Style"/>
          <w:szCs w:val="24"/>
        </w:rPr>
      </w:pPr>
    </w:p>
    <w:p w14:paraId="471B6F5A" w14:textId="77777777" w:rsidR="004E552B" w:rsidRPr="00AF5DE4" w:rsidRDefault="004E552B" w:rsidP="004E552B">
      <w:pPr>
        <w:pStyle w:val="af4"/>
        <w:rPr>
          <w:rFonts w:ascii="Bookman Old Style" w:eastAsia="ＭＳ 明朝" w:hAnsi="Bookman Old Style"/>
          <w:szCs w:val="24"/>
        </w:rPr>
      </w:pPr>
    </w:p>
    <w:p w14:paraId="028BAE2F" w14:textId="4B780C2B" w:rsidR="004E552B" w:rsidRPr="00AF5DE4" w:rsidRDefault="004E552B" w:rsidP="004E552B">
      <w:pPr>
        <w:tabs>
          <w:tab w:val="left" w:pos="8073"/>
          <w:tab w:val="left" w:leader="middleDot" w:pos="8177"/>
        </w:tabs>
        <w:jc w:val="center"/>
        <w:rPr>
          <w:sz w:val="28"/>
          <w:szCs w:val="28"/>
        </w:rPr>
      </w:pPr>
      <w:r w:rsidRPr="00AF5DE4">
        <w:rPr>
          <w:rFonts w:hint="eastAsia"/>
          <w:sz w:val="28"/>
          <w:szCs w:val="28"/>
        </w:rPr>
        <w:t>正本 or 副本（通し番号）／</w:t>
      </w:r>
      <w:r w:rsidR="00C36E4E" w:rsidRPr="00AF5DE4">
        <w:rPr>
          <w:rFonts w:hint="eastAsia"/>
          <w:sz w:val="28"/>
          <w:szCs w:val="28"/>
        </w:rPr>
        <w:t>15</w:t>
      </w:r>
    </w:p>
    <w:p w14:paraId="43A5F66C" w14:textId="77777777" w:rsidR="004E552B" w:rsidRPr="00AF5DE4" w:rsidRDefault="004E552B" w:rsidP="004E552B">
      <w:pPr>
        <w:tabs>
          <w:tab w:val="left" w:pos="8073"/>
          <w:tab w:val="left" w:leader="middleDot" w:pos="8177"/>
        </w:tabs>
        <w:rPr>
          <w:rFonts w:ascii="Bookman Old Style" w:hAnsi="Bookman Old Style"/>
          <w:sz w:val="18"/>
        </w:rPr>
      </w:pPr>
    </w:p>
    <w:p w14:paraId="50EB73AA" w14:textId="77777777" w:rsidR="004E552B" w:rsidRPr="00AF5DE4" w:rsidRDefault="004E552B" w:rsidP="004E552B">
      <w:pPr>
        <w:tabs>
          <w:tab w:val="left" w:pos="8073"/>
          <w:tab w:val="left" w:leader="middleDot" w:pos="8177"/>
        </w:tabs>
        <w:rPr>
          <w:rFonts w:ascii="Bookman Old Style" w:hAnsi="Bookman Old Style"/>
          <w:sz w:val="18"/>
        </w:rPr>
      </w:pPr>
    </w:p>
    <w:p w14:paraId="73C116D9" w14:textId="77777777" w:rsidR="004E552B" w:rsidRPr="00AF5DE4" w:rsidRDefault="004E552B" w:rsidP="004E552B">
      <w:pPr>
        <w:tabs>
          <w:tab w:val="left" w:pos="8073"/>
          <w:tab w:val="left" w:leader="middleDot" w:pos="8177"/>
        </w:tabs>
        <w:jc w:val="center"/>
        <w:rPr>
          <w:rFonts w:ascii="Bookman Old Style" w:hAnsi="Bookman Old Style"/>
          <w:sz w:val="18"/>
        </w:rPr>
      </w:pPr>
    </w:p>
    <w:p w14:paraId="519677B8" w14:textId="77777777" w:rsidR="00764BD8" w:rsidRPr="00AF5DE4" w:rsidRDefault="00764BD8" w:rsidP="004E552B">
      <w:pPr>
        <w:tabs>
          <w:tab w:val="left" w:pos="8073"/>
          <w:tab w:val="left" w:leader="middleDot" w:pos="8177"/>
        </w:tabs>
        <w:jc w:val="center"/>
        <w:rPr>
          <w:rFonts w:ascii="Bookman Old Style" w:hAnsi="Bookman Old Style"/>
          <w:sz w:val="18"/>
        </w:rPr>
      </w:pPr>
    </w:p>
    <w:p w14:paraId="147BB579" w14:textId="77777777" w:rsidR="00764BD8" w:rsidRPr="00AF5DE4" w:rsidRDefault="00764BD8" w:rsidP="004E552B">
      <w:pPr>
        <w:tabs>
          <w:tab w:val="left" w:pos="8073"/>
          <w:tab w:val="left" w:leader="middleDot" w:pos="8177"/>
        </w:tabs>
        <w:jc w:val="center"/>
        <w:rPr>
          <w:rFonts w:ascii="Bookman Old Style" w:hAnsi="Bookman Old Style"/>
          <w:sz w:val="18"/>
        </w:rPr>
      </w:pPr>
    </w:p>
    <w:p w14:paraId="0F9324AD" w14:textId="77777777" w:rsidR="00B268A7" w:rsidRPr="00AF5DE4" w:rsidRDefault="00B268A7" w:rsidP="00B268A7">
      <w:pPr>
        <w:tabs>
          <w:tab w:val="left" w:pos="8073"/>
          <w:tab w:val="left" w:leader="middleDot" w:pos="8177"/>
        </w:tabs>
        <w:snapToGrid w:val="0"/>
        <w:rPr>
          <w:rFonts w:ascii="Bookman Old Style" w:hAnsi="Bookman Old Style"/>
          <w:sz w:val="18"/>
        </w:rPr>
      </w:pPr>
    </w:p>
    <w:p w14:paraId="1AF2B06E" w14:textId="77777777" w:rsidR="00B268A7" w:rsidRPr="00AF5DE4" w:rsidRDefault="00B268A7" w:rsidP="00B268A7">
      <w:pPr>
        <w:tabs>
          <w:tab w:val="left" w:pos="8073"/>
          <w:tab w:val="left" w:leader="middleDot" w:pos="8177"/>
        </w:tabs>
        <w:snapToGrid w:val="0"/>
        <w:jc w:val="center"/>
        <w:rPr>
          <w:rFonts w:ascii="Bookman Old Style" w:hAnsi="Bookman Old Style"/>
          <w:sz w:val="18"/>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92"/>
      </w:tblGrid>
      <w:tr w:rsidR="00B268A7" w:rsidRPr="00AF5DE4" w14:paraId="52B44EC0" w14:textId="77777777" w:rsidTr="008E4BA1">
        <w:trPr>
          <w:trHeight w:val="641"/>
        </w:trPr>
        <w:tc>
          <w:tcPr>
            <w:tcW w:w="1701" w:type="dxa"/>
            <w:tcBorders>
              <w:top w:val="single" w:sz="12" w:space="0" w:color="auto"/>
              <w:left w:val="single" w:sz="12" w:space="0" w:color="auto"/>
            </w:tcBorders>
            <w:vAlign w:val="center"/>
          </w:tcPr>
          <w:p w14:paraId="6B672C8C" w14:textId="77777777" w:rsidR="00B268A7" w:rsidRPr="00AF5DE4" w:rsidRDefault="00B268A7" w:rsidP="008E4BA1">
            <w:pPr>
              <w:tabs>
                <w:tab w:val="left" w:pos="8073"/>
                <w:tab w:val="left" w:leader="middleDot" w:pos="8177"/>
              </w:tabs>
              <w:snapToGrid w:val="0"/>
              <w:jc w:val="center"/>
              <w:rPr>
                <w:rFonts w:ascii="Bookman Old Style" w:hAnsi="Bookman Old Style"/>
                <w:sz w:val="18"/>
              </w:rPr>
            </w:pPr>
            <w:r w:rsidRPr="00AF5DE4">
              <w:rPr>
                <w:rFonts w:ascii="Bookman Old Style" w:hAnsi="Bookman Old Style" w:hint="eastAsia"/>
                <w:sz w:val="18"/>
              </w:rPr>
              <w:t>提案受付番号</w:t>
            </w:r>
          </w:p>
        </w:tc>
        <w:tc>
          <w:tcPr>
            <w:tcW w:w="4792" w:type="dxa"/>
            <w:tcBorders>
              <w:top w:val="single" w:sz="12" w:space="0" w:color="auto"/>
              <w:right w:val="single" w:sz="12" w:space="0" w:color="auto"/>
            </w:tcBorders>
          </w:tcPr>
          <w:p w14:paraId="7024E6BA" w14:textId="77777777" w:rsidR="00B268A7" w:rsidRPr="00AF5DE4" w:rsidRDefault="00B268A7" w:rsidP="008E4BA1">
            <w:pPr>
              <w:tabs>
                <w:tab w:val="left" w:pos="8073"/>
                <w:tab w:val="left" w:leader="middleDot" w:pos="8177"/>
              </w:tabs>
              <w:snapToGrid w:val="0"/>
              <w:rPr>
                <w:rFonts w:ascii="Bookman Old Style" w:hAnsi="Bookman Old Style"/>
                <w:sz w:val="18"/>
              </w:rPr>
            </w:pPr>
          </w:p>
        </w:tc>
      </w:tr>
      <w:tr w:rsidR="00B268A7" w:rsidRPr="00AF5DE4" w14:paraId="4484C66A" w14:textId="77777777" w:rsidTr="008E4BA1">
        <w:trPr>
          <w:trHeight w:val="840"/>
        </w:trPr>
        <w:tc>
          <w:tcPr>
            <w:tcW w:w="1701" w:type="dxa"/>
            <w:tcBorders>
              <w:left w:val="single" w:sz="12" w:space="0" w:color="auto"/>
              <w:bottom w:val="single" w:sz="12" w:space="0" w:color="auto"/>
            </w:tcBorders>
            <w:vAlign w:val="center"/>
          </w:tcPr>
          <w:p w14:paraId="6A3E0C37" w14:textId="77777777" w:rsidR="00B268A7" w:rsidRPr="00AF5DE4" w:rsidRDefault="00B268A7" w:rsidP="008E4BA1">
            <w:pPr>
              <w:tabs>
                <w:tab w:val="left" w:pos="8073"/>
                <w:tab w:val="left" w:leader="middleDot" w:pos="8177"/>
              </w:tabs>
              <w:snapToGrid w:val="0"/>
              <w:jc w:val="center"/>
              <w:rPr>
                <w:rFonts w:ascii="Bookman Old Style" w:hAnsi="Bookman Old Style"/>
                <w:sz w:val="18"/>
              </w:rPr>
            </w:pPr>
            <w:r w:rsidRPr="00AF5DE4">
              <w:rPr>
                <w:rFonts w:ascii="Bookman Old Style" w:hAnsi="Bookman Old Style" w:hint="eastAsia"/>
                <w:sz w:val="18"/>
              </w:rPr>
              <w:t>代表企業名</w:t>
            </w:r>
          </w:p>
        </w:tc>
        <w:tc>
          <w:tcPr>
            <w:tcW w:w="4792" w:type="dxa"/>
            <w:tcBorders>
              <w:bottom w:val="single" w:sz="12" w:space="0" w:color="auto"/>
              <w:right w:val="single" w:sz="12" w:space="0" w:color="auto"/>
            </w:tcBorders>
          </w:tcPr>
          <w:p w14:paraId="69678C78" w14:textId="77777777" w:rsidR="00B268A7" w:rsidRPr="00AF5DE4" w:rsidRDefault="00B268A7" w:rsidP="008E4BA1">
            <w:pPr>
              <w:tabs>
                <w:tab w:val="left" w:pos="8073"/>
                <w:tab w:val="left" w:leader="middleDot" w:pos="8177"/>
              </w:tabs>
              <w:snapToGrid w:val="0"/>
              <w:rPr>
                <w:rFonts w:ascii="Bookman Old Style" w:hAnsi="Bookman Old Style"/>
                <w:sz w:val="18"/>
              </w:rPr>
            </w:pPr>
          </w:p>
        </w:tc>
      </w:tr>
    </w:tbl>
    <w:p w14:paraId="34BC9CC9" w14:textId="77777777" w:rsidR="00B268A7" w:rsidRPr="00AF5DE4" w:rsidRDefault="00B268A7" w:rsidP="00B268A7">
      <w:pPr>
        <w:tabs>
          <w:tab w:val="left" w:pos="8073"/>
          <w:tab w:val="left" w:leader="middleDot" w:pos="8177"/>
        </w:tabs>
        <w:snapToGrid w:val="0"/>
        <w:rPr>
          <w:rFonts w:ascii="Bookman Old Style" w:hAnsi="Bookman Old Style"/>
          <w:sz w:val="18"/>
        </w:rPr>
      </w:pPr>
    </w:p>
    <w:p w14:paraId="2CF9B4C2" w14:textId="42D7A169" w:rsidR="004E552B" w:rsidRPr="00AF5DE4" w:rsidRDefault="004E552B" w:rsidP="004E552B">
      <w:pPr>
        <w:tabs>
          <w:tab w:val="left" w:pos="8073"/>
          <w:tab w:val="left" w:leader="middleDot" w:pos="8177"/>
        </w:tabs>
        <w:ind w:firstLineChars="100" w:firstLine="180"/>
        <w:jc w:val="left"/>
        <w:rPr>
          <w:rFonts w:hAnsi="ＭＳ 明朝"/>
          <w:sz w:val="18"/>
          <w:szCs w:val="18"/>
        </w:rPr>
      </w:pPr>
      <w:r w:rsidRPr="00AF5DE4">
        <w:rPr>
          <w:rFonts w:hAnsi="ＭＳ 明朝" w:hint="eastAsia"/>
          <w:sz w:val="18"/>
          <w:szCs w:val="18"/>
        </w:rPr>
        <w:t>＊「正本」か「副本（通し番号1～</w:t>
      </w:r>
      <w:r w:rsidR="00C36E4E" w:rsidRPr="00AF5DE4">
        <w:rPr>
          <w:rFonts w:hAnsi="ＭＳ 明朝" w:hint="eastAsia"/>
          <w:sz w:val="18"/>
          <w:szCs w:val="18"/>
        </w:rPr>
        <w:t>15</w:t>
      </w:r>
      <w:r w:rsidRPr="00AF5DE4">
        <w:rPr>
          <w:rFonts w:hAnsi="ＭＳ 明朝" w:hint="eastAsia"/>
          <w:sz w:val="18"/>
          <w:szCs w:val="18"/>
        </w:rPr>
        <w:t>）／</w:t>
      </w:r>
      <w:r w:rsidR="00C36E4E" w:rsidRPr="00AF5DE4">
        <w:rPr>
          <w:rFonts w:hAnsi="ＭＳ 明朝" w:hint="eastAsia"/>
          <w:sz w:val="18"/>
          <w:szCs w:val="18"/>
        </w:rPr>
        <w:t>15</w:t>
      </w:r>
      <w:r w:rsidRPr="00AF5DE4">
        <w:rPr>
          <w:rFonts w:hAnsi="ＭＳ 明朝" w:hint="eastAsia"/>
          <w:sz w:val="18"/>
          <w:szCs w:val="18"/>
        </w:rPr>
        <w:t>」の何れかを記載すること。</w:t>
      </w:r>
    </w:p>
    <w:p w14:paraId="6DD71128" w14:textId="77777777" w:rsidR="000B6E39" w:rsidRPr="00AF5DE4" w:rsidRDefault="000B6E39" w:rsidP="000B6E39">
      <w:pPr>
        <w:tabs>
          <w:tab w:val="left" w:pos="8073"/>
          <w:tab w:val="left" w:leader="middleDot" w:pos="8177"/>
        </w:tabs>
        <w:ind w:firstLineChars="100" w:firstLine="180"/>
        <w:jc w:val="left"/>
        <w:rPr>
          <w:rFonts w:hAnsi="ＭＳ 明朝"/>
          <w:sz w:val="18"/>
          <w:szCs w:val="18"/>
        </w:rPr>
      </w:pPr>
      <w:r w:rsidRPr="00AF5DE4">
        <w:rPr>
          <w:rFonts w:hAnsi="ＭＳ 明朝" w:hint="eastAsia"/>
          <w:sz w:val="18"/>
          <w:szCs w:val="18"/>
        </w:rPr>
        <w:t>＊副本には代表企業名は記載しないこと。</w:t>
      </w:r>
    </w:p>
    <w:p w14:paraId="4D6936C4" w14:textId="7250D7FD" w:rsidR="00CE05C1" w:rsidRPr="00AF5DE4" w:rsidRDefault="00CE05C1" w:rsidP="00CE05C1">
      <w:pPr>
        <w:tabs>
          <w:tab w:val="left" w:pos="8073"/>
          <w:tab w:val="left" w:leader="middleDot" w:pos="8177"/>
        </w:tabs>
        <w:ind w:firstLineChars="100" w:firstLine="180"/>
        <w:jc w:val="left"/>
        <w:rPr>
          <w:rFonts w:hAnsi="ＭＳ 明朝"/>
          <w:sz w:val="18"/>
          <w:szCs w:val="18"/>
        </w:rPr>
      </w:pPr>
      <w:r w:rsidRPr="00AF5DE4">
        <w:rPr>
          <w:rFonts w:hAnsi="ＭＳ 明朝" w:hint="eastAsia"/>
          <w:sz w:val="18"/>
          <w:szCs w:val="18"/>
        </w:rPr>
        <w:t>＊設計図書の作成にあたっては、「提出図面等作成のポイント等」に基づき作成すること。</w:t>
      </w:r>
    </w:p>
    <w:p w14:paraId="5866DCBC" w14:textId="77777777" w:rsidR="00CE05C1" w:rsidRPr="00AF5DE4" w:rsidRDefault="00CE05C1" w:rsidP="00CE05C1">
      <w:pPr>
        <w:tabs>
          <w:tab w:val="left" w:pos="8073"/>
          <w:tab w:val="left" w:leader="middleDot" w:pos="8177"/>
        </w:tabs>
        <w:ind w:firstLineChars="100" w:firstLine="180"/>
        <w:jc w:val="left"/>
        <w:rPr>
          <w:rFonts w:hAnsi="ＭＳ 明朝"/>
          <w:sz w:val="18"/>
          <w:szCs w:val="18"/>
        </w:rPr>
      </w:pPr>
      <w:r w:rsidRPr="00AF5DE4">
        <w:rPr>
          <w:rFonts w:hAnsi="ＭＳ 明朝" w:hint="eastAsia"/>
          <w:sz w:val="18"/>
          <w:szCs w:val="18"/>
        </w:rPr>
        <w:t>＊各様式の右肩に提案受付記号を記入すること。</w:t>
      </w:r>
    </w:p>
    <w:p w14:paraId="7B43A033" w14:textId="7D2F08D6" w:rsidR="00CE05C1" w:rsidRPr="00AF5DE4" w:rsidRDefault="00CE05C1" w:rsidP="00CE05C1">
      <w:pPr>
        <w:tabs>
          <w:tab w:val="left" w:pos="8073"/>
          <w:tab w:val="left" w:leader="middleDot" w:pos="8177"/>
        </w:tabs>
        <w:ind w:firstLineChars="100" w:firstLine="180"/>
        <w:jc w:val="left"/>
        <w:rPr>
          <w:rFonts w:hAnsi="ＭＳ 明朝"/>
          <w:sz w:val="18"/>
          <w:szCs w:val="18"/>
        </w:rPr>
      </w:pPr>
      <w:r w:rsidRPr="00AF5DE4">
        <w:rPr>
          <w:rFonts w:hAnsi="ＭＳ 明朝" w:hint="eastAsia"/>
          <w:sz w:val="18"/>
          <w:szCs w:val="18"/>
        </w:rPr>
        <w:t>＊枚数が複数にわたる様式については、様式番号に枝番を付加すること。</w:t>
      </w:r>
    </w:p>
    <w:p w14:paraId="2966D3E8" w14:textId="77777777" w:rsidR="00CE05C1" w:rsidRPr="00AF5DE4" w:rsidRDefault="00CE05C1" w:rsidP="00CE05C1">
      <w:pPr>
        <w:tabs>
          <w:tab w:val="left" w:pos="8073"/>
          <w:tab w:val="left" w:leader="middleDot" w:pos="8177"/>
        </w:tabs>
        <w:ind w:firstLineChars="100" w:firstLine="180"/>
        <w:jc w:val="left"/>
        <w:rPr>
          <w:rFonts w:hAnsi="ＭＳ 明朝"/>
          <w:sz w:val="18"/>
          <w:szCs w:val="18"/>
        </w:rPr>
      </w:pPr>
    </w:p>
    <w:p w14:paraId="0298399E" w14:textId="28463B8A" w:rsidR="00CE05C1" w:rsidRPr="00AF5DE4" w:rsidRDefault="00CE05C1" w:rsidP="00CE05C1">
      <w:pPr>
        <w:tabs>
          <w:tab w:val="left" w:pos="8073"/>
          <w:tab w:val="left" w:leader="middleDot" w:pos="8177"/>
        </w:tabs>
        <w:ind w:firstLineChars="100" w:firstLine="180"/>
        <w:jc w:val="left"/>
        <w:rPr>
          <w:rFonts w:hAnsi="ＭＳ 明朝"/>
          <w:sz w:val="18"/>
          <w:szCs w:val="18"/>
        </w:rPr>
        <w:sectPr w:rsidR="00CE05C1" w:rsidRPr="00AF5DE4" w:rsidSect="00B374F9">
          <w:pgSz w:w="11906" w:h="16838" w:code="9"/>
          <w:pgMar w:top="1134" w:right="1418" w:bottom="1134" w:left="1418" w:header="567" w:footer="567" w:gutter="0"/>
          <w:cols w:space="425"/>
          <w:titlePg/>
          <w:docGrid w:linePitch="350" w:charSpace="532"/>
        </w:sectPr>
      </w:pPr>
    </w:p>
    <w:p w14:paraId="4ECF149A" w14:textId="0D5FA75B" w:rsidR="009C0606" w:rsidRPr="00AF5DE4" w:rsidRDefault="009C0606" w:rsidP="009C0606">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5-2</w:t>
      </w:r>
      <w:r w:rsidR="005F649F" w:rsidRPr="00AF5DE4">
        <w:rPr>
          <w:rFonts w:hAnsi="ＭＳ 明朝" w:hint="eastAsia"/>
        </w:rPr>
        <w:t>-1</w:t>
      </w:r>
      <w:r w:rsidRPr="00AF5DE4">
        <w:rPr>
          <w:rFonts w:ascii="Bookman Old Style" w:hAnsi="Bookman Old Style" w:hint="eastAsia"/>
        </w:rPr>
        <w:t>）</w:t>
      </w:r>
    </w:p>
    <w:p w14:paraId="79563EBE" w14:textId="6D86DEF9" w:rsidR="004E552B" w:rsidRPr="00AF5DE4" w:rsidRDefault="004E552B" w:rsidP="004E552B">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建築概要</w:t>
      </w:r>
      <w:r w:rsidR="005F649F" w:rsidRPr="00AF5DE4">
        <w:rPr>
          <w:rFonts w:ascii="Bookman Old Style" w:hAnsi="Bookman Old Style" w:hint="eastAsia"/>
          <w:sz w:val="36"/>
        </w:rPr>
        <w:t>／</w:t>
      </w:r>
      <w:r w:rsidR="00A612C5" w:rsidRPr="00AF5DE4">
        <w:rPr>
          <w:rFonts w:ascii="Bookman Old Style" w:hAnsi="Bookman Old Style" w:hint="eastAsia"/>
          <w:sz w:val="36"/>
        </w:rPr>
        <w:t>建替住宅</w:t>
      </w:r>
    </w:p>
    <w:p w14:paraId="7CB20751" w14:textId="77777777" w:rsidR="004E552B" w:rsidRPr="00AF5DE4" w:rsidRDefault="004E552B" w:rsidP="004E552B"/>
    <w:p w14:paraId="2B08929C" w14:textId="1BF363A7" w:rsidR="005148CA" w:rsidRPr="00AF5DE4" w:rsidRDefault="00A612C5" w:rsidP="004E552B">
      <w:r w:rsidRPr="00AF5DE4">
        <w:rPr>
          <w:rFonts w:hint="eastAsia"/>
        </w:rPr>
        <w:t xml:space="preserve">　■</w:t>
      </w:r>
      <w:r w:rsidR="006D0E46" w:rsidRPr="00AF5DE4">
        <w:rPr>
          <w:rFonts w:hint="eastAsia"/>
        </w:rPr>
        <w:t>1</w:t>
      </w:r>
      <w:r w:rsidRPr="00AF5DE4">
        <w:rPr>
          <w:rFonts w:hint="eastAsia"/>
        </w:rPr>
        <w:t>・</w:t>
      </w:r>
      <w:r w:rsidR="006D0E46" w:rsidRPr="00AF5DE4">
        <w:rPr>
          <w:rFonts w:hint="eastAsia"/>
        </w:rPr>
        <w:t>2</w:t>
      </w:r>
      <w:r w:rsidRPr="00AF5DE4">
        <w:rPr>
          <w:rFonts w:hint="eastAsia"/>
        </w:rPr>
        <w:t>次工区全体</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E67915" w:rsidRPr="00AF5DE4" w14:paraId="346597C3" w14:textId="77777777" w:rsidTr="00CB0B6F">
        <w:trPr>
          <w:cantSplit/>
          <w:trHeight w:val="687"/>
        </w:trPr>
        <w:tc>
          <w:tcPr>
            <w:tcW w:w="3072" w:type="dxa"/>
            <w:vAlign w:val="center"/>
          </w:tcPr>
          <w:p w14:paraId="02ED2964" w14:textId="6FB12DA8" w:rsidR="00E67915" w:rsidRPr="00AF5DE4" w:rsidRDefault="00722DA2" w:rsidP="004E552B">
            <w:pPr>
              <w:pStyle w:val="a2"/>
              <w:ind w:leftChars="0" w:left="0"/>
            </w:pPr>
            <w:r w:rsidRPr="00AF5DE4">
              <w:rPr>
                <w:rFonts w:hint="eastAsia"/>
              </w:rPr>
              <w:t>区域面積</w:t>
            </w:r>
            <w:r w:rsidR="005F649F" w:rsidRPr="00AF5DE4">
              <w:rPr>
                <w:rFonts w:hint="eastAsia"/>
              </w:rPr>
              <w:t>（</w:t>
            </w:r>
            <w:r w:rsidR="00A612C5" w:rsidRPr="00AF5DE4">
              <w:rPr>
                <w:rFonts w:hint="eastAsia"/>
              </w:rPr>
              <w:t>建替住宅用地）</w:t>
            </w:r>
          </w:p>
        </w:tc>
        <w:tc>
          <w:tcPr>
            <w:tcW w:w="1699" w:type="dxa"/>
            <w:vAlign w:val="center"/>
          </w:tcPr>
          <w:p w14:paraId="5F599613" w14:textId="77777777" w:rsidR="00E67915" w:rsidRPr="00AF5DE4" w:rsidRDefault="00722DA2" w:rsidP="00405FD7">
            <w:pPr>
              <w:pStyle w:val="a2"/>
              <w:ind w:left="1265" w:hanging="425"/>
              <w:jc w:val="right"/>
            </w:pPr>
            <w:r w:rsidRPr="00AF5DE4">
              <w:rPr>
                <w:rFonts w:hint="eastAsia"/>
              </w:rPr>
              <w:t>㎡</w:t>
            </w:r>
          </w:p>
        </w:tc>
        <w:tc>
          <w:tcPr>
            <w:tcW w:w="4356" w:type="dxa"/>
            <w:gridSpan w:val="2"/>
            <w:vAlign w:val="center"/>
          </w:tcPr>
          <w:p w14:paraId="0ADF5251" w14:textId="77777777" w:rsidR="00E67915" w:rsidRPr="00AF5DE4" w:rsidRDefault="00E67915" w:rsidP="005A2532">
            <w:pPr>
              <w:pStyle w:val="a2"/>
              <w:ind w:leftChars="0" w:left="0"/>
            </w:pPr>
          </w:p>
        </w:tc>
      </w:tr>
      <w:tr w:rsidR="00E67915" w:rsidRPr="00AF5DE4" w14:paraId="04E1C348" w14:textId="77777777" w:rsidTr="001710A2">
        <w:trPr>
          <w:cantSplit/>
          <w:trHeight w:val="697"/>
        </w:trPr>
        <w:tc>
          <w:tcPr>
            <w:tcW w:w="3072" w:type="dxa"/>
            <w:vAlign w:val="center"/>
          </w:tcPr>
          <w:p w14:paraId="387BDF5E" w14:textId="77777777" w:rsidR="00E67915" w:rsidRPr="00AF5DE4" w:rsidRDefault="00722DA2" w:rsidP="004E552B">
            <w:pPr>
              <w:pStyle w:val="a2"/>
              <w:ind w:leftChars="0" w:left="2125" w:hanging="2125"/>
            </w:pPr>
            <w:r w:rsidRPr="00AF5DE4">
              <w:rPr>
                <w:rFonts w:hint="eastAsia"/>
              </w:rPr>
              <w:t>建築面積</w:t>
            </w:r>
          </w:p>
        </w:tc>
        <w:tc>
          <w:tcPr>
            <w:tcW w:w="1699" w:type="dxa"/>
            <w:vAlign w:val="center"/>
          </w:tcPr>
          <w:p w14:paraId="0334F697" w14:textId="77777777" w:rsidR="00E67915" w:rsidRPr="00AF5DE4" w:rsidRDefault="00722DA2" w:rsidP="00405FD7">
            <w:pPr>
              <w:pStyle w:val="a2"/>
              <w:ind w:left="1265" w:hanging="425"/>
              <w:jc w:val="right"/>
            </w:pPr>
            <w:r w:rsidRPr="00AF5DE4">
              <w:rPr>
                <w:rFonts w:hint="eastAsia"/>
              </w:rPr>
              <w:t>㎡</w:t>
            </w:r>
          </w:p>
        </w:tc>
        <w:tc>
          <w:tcPr>
            <w:tcW w:w="2268" w:type="dxa"/>
            <w:vAlign w:val="center"/>
          </w:tcPr>
          <w:p w14:paraId="21E49F60" w14:textId="77777777" w:rsidR="00E67915" w:rsidRPr="00AF5DE4" w:rsidRDefault="00722DA2" w:rsidP="004E552B">
            <w:pPr>
              <w:pStyle w:val="a2"/>
              <w:ind w:leftChars="0" w:left="1275" w:hanging="1275"/>
            </w:pPr>
            <w:r w:rsidRPr="00AF5DE4">
              <w:rPr>
                <w:rFonts w:hint="eastAsia"/>
              </w:rPr>
              <w:t>建ぺい率</w:t>
            </w:r>
          </w:p>
        </w:tc>
        <w:tc>
          <w:tcPr>
            <w:tcW w:w="2088" w:type="dxa"/>
            <w:vAlign w:val="center"/>
          </w:tcPr>
          <w:p w14:paraId="5AC2F945" w14:textId="77777777" w:rsidR="00E67915" w:rsidRPr="00AF5DE4" w:rsidRDefault="00722DA2" w:rsidP="00405FD7">
            <w:pPr>
              <w:pStyle w:val="a2"/>
              <w:ind w:left="1265" w:hanging="425"/>
              <w:jc w:val="right"/>
            </w:pPr>
            <w:r w:rsidRPr="00AF5DE4">
              <w:rPr>
                <w:rFonts w:hint="eastAsia"/>
              </w:rPr>
              <w:t>％</w:t>
            </w:r>
          </w:p>
        </w:tc>
      </w:tr>
      <w:tr w:rsidR="00E67915" w:rsidRPr="00AF5DE4" w14:paraId="7D96E1BF" w14:textId="77777777" w:rsidTr="00CB0B6F">
        <w:trPr>
          <w:cantSplit/>
          <w:trHeight w:val="706"/>
        </w:trPr>
        <w:tc>
          <w:tcPr>
            <w:tcW w:w="3072" w:type="dxa"/>
            <w:tcBorders>
              <w:bottom w:val="single" w:sz="4" w:space="0" w:color="auto"/>
            </w:tcBorders>
            <w:vAlign w:val="center"/>
          </w:tcPr>
          <w:p w14:paraId="640D5441" w14:textId="7AB6099E" w:rsidR="00E67915" w:rsidRPr="00AF5DE4" w:rsidRDefault="00722DA2" w:rsidP="004E552B">
            <w:pPr>
              <w:pStyle w:val="a2"/>
              <w:ind w:leftChars="0" w:left="2125" w:hanging="2125"/>
            </w:pPr>
            <w:r w:rsidRPr="00AF5DE4">
              <w:rPr>
                <w:rFonts w:hint="eastAsia"/>
              </w:rPr>
              <w:t>延床面積</w:t>
            </w:r>
            <w:r w:rsidR="005F649F" w:rsidRPr="00AF5DE4">
              <w:rPr>
                <w:rFonts w:hint="eastAsia"/>
              </w:rPr>
              <w:t>（施工床面積）</w:t>
            </w:r>
          </w:p>
        </w:tc>
        <w:tc>
          <w:tcPr>
            <w:tcW w:w="1699" w:type="dxa"/>
            <w:tcBorders>
              <w:bottom w:val="single" w:sz="4" w:space="0" w:color="auto"/>
            </w:tcBorders>
            <w:vAlign w:val="center"/>
          </w:tcPr>
          <w:p w14:paraId="6E663D2B" w14:textId="77777777" w:rsidR="00E67915" w:rsidRPr="00AF5DE4" w:rsidRDefault="00722DA2" w:rsidP="00405FD7">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6345889D" w14:textId="77777777" w:rsidR="00E67915" w:rsidRPr="00AF5DE4" w:rsidRDefault="00E67915" w:rsidP="005A2532">
            <w:pPr>
              <w:pStyle w:val="a2"/>
              <w:ind w:leftChars="0" w:left="0"/>
            </w:pPr>
          </w:p>
        </w:tc>
      </w:tr>
      <w:tr w:rsidR="00E67915" w:rsidRPr="00AF5DE4" w14:paraId="30EFD1CD" w14:textId="77777777" w:rsidTr="001710A2">
        <w:trPr>
          <w:cantSplit/>
          <w:trHeight w:val="703"/>
        </w:trPr>
        <w:tc>
          <w:tcPr>
            <w:tcW w:w="3072" w:type="dxa"/>
            <w:tcBorders>
              <w:bottom w:val="single" w:sz="4" w:space="0" w:color="auto"/>
            </w:tcBorders>
            <w:vAlign w:val="center"/>
          </w:tcPr>
          <w:p w14:paraId="205F601D" w14:textId="66AF6B5C" w:rsidR="00E67915" w:rsidRPr="00AF5DE4" w:rsidRDefault="00722DA2" w:rsidP="004E552B">
            <w:pPr>
              <w:pStyle w:val="a2"/>
              <w:ind w:leftChars="0" w:left="2125" w:hanging="2125"/>
            </w:pPr>
            <w:r w:rsidRPr="00AF5DE4">
              <w:rPr>
                <w:rFonts w:hint="eastAsia"/>
              </w:rPr>
              <w:t>容積対象</w:t>
            </w:r>
            <w:r w:rsidR="007A0772" w:rsidRPr="00AF5DE4">
              <w:rPr>
                <w:rFonts w:hint="eastAsia"/>
              </w:rPr>
              <w:t>床</w:t>
            </w:r>
            <w:r w:rsidRPr="00AF5DE4">
              <w:rPr>
                <w:rFonts w:hint="eastAsia"/>
              </w:rPr>
              <w:t>面積</w:t>
            </w:r>
          </w:p>
        </w:tc>
        <w:tc>
          <w:tcPr>
            <w:tcW w:w="1699" w:type="dxa"/>
            <w:tcBorders>
              <w:bottom w:val="single" w:sz="4" w:space="0" w:color="auto"/>
            </w:tcBorders>
            <w:vAlign w:val="center"/>
          </w:tcPr>
          <w:p w14:paraId="05F6F89A" w14:textId="77777777" w:rsidR="00E67915" w:rsidRPr="00AF5DE4" w:rsidRDefault="00722DA2" w:rsidP="00405FD7">
            <w:pPr>
              <w:pStyle w:val="a2"/>
              <w:ind w:left="1265" w:hanging="425"/>
              <w:jc w:val="right"/>
            </w:pPr>
            <w:r w:rsidRPr="00AF5DE4">
              <w:rPr>
                <w:rFonts w:hint="eastAsia"/>
              </w:rPr>
              <w:t>㎡</w:t>
            </w:r>
          </w:p>
        </w:tc>
        <w:tc>
          <w:tcPr>
            <w:tcW w:w="2268" w:type="dxa"/>
            <w:tcBorders>
              <w:bottom w:val="single" w:sz="4" w:space="0" w:color="auto"/>
            </w:tcBorders>
            <w:vAlign w:val="center"/>
          </w:tcPr>
          <w:p w14:paraId="6EABEB08" w14:textId="77777777" w:rsidR="00E67915" w:rsidRPr="00AF5DE4" w:rsidRDefault="005A76D6" w:rsidP="004E552B">
            <w:pPr>
              <w:pStyle w:val="a2"/>
              <w:ind w:leftChars="0" w:left="1275" w:hanging="1275"/>
            </w:pPr>
            <w:r w:rsidRPr="00F51228">
              <w:rPr>
                <w:rFonts w:hint="eastAsia"/>
                <w:spacing w:val="40"/>
                <w:kern w:val="0"/>
                <w:fitText w:val="852" w:id="569222912"/>
              </w:rPr>
              <w:t>容積</w:t>
            </w:r>
            <w:r w:rsidRPr="00F51228">
              <w:rPr>
                <w:rFonts w:hint="eastAsia"/>
                <w:spacing w:val="15"/>
                <w:kern w:val="0"/>
                <w:fitText w:val="852" w:id="569222912"/>
              </w:rPr>
              <w:t>率</w:t>
            </w:r>
          </w:p>
        </w:tc>
        <w:tc>
          <w:tcPr>
            <w:tcW w:w="2088" w:type="dxa"/>
            <w:tcBorders>
              <w:bottom w:val="single" w:sz="4" w:space="0" w:color="auto"/>
            </w:tcBorders>
            <w:vAlign w:val="center"/>
          </w:tcPr>
          <w:p w14:paraId="54648FDC" w14:textId="77777777" w:rsidR="00E67915" w:rsidRPr="00AF5DE4" w:rsidRDefault="00722DA2" w:rsidP="00405FD7">
            <w:pPr>
              <w:pStyle w:val="a2"/>
              <w:ind w:left="1265" w:hanging="425"/>
              <w:jc w:val="right"/>
            </w:pPr>
            <w:r w:rsidRPr="00AF5DE4">
              <w:rPr>
                <w:rFonts w:hint="eastAsia"/>
              </w:rPr>
              <w:t>％</w:t>
            </w:r>
          </w:p>
        </w:tc>
      </w:tr>
      <w:tr w:rsidR="001710A2" w:rsidRPr="00AF5DE4" w14:paraId="23263525" w14:textId="77777777" w:rsidTr="001710A2">
        <w:trPr>
          <w:cantSplit/>
          <w:trHeight w:val="685"/>
        </w:trPr>
        <w:tc>
          <w:tcPr>
            <w:tcW w:w="3072" w:type="dxa"/>
            <w:tcBorders>
              <w:top w:val="single" w:sz="4" w:space="0" w:color="auto"/>
            </w:tcBorders>
            <w:vAlign w:val="center"/>
          </w:tcPr>
          <w:p w14:paraId="7B506801" w14:textId="77777777" w:rsidR="001710A2" w:rsidRPr="00AF5DE4" w:rsidRDefault="001710A2" w:rsidP="004E552B">
            <w:pPr>
              <w:pStyle w:val="a2"/>
              <w:ind w:leftChars="0" w:left="2125" w:hanging="2125"/>
            </w:pPr>
            <w:r w:rsidRPr="00AF5DE4">
              <w:rPr>
                <w:rFonts w:hint="eastAsia"/>
              </w:rPr>
              <w:t>最高高さ</w:t>
            </w:r>
          </w:p>
        </w:tc>
        <w:tc>
          <w:tcPr>
            <w:tcW w:w="1699" w:type="dxa"/>
            <w:tcBorders>
              <w:top w:val="single" w:sz="4" w:space="0" w:color="auto"/>
            </w:tcBorders>
            <w:vAlign w:val="center"/>
          </w:tcPr>
          <w:p w14:paraId="56B2F9F4" w14:textId="4D6782B8" w:rsidR="001710A2" w:rsidRPr="00AF5DE4" w:rsidRDefault="001710A2" w:rsidP="00405FD7">
            <w:pPr>
              <w:pStyle w:val="a2"/>
              <w:ind w:left="1265" w:hanging="425"/>
              <w:jc w:val="right"/>
            </w:pPr>
            <w:r w:rsidRPr="00AF5DE4">
              <w:rPr>
                <w:rFonts w:hint="eastAsia"/>
              </w:rPr>
              <w:t>ｍ</w:t>
            </w:r>
          </w:p>
        </w:tc>
        <w:tc>
          <w:tcPr>
            <w:tcW w:w="2268" w:type="dxa"/>
            <w:tcBorders>
              <w:top w:val="single" w:sz="4" w:space="0" w:color="auto"/>
            </w:tcBorders>
            <w:vAlign w:val="center"/>
          </w:tcPr>
          <w:p w14:paraId="7FBBEC67" w14:textId="2F877BE7" w:rsidR="001710A2" w:rsidRPr="00AF5DE4" w:rsidRDefault="001710A2" w:rsidP="00CB0B6F">
            <w:pPr>
              <w:pStyle w:val="a2"/>
              <w:ind w:leftChars="0" w:left="0"/>
              <w:jc w:val="left"/>
            </w:pPr>
            <w:r w:rsidRPr="00AF5DE4">
              <w:rPr>
                <w:rFonts w:hint="eastAsia"/>
              </w:rPr>
              <w:t>階数（最高）</w:t>
            </w:r>
          </w:p>
        </w:tc>
        <w:tc>
          <w:tcPr>
            <w:tcW w:w="2088" w:type="dxa"/>
            <w:tcBorders>
              <w:top w:val="single" w:sz="4" w:space="0" w:color="auto"/>
            </w:tcBorders>
            <w:vAlign w:val="center"/>
          </w:tcPr>
          <w:p w14:paraId="4F73A8F9" w14:textId="540ED9B6" w:rsidR="001710A2" w:rsidRPr="00AF5DE4" w:rsidRDefault="001710A2" w:rsidP="00CB0B6F">
            <w:pPr>
              <w:pStyle w:val="a2"/>
              <w:ind w:leftChars="0" w:left="0"/>
              <w:jc w:val="left"/>
            </w:pPr>
            <w:r w:rsidRPr="00AF5DE4">
              <w:rPr>
                <w:rFonts w:hint="eastAsia"/>
              </w:rPr>
              <w:t xml:space="preserve">　　　　　　　　階</w:t>
            </w:r>
          </w:p>
        </w:tc>
      </w:tr>
    </w:tbl>
    <w:p w14:paraId="5CAEFA7D" w14:textId="6B61B513" w:rsidR="00A612C5" w:rsidRPr="00AF5DE4" w:rsidRDefault="00A612C5">
      <w:pPr>
        <w:pStyle w:val="a2"/>
        <w:ind w:leftChars="0" w:left="210" w:rightChars="201" w:right="422" w:hangingChars="100" w:hanging="210"/>
      </w:pPr>
    </w:p>
    <w:p w14:paraId="44E2AC44" w14:textId="02F09C51" w:rsidR="00CB0B6F" w:rsidRPr="00AF5DE4" w:rsidRDefault="00CB0B6F" w:rsidP="00CB0B6F">
      <w:r w:rsidRPr="00AF5DE4">
        <w:rPr>
          <w:rFonts w:hint="eastAsia"/>
        </w:rPr>
        <w:t xml:space="preserve">　■</w:t>
      </w:r>
      <w:r w:rsidR="006D0E46" w:rsidRPr="00AF5DE4">
        <w:rPr>
          <w:rFonts w:hint="eastAsia"/>
        </w:rPr>
        <w:t>1</w:t>
      </w:r>
      <w:r w:rsidRPr="00AF5DE4">
        <w:rPr>
          <w:rFonts w:hint="eastAsia"/>
        </w:rPr>
        <w:t>次工区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1"/>
        <w:gridCol w:w="7"/>
        <w:gridCol w:w="2088"/>
      </w:tblGrid>
      <w:tr w:rsidR="00661EC0" w:rsidRPr="00AF5DE4" w14:paraId="205F4624" w14:textId="77777777" w:rsidTr="00661EC0">
        <w:trPr>
          <w:cantSplit/>
          <w:trHeight w:val="687"/>
        </w:trPr>
        <w:tc>
          <w:tcPr>
            <w:tcW w:w="3072" w:type="dxa"/>
            <w:vAlign w:val="center"/>
          </w:tcPr>
          <w:p w14:paraId="46F78737" w14:textId="7D6530FB" w:rsidR="00661EC0" w:rsidRPr="00AF5DE4" w:rsidRDefault="00661EC0" w:rsidP="007134A1">
            <w:pPr>
              <w:pStyle w:val="a2"/>
              <w:ind w:leftChars="0" w:left="0"/>
            </w:pPr>
            <w:r w:rsidRPr="00AF5DE4">
              <w:rPr>
                <w:rFonts w:hint="eastAsia"/>
              </w:rPr>
              <w:t>区域面積（1次工区面積）</w:t>
            </w:r>
          </w:p>
        </w:tc>
        <w:tc>
          <w:tcPr>
            <w:tcW w:w="1699" w:type="dxa"/>
            <w:vAlign w:val="center"/>
          </w:tcPr>
          <w:p w14:paraId="210B3302" w14:textId="77777777" w:rsidR="00661EC0" w:rsidRPr="00AF5DE4" w:rsidRDefault="00661EC0" w:rsidP="007134A1">
            <w:pPr>
              <w:pStyle w:val="a2"/>
              <w:ind w:left="1265" w:hanging="425"/>
              <w:jc w:val="right"/>
            </w:pPr>
            <w:r w:rsidRPr="00AF5DE4">
              <w:rPr>
                <w:rFonts w:hint="eastAsia"/>
              </w:rPr>
              <w:t>㎡</w:t>
            </w:r>
          </w:p>
        </w:tc>
        <w:tc>
          <w:tcPr>
            <w:tcW w:w="2268" w:type="dxa"/>
            <w:gridSpan w:val="2"/>
            <w:vAlign w:val="center"/>
          </w:tcPr>
          <w:p w14:paraId="2673E183" w14:textId="51E9B08F" w:rsidR="00661EC0" w:rsidRPr="00AF5DE4" w:rsidRDefault="00661EC0" w:rsidP="007134A1">
            <w:pPr>
              <w:pStyle w:val="a2"/>
              <w:ind w:leftChars="0" w:left="0"/>
            </w:pPr>
            <w:r w:rsidRPr="00AF5DE4">
              <w:rPr>
                <w:rFonts w:hint="eastAsia"/>
              </w:rPr>
              <w:t>整備戸数</w:t>
            </w:r>
          </w:p>
        </w:tc>
        <w:tc>
          <w:tcPr>
            <w:tcW w:w="2088" w:type="dxa"/>
            <w:vAlign w:val="center"/>
          </w:tcPr>
          <w:p w14:paraId="45B08807" w14:textId="5DCA4782" w:rsidR="00661EC0" w:rsidRPr="00AF5DE4" w:rsidRDefault="00661EC0" w:rsidP="007134A1">
            <w:pPr>
              <w:pStyle w:val="a2"/>
              <w:ind w:leftChars="0" w:left="0"/>
            </w:pPr>
            <w:r w:rsidRPr="00AF5DE4">
              <w:rPr>
                <w:rFonts w:hint="eastAsia"/>
              </w:rPr>
              <w:t xml:space="preserve">　　　　　　　　戸</w:t>
            </w:r>
          </w:p>
        </w:tc>
      </w:tr>
      <w:tr w:rsidR="00CB0B6F" w:rsidRPr="00AF5DE4" w14:paraId="63453651" w14:textId="77777777" w:rsidTr="001710A2">
        <w:trPr>
          <w:cantSplit/>
          <w:trHeight w:val="697"/>
        </w:trPr>
        <w:tc>
          <w:tcPr>
            <w:tcW w:w="3072" w:type="dxa"/>
            <w:vAlign w:val="center"/>
          </w:tcPr>
          <w:p w14:paraId="0212A581" w14:textId="77777777" w:rsidR="00CB0B6F" w:rsidRPr="00AF5DE4" w:rsidRDefault="00CB0B6F" w:rsidP="007134A1">
            <w:pPr>
              <w:pStyle w:val="a2"/>
              <w:ind w:leftChars="0" w:left="2125" w:hanging="2125"/>
            </w:pPr>
            <w:r w:rsidRPr="00AF5DE4">
              <w:rPr>
                <w:rFonts w:hint="eastAsia"/>
              </w:rPr>
              <w:t>建築面積</w:t>
            </w:r>
          </w:p>
        </w:tc>
        <w:tc>
          <w:tcPr>
            <w:tcW w:w="1699" w:type="dxa"/>
            <w:vAlign w:val="center"/>
          </w:tcPr>
          <w:p w14:paraId="2063F1D9" w14:textId="77777777" w:rsidR="00CB0B6F" w:rsidRPr="00AF5DE4" w:rsidRDefault="00CB0B6F" w:rsidP="007134A1">
            <w:pPr>
              <w:pStyle w:val="a2"/>
              <w:ind w:left="1265" w:hanging="425"/>
              <w:jc w:val="right"/>
            </w:pPr>
            <w:r w:rsidRPr="00AF5DE4">
              <w:rPr>
                <w:rFonts w:hint="eastAsia"/>
              </w:rPr>
              <w:t>㎡</w:t>
            </w:r>
          </w:p>
        </w:tc>
        <w:tc>
          <w:tcPr>
            <w:tcW w:w="2261" w:type="dxa"/>
            <w:vAlign w:val="center"/>
          </w:tcPr>
          <w:p w14:paraId="3541DD37" w14:textId="77777777" w:rsidR="00CB0B6F" w:rsidRPr="00AF5DE4" w:rsidRDefault="00CB0B6F" w:rsidP="007134A1">
            <w:pPr>
              <w:pStyle w:val="a2"/>
              <w:ind w:leftChars="0" w:left="1275" w:hanging="1275"/>
            </w:pPr>
            <w:r w:rsidRPr="00AF5DE4">
              <w:rPr>
                <w:rFonts w:hint="eastAsia"/>
              </w:rPr>
              <w:t>建ぺい率</w:t>
            </w:r>
          </w:p>
        </w:tc>
        <w:tc>
          <w:tcPr>
            <w:tcW w:w="2095" w:type="dxa"/>
            <w:gridSpan w:val="2"/>
            <w:vAlign w:val="center"/>
          </w:tcPr>
          <w:p w14:paraId="3AD0471F" w14:textId="77777777" w:rsidR="00CB0B6F" w:rsidRPr="00AF5DE4" w:rsidRDefault="00CB0B6F" w:rsidP="007134A1">
            <w:pPr>
              <w:pStyle w:val="a2"/>
              <w:ind w:left="1265" w:hanging="425"/>
              <w:jc w:val="right"/>
            </w:pPr>
            <w:r w:rsidRPr="00AF5DE4">
              <w:rPr>
                <w:rFonts w:hint="eastAsia"/>
              </w:rPr>
              <w:t>％</w:t>
            </w:r>
          </w:p>
        </w:tc>
      </w:tr>
      <w:tr w:rsidR="00CB0B6F" w:rsidRPr="00AF5DE4" w14:paraId="771B0A61" w14:textId="77777777" w:rsidTr="007134A1">
        <w:trPr>
          <w:cantSplit/>
          <w:trHeight w:val="706"/>
        </w:trPr>
        <w:tc>
          <w:tcPr>
            <w:tcW w:w="3072" w:type="dxa"/>
            <w:tcBorders>
              <w:bottom w:val="single" w:sz="4" w:space="0" w:color="auto"/>
            </w:tcBorders>
            <w:vAlign w:val="center"/>
          </w:tcPr>
          <w:p w14:paraId="7141BB42" w14:textId="77777777" w:rsidR="00CB0B6F" w:rsidRPr="00AF5DE4" w:rsidRDefault="00CB0B6F"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01B9BA28" w14:textId="77777777" w:rsidR="00CB0B6F" w:rsidRPr="00AF5DE4" w:rsidRDefault="00CB0B6F" w:rsidP="007134A1">
            <w:pPr>
              <w:pStyle w:val="a2"/>
              <w:ind w:left="1265" w:hanging="425"/>
              <w:jc w:val="right"/>
            </w:pPr>
            <w:r w:rsidRPr="00AF5DE4">
              <w:rPr>
                <w:rFonts w:hint="eastAsia"/>
              </w:rPr>
              <w:t>㎡</w:t>
            </w:r>
          </w:p>
        </w:tc>
        <w:tc>
          <w:tcPr>
            <w:tcW w:w="4356" w:type="dxa"/>
            <w:gridSpan w:val="3"/>
            <w:tcBorders>
              <w:bottom w:val="single" w:sz="4" w:space="0" w:color="auto"/>
            </w:tcBorders>
            <w:vAlign w:val="center"/>
          </w:tcPr>
          <w:p w14:paraId="4D2748A7" w14:textId="77777777" w:rsidR="00CB0B6F" w:rsidRPr="00AF5DE4" w:rsidRDefault="00CB0B6F" w:rsidP="007134A1">
            <w:pPr>
              <w:pStyle w:val="a2"/>
              <w:ind w:leftChars="0" w:left="0"/>
            </w:pPr>
          </w:p>
        </w:tc>
      </w:tr>
      <w:tr w:rsidR="00CB0B6F" w:rsidRPr="00AF5DE4" w14:paraId="517B7C85" w14:textId="77777777" w:rsidTr="001710A2">
        <w:trPr>
          <w:cantSplit/>
          <w:trHeight w:val="703"/>
        </w:trPr>
        <w:tc>
          <w:tcPr>
            <w:tcW w:w="3072" w:type="dxa"/>
            <w:tcBorders>
              <w:bottom w:val="single" w:sz="4" w:space="0" w:color="auto"/>
            </w:tcBorders>
            <w:vAlign w:val="center"/>
          </w:tcPr>
          <w:p w14:paraId="636A28AB" w14:textId="77777777" w:rsidR="00CB0B6F" w:rsidRPr="00AF5DE4" w:rsidRDefault="00CB0B6F"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7AA704A7" w14:textId="77777777" w:rsidR="00CB0B6F" w:rsidRPr="00AF5DE4" w:rsidRDefault="00CB0B6F" w:rsidP="007134A1">
            <w:pPr>
              <w:pStyle w:val="a2"/>
              <w:ind w:left="1265" w:hanging="425"/>
              <w:jc w:val="right"/>
            </w:pPr>
            <w:r w:rsidRPr="00AF5DE4">
              <w:rPr>
                <w:rFonts w:hint="eastAsia"/>
              </w:rPr>
              <w:t>㎡</w:t>
            </w:r>
          </w:p>
        </w:tc>
        <w:tc>
          <w:tcPr>
            <w:tcW w:w="2261" w:type="dxa"/>
            <w:tcBorders>
              <w:bottom w:val="single" w:sz="4" w:space="0" w:color="auto"/>
            </w:tcBorders>
            <w:vAlign w:val="center"/>
          </w:tcPr>
          <w:p w14:paraId="746A8761" w14:textId="77777777" w:rsidR="00CB0B6F" w:rsidRPr="00AF5DE4" w:rsidRDefault="00CB0B6F" w:rsidP="007134A1">
            <w:pPr>
              <w:pStyle w:val="a2"/>
              <w:ind w:leftChars="0" w:left="1275" w:hanging="1275"/>
            </w:pPr>
            <w:r w:rsidRPr="00F51228">
              <w:rPr>
                <w:rFonts w:hint="eastAsia"/>
                <w:spacing w:val="40"/>
                <w:kern w:val="0"/>
                <w:fitText w:val="852" w:id="-1052587520"/>
              </w:rPr>
              <w:t>容積</w:t>
            </w:r>
            <w:r w:rsidRPr="00F51228">
              <w:rPr>
                <w:rFonts w:hint="eastAsia"/>
                <w:spacing w:val="15"/>
                <w:kern w:val="0"/>
                <w:fitText w:val="852" w:id="-1052587520"/>
              </w:rPr>
              <w:t>率</w:t>
            </w:r>
          </w:p>
        </w:tc>
        <w:tc>
          <w:tcPr>
            <w:tcW w:w="2095" w:type="dxa"/>
            <w:gridSpan w:val="2"/>
            <w:tcBorders>
              <w:bottom w:val="single" w:sz="4" w:space="0" w:color="auto"/>
            </w:tcBorders>
            <w:vAlign w:val="center"/>
          </w:tcPr>
          <w:p w14:paraId="35D8993D" w14:textId="77777777" w:rsidR="00CB0B6F" w:rsidRPr="00AF5DE4" w:rsidRDefault="00CB0B6F" w:rsidP="007134A1">
            <w:pPr>
              <w:pStyle w:val="a2"/>
              <w:ind w:left="1265" w:hanging="425"/>
              <w:jc w:val="right"/>
            </w:pPr>
            <w:r w:rsidRPr="00AF5DE4">
              <w:rPr>
                <w:rFonts w:hint="eastAsia"/>
              </w:rPr>
              <w:t>％</w:t>
            </w:r>
          </w:p>
        </w:tc>
      </w:tr>
      <w:tr w:rsidR="001710A2" w:rsidRPr="00AF5DE4" w14:paraId="79DFEEFF" w14:textId="77777777" w:rsidTr="001710A2">
        <w:trPr>
          <w:cantSplit/>
          <w:trHeight w:val="685"/>
        </w:trPr>
        <w:tc>
          <w:tcPr>
            <w:tcW w:w="3072" w:type="dxa"/>
            <w:tcBorders>
              <w:top w:val="single" w:sz="4" w:space="0" w:color="auto"/>
            </w:tcBorders>
            <w:vAlign w:val="center"/>
          </w:tcPr>
          <w:p w14:paraId="0964DF79" w14:textId="77777777" w:rsidR="001710A2" w:rsidRPr="00AF5DE4" w:rsidRDefault="001710A2"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7DDDE0AC" w14:textId="77777777" w:rsidR="001710A2" w:rsidRPr="00AF5DE4" w:rsidRDefault="001710A2" w:rsidP="007134A1">
            <w:pPr>
              <w:pStyle w:val="a2"/>
              <w:ind w:left="1265" w:hanging="425"/>
              <w:jc w:val="right"/>
            </w:pPr>
            <w:r w:rsidRPr="00AF5DE4">
              <w:rPr>
                <w:rFonts w:hint="eastAsia"/>
              </w:rPr>
              <w:t>ｍ</w:t>
            </w:r>
          </w:p>
        </w:tc>
        <w:tc>
          <w:tcPr>
            <w:tcW w:w="2261" w:type="dxa"/>
            <w:tcBorders>
              <w:top w:val="single" w:sz="4" w:space="0" w:color="auto"/>
            </w:tcBorders>
            <w:vAlign w:val="center"/>
          </w:tcPr>
          <w:p w14:paraId="221E45C1" w14:textId="37B43B42" w:rsidR="001710A2" w:rsidRPr="00AF5DE4" w:rsidRDefault="001710A2" w:rsidP="007134A1">
            <w:pPr>
              <w:pStyle w:val="a2"/>
              <w:ind w:leftChars="0" w:left="0"/>
              <w:jc w:val="left"/>
            </w:pPr>
            <w:r w:rsidRPr="00AF5DE4">
              <w:rPr>
                <w:rFonts w:hint="eastAsia"/>
              </w:rPr>
              <w:t>階　数</w:t>
            </w:r>
          </w:p>
        </w:tc>
        <w:tc>
          <w:tcPr>
            <w:tcW w:w="2095" w:type="dxa"/>
            <w:gridSpan w:val="2"/>
            <w:tcBorders>
              <w:top w:val="single" w:sz="4" w:space="0" w:color="auto"/>
            </w:tcBorders>
            <w:vAlign w:val="center"/>
          </w:tcPr>
          <w:p w14:paraId="44011DC5" w14:textId="710714C2" w:rsidR="001710A2" w:rsidRPr="00AF5DE4" w:rsidRDefault="001710A2" w:rsidP="007134A1">
            <w:pPr>
              <w:pStyle w:val="a2"/>
              <w:ind w:leftChars="0" w:left="0"/>
              <w:jc w:val="left"/>
            </w:pPr>
            <w:r w:rsidRPr="00AF5DE4">
              <w:rPr>
                <w:rFonts w:hint="eastAsia"/>
              </w:rPr>
              <w:t xml:space="preserve">　　　　　　　　階</w:t>
            </w:r>
          </w:p>
        </w:tc>
      </w:tr>
    </w:tbl>
    <w:p w14:paraId="521D8C68" w14:textId="77777777" w:rsidR="002F5395" w:rsidRPr="00AF5DE4" w:rsidRDefault="002F5395" w:rsidP="002F5395">
      <w:pPr>
        <w:pStyle w:val="a2"/>
        <w:ind w:leftChars="100" w:left="210" w:rightChars="201" w:right="422"/>
        <w:rPr>
          <w:rFonts w:hAnsi="ＭＳ 明朝"/>
          <w:sz w:val="18"/>
          <w:szCs w:val="21"/>
        </w:rPr>
      </w:pPr>
      <w:r w:rsidRPr="00AF5DE4">
        <w:rPr>
          <w:rFonts w:hAnsi="ＭＳ 明朝" w:hint="eastAsia"/>
          <w:sz w:val="18"/>
          <w:szCs w:val="18"/>
        </w:rPr>
        <w:t>＊</w:t>
      </w:r>
      <w:r w:rsidRPr="00AF5DE4">
        <w:rPr>
          <w:rFonts w:hAnsi="ＭＳ 明朝" w:hint="eastAsia"/>
          <w:sz w:val="18"/>
          <w:szCs w:val="21"/>
        </w:rPr>
        <w:t>住棟が複数となる場合には、</w:t>
      </w:r>
      <w:r w:rsidRPr="00AF5DE4">
        <w:rPr>
          <w:rFonts w:hAnsi="ＭＳ 明朝" w:hint="eastAsia"/>
          <w:sz w:val="18"/>
          <w:szCs w:val="21"/>
          <w:u w:val="single"/>
        </w:rPr>
        <w:t>本表とは別表により</w:t>
      </w:r>
      <w:r w:rsidRPr="00AF5DE4">
        <w:rPr>
          <w:rFonts w:hAnsi="ＭＳ 明朝" w:hint="eastAsia"/>
          <w:sz w:val="18"/>
          <w:szCs w:val="21"/>
        </w:rPr>
        <w:t>、住棟毎に上記面積表を適宜複写して作成すること。</w:t>
      </w:r>
    </w:p>
    <w:p w14:paraId="78156825" w14:textId="77777777" w:rsidR="00CB0B6F" w:rsidRPr="00AF5DE4" w:rsidRDefault="00CB0B6F" w:rsidP="00CB0B6F">
      <w:pPr>
        <w:pStyle w:val="a2"/>
        <w:ind w:leftChars="0" w:left="210" w:rightChars="201" w:right="422" w:hangingChars="100" w:hanging="210"/>
      </w:pPr>
    </w:p>
    <w:p w14:paraId="68495E48" w14:textId="37990283" w:rsidR="00CB0B6F" w:rsidRPr="00AF5DE4" w:rsidRDefault="00CB0B6F" w:rsidP="00CB0B6F">
      <w:r w:rsidRPr="00AF5DE4">
        <w:rPr>
          <w:rFonts w:hint="eastAsia"/>
        </w:rPr>
        <w:t xml:space="preserve">　■</w:t>
      </w:r>
      <w:r w:rsidR="006D0E46" w:rsidRPr="00AF5DE4">
        <w:rPr>
          <w:rFonts w:hint="eastAsia"/>
        </w:rPr>
        <w:t>2</w:t>
      </w:r>
      <w:r w:rsidRPr="00AF5DE4">
        <w:rPr>
          <w:rFonts w:hint="eastAsia"/>
        </w:rPr>
        <w:t>次工区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51"/>
        <w:gridCol w:w="2113"/>
      </w:tblGrid>
      <w:tr w:rsidR="00661EC0" w:rsidRPr="00AF5DE4" w14:paraId="347CC202" w14:textId="77777777" w:rsidTr="00661EC0">
        <w:trPr>
          <w:cantSplit/>
          <w:trHeight w:val="687"/>
        </w:trPr>
        <w:tc>
          <w:tcPr>
            <w:tcW w:w="3072" w:type="dxa"/>
            <w:vAlign w:val="center"/>
          </w:tcPr>
          <w:p w14:paraId="61B2E052" w14:textId="73DBA6E1" w:rsidR="00661EC0" w:rsidRPr="00AF5DE4" w:rsidRDefault="00661EC0" w:rsidP="007134A1">
            <w:pPr>
              <w:pStyle w:val="a2"/>
              <w:ind w:leftChars="0" w:left="0"/>
            </w:pPr>
            <w:r w:rsidRPr="00AF5DE4">
              <w:rPr>
                <w:rFonts w:hint="eastAsia"/>
              </w:rPr>
              <w:t>区域面積（2次工区面積）</w:t>
            </w:r>
          </w:p>
        </w:tc>
        <w:tc>
          <w:tcPr>
            <w:tcW w:w="1699" w:type="dxa"/>
            <w:vAlign w:val="center"/>
          </w:tcPr>
          <w:p w14:paraId="2654A6C5" w14:textId="77777777" w:rsidR="00661EC0" w:rsidRPr="00AF5DE4" w:rsidRDefault="00661EC0" w:rsidP="007134A1">
            <w:pPr>
              <w:pStyle w:val="a2"/>
              <w:ind w:left="1265" w:hanging="425"/>
              <w:jc w:val="right"/>
            </w:pPr>
            <w:r w:rsidRPr="00AF5DE4">
              <w:rPr>
                <w:rFonts w:hint="eastAsia"/>
              </w:rPr>
              <w:t>㎡</w:t>
            </w:r>
          </w:p>
        </w:tc>
        <w:tc>
          <w:tcPr>
            <w:tcW w:w="2247" w:type="dxa"/>
            <w:vAlign w:val="center"/>
          </w:tcPr>
          <w:p w14:paraId="15EFADB8" w14:textId="50D84C19" w:rsidR="00661EC0" w:rsidRPr="00AF5DE4" w:rsidRDefault="00661EC0" w:rsidP="007134A1">
            <w:pPr>
              <w:pStyle w:val="a2"/>
              <w:ind w:leftChars="0" w:left="0"/>
            </w:pPr>
            <w:r w:rsidRPr="00AF5DE4">
              <w:rPr>
                <w:rFonts w:hint="eastAsia"/>
              </w:rPr>
              <w:t>整備戸数</w:t>
            </w:r>
          </w:p>
        </w:tc>
        <w:tc>
          <w:tcPr>
            <w:tcW w:w="2113" w:type="dxa"/>
            <w:vAlign w:val="center"/>
          </w:tcPr>
          <w:p w14:paraId="188EAC82" w14:textId="510BAE6B" w:rsidR="00661EC0" w:rsidRPr="00AF5DE4" w:rsidRDefault="00661EC0" w:rsidP="007134A1">
            <w:pPr>
              <w:pStyle w:val="a2"/>
              <w:ind w:leftChars="0" w:left="0"/>
            </w:pPr>
            <w:r w:rsidRPr="00AF5DE4">
              <w:rPr>
                <w:rFonts w:hint="eastAsia"/>
              </w:rPr>
              <w:t xml:space="preserve">　　　　　　　　戸</w:t>
            </w:r>
          </w:p>
        </w:tc>
      </w:tr>
      <w:tr w:rsidR="00CB0B6F" w:rsidRPr="00AF5DE4" w14:paraId="30B8556C" w14:textId="77777777" w:rsidTr="00661EC0">
        <w:trPr>
          <w:cantSplit/>
          <w:trHeight w:val="697"/>
        </w:trPr>
        <w:tc>
          <w:tcPr>
            <w:tcW w:w="3072" w:type="dxa"/>
            <w:vAlign w:val="center"/>
          </w:tcPr>
          <w:p w14:paraId="312B84D8" w14:textId="77777777" w:rsidR="00CB0B6F" w:rsidRPr="00AF5DE4" w:rsidRDefault="00CB0B6F" w:rsidP="007134A1">
            <w:pPr>
              <w:pStyle w:val="a2"/>
              <w:ind w:leftChars="0" w:left="2125" w:hanging="2125"/>
            </w:pPr>
            <w:r w:rsidRPr="00AF5DE4">
              <w:rPr>
                <w:rFonts w:hint="eastAsia"/>
              </w:rPr>
              <w:t>建築面積</w:t>
            </w:r>
          </w:p>
        </w:tc>
        <w:tc>
          <w:tcPr>
            <w:tcW w:w="1699" w:type="dxa"/>
            <w:vAlign w:val="center"/>
          </w:tcPr>
          <w:p w14:paraId="6D941C32" w14:textId="77777777" w:rsidR="00CB0B6F" w:rsidRPr="00AF5DE4" w:rsidRDefault="00CB0B6F" w:rsidP="007134A1">
            <w:pPr>
              <w:pStyle w:val="a2"/>
              <w:ind w:left="1265" w:hanging="425"/>
              <w:jc w:val="right"/>
            </w:pPr>
            <w:r w:rsidRPr="00AF5DE4">
              <w:rPr>
                <w:rFonts w:hint="eastAsia"/>
              </w:rPr>
              <w:t>㎡</w:t>
            </w:r>
          </w:p>
        </w:tc>
        <w:tc>
          <w:tcPr>
            <w:tcW w:w="2251" w:type="dxa"/>
            <w:vAlign w:val="center"/>
          </w:tcPr>
          <w:p w14:paraId="660AA02D" w14:textId="77777777" w:rsidR="00CB0B6F" w:rsidRPr="00AF5DE4" w:rsidRDefault="00CB0B6F" w:rsidP="007134A1">
            <w:pPr>
              <w:pStyle w:val="a2"/>
              <w:ind w:leftChars="0" w:left="1275" w:hanging="1275"/>
            </w:pPr>
            <w:r w:rsidRPr="00AF5DE4">
              <w:rPr>
                <w:rFonts w:hint="eastAsia"/>
              </w:rPr>
              <w:t>建ぺい率</w:t>
            </w:r>
          </w:p>
        </w:tc>
        <w:tc>
          <w:tcPr>
            <w:tcW w:w="2109" w:type="dxa"/>
            <w:vAlign w:val="center"/>
          </w:tcPr>
          <w:p w14:paraId="40AFBB7C" w14:textId="77777777" w:rsidR="00CB0B6F" w:rsidRPr="00AF5DE4" w:rsidRDefault="00CB0B6F" w:rsidP="007134A1">
            <w:pPr>
              <w:pStyle w:val="a2"/>
              <w:ind w:left="1265" w:hanging="425"/>
              <w:jc w:val="right"/>
            </w:pPr>
            <w:r w:rsidRPr="00AF5DE4">
              <w:rPr>
                <w:rFonts w:hint="eastAsia"/>
              </w:rPr>
              <w:t>％</w:t>
            </w:r>
          </w:p>
        </w:tc>
      </w:tr>
      <w:tr w:rsidR="00CB0B6F" w:rsidRPr="00AF5DE4" w14:paraId="1D803955" w14:textId="77777777" w:rsidTr="00661EC0">
        <w:trPr>
          <w:cantSplit/>
          <w:trHeight w:val="706"/>
        </w:trPr>
        <w:tc>
          <w:tcPr>
            <w:tcW w:w="3072" w:type="dxa"/>
            <w:tcBorders>
              <w:bottom w:val="single" w:sz="4" w:space="0" w:color="auto"/>
            </w:tcBorders>
            <w:vAlign w:val="center"/>
          </w:tcPr>
          <w:p w14:paraId="2AB1CDC1" w14:textId="77777777" w:rsidR="00CB0B6F" w:rsidRPr="00AF5DE4" w:rsidRDefault="00CB0B6F"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022F1D77" w14:textId="77777777" w:rsidR="00CB0B6F" w:rsidRPr="00AF5DE4" w:rsidRDefault="00CB0B6F" w:rsidP="007134A1">
            <w:pPr>
              <w:pStyle w:val="a2"/>
              <w:ind w:left="1265" w:hanging="425"/>
              <w:jc w:val="right"/>
            </w:pPr>
            <w:r w:rsidRPr="00AF5DE4">
              <w:rPr>
                <w:rFonts w:hint="eastAsia"/>
              </w:rPr>
              <w:t>㎡</w:t>
            </w:r>
          </w:p>
        </w:tc>
        <w:tc>
          <w:tcPr>
            <w:tcW w:w="4360" w:type="dxa"/>
            <w:gridSpan w:val="2"/>
            <w:tcBorders>
              <w:bottom w:val="single" w:sz="4" w:space="0" w:color="auto"/>
            </w:tcBorders>
            <w:vAlign w:val="center"/>
          </w:tcPr>
          <w:p w14:paraId="648A021F" w14:textId="77777777" w:rsidR="00CB0B6F" w:rsidRPr="00AF5DE4" w:rsidRDefault="00CB0B6F" w:rsidP="007134A1">
            <w:pPr>
              <w:pStyle w:val="a2"/>
              <w:ind w:leftChars="0" w:left="0"/>
            </w:pPr>
          </w:p>
        </w:tc>
      </w:tr>
      <w:tr w:rsidR="00CB0B6F" w:rsidRPr="00AF5DE4" w14:paraId="0CC0F914" w14:textId="77777777" w:rsidTr="00661EC0">
        <w:trPr>
          <w:cantSplit/>
          <w:trHeight w:val="703"/>
        </w:trPr>
        <w:tc>
          <w:tcPr>
            <w:tcW w:w="3072" w:type="dxa"/>
            <w:tcBorders>
              <w:bottom w:val="single" w:sz="4" w:space="0" w:color="auto"/>
            </w:tcBorders>
            <w:vAlign w:val="center"/>
          </w:tcPr>
          <w:p w14:paraId="5B2422BB" w14:textId="77777777" w:rsidR="00CB0B6F" w:rsidRPr="00AF5DE4" w:rsidRDefault="00CB0B6F"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14554A43" w14:textId="77777777" w:rsidR="00CB0B6F" w:rsidRPr="00AF5DE4" w:rsidRDefault="00CB0B6F" w:rsidP="007134A1">
            <w:pPr>
              <w:pStyle w:val="a2"/>
              <w:ind w:left="1265" w:hanging="425"/>
              <w:jc w:val="right"/>
            </w:pPr>
            <w:r w:rsidRPr="00AF5DE4">
              <w:rPr>
                <w:rFonts w:hint="eastAsia"/>
              </w:rPr>
              <w:t>㎡</w:t>
            </w:r>
          </w:p>
        </w:tc>
        <w:tc>
          <w:tcPr>
            <w:tcW w:w="2251" w:type="dxa"/>
            <w:tcBorders>
              <w:bottom w:val="single" w:sz="4" w:space="0" w:color="auto"/>
            </w:tcBorders>
            <w:vAlign w:val="center"/>
          </w:tcPr>
          <w:p w14:paraId="270E9627" w14:textId="77777777" w:rsidR="00CB0B6F" w:rsidRPr="00AF5DE4" w:rsidRDefault="00CB0B6F" w:rsidP="007134A1">
            <w:pPr>
              <w:pStyle w:val="a2"/>
              <w:ind w:leftChars="0" w:left="1275" w:hanging="1275"/>
            </w:pPr>
            <w:r w:rsidRPr="00F51228">
              <w:rPr>
                <w:rFonts w:hint="eastAsia"/>
                <w:spacing w:val="40"/>
                <w:kern w:val="0"/>
                <w:fitText w:val="852" w:id="-1052587519"/>
              </w:rPr>
              <w:t>容積</w:t>
            </w:r>
            <w:r w:rsidRPr="00F51228">
              <w:rPr>
                <w:rFonts w:hint="eastAsia"/>
                <w:spacing w:val="15"/>
                <w:kern w:val="0"/>
                <w:fitText w:val="852" w:id="-1052587519"/>
              </w:rPr>
              <w:t>率</w:t>
            </w:r>
          </w:p>
        </w:tc>
        <w:tc>
          <w:tcPr>
            <w:tcW w:w="2109" w:type="dxa"/>
            <w:tcBorders>
              <w:bottom w:val="single" w:sz="4" w:space="0" w:color="auto"/>
            </w:tcBorders>
            <w:vAlign w:val="center"/>
          </w:tcPr>
          <w:p w14:paraId="75A31747" w14:textId="77777777" w:rsidR="00CB0B6F" w:rsidRPr="00AF5DE4" w:rsidRDefault="00CB0B6F" w:rsidP="007134A1">
            <w:pPr>
              <w:pStyle w:val="a2"/>
              <w:ind w:left="1265" w:hanging="425"/>
              <w:jc w:val="right"/>
            </w:pPr>
            <w:r w:rsidRPr="00AF5DE4">
              <w:rPr>
                <w:rFonts w:hint="eastAsia"/>
              </w:rPr>
              <w:t>％</w:t>
            </w:r>
          </w:p>
        </w:tc>
      </w:tr>
      <w:tr w:rsidR="001710A2" w:rsidRPr="00AF5DE4" w14:paraId="6C3A9FBA" w14:textId="77777777" w:rsidTr="00661EC0">
        <w:trPr>
          <w:cantSplit/>
          <w:trHeight w:val="685"/>
        </w:trPr>
        <w:tc>
          <w:tcPr>
            <w:tcW w:w="3072" w:type="dxa"/>
            <w:tcBorders>
              <w:top w:val="single" w:sz="4" w:space="0" w:color="auto"/>
            </w:tcBorders>
            <w:vAlign w:val="center"/>
          </w:tcPr>
          <w:p w14:paraId="62203886" w14:textId="77777777" w:rsidR="001710A2" w:rsidRPr="00AF5DE4" w:rsidRDefault="001710A2"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092558BB" w14:textId="77777777" w:rsidR="001710A2" w:rsidRPr="00AF5DE4" w:rsidRDefault="001710A2" w:rsidP="007134A1">
            <w:pPr>
              <w:pStyle w:val="a2"/>
              <w:ind w:left="1265" w:hanging="425"/>
              <w:jc w:val="right"/>
            </w:pPr>
            <w:r w:rsidRPr="00AF5DE4">
              <w:rPr>
                <w:rFonts w:hint="eastAsia"/>
              </w:rPr>
              <w:t>ｍ</w:t>
            </w:r>
          </w:p>
        </w:tc>
        <w:tc>
          <w:tcPr>
            <w:tcW w:w="2251" w:type="dxa"/>
            <w:tcBorders>
              <w:top w:val="single" w:sz="4" w:space="0" w:color="auto"/>
            </w:tcBorders>
            <w:vAlign w:val="center"/>
          </w:tcPr>
          <w:p w14:paraId="158A4D64" w14:textId="560EA3BA" w:rsidR="001710A2" w:rsidRPr="00AF5DE4" w:rsidRDefault="001710A2" w:rsidP="007134A1">
            <w:pPr>
              <w:pStyle w:val="a2"/>
              <w:ind w:leftChars="0" w:left="0"/>
              <w:jc w:val="left"/>
            </w:pPr>
            <w:r w:rsidRPr="00AF5DE4">
              <w:rPr>
                <w:rFonts w:hint="eastAsia"/>
              </w:rPr>
              <w:t>階　数</w:t>
            </w:r>
          </w:p>
        </w:tc>
        <w:tc>
          <w:tcPr>
            <w:tcW w:w="2109" w:type="dxa"/>
            <w:tcBorders>
              <w:top w:val="single" w:sz="4" w:space="0" w:color="auto"/>
            </w:tcBorders>
            <w:vAlign w:val="center"/>
          </w:tcPr>
          <w:p w14:paraId="78C9AE8F" w14:textId="3D5D5E19" w:rsidR="001710A2" w:rsidRPr="00AF5DE4" w:rsidRDefault="001710A2" w:rsidP="007134A1">
            <w:pPr>
              <w:pStyle w:val="a2"/>
              <w:ind w:leftChars="0" w:left="0"/>
              <w:jc w:val="left"/>
            </w:pPr>
            <w:r w:rsidRPr="00AF5DE4">
              <w:rPr>
                <w:rFonts w:hint="eastAsia"/>
              </w:rPr>
              <w:t xml:space="preserve">　　　　　　　　階</w:t>
            </w:r>
          </w:p>
        </w:tc>
      </w:tr>
    </w:tbl>
    <w:p w14:paraId="1E103C8C" w14:textId="3960D7F6" w:rsidR="000D5EEC" w:rsidRPr="00AF5DE4" w:rsidRDefault="000D5EEC" w:rsidP="002F5395">
      <w:pPr>
        <w:pStyle w:val="a2"/>
        <w:ind w:leftChars="100" w:left="210" w:rightChars="201" w:right="422"/>
        <w:rPr>
          <w:rFonts w:hAnsi="ＭＳ 明朝"/>
          <w:sz w:val="18"/>
          <w:szCs w:val="21"/>
        </w:rPr>
      </w:pPr>
      <w:r w:rsidRPr="00AF5DE4">
        <w:rPr>
          <w:rFonts w:hAnsi="ＭＳ 明朝" w:hint="eastAsia"/>
          <w:sz w:val="18"/>
          <w:szCs w:val="18"/>
        </w:rPr>
        <w:t>＊</w:t>
      </w:r>
      <w:r w:rsidRPr="00AF5DE4">
        <w:rPr>
          <w:rFonts w:hAnsi="ＭＳ 明朝" w:hint="eastAsia"/>
          <w:sz w:val="18"/>
          <w:szCs w:val="21"/>
        </w:rPr>
        <w:t>住棟が複数となる場合には、</w:t>
      </w:r>
      <w:r w:rsidR="00837955" w:rsidRPr="00AF5DE4">
        <w:rPr>
          <w:rFonts w:hAnsi="ＭＳ 明朝" w:hint="eastAsia"/>
          <w:sz w:val="18"/>
          <w:szCs w:val="21"/>
          <w:u w:val="single"/>
        </w:rPr>
        <w:t>本表とは別表により</w:t>
      </w:r>
      <w:r w:rsidR="00837955" w:rsidRPr="00AF5DE4">
        <w:rPr>
          <w:rFonts w:hAnsi="ＭＳ 明朝" w:hint="eastAsia"/>
          <w:sz w:val="18"/>
          <w:szCs w:val="21"/>
        </w:rPr>
        <w:t>、</w:t>
      </w:r>
      <w:r w:rsidRPr="00AF5DE4">
        <w:rPr>
          <w:rFonts w:hAnsi="ＭＳ 明朝" w:hint="eastAsia"/>
          <w:sz w:val="18"/>
          <w:szCs w:val="21"/>
        </w:rPr>
        <w:t>住棟</w:t>
      </w:r>
      <w:r w:rsidR="00837955" w:rsidRPr="00AF5DE4">
        <w:rPr>
          <w:rFonts w:hAnsi="ＭＳ 明朝" w:hint="eastAsia"/>
          <w:sz w:val="18"/>
          <w:szCs w:val="21"/>
        </w:rPr>
        <w:t>毎に</w:t>
      </w:r>
      <w:r w:rsidR="002F5395" w:rsidRPr="00AF5DE4">
        <w:rPr>
          <w:rFonts w:hAnsi="ＭＳ 明朝" w:hint="eastAsia"/>
          <w:sz w:val="18"/>
          <w:szCs w:val="21"/>
        </w:rPr>
        <w:t>上記面積表</w:t>
      </w:r>
      <w:r w:rsidRPr="00AF5DE4">
        <w:rPr>
          <w:rFonts w:hAnsi="ＭＳ 明朝" w:hint="eastAsia"/>
          <w:sz w:val="18"/>
          <w:szCs w:val="21"/>
        </w:rPr>
        <w:t>を適宜</w:t>
      </w:r>
      <w:r w:rsidR="00837955" w:rsidRPr="00AF5DE4">
        <w:rPr>
          <w:rFonts w:hAnsi="ＭＳ 明朝" w:hint="eastAsia"/>
          <w:sz w:val="18"/>
          <w:szCs w:val="21"/>
        </w:rPr>
        <w:t>複写して作成</w:t>
      </w:r>
      <w:r w:rsidRPr="00AF5DE4">
        <w:rPr>
          <w:rFonts w:hAnsi="ＭＳ 明朝" w:hint="eastAsia"/>
          <w:sz w:val="18"/>
          <w:szCs w:val="21"/>
        </w:rPr>
        <w:t>すること。</w:t>
      </w:r>
    </w:p>
    <w:p w14:paraId="1E6C8979" w14:textId="4617AB90" w:rsidR="00CB0B6F" w:rsidRPr="00AF5DE4" w:rsidRDefault="00CB0B6F" w:rsidP="00CB0B6F">
      <w:pPr>
        <w:pStyle w:val="a2"/>
        <w:ind w:leftChars="0" w:left="210" w:rightChars="201" w:right="422" w:hangingChars="100" w:hanging="210"/>
      </w:pPr>
    </w:p>
    <w:p w14:paraId="5970E5DD" w14:textId="77777777" w:rsidR="00A97020" w:rsidRPr="00AF5DE4" w:rsidRDefault="004E552B">
      <w:pPr>
        <w:tabs>
          <w:tab w:val="left" w:pos="8073"/>
          <w:tab w:val="left" w:leader="middleDot" w:pos="8177"/>
        </w:tabs>
        <w:ind w:rightChars="269" w:right="565"/>
        <w:jc w:val="left"/>
      </w:pPr>
      <w:r w:rsidRPr="00AF5DE4">
        <w:br w:type="page"/>
      </w:r>
    </w:p>
    <w:p w14:paraId="083F0B29" w14:textId="38AFD66E" w:rsidR="00A97020" w:rsidRPr="00AF5DE4" w:rsidRDefault="00A97020" w:rsidP="00A97020">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5-2-2</w:t>
      </w:r>
      <w:r w:rsidRPr="00AF5DE4">
        <w:rPr>
          <w:rFonts w:ascii="Bookman Old Style" w:hAnsi="Bookman Old Style" w:hint="eastAsia"/>
        </w:rPr>
        <w:t>）</w:t>
      </w:r>
    </w:p>
    <w:p w14:paraId="759BD7E4" w14:textId="2FC00BA4" w:rsidR="00A97020" w:rsidRPr="00AF5DE4" w:rsidRDefault="00A97020" w:rsidP="00A97020">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建築概要／建替店舗</w:t>
      </w:r>
    </w:p>
    <w:p w14:paraId="76B64846" w14:textId="488B5559" w:rsidR="00A97020" w:rsidRPr="00AF5DE4" w:rsidRDefault="00A97020" w:rsidP="00A97020"/>
    <w:p w14:paraId="49FFAEC6" w14:textId="47FDD090" w:rsidR="00A97020" w:rsidRPr="00AF5DE4" w:rsidRDefault="00635E36" w:rsidP="00635E36">
      <w:r w:rsidRPr="00AF5DE4">
        <w:rPr>
          <w:rFonts w:hint="eastAsia"/>
        </w:rPr>
        <w:t>(1)</w:t>
      </w:r>
      <w:r w:rsidR="000D5EEC" w:rsidRPr="00AF5DE4">
        <w:rPr>
          <w:rFonts w:hint="eastAsia"/>
        </w:rPr>
        <w:t>建替店舗用地</w:t>
      </w:r>
      <w:r w:rsidR="007A2ED6" w:rsidRPr="00AF5DE4">
        <w:rPr>
          <w:rFonts w:hint="eastAsia"/>
        </w:rPr>
        <w:t>（</w:t>
      </w:r>
      <w:r w:rsidR="006D0E46" w:rsidRPr="00AF5DE4">
        <w:rPr>
          <w:rFonts w:hint="eastAsia"/>
        </w:rPr>
        <w:t>1</w:t>
      </w:r>
      <w:r w:rsidR="007A2ED6" w:rsidRPr="00AF5DE4">
        <w:rPr>
          <w:rFonts w:hint="eastAsia"/>
        </w:rPr>
        <w:t>～</w:t>
      </w:r>
      <w:r w:rsidR="00E42215" w:rsidRPr="00AF5DE4">
        <w:rPr>
          <w:rFonts w:hint="eastAsia"/>
        </w:rPr>
        <w:t>2</w:t>
      </w:r>
      <w:r w:rsidR="007A2ED6" w:rsidRPr="00AF5DE4">
        <w:rPr>
          <w:rFonts w:hint="eastAsia"/>
        </w:rPr>
        <w:t>次工区）</w:t>
      </w:r>
      <w:r w:rsidR="00A97020" w:rsidRPr="00AF5DE4">
        <w:rPr>
          <w:rFonts w:hint="eastAsia"/>
        </w:rPr>
        <w:t>全体</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0D5EEC" w:rsidRPr="00AF5DE4" w14:paraId="46E1A940" w14:textId="77777777" w:rsidTr="007A2ED6">
        <w:trPr>
          <w:cantSplit/>
          <w:trHeight w:val="545"/>
        </w:trPr>
        <w:tc>
          <w:tcPr>
            <w:tcW w:w="3072" w:type="dxa"/>
            <w:vAlign w:val="center"/>
          </w:tcPr>
          <w:p w14:paraId="70E0B9D1" w14:textId="3DCDAD23" w:rsidR="000D5EEC" w:rsidRPr="00AF5DE4" w:rsidRDefault="000D5EEC" w:rsidP="007134A1">
            <w:pPr>
              <w:pStyle w:val="a2"/>
              <w:ind w:leftChars="0" w:left="0"/>
            </w:pPr>
            <w:r w:rsidRPr="00AF5DE4">
              <w:rPr>
                <w:rFonts w:hint="eastAsia"/>
              </w:rPr>
              <w:t>区域面積（建替店舗用地合計）</w:t>
            </w:r>
          </w:p>
        </w:tc>
        <w:tc>
          <w:tcPr>
            <w:tcW w:w="1699" w:type="dxa"/>
            <w:vAlign w:val="center"/>
          </w:tcPr>
          <w:p w14:paraId="78458999" w14:textId="77777777" w:rsidR="000D5EEC" w:rsidRPr="00AF5DE4" w:rsidRDefault="000D5EEC" w:rsidP="007134A1">
            <w:pPr>
              <w:pStyle w:val="a2"/>
              <w:ind w:left="1265" w:hanging="425"/>
              <w:jc w:val="right"/>
            </w:pPr>
            <w:r w:rsidRPr="00AF5DE4">
              <w:rPr>
                <w:rFonts w:hint="eastAsia"/>
              </w:rPr>
              <w:t>㎡</w:t>
            </w:r>
          </w:p>
        </w:tc>
        <w:tc>
          <w:tcPr>
            <w:tcW w:w="2268" w:type="dxa"/>
            <w:vAlign w:val="center"/>
          </w:tcPr>
          <w:p w14:paraId="4F6287A1" w14:textId="051BC02D" w:rsidR="000D5EEC" w:rsidRPr="00AF5DE4" w:rsidRDefault="000D5EEC" w:rsidP="007134A1">
            <w:pPr>
              <w:pStyle w:val="a2"/>
              <w:ind w:leftChars="0" w:left="0"/>
            </w:pPr>
            <w:r w:rsidRPr="00AF5DE4">
              <w:rPr>
                <w:rFonts w:hint="eastAsia"/>
              </w:rPr>
              <w:t>棟数</w:t>
            </w:r>
          </w:p>
        </w:tc>
        <w:tc>
          <w:tcPr>
            <w:tcW w:w="2088" w:type="dxa"/>
            <w:vAlign w:val="center"/>
          </w:tcPr>
          <w:p w14:paraId="1EBCAA65" w14:textId="2798D5C7" w:rsidR="000D5EEC" w:rsidRPr="00AF5DE4" w:rsidRDefault="007A2ED6" w:rsidP="007134A1">
            <w:pPr>
              <w:pStyle w:val="a2"/>
              <w:ind w:leftChars="0" w:left="0"/>
            </w:pPr>
            <w:r w:rsidRPr="00AF5DE4">
              <w:rPr>
                <w:rFonts w:hint="eastAsia"/>
              </w:rPr>
              <w:t xml:space="preserve">　　　　　　　　棟</w:t>
            </w:r>
          </w:p>
        </w:tc>
      </w:tr>
      <w:tr w:rsidR="00A97020" w:rsidRPr="00AF5DE4" w14:paraId="7B42FF7A" w14:textId="77777777" w:rsidTr="007A2ED6">
        <w:trPr>
          <w:cantSplit/>
          <w:trHeight w:val="553"/>
        </w:trPr>
        <w:tc>
          <w:tcPr>
            <w:tcW w:w="3072" w:type="dxa"/>
            <w:vAlign w:val="center"/>
          </w:tcPr>
          <w:p w14:paraId="5A26DDCE" w14:textId="5B0836DC" w:rsidR="00A97020" w:rsidRPr="00AF5DE4" w:rsidRDefault="00A97020" w:rsidP="007134A1">
            <w:pPr>
              <w:pStyle w:val="a2"/>
              <w:ind w:leftChars="0" w:left="2125" w:hanging="2125"/>
            </w:pPr>
            <w:r w:rsidRPr="00AF5DE4">
              <w:rPr>
                <w:rFonts w:hint="eastAsia"/>
              </w:rPr>
              <w:t>建築面積</w:t>
            </w:r>
          </w:p>
        </w:tc>
        <w:tc>
          <w:tcPr>
            <w:tcW w:w="1699" w:type="dxa"/>
            <w:vAlign w:val="center"/>
          </w:tcPr>
          <w:p w14:paraId="201814B6" w14:textId="77777777" w:rsidR="00A97020" w:rsidRPr="00AF5DE4" w:rsidRDefault="00A97020" w:rsidP="007134A1">
            <w:pPr>
              <w:pStyle w:val="a2"/>
              <w:ind w:left="1265" w:hanging="425"/>
              <w:jc w:val="right"/>
            </w:pPr>
            <w:r w:rsidRPr="00AF5DE4">
              <w:rPr>
                <w:rFonts w:hint="eastAsia"/>
              </w:rPr>
              <w:t>㎡</w:t>
            </w:r>
          </w:p>
        </w:tc>
        <w:tc>
          <w:tcPr>
            <w:tcW w:w="2268" w:type="dxa"/>
            <w:vAlign w:val="center"/>
          </w:tcPr>
          <w:p w14:paraId="56DF3AAB" w14:textId="77777777" w:rsidR="00A97020" w:rsidRPr="00AF5DE4" w:rsidRDefault="00A97020" w:rsidP="007134A1">
            <w:pPr>
              <w:pStyle w:val="a2"/>
              <w:ind w:leftChars="0" w:left="1275" w:hanging="1275"/>
            </w:pPr>
            <w:r w:rsidRPr="00AF5DE4">
              <w:rPr>
                <w:rFonts w:hint="eastAsia"/>
              </w:rPr>
              <w:t>建ぺい率</w:t>
            </w:r>
          </w:p>
        </w:tc>
        <w:tc>
          <w:tcPr>
            <w:tcW w:w="2088" w:type="dxa"/>
            <w:vAlign w:val="center"/>
          </w:tcPr>
          <w:p w14:paraId="4CDAA6EF" w14:textId="77777777" w:rsidR="00A97020" w:rsidRPr="00AF5DE4" w:rsidRDefault="00A97020" w:rsidP="007134A1">
            <w:pPr>
              <w:pStyle w:val="a2"/>
              <w:ind w:left="1265" w:hanging="425"/>
              <w:jc w:val="right"/>
            </w:pPr>
            <w:r w:rsidRPr="00AF5DE4">
              <w:rPr>
                <w:rFonts w:hint="eastAsia"/>
              </w:rPr>
              <w:t>％</w:t>
            </w:r>
          </w:p>
        </w:tc>
      </w:tr>
      <w:tr w:rsidR="00A97020" w:rsidRPr="00AF5DE4" w14:paraId="57C0AFF4" w14:textId="77777777" w:rsidTr="007A2ED6">
        <w:trPr>
          <w:cantSplit/>
          <w:trHeight w:val="561"/>
        </w:trPr>
        <w:tc>
          <w:tcPr>
            <w:tcW w:w="3072" w:type="dxa"/>
            <w:tcBorders>
              <w:bottom w:val="single" w:sz="4" w:space="0" w:color="auto"/>
            </w:tcBorders>
            <w:vAlign w:val="center"/>
          </w:tcPr>
          <w:p w14:paraId="544FF7A9" w14:textId="77777777" w:rsidR="00A97020" w:rsidRPr="00AF5DE4" w:rsidRDefault="00A97020"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1ADCF07A" w14:textId="77777777" w:rsidR="00A97020" w:rsidRPr="00AF5DE4" w:rsidRDefault="00A97020" w:rsidP="007134A1">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2902493F" w14:textId="77777777" w:rsidR="00A97020" w:rsidRPr="00AF5DE4" w:rsidRDefault="00A97020" w:rsidP="007134A1">
            <w:pPr>
              <w:pStyle w:val="a2"/>
              <w:ind w:leftChars="0" w:left="0"/>
            </w:pPr>
          </w:p>
        </w:tc>
      </w:tr>
      <w:tr w:rsidR="00A97020" w:rsidRPr="00AF5DE4" w14:paraId="34760BDF" w14:textId="77777777" w:rsidTr="007A2ED6">
        <w:trPr>
          <w:cantSplit/>
          <w:trHeight w:val="555"/>
        </w:trPr>
        <w:tc>
          <w:tcPr>
            <w:tcW w:w="3072" w:type="dxa"/>
            <w:tcBorders>
              <w:bottom w:val="single" w:sz="4" w:space="0" w:color="auto"/>
            </w:tcBorders>
            <w:vAlign w:val="center"/>
          </w:tcPr>
          <w:p w14:paraId="162B1B14" w14:textId="77777777" w:rsidR="00A97020" w:rsidRPr="00AF5DE4" w:rsidRDefault="00A97020"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0EBA9646" w14:textId="77777777" w:rsidR="00A97020" w:rsidRPr="00AF5DE4" w:rsidRDefault="00A97020" w:rsidP="007134A1">
            <w:pPr>
              <w:pStyle w:val="a2"/>
              <w:ind w:left="1265" w:hanging="425"/>
              <w:jc w:val="right"/>
            </w:pPr>
            <w:r w:rsidRPr="00AF5DE4">
              <w:rPr>
                <w:rFonts w:hint="eastAsia"/>
              </w:rPr>
              <w:t>㎡</w:t>
            </w:r>
          </w:p>
        </w:tc>
        <w:tc>
          <w:tcPr>
            <w:tcW w:w="2268" w:type="dxa"/>
            <w:tcBorders>
              <w:bottom w:val="single" w:sz="4" w:space="0" w:color="auto"/>
            </w:tcBorders>
            <w:vAlign w:val="center"/>
          </w:tcPr>
          <w:p w14:paraId="2723C443" w14:textId="77777777" w:rsidR="00A97020" w:rsidRPr="00AF5DE4" w:rsidRDefault="00A97020" w:rsidP="007134A1">
            <w:pPr>
              <w:pStyle w:val="a2"/>
              <w:ind w:leftChars="0" w:left="1275" w:hanging="1275"/>
            </w:pPr>
            <w:r w:rsidRPr="00F51228">
              <w:rPr>
                <w:rFonts w:hint="eastAsia"/>
                <w:spacing w:val="40"/>
                <w:kern w:val="0"/>
                <w:fitText w:val="852" w:id="-1052587264"/>
              </w:rPr>
              <w:t>容積</w:t>
            </w:r>
            <w:r w:rsidRPr="00F51228">
              <w:rPr>
                <w:rFonts w:hint="eastAsia"/>
                <w:spacing w:val="15"/>
                <w:kern w:val="0"/>
                <w:fitText w:val="852" w:id="-1052587264"/>
              </w:rPr>
              <w:t>率</w:t>
            </w:r>
          </w:p>
        </w:tc>
        <w:tc>
          <w:tcPr>
            <w:tcW w:w="2088" w:type="dxa"/>
            <w:tcBorders>
              <w:bottom w:val="single" w:sz="4" w:space="0" w:color="auto"/>
            </w:tcBorders>
            <w:vAlign w:val="center"/>
          </w:tcPr>
          <w:p w14:paraId="222D0719" w14:textId="77777777" w:rsidR="00A97020" w:rsidRPr="00AF5DE4" w:rsidRDefault="00A97020" w:rsidP="007134A1">
            <w:pPr>
              <w:pStyle w:val="a2"/>
              <w:ind w:left="1265" w:hanging="425"/>
              <w:jc w:val="right"/>
            </w:pPr>
            <w:r w:rsidRPr="00AF5DE4">
              <w:rPr>
                <w:rFonts w:hint="eastAsia"/>
              </w:rPr>
              <w:t>％</w:t>
            </w:r>
          </w:p>
        </w:tc>
      </w:tr>
      <w:tr w:rsidR="00A97020" w:rsidRPr="00AF5DE4" w14:paraId="410D88EC" w14:textId="77777777" w:rsidTr="007A2ED6">
        <w:trPr>
          <w:cantSplit/>
          <w:trHeight w:val="563"/>
        </w:trPr>
        <w:tc>
          <w:tcPr>
            <w:tcW w:w="3072" w:type="dxa"/>
            <w:tcBorders>
              <w:top w:val="single" w:sz="4" w:space="0" w:color="auto"/>
            </w:tcBorders>
            <w:vAlign w:val="center"/>
          </w:tcPr>
          <w:p w14:paraId="2FB22FEC" w14:textId="77777777" w:rsidR="00A97020" w:rsidRPr="00AF5DE4" w:rsidRDefault="00A97020"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61E53644" w14:textId="77777777" w:rsidR="00A97020" w:rsidRPr="00AF5DE4" w:rsidRDefault="00A97020" w:rsidP="007134A1">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315FBE1F" w14:textId="77777777" w:rsidR="00A97020" w:rsidRPr="00AF5DE4" w:rsidRDefault="00A97020" w:rsidP="007134A1">
            <w:pPr>
              <w:pStyle w:val="a2"/>
              <w:ind w:leftChars="0" w:left="0"/>
              <w:jc w:val="left"/>
            </w:pPr>
          </w:p>
        </w:tc>
      </w:tr>
    </w:tbl>
    <w:p w14:paraId="236042DD" w14:textId="1770D109" w:rsidR="000D5EEC" w:rsidRPr="00AF5DE4" w:rsidRDefault="000D5EEC" w:rsidP="000D5EEC">
      <w:pPr>
        <w:pStyle w:val="a2"/>
        <w:ind w:leftChars="0" w:left="210" w:rightChars="201" w:right="422" w:hangingChars="100" w:hanging="210"/>
      </w:pPr>
    </w:p>
    <w:p w14:paraId="5E0FFDA4" w14:textId="30E53EDD" w:rsidR="00635E36" w:rsidRPr="00AF5DE4" w:rsidRDefault="00635E36" w:rsidP="000D5EEC">
      <w:pPr>
        <w:pStyle w:val="a2"/>
        <w:ind w:leftChars="0" w:left="210" w:rightChars="201" w:right="422" w:hangingChars="100" w:hanging="210"/>
      </w:pPr>
      <w:r w:rsidRPr="00AF5DE4">
        <w:rPr>
          <w:rFonts w:hint="eastAsia"/>
        </w:rPr>
        <w:t>(2)各工区</w:t>
      </w:r>
    </w:p>
    <w:p w14:paraId="2F5BC5B3" w14:textId="77777777" w:rsidR="00635E36" w:rsidRPr="00AF5DE4" w:rsidRDefault="00635E36" w:rsidP="007A2ED6"/>
    <w:p w14:paraId="2594C3CF" w14:textId="65A96A31" w:rsidR="00635E36" w:rsidRPr="00AF5DE4" w:rsidRDefault="007A2ED6" w:rsidP="00635E36">
      <w:pPr>
        <w:ind w:firstLineChars="100" w:firstLine="210"/>
      </w:pPr>
      <w:r w:rsidRPr="00AF5DE4">
        <w:rPr>
          <w:rFonts w:hint="eastAsia"/>
        </w:rPr>
        <w:t>■</w:t>
      </w:r>
      <w:r w:rsidR="006D0E46" w:rsidRPr="00AF5DE4">
        <w:rPr>
          <w:rFonts w:hint="eastAsia"/>
        </w:rPr>
        <w:t>1</w:t>
      </w:r>
      <w:r w:rsidRPr="00AF5DE4">
        <w:rPr>
          <w:rFonts w:hint="eastAsia"/>
        </w:rPr>
        <w:t>次工区</w:t>
      </w:r>
    </w:p>
    <w:p w14:paraId="441A5C4A" w14:textId="77777777" w:rsidR="00635E36" w:rsidRPr="00AF5DE4" w:rsidRDefault="00635E36" w:rsidP="00635E36">
      <w:pPr>
        <w:ind w:firstLineChars="100" w:firstLine="210"/>
      </w:pPr>
    </w:p>
    <w:p w14:paraId="35DD6C1E" w14:textId="6EBC2D14" w:rsidR="007A2ED6" w:rsidRPr="00AF5DE4" w:rsidRDefault="007A2ED6" w:rsidP="00635E36">
      <w:pPr>
        <w:ind w:firstLineChars="100" w:firstLine="210"/>
      </w:pPr>
      <w:r w:rsidRPr="00AF5DE4">
        <w:rPr>
          <w:rFonts w:hint="eastAsia"/>
        </w:rPr>
        <w:t>建替店舗用地（A）</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AF5DE4" w14:paraId="69A0A6C1" w14:textId="77777777" w:rsidTr="007134A1">
        <w:trPr>
          <w:cantSplit/>
          <w:trHeight w:val="545"/>
        </w:trPr>
        <w:tc>
          <w:tcPr>
            <w:tcW w:w="3072" w:type="dxa"/>
            <w:vAlign w:val="center"/>
          </w:tcPr>
          <w:p w14:paraId="0A8983CF" w14:textId="12FBDC4A" w:rsidR="007A2ED6" w:rsidRPr="00AF5DE4" w:rsidRDefault="007A2ED6" w:rsidP="007134A1">
            <w:pPr>
              <w:pStyle w:val="a2"/>
              <w:ind w:leftChars="0" w:left="0"/>
            </w:pPr>
            <w:r w:rsidRPr="00AF5DE4">
              <w:rPr>
                <w:rFonts w:hint="eastAsia"/>
              </w:rPr>
              <w:t>建替店舗用地面積</w:t>
            </w:r>
          </w:p>
        </w:tc>
        <w:tc>
          <w:tcPr>
            <w:tcW w:w="1699" w:type="dxa"/>
            <w:vAlign w:val="center"/>
          </w:tcPr>
          <w:p w14:paraId="5892458F"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7E8362FA" w14:textId="12D165BC" w:rsidR="007A2ED6" w:rsidRPr="00AF5DE4" w:rsidRDefault="007A2ED6" w:rsidP="007134A1">
            <w:pPr>
              <w:pStyle w:val="a2"/>
              <w:ind w:leftChars="0" w:left="0"/>
            </w:pPr>
            <w:r w:rsidRPr="00AF5DE4">
              <w:rPr>
                <w:rFonts w:hint="eastAsia"/>
              </w:rPr>
              <w:t>棟数</w:t>
            </w:r>
          </w:p>
        </w:tc>
        <w:tc>
          <w:tcPr>
            <w:tcW w:w="2088" w:type="dxa"/>
            <w:vAlign w:val="center"/>
          </w:tcPr>
          <w:p w14:paraId="1178FD78" w14:textId="77777777" w:rsidR="007A2ED6" w:rsidRPr="00AF5DE4" w:rsidRDefault="007A2ED6" w:rsidP="007134A1">
            <w:pPr>
              <w:pStyle w:val="a2"/>
              <w:ind w:leftChars="0" w:left="0"/>
            </w:pPr>
            <w:r w:rsidRPr="00AF5DE4">
              <w:rPr>
                <w:rFonts w:hint="eastAsia"/>
              </w:rPr>
              <w:t xml:space="preserve">　　　　　　　　棟</w:t>
            </w:r>
          </w:p>
        </w:tc>
      </w:tr>
      <w:tr w:rsidR="007A2ED6" w:rsidRPr="00AF5DE4" w14:paraId="733D2F54" w14:textId="77777777" w:rsidTr="007134A1">
        <w:trPr>
          <w:cantSplit/>
          <w:trHeight w:val="553"/>
        </w:trPr>
        <w:tc>
          <w:tcPr>
            <w:tcW w:w="3072" w:type="dxa"/>
            <w:vAlign w:val="center"/>
          </w:tcPr>
          <w:p w14:paraId="532A22DD" w14:textId="77777777" w:rsidR="007A2ED6" w:rsidRPr="00AF5DE4" w:rsidRDefault="007A2ED6" w:rsidP="007134A1">
            <w:pPr>
              <w:pStyle w:val="a2"/>
              <w:ind w:leftChars="0" w:left="2125" w:hanging="2125"/>
            </w:pPr>
            <w:r w:rsidRPr="00AF5DE4">
              <w:rPr>
                <w:rFonts w:hint="eastAsia"/>
              </w:rPr>
              <w:t>建築面積</w:t>
            </w:r>
          </w:p>
        </w:tc>
        <w:tc>
          <w:tcPr>
            <w:tcW w:w="1699" w:type="dxa"/>
            <w:vAlign w:val="center"/>
          </w:tcPr>
          <w:p w14:paraId="12884F94"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1261ABB2" w14:textId="77777777" w:rsidR="007A2ED6" w:rsidRPr="00AF5DE4" w:rsidRDefault="007A2ED6" w:rsidP="007134A1">
            <w:pPr>
              <w:pStyle w:val="a2"/>
              <w:ind w:leftChars="0" w:left="1275" w:hanging="1275"/>
            </w:pPr>
            <w:r w:rsidRPr="00AF5DE4">
              <w:rPr>
                <w:rFonts w:hint="eastAsia"/>
              </w:rPr>
              <w:t>建ぺい率</w:t>
            </w:r>
          </w:p>
        </w:tc>
        <w:tc>
          <w:tcPr>
            <w:tcW w:w="2088" w:type="dxa"/>
            <w:vAlign w:val="center"/>
          </w:tcPr>
          <w:p w14:paraId="480497B7" w14:textId="77777777" w:rsidR="007A2ED6" w:rsidRPr="00AF5DE4" w:rsidRDefault="007A2ED6" w:rsidP="007134A1">
            <w:pPr>
              <w:pStyle w:val="a2"/>
              <w:ind w:left="1265" w:hanging="425"/>
              <w:jc w:val="right"/>
            </w:pPr>
            <w:r w:rsidRPr="00AF5DE4">
              <w:rPr>
                <w:rFonts w:hint="eastAsia"/>
              </w:rPr>
              <w:t>％</w:t>
            </w:r>
          </w:p>
        </w:tc>
      </w:tr>
      <w:tr w:rsidR="007A2ED6" w:rsidRPr="00AF5DE4" w14:paraId="16A83C8A" w14:textId="77777777" w:rsidTr="007134A1">
        <w:trPr>
          <w:cantSplit/>
          <w:trHeight w:val="561"/>
        </w:trPr>
        <w:tc>
          <w:tcPr>
            <w:tcW w:w="3072" w:type="dxa"/>
            <w:tcBorders>
              <w:bottom w:val="single" w:sz="4" w:space="0" w:color="auto"/>
            </w:tcBorders>
            <w:vAlign w:val="center"/>
          </w:tcPr>
          <w:p w14:paraId="0D4DA048" w14:textId="77777777" w:rsidR="007A2ED6" w:rsidRPr="00AF5DE4" w:rsidRDefault="007A2ED6"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760A99E2" w14:textId="77777777" w:rsidR="007A2ED6" w:rsidRPr="00AF5DE4" w:rsidRDefault="007A2ED6" w:rsidP="007134A1">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0FBE67FE" w14:textId="77777777" w:rsidR="007A2ED6" w:rsidRPr="00AF5DE4" w:rsidRDefault="007A2ED6" w:rsidP="007134A1">
            <w:pPr>
              <w:pStyle w:val="a2"/>
              <w:ind w:leftChars="0" w:left="0"/>
            </w:pPr>
          </w:p>
        </w:tc>
      </w:tr>
      <w:tr w:rsidR="007A2ED6" w:rsidRPr="00AF5DE4" w14:paraId="6964538A" w14:textId="77777777" w:rsidTr="007134A1">
        <w:trPr>
          <w:cantSplit/>
          <w:trHeight w:val="555"/>
        </w:trPr>
        <w:tc>
          <w:tcPr>
            <w:tcW w:w="3072" w:type="dxa"/>
            <w:tcBorders>
              <w:bottom w:val="single" w:sz="4" w:space="0" w:color="auto"/>
            </w:tcBorders>
            <w:vAlign w:val="center"/>
          </w:tcPr>
          <w:p w14:paraId="4F2735A0" w14:textId="77777777" w:rsidR="007A2ED6" w:rsidRPr="00AF5DE4" w:rsidRDefault="007A2ED6"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2E411D82" w14:textId="77777777" w:rsidR="007A2ED6" w:rsidRPr="00AF5DE4" w:rsidRDefault="007A2ED6" w:rsidP="007134A1">
            <w:pPr>
              <w:pStyle w:val="a2"/>
              <w:ind w:left="1265" w:hanging="425"/>
              <w:jc w:val="right"/>
            </w:pPr>
            <w:r w:rsidRPr="00AF5DE4">
              <w:rPr>
                <w:rFonts w:hint="eastAsia"/>
              </w:rPr>
              <w:t>㎡</w:t>
            </w:r>
          </w:p>
        </w:tc>
        <w:tc>
          <w:tcPr>
            <w:tcW w:w="2268" w:type="dxa"/>
            <w:tcBorders>
              <w:bottom w:val="single" w:sz="4" w:space="0" w:color="auto"/>
            </w:tcBorders>
            <w:vAlign w:val="center"/>
          </w:tcPr>
          <w:p w14:paraId="1315CAAA" w14:textId="77777777" w:rsidR="007A2ED6" w:rsidRPr="00AF5DE4" w:rsidRDefault="007A2ED6" w:rsidP="007134A1">
            <w:pPr>
              <w:pStyle w:val="a2"/>
              <w:ind w:leftChars="0" w:left="1275" w:hanging="1275"/>
            </w:pPr>
            <w:r w:rsidRPr="00F51228">
              <w:rPr>
                <w:rFonts w:hint="eastAsia"/>
                <w:spacing w:val="40"/>
                <w:kern w:val="0"/>
                <w:fitText w:val="852" w:id="-1052583679"/>
              </w:rPr>
              <w:t>容積</w:t>
            </w:r>
            <w:r w:rsidRPr="00F51228">
              <w:rPr>
                <w:rFonts w:hint="eastAsia"/>
                <w:spacing w:val="15"/>
                <w:kern w:val="0"/>
                <w:fitText w:val="852" w:id="-1052583679"/>
              </w:rPr>
              <w:t>率</w:t>
            </w:r>
          </w:p>
        </w:tc>
        <w:tc>
          <w:tcPr>
            <w:tcW w:w="2088" w:type="dxa"/>
            <w:tcBorders>
              <w:bottom w:val="single" w:sz="4" w:space="0" w:color="auto"/>
            </w:tcBorders>
            <w:vAlign w:val="center"/>
          </w:tcPr>
          <w:p w14:paraId="460C8558" w14:textId="77777777" w:rsidR="007A2ED6" w:rsidRPr="00AF5DE4" w:rsidRDefault="007A2ED6" w:rsidP="007134A1">
            <w:pPr>
              <w:pStyle w:val="a2"/>
              <w:ind w:left="1265" w:hanging="425"/>
              <w:jc w:val="right"/>
            </w:pPr>
            <w:r w:rsidRPr="00AF5DE4">
              <w:rPr>
                <w:rFonts w:hint="eastAsia"/>
              </w:rPr>
              <w:t>％</w:t>
            </w:r>
          </w:p>
        </w:tc>
      </w:tr>
      <w:tr w:rsidR="007A2ED6" w:rsidRPr="00AF5DE4" w14:paraId="323A1FE7" w14:textId="77777777" w:rsidTr="007134A1">
        <w:trPr>
          <w:cantSplit/>
          <w:trHeight w:val="563"/>
        </w:trPr>
        <w:tc>
          <w:tcPr>
            <w:tcW w:w="3072" w:type="dxa"/>
            <w:tcBorders>
              <w:top w:val="single" w:sz="4" w:space="0" w:color="auto"/>
            </w:tcBorders>
            <w:vAlign w:val="center"/>
          </w:tcPr>
          <w:p w14:paraId="48E5B56A" w14:textId="77777777" w:rsidR="007A2ED6" w:rsidRPr="00AF5DE4" w:rsidRDefault="007A2ED6"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2F6D8D02" w14:textId="77777777" w:rsidR="007A2ED6" w:rsidRPr="00AF5DE4" w:rsidRDefault="007A2ED6" w:rsidP="007134A1">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18C755FA" w14:textId="77777777" w:rsidR="007A2ED6" w:rsidRPr="00AF5DE4" w:rsidRDefault="007A2ED6" w:rsidP="007134A1">
            <w:pPr>
              <w:pStyle w:val="a2"/>
              <w:ind w:leftChars="0" w:left="0"/>
              <w:jc w:val="left"/>
            </w:pPr>
          </w:p>
        </w:tc>
      </w:tr>
    </w:tbl>
    <w:p w14:paraId="7AE6B0B7" w14:textId="77777777" w:rsidR="007A2ED6" w:rsidRPr="00AF5DE4" w:rsidRDefault="007A2ED6" w:rsidP="007A2ED6">
      <w:pPr>
        <w:pStyle w:val="a2"/>
        <w:ind w:leftChars="0" w:left="210" w:rightChars="201" w:right="422" w:hangingChars="100" w:hanging="210"/>
      </w:pPr>
    </w:p>
    <w:p w14:paraId="4C43D4B3" w14:textId="6C3B0279" w:rsidR="007A2ED6" w:rsidRPr="00AF5DE4" w:rsidRDefault="007A2ED6" w:rsidP="00635E36">
      <w:pPr>
        <w:ind w:firstLineChars="100" w:firstLine="210"/>
      </w:pPr>
      <w:r w:rsidRPr="00AF5DE4">
        <w:rPr>
          <w:rFonts w:hint="eastAsia"/>
        </w:rPr>
        <w:t>建替店舗用地（B）</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AF5DE4" w14:paraId="02EDA48E" w14:textId="77777777" w:rsidTr="007134A1">
        <w:trPr>
          <w:cantSplit/>
          <w:trHeight w:val="545"/>
        </w:trPr>
        <w:tc>
          <w:tcPr>
            <w:tcW w:w="3072" w:type="dxa"/>
            <w:vAlign w:val="center"/>
          </w:tcPr>
          <w:p w14:paraId="6143B1FD" w14:textId="77777777" w:rsidR="007A2ED6" w:rsidRPr="00AF5DE4" w:rsidRDefault="007A2ED6" w:rsidP="007134A1">
            <w:pPr>
              <w:pStyle w:val="a2"/>
              <w:ind w:leftChars="0" w:left="0"/>
            </w:pPr>
            <w:r w:rsidRPr="00AF5DE4">
              <w:rPr>
                <w:rFonts w:hint="eastAsia"/>
              </w:rPr>
              <w:t>建替店舗用地面積</w:t>
            </w:r>
          </w:p>
        </w:tc>
        <w:tc>
          <w:tcPr>
            <w:tcW w:w="1699" w:type="dxa"/>
            <w:vAlign w:val="center"/>
          </w:tcPr>
          <w:p w14:paraId="7D102461"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6F508589" w14:textId="42EBAF8B" w:rsidR="007A2ED6" w:rsidRPr="00AF5DE4" w:rsidRDefault="007A2ED6" w:rsidP="007134A1">
            <w:pPr>
              <w:pStyle w:val="a2"/>
              <w:ind w:leftChars="0" w:left="0"/>
            </w:pPr>
            <w:r w:rsidRPr="00AF5DE4">
              <w:rPr>
                <w:rFonts w:hint="eastAsia"/>
              </w:rPr>
              <w:t>棟数</w:t>
            </w:r>
          </w:p>
        </w:tc>
        <w:tc>
          <w:tcPr>
            <w:tcW w:w="2088" w:type="dxa"/>
            <w:vAlign w:val="center"/>
          </w:tcPr>
          <w:p w14:paraId="7F1FD2F9" w14:textId="77777777" w:rsidR="007A2ED6" w:rsidRPr="00AF5DE4" w:rsidRDefault="007A2ED6" w:rsidP="007134A1">
            <w:pPr>
              <w:pStyle w:val="a2"/>
              <w:ind w:leftChars="0" w:left="0"/>
            </w:pPr>
            <w:r w:rsidRPr="00AF5DE4">
              <w:rPr>
                <w:rFonts w:hint="eastAsia"/>
              </w:rPr>
              <w:t xml:space="preserve">　　　　　　　　棟</w:t>
            </w:r>
          </w:p>
        </w:tc>
      </w:tr>
      <w:tr w:rsidR="007A2ED6" w:rsidRPr="00AF5DE4" w14:paraId="20D8FCCF" w14:textId="77777777" w:rsidTr="007134A1">
        <w:trPr>
          <w:cantSplit/>
          <w:trHeight w:val="553"/>
        </w:trPr>
        <w:tc>
          <w:tcPr>
            <w:tcW w:w="3072" w:type="dxa"/>
            <w:vAlign w:val="center"/>
          </w:tcPr>
          <w:p w14:paraId="71CE8611" w14:textId="77777777" w:rsidR="007A2ED6" w:rsidRPr="00AF5DE4" w:rsidRDefault="007A2ED6" w:rsidP="007134A1">
            <w:pPr>
              <w:pStyle w:val="a2"/>
              <w:ind w:leftChars="0" w:left="2125" w:hanging="2125"/>
            </w:pPr>
            <w:r w:rsidRPr="00AF5DE4">
              <w:rPr>
                <w:rFonts w:hint="eastAsia"/>
              </w:rPr>
              <w:t>建築面積</w:t>
            </w:r>
          </w:p>
        </w:tc>
        <w:tc>
          <w:tcPr>
            <w:tcW w:w="1699" w:type="dxa"/>
            <w:vAlign w:val="center"/>
          </w:tcPr>
          <w:p w14:paraId="1AFA3A02"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0C9024A3" w14:textId="77777777" w:rsidR="007A2ED6" w:rsidRPr="00AF5DE4" w:rsidRDefault="007A2ED6" w:rsidP="007134A1">
            <w:pPr>
              <w:pStyle w:val="a2"/>
              <w:ind w:leftChars="0" w:left="1275" w:hanging="1275"/>
            </w:pPr>
            <w:r w:rsidRPr="00AF5DE4">
              <w:rPr>
                <w:rFonts w:hint="eastAsia"/>
              </w:rPr>
              <w:t>建ぺい率</w:t>
            </w:r>
          </w:p>
        </w:tc>
        <w:tc>
          <w:tcPr>
            <w:tcW w:w="2088" w:type="dxa"/>
            <w:vAlign w:val="center"/>
          </w:tcPr>
          <w:p w14:paraId="10DA46C0" w14:textId="77777777" w:rsidR="007A2ED6" w:rsidRPr="00AF5DE4" w:rsidRDefault="007A2ED6" w:rsidP="007134A1">
            <w:pPr>
              <w:pStyle w:val="a2"/>
              <w:ind w:left="1265" w:hanging="425"/>
              <w:jc w:val="right"/>
            </w:pPr>
            <w:r w:rsidRPr="00AF5DE4">
              <w:rPr>
                <w:rFonts w:hint="eastAsia"/>
              </w:rPr>
              <w:t>％</w:t>
            </w:r>
          </w:p>
        </w:tc>
      </w:tr>
      <w:tr w:rsidR="007A2ED6" w:rsidRPr="00AF5DE4" w14:paraId="1FA3B553" w14:textId="77777777" w:rsidTr="007134A1">
        <w:trPr>
          <w:cantSplit/>
          <w:trHeight w:val="561"/>
        </w:trPr>
        <w:tc>
          <w:tcPr>
            <w:tcW w:w="3072" w:type="dxa"/>
            <w:tcBorders>
              <w:bottom w:val="single" w:sz="4" w:space="0" w:color="auto"/>
            </w:tcBorders>
            <w:vAlign w:val="center"/>
          </w:tcPr>
          <w:p w14:paraId="3F67487F" w14:textId="77777777" w:rsidR="007A2ED6" w:rsidRPr="00AF5DE4" w:rsidRDefault="007A2ED6"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78550BEC" w14:textId="77777777" w:rsidR="007A2ED6" w:rsidRPr="00AF5DE4" w:rsidRDefault="007A2ED6" w:rsidP="007134A1">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71B74A21" w14:textId="77777777" w:rsidR="007A2ED6" w:rsidRPr="00AF5DE4" w:rsidRDefault="007A2ED6" w:rsidP="007134A1">
            <w:pPr>
              <w:pStyle w:val="a2"/>
              <w:ind w:leftChars="0" w:left="0"/>
            </w:pPr>
          </w:p>
        </w:tc>
      </w:tr>
      <w:tr w:rsidR="007A2ED6" w:rsidRPr="00AF5DE4" w14:paraId="24396C28" w14:textId="77777777" w:rsidTr="007134A1">
        <w:trPr>
          <w:cantSplit/>
          <w:trHeight w:val="555"/>
        </w:trPr>
        <w:tc>
          <w:tcPr>
            <w:tcW w:w="3072" w:type="dxa"/>
            <w:tcBorders>
              <w:bottom w:val="single" w:sz="4" w:space="0" w:color="auto"/>
            </w:tcBorders>
            <w:vAlign w:val="center"/>
          </w:tcPr>
          <w:p w14:paraId="666FE2D4" w14:textId="77777777" w:rsidR="007A2ED6" w:rsidRPr="00AF5DE4" w:rsidRDefault="007A2ED6"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6D5DC943" w14:textId="77777777" w:rsidR="007A2ED6" w:rsidRPr="00AF5DE4" w:rsidRDefault="007A2ED6" w:rsidP="007134A1">
            <w:pPr>
              <w:pStyle w:val="a2"/>
              <w:ind w:left="1265" w:hanging="425"/>
              <w:jc w:val="right"/>
            </w:pPr>
            <w:r w:rsidRPr="00AF5DE4">
              <w:rPr>
                <w:rFonts w:hint="eastAsia"/>
              </w:rPr>
              <w:t>㎡</w:t>
            </w:r>
          </w:p>
        </w:tc>
        <w:tc>
          <w:tcPr>
            <w:tcW w:w="2268" w:type="dxa"/>
            <w:tcBorders>
              <w:bottom w:val="single" w:sz="4" w:space="0" w:color="auto"/>
            </w:tcBorders>
            <w:vAlign w:val="center"/>
          </w:tcPr>
          <w:p w14:paraId="41FEFEE9" w14:textId="77777777" w:rsidR="007A2ED6" w:rsidRPr="00AF5DE4" w:rsidRDefault="007A2ED6" w:rsidP="007134A1">
            <w:pPr>
              <w:pStyle w:val="a2"/>
              <w:ind w:leftChars="0" w:left="1275" w:hanging="1275"/>
            </w:pPr>
            <w:r w:rsidRPr="00F51228">
              <w:rPr>
                <w:rFonts w:hint="eastAsia"/>
                <w:spacing w:val="40"/>
                <w:kern w:val="0"/>
                <w:fitText w:val="852" w:id="-1052583424"/>
              </w:rPr>
              <w:t>容積</w:t>
            </w:r>
            <w:r w:rsidRPr="00F51228">
              <w:rPr>
                <w:rFonts w:hint="eastAsia"/>
                <w:spacing w:val="15"/>
                <w:kern w:val="0"/>
                <w:fitText w:val="852" w:id="-1052583424"/>
              </w:rPr>
              <w:t>率</w:t>
            </w:r>
          </w:p>
        </w:tc>
        <w:tc>
          <w:tcPr>
            <w:tcW w:w="2088" w:type="dxa"/>
            <w:tcBorders>
              <w:bottom w:val="single" w:sz="4" w:space="0" w:color="auto"/>
            </w:tcBorders>
            <w:vAlign w:val="center"/>
          </w:tcPr>
          <w:p w14:paraId="6E85F5F3" w14:textId="77777777" w:rsidR="007A2ED6" w:rsidRPr="00AF5DE4" w:rsidRDefault="007A2ED6" w:rsidP="007134A1">
            <w:pPr>
              <w:pStyle w:val="a2"/>
              <w:ind w:left="1265" w:hanging="425"/>
              <w:jc w:val="right"/>
            </w:pPr>
            <w:r w:rsidRPr="00AF5DE4">
              <w:rPr>
                <w:rFonts w:hint="eastAsia"/>
              </w:rPr>
              <w:t>％</w:t>
            </w:r>
          </w:p>
        </w:tc>
      </w:tr>
      <w:tr w:rsidR="007A2ED6" w:rsidRPr="00AF5DE4" w14:paraId="3DFB1D70" w14:textId="77777777" w:rsidTr="007134A1">
        <w:trPr>
          <w:cantSplit/>
          <w:trHeight w:val="563"/>
        </w:trPr>
        <w:tc>
          <w:tcPr>
            <w:tcW w:w="3072" w:type="dxa"/>
            <w:tcBorders>
              <w:top w:val="single" w:sz="4" w:space="0" w:color="auto"/>
            </w:tcBorders>
            <w:vAlign w:val="center"/>
          </w:tcPr>
          <w:p w14:paraId="49F6FE31" w14:textId="77777777" w:rsidR="007A2ED6" w:rsidRPr="00AF5DE4" w:rsidRDefault="007A2ED6"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23827877" w14:textId="77777777" w:rsidR="007A2ED6" w:rsidRPr="00AF5DE4" w:rsidRDefault="007A2ED6" w:rsidP="007134A1">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5F543ED3" w14:textId="77777777" w:rsidR="007A2ED6" w:rsidRPr="00AF5DE4" w:rsidRDefault="007A2ED6" w:rsidP="007134A1">
            <w:pPr>
              <w:pStyle w:val="a2"/>
              <w:ind w:leftChars="0" w:left="0"/>
              <w:jc w:val="left"/>
            </w:pPr>
          </w:p>
        </w:tc>
      </w:tr>
    </w:tbl>
    <w:p w14:paraId="65A52408" w14:textId="101A0C54" w:rsidR="007A2ED6" w:rsidRPr="00AF5DE4" w:rsidRDefault="007A2ED6" w:rsidP="007A2ED6">
      <w:pPr>
        <w:pStyle w:val="a2"/>
        <w:ind w:leftChars="0" w:left="210" w:rightChars="201" w:right="422" w:hangingChars="100" w:hanging="210"/>
      </w:pPr>
    </w:p>
    <w:p w14:paraId="5257AE3C" w14:textId="08C404B9" w:rsidR="00635E36" w:rsidRPr="00AF5DE4" w:rsidRDefault="00635E36" w:rsidP="007A2ED6">
      <w:pPr>
        <w:pStyle w:val="a2"/>
        <w:ind w:leftChars="0" w:left="210" w:rightChars="201" w:right="422" w:hangingChars="100" w:hanging="210"/>
      </w:pPr>
    </w:p>
    <w:p w14:paraId="42535ED2" w14:textId="77777777" w:rsidR="00635E36" w:rsidRPr="00AF5DE4" w:rsidRDefault="00635E36" w:rsidP="007A2ED6">
      <w:pPr>
        <w:pStyle w:val="a2"/>
        <w:ind w:leftChars="0" w:left="210" w:rightChars="201" w:right="422" w:hangingChars="100" w:hanging="210"/>
        <w:sectPr w:rsidR="00635E36" w:rsidRPr="00AF5DE4" w:rsidSect="00B374F9">
          <w:pgSz w:w="11906" w:h="16838" w:code="9"/>
          <w:pgMar w:top="1134" w:right="1134" w:bottom="851" w:left="1134" w:header="567" w:footer="567" w:gutter="0"/>
          <w:cols w:space="425"/>
          <w:docGrid w:linePitch="291" w:charSpace="532"/>
        </w:sectPr>
      </w:pPr>
    </w:p>
    <w:p w14:paraId="668DF9A7" w14:textId="77777777" w:rsidR="00635E36" w:rsidRPr="00AF5DE4" w:rsidRDefault="007A2ED6" w:rsidP="007A2ED6">
      <w:r w:rsidRPr="00AF5DE4">
        <w:rPr>
          <w:rFonts w:hint="eastAsia"/>
        </w:rPr>
        <w:lastRenderedPageBreak/>
        <w:t>■</w:t>
      </w:r>
      <w:r w:rsidR="006D0E46" w:rsidRPr="00AF5DE4">
        <w:rPr>
          <w:rFonts w:hint="eastAsia"/>
        </w:rPr>
        <w:t>2</w:t>
      </w:r>
      <w:r w:rsidRPr="00AF5DE4">
        <w:rPr>
          <w:rFonts w:hint="eastAsia"/>
        </w:rPr>
        <w:t>次工区</w:t>
      </w:r>
    </w:p>
    <w:p w14:paraId="484DA9E3" w14:textId="241CF1D6" w:rsidR="00635E36" w:rsidRPr="00AF5DE4" w:rsidRDefault="00635E36" w:rsidP="00635E36">
      <w:pPr>
        <w:ind w:firstLineChars="100" w:firstLine="210"/>
      </w:pPr>
    </w:p>
    <w:p w14:paraId="2995C4FD" w14:textId="1EAAAF87" w:rsidR="00E42215" w:rsidRPr="00AF5DE4" w:rsidRDefault="00E42215" w:rsidP="00E42215">
      <w:pPr>
        <w:ind w:firstLineChars="100" w:firstLine="210"/>
      </w:pPr>
      <w:r w:rsidRPr="00AF5DE4">
        <w:rPr>
          <w:rFonts w:hint="eastAsia"/>
        </w:rPr>
        <w:t>建替店舗用地（</w:t>
      </w:r>
      <w:r w:rsidR="007C5C0B" w:rsidRPr="00AF5DE4">
        <w:t>C</w:t>
      </w:r>
      <w:r w:rsidRPr="00AF5DE4">
        <w:rPr>
          <w:rFonts w:hint="eastAsia"/>
        </w:rPr>
        <w:t>）</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E42215" w:rsidRPr="00AF5DE4" w14:paraId="1880B9C3" w14:textId="77777777" w:rsidTr="003C75E7">
        <w:trPr>
          <w:cantSplit/>
          <w:trHeight w:val="545"/>
        </w:trPr>
        <w:tc>
          <w:tcPr>
            <w:tcW w:w="3072" w:type="dxa"/>
            <w:vAlign w:val="center"/>
          </w:tcPr>
          <w:p w14:paraId="71B2E5FD" w14:textId="77777777" w:rsidR="00E42215" w:rsidRPr="00AF5DE4" w:rsidRDefault="00E42215" w:rsidP="003C75E7">
            <w:pPr>
              <w:pStyle w:val="a2"/>
              <w:ind w:leftChars="0" w:left="0"/>
            </w:pPr>
            <w:r w:rsidRPr="00AF5DE4">
              <w:rPr>
                <w:rFonts w:hint="eastAsia"/>
              </w:rPr>
              <w:t>建替店舗用地面積</w:t>
            </w:r>
          </w:p>
        </w:tc>
        <w:tc>
          <w:tcPr>
            <w:tcW w:w="1699" w:type="dxa"/>
            <w:vAlign w:val="center"/>
          </w:tcPr>
          <w:p w14:paraId="772E1112" w14:textId="77777777" w:rsidR="00E42215" w:rsidRPr="00AF5DE4" w:rsidRDefault="00E42215" w:rsidP="003C75E7">
            <w:pPr>
              <w:pStyle w:val="a2"/>
              <w:ind w:left="1265" w:hanging="425"/>
              <w:jc w:val="right"/>
            </w:pPr>
            <w:r w:rsidRPr="00AF5DE4">
              <w:rPr>
                <w:rFonts w:hint="eastAsia"/>
              </w:rPr>
              <w:t>㎡</w:t>
            </w:r>
          </w:p>
        </w:tc>
        <w:tc>
          <w:tcPr>
            <w:tcW w:w="2268" w:type="dxa"/>
            <w:vAlign w:val="center"/>
          </w:tcPr>
          <w:p w14:paraId="3D51CA9D" w14:textId="77777777" w:rsidR="00E42215" w:rsidRPr="00AF5DE4" w:rsidRDefault="00E42215" w:rsidP="003C75E7">
            <w:pPr>
              <w:pStyle w:val="a2"/>
              <w:ind w:leftChars="0" w:left="0"/>
            </w:pPr>
            <w:r w:rsidRPr="00AF5DE4">
              <w:rPr>
                <w:rFonts w:hint="eastAsia"/>
              </w:rPr>
              <w:t>棟数</w:t>
            </w:r>
          </w:p>
        </w:tc>
        <w:tc>
          <w:tcPr>
            <w:tcW w:w="2088" w:type="dxa"/>
            <w:vAlign w:val="center"/>
          </w:tcPr>
          <w:p w14:paraId="05D6B23E" w14:textId="77777777" w:rsidR="00E42215" w:rsidRPr="00AF5DE4" w:rsidRDefault="00E42215" w:rsidP="003C75E7">
            <w:pPr>
              <w:pStyle w:val="a2"/>
              <w:ind w:leftChars="0" w:left="0"/>
            </w:pPr>
            <w:r w:rsidRPr="00AF5DE4">
              <w:rPr>
                <w:rFonts w:hint="eastAsia"/>
              </w:rPr>
              <w:t xml:space="preserve">　　　　　　　　棟</w:t>
            </w:r>
          </w:p>
        </w:tc>
      </w:tr>
      <w:tr w:rsidR="00E42215" w:rsidRPr="00AF5DE4" w14:paraId="3E864DB4" w14:textId="77777777" w:rsidTr="003C75E7">
        <w:trPr>
          <w:cantSplit/>
          <w:trHeight w:val="553"/>
        </w:trPr>
        <w:tc>
          <w:tcPr>
            <w:tcW w:w="3072" w:type="dxa"/>
            <w:vAlign w:val="center"/>
          </w:tcPr>
          <w:p w14:paraId="1D631B06" w14:textId="77777777" w:rsidR="00E42215" w:rsidRPr="00AF5DE4" w:rsidRDefault="00E42215" w:rsidP="003C75E7">
            <w:pPr>
              <w:pStyle w:val="a2"/>
              <w:ind w:leftChars="0" w:left="2125" w:hanging="2125"/>
            </w:pPr>
            <w:r w:rsidRPr="00AF5DE4">
              <w:rPr>
                <w:rFonts w:hint="eastAsia"/>
              </w:rPr>
              <w:t>建築面積</w:t>
            </w:r>
          </w:p>
        </w:tc>
        <w:tc>
          <w:tcPr>
            <w:tcW w:w="1699" w:type="dxa"/>
            <w:vAlign w:val="center"/>
          </w:tcPr>
          <w:p w14:paraId="7E107CF5" w14:textId="77777777" w:rsidR="00E42215" w:rsidRPr="00AF5DE4" w:rsidRDefault="00E42215" w:rsidP="003C75E7">
            <w:pPr>
              <w:pStyle w:val="a2"/>
              <w:ind w:left="1265" w:hanging="425"/>
              <w:jc w:val="right"/>
            </w:pPr>
            <w:r w:rsidRPr="00AF5DE4">
              <w:rPr>
                <w:rFonts w:hint="eastAsia"/>
              </w:rPr>
              <w:t>㎡</w:t>
            </w:r>
          </w:p>
        </w:tc>
        <w:tc>
          <w:tcPr>
            <w:tcW w:w="2268" w:type="dxa"/>
            <w:vAlign w:val="center"/>
          </w:tcPr>
          <w:p w14:paraId="5996C3A8" w14:textId="77777777" w:rsidR="00E42215" w:rsidRPr="00AF5DE4" w:rsidRDefault="00E42215" w:rsidP="003C75E7">
            <w:pPr>
              <w:pStyle w:val="a2"/>
              <w:ind w:leftChars="0" w:left="1275" w:hanging="1275"/>
            </w:pPr>
            <w:r w:rsidRPr="00AF5DE4">
              <w:rPr>
                <w:rFonts w:hint="eastAsia"/>
              </w:rPr>
              <w:t>建ぺい率</w:t>
            </w:r>
          </w:p>
        </w:tc>
        <w:tc>
          <w:tcPr>
            <w:tcW w:w="2088" w:type="dxa"/>
            <w:vAlign w:val="center"/>
          </w:tcPr>
          <w:p w14:paraId="07DCD93A" w14:textId="77777777" w:rsidR="00E42215" w:rsidRPr="00AF5DE4" w:rsidRDefault="00E42215" w:rsidP="003C75E7">
            <w:pPr>
              <w:pStyle w:val="a2"/>
              <w:ind w:left="1265" w:hanging="425"/>
              <w:jc w:val="right"/>
            </w:pPr>
            <w:r w:rsidRPr="00AF5DE4">
              <w:rPr>
                <w:rFonts w:hint="eastAsia"/>
              </w:rPr>
              <w:t>％</w:t>
            </w:r>
          </w:p>
        </w:tc>
      </w:tr>
      <w:tr w:rsidR="00E42215" w:rsidRPr="00AF5DE4" w14:paraId="3B92EC41" w14:textId="77777777" w:rsidTr="003C75E7">
        <w:trPr>
          <w:cantSplit/>
          <w:trHeight w:val="561"/>
        </w:trPr>
        <w:tc>
          <w:tcPr>
            <w:tcW w:w="3072" w:type="dxa"/>
            <w:tcBorders>
              <w:bottom w:val="single" w:sz="4" w:space="0" w:color="auto"/>
            </w:tcBorders>
            <w:vAlign w:val="center"/>
          </w:tcPr>
          <w:p w14:paraId="415FBEBE" w14:textId="77777777" w:rsidR="00E42215" w:rsidRPr="00AF5DE4" w:rsidRDefault="00E42215" w:rsidP="003C75E7">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11255C63" w14:textId="77777777" w:rsidR="00E42215" w:rsidRPr="00AF5DE4" w:rsidRDefault="00E42215" w:rsidP="003C75E7">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615601E1" w14:textId="77777777" w:rsidR="00E42215" w:rsidRPr="00AF5DE4" w:rsidRDefault="00E42215" w:rsidP="003C75E7">
            <w:pPr>
              <w:pStyle w:val="a2"/>
              <w:ind w:leftChars="0" w:left="0"/>
            </w:pPr>
          </w:p>
        </w:tc>
      </w:tr>
      <w:tr w:rsidR="00E42215" w:rsidRPr="00AF5DE4" w14:paraId="63CD69EB" w14:textId="77777777" w:rsidTr="003C75E7">
        <w:trPr>
          <w:cantSplit/>
          <w:trHeight w:val="555"/>
        </w:trPr>
        <w:tc>
          <w:tcPr>
            <w:tcW w:w="3072" w:type="dxa"/>
            <w:tcBorders>
              <w:bottom w:val="single" w:sz="4" w:space="0" w:color="auto"/>
            </w:tcBorders>
            <w:vAlign w:val="center"/>
          </w:tcPr>
          <w:p w14:paraId="0E7E5973" w14:textId="77777777" w:rsidR="00E42215" w:rsidRPr="00AF5DE4" w:rsidRDefault="00E42215" w:rsidP="003C75E7">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203A5078" w14:textId="77777777" w:rsidR="00E42215" w:rsidRPr="00AF5DE4" w:rsidRDefault="00E42215" w:rsidP="003C75E7">
            <w:pPr>
              <w:pStyle w:val="a2"/>
              <w:ind w:left="1265" w:hanging="425"/>
              <w:jc w:val="right"/>
            </w:pPr>
            <w:r w:rsidRPr="00AF5DE4">
              <w:rPr>
                <w:rFonts w:hint="eastAsia"/>
              </w:rPr>
              <w:t>㎡</w:t>
            </w:r>
          </w:p>
        </w:tc>
        <w:tc>
          <w:tcPr>
            <w:tcW w:w="2268" w:type="dxa"/>
            <w:tcBorders>
              <w:bottom w:val="single" w:sz="4" w:space="0" w:color="auto"/>
            </w:tcBorders>
            <w:vAlign w:val="center"/>
          </w:tcPr>
          <w:p w14:paraId="782DCE34" w14:textId="77777777" w:rsidR="00E42215" w:rsidRPr="00AF5DE4" w:rsidRDefault="00E42215" w:rsidP="003C75E7">
            <w:pPr>
              <w:pStyle w:val="a2"/>
              <w:ind w:leftChars="0" w:left="1275" w:hanging="1275"/>
            </w:pPr>
            <w:r w:rsidRPr="00F51228">
              <w:rPr>
                <w:rFonts w:hint="eastAsia"/>
                <w:spacing w:val="40"/>
                <w:kern w:val="0"/>
                <w:fitText w:val="852" w:id="-871093504"/>
              </w:rPr>
              <w:t>容積</w:t>
            </w:r>
            <w:r w:rsidRPr="00F51228">
              <w:rPr>
                <w:rFonts w:hint="eastAsia"/>
                <w:spacing w:val="15"/>
                <w:kern w:val="0"/>
                <w:fitText w:val="852" w:id="-871093504"/>
              </w:rPr>
              <w:t>率</w:t>
            </w:r>
          </w:p>
        </w:tc>
        <w:tc>
          <w:tcPr>
            <w:tcW w:w="2088" w:type="dxa"/>
            <w:tcBorders>
              <w:bottom w:val="single" w:sz="4" w:space="0" w:color="auto"/>
            </w:tcBorders>
            <w:vAlign w:val="center"/>
          </w:tcPr>
          <w:p w14:paraId="104C8D17" w14:textId="77777777" w:rsidR="00E42215" w:rsidRPr="00AF5DE4" w:rsidRDefault="00E42215" w:rsidP="003C75E7">
            <w:pPr>
              <w:pStyle w:val="a2"/>
              <w:ind w:left="1265" w:hanging="425"/>
              <w:jc w:val="right"/>
            </w:pPr>
            <w:r w:rsidRPr="00AF5DE4">
              <w:rPr>
                <w:rFonts w:hint="eastAsia"/>
              </w:rPr>
              <w:t>％</w:t>
            </w:r>
          </w:p>
        </w:tc>
      </w:tr>
      <w:tr w:rsidR="00E42215" w:rsidRPr="00AF5DE4" w14:paraId="4E42F034" w14:textId="77777777" w:rsidTr="003C75E7">
        <w:trPr>
          <w:cantSplit/>
          <w:trHeight w:val="563"/>
        </w:trPr>
        <w:tc>
          <w:tcPr>
            <w:tcW w:w="3072" w:type="dxa"/>
            <w:tcBorders>
              <w:top w:val="single" w:sz="4" w:space="0" w:color="auto"/>
            </w:tcBorders>
            <w:vAlign w:val="center"/>
          </w:tcPr>
          <w:p w14:paraId="5A654FE9" w14:textId="77777777" w:rsidR="00E42215" w:rsidRPr="00AF5DE4" w:rsidRDefault="00E42215" w:rsidP="003C75E7">
            <w:pPr>
              <w:pStyle w:val="a2"/>
              <w:ind w:leftChars="0" w:left="2125" w:hanging="2125"/>
            </w:pPr>
            <w:r w:rsidRPr="00AF5DE4">
              <w:rPr>
                <w:rFonts w:hint="eastAsia"/>
              </w:rPr>
              <w:t>最高高さ</w:t>
            </w:r>
          </w:p>
        </w:tc>
        <w:tc>
          <w:tcPr>
            <w:tcW w:w="1699" w:type="dxa"/>
            <w:tcBorders>
              <w:top w:val="single" w:sz="4" w:space="0" w:color="auto"/>
            </w:tcBorders>
            <w:vAlign w:val="center"/>
          </w:tcPr>
          <w:p w14:paraId="7BB77AED" w14:textId="77777777" w:rsidR="00E42215" w:rsidRPr="00AF5DE4" w:rsidRDefault="00E42215" w:rsidP="003C75E7">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48F3DBC5" w14:textId="77777777" w:rsidR="00E42215" w:rsidRPr="00AF5DE4" w:rsidRDefault="00E42215" w:rsidP="003C75E7">
            <w:pPr>
              <w:pStyle w:val="a2"/>
              <w:ind w:leftChars="0" w:left="0"/>
              <w:jc w:val="left"/>
            </w:pPr>
          </w:p>
        </w:tc>
      </w:tr>
    </w:tbl>
    <w:p w14:paraId="057661E2" w14:textId="4EC95648" w:rsidR="00E42215" w:rsidRPr="00AF5DE4" w:rsidRDefault="00E42215" w:rsidP="007C5C0B"/>
    <w:p w14:paraId="79362479" w14:textId="339DD052" w:rsidR="007A2ED6" w:rsidRPr="00AF5DE4" w:rsidRDefault="007A2ED6" w:rsidP="00635E36">
      <w:pPr>
        <w:ind w:firstLineChars="100" w:firstLine="210"/>
      </w:pPr>
      <w:r w:rsidRPr="00AF5DE4">
        <w:rPr>
          <w:rFonts w:hint="eastAsia"/>
        </w:rPr>
        <w:t>建替店舗用地（D）</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AF5DE4" w14:paraId="26A55AFE" w14:textId="77777777" w:rsidTr="007134A1">
        <w:trPr>
          <w:cantSplit/>
          <w:trHeight w:val="545"/>
        </w:trPr>
        <w:tc>
          <w:tcPr>
            <w:tcW w:w="3072" w:type="dxa"/>
            <w:vAlign w:val="center"/>
          </w:tcPr>
          <w:p w14:paraId="2D223E07" w14:textId="77777777" w:rsidR="007A2ED6" w:rsidRPr="00AF5DE4" w:rsidRDefault="007A2ED6" w:rsidP="007134A1">
            <w:pPr>
              <w:pStyle w:val="a2"/>
              <w:ind w:leftChars="0" w:left="0"/>
            </w:pPr>
            <w:r w:rsidRPr="00AF5DE4">
              <w:rPr>
                <w:rFonts w:hint="eastAsia"/>
              </w:rPr>
              <w:t>建替店舗用地面積</w:t>
            </w:r>
          </w:p>
        </w:tc>
        <w:tc>
          <w:tcPr>
            <w:tcW w:w="1699" w:type="dxa"/>
            <w:vAlign w:val="center"/>
          </w:tcPr>
          <w:p w14:paraId="15B266FD"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7825C695" w14:textId="101C0C6E" w:rsidR="007A2ED6" w:rsidRPr="00AF5DE4" w:rsidRDefault="007A2ED6" w:rsidP="007134A1">
            <w:pPr>
              <w:pStyle w:val="a2"/>
              <w:ind w:leftChars="0" w:left="0"/>
            </w:pPr>
            <w:r w:rsidRPr="00AF5DE4">
              <w:rPr>
                <w:rFonts w:hint="eastAsia"/>
              </w:rPr>
              <w:t>棟数</w:t>
            </w:r>
          </w:p>
        </w:tc>
        <w:tc>
          <w:tcPr>
            <w:tcW w:w="2088" w:type="dxa"/>
            <w:vAlign w:val="center"/>
          </w:tcPr>
          <w:p w14:paraId="5C4037B1" w14:textId="77777777" w:rsidR="007A2ED6" w:rsidRPr="00AF5DE4" w:rsidRDefault="007A2ED6" w:rsidP="007134A1">
            <w:pPr>
              <w:pStyle w:val="a2"/>
              <w:ind w:leftChars="0" w:left="0"/>
            </w:pPr>
            <w:r w:rsidRPr="00AF5DE4">
              <w:rPr>
                <w:rFonts w:hint="eastAsia"/>
              </w:rPr>
              <w:t xml:space="preserve">　　　　　　　　棟</w:t>
            </w:r>
          </w:p>
        </w:tc>
      </w:tr>
      <w:tr w:rsidR="007A2ED6" w:rsidRPr="00AF5DE4" w14:paraId="190B3F86" w14:textId="77777777" w:rsidTr="007134A1">
        <w:trPr>
          <w:cantSplit/>
          <w:trHeight w:val="553"/>
        </w:trPr>
        <w:tc>
          <w:tcPr>
            <w:tcW w:w="3072" w:type="dxa"/>
            <w:vAlign w:val="center"/>
          </w:tcPr>
          <w:p w14:paraId="30A08603" w14:textId="77777777" w:rsidR="007A2ED6" w:rsidRPr="00AF5DE4" w:rsidRDefault="007A2ED6" w:rsidP="007134A1">
            <w:pPr>
              <w:pStyle w:val="a2"/>
              <w:ind w:leftChars="0" w:left="2125" w:hanging="2125"/>
            </w:pPr>
            <w:r w:rsidRPr="00AF5DE4">
              <w:rPr>
                <w:rFonts w:hint="eastAsia"/>
              </w:rPr>
              <w:t>建築面積</w:t>
            </w:r>
          </w:p>
        </w:tc>
        <w:tc>
          <w:tcPr>
            <w:tcW w:w="1699" w:type="dxa"/>
            <w:vAlign w:val="center"/>
          </w:tcPr>
          <w:p w14:paraId="1941DC5C"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0EAF82E7" w14:textId="77777777" w:rsidR="007A2ED6" w:rsidRPr="00AF5DE4" w:rsidRDefault="007A2ED6" w:rsidP="007134A1">
            <w:pPr>
              <w:pStyle w:val="a2"/>
              <w:ind w:leftChars="0" w:left="1275" w:hanging="1275"/>
            </w:pPr>
            <w:r w:rsidRPr="00AF5DE4">
              <w:rPr>
                <w:rFonts w:hint="eastAsia"/>
              </w:rPr>
              <w:t>建ぺい率</w:t>
            </w:r>
          </w:p>
        </w:tc>
        <w:tc>
          <w:tcPr>
            <w:tcW w:w="2088" w:type="dxa"/>
            <w:vAlign w:val="center"/>
          </w:tcPr>
          <w:p w14:paraId="7E3D8459" w14:textId="77777777" w:rsidR="007A2ED6" w:rsidRPr="00AF5DE4" w:rsidRDefault="007A2ED6" w:rsidP="007134A1">
            <w:pPr>
              <w:pStyle w:val="a2"/>
              <w:ind w:left="1265" w:hanging="425"/>
              <w:jc w:val="right"/>
            </w:pPr>
            <w:r w:rsidRPr="00AF5DE4">
              <w:rPr>
                <w:rFonts w:hint="eastAsia"/>
              </w:rPr>
              <w:t>％</w:t>
            </w:r>
          </w:p>
        </w:tc>
      </w:tr>
      <w:tr w:rsidR="007A2ED6" w:rsidRPr="00AF5DE4" w14:paraId="3CCD9C4E" w14:textId="77777777" w:rsidTr="007134A1">
        <w:trPr>
          <w:cantSplit/>
          <w:trHeight w:val="561"/>
        </w:trPr>
        <w:tc>
          <w:tcPr>
            <w:tcW w:w="3072" w:type="dxa"/>
            <w:tcBorders>
              <w:bottom w:val="single" w:sz="4" w:space="0" w:color="auto"/>
            </w:tcBorders>
            <w:vAlign w:val="center"/>
          </w:tcPr>
          <w:p w14:paraId="5F90AE73" w14:textId="77777777" w:rsidR="007A2ED6" w:rsidRPr="00AF5DE4" w:rsidRDefault="007A2ED6"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4C816983" w14:textId="77777777" w:rsidR="007A2ED6" w:rsidRPr="00AF5DE4" w:rsidRDefault="007A2ED6" w:rsidP="007134A1">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1BB9AA79" w14:textId="77777777" w:rsidR="007A2ED6" w:rsidRPr="00AF5DE4" w:rsidRDefault="007A2ED6" w:rsidP="007134A1">
            <w:pPr>
              <w:pStyle w:val="a2"/>
              <w:ind w:leftChars="0" w:left="0"/>
            </w:pPr>
          </w:p>
        </w:tc>
      </w:tr>
      <w:tr w:rsidR="007A2ED6" w:rsidRPr="00AF5DE4" w14:paraId="214FBEC4" w14:textId="77777777" w:rsidTr="007134A1">
        <w:trPr>
          <w:cantSplit/>
          <w:trHeight w:val="555"/>
        </w:trPr>
        <w:tc>
          <w:tcPr>
            <w:tcW w:w="3072" w:type="dxa"/>
            <w:tcBorders>
              <w:bottom w:val="single" w:sz="4" w:space="0" w:color="auto"/>
            </w:tcBorders>
            <w:vAlign w:val="center"/>
          </w:tcPr>
          <w:p w14:paraId="36F22697" w14:textId="77777777" w:rsidR="007A2ED6" w:rsidRPr="00AF5DE4" w:rsidRDefault="007A2ED6"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02BF48EC" w14:textId="77777777" w:rsidR="007A2ED6" w:rsidRPr="00AF5DE4" w:rsidRDefault="007A2ED6" w:rsidP="007134A1">
            <w:pPr>
              <w:pStyle w:val="a2"/>
              <w:ind w:left="1265" w:hanging="425"/>
              <w:jc w:val="right"/>
            </w:pPr>
            <w:r w:rsidRPr="00AF5DE4">
              <w:rPr>
                <w:rFonts w:hint="eastAsia"/>
              </w:rPr>
              <w:t>㎡</w:t>
            </w:r>
          </w:p>
        </w:tc>
        <w:tc>
          <w:tcPr>
            <w:tcW w:w="2268" w:type="dxa"/>
            <w:tcBorders>
              <w:bottom w:val="single" w:sz="4" w:space="0" w:color="auto"/>
            </w:tcBorders>
            <w:vAlign w:val="center"/>
          </w:tcPr>
          <w:p w14:paraId="7F5D45F2" w14:textId="77777777" w:rsidR="007A2ED6" w:rsidRPr="00AF5DE4" w:rsidRDefault="007A2ED6" w:rsidP="007134A1">
            <w:pPr>
              <w:pStyle w:val="a2"/>
              <w:ind w:leftChars="0" w:left="1275" w:hanging="1275"/>
            </w:pPr>
            <w:r w:rsidRPr="00F51228">
              <w:rPr>
                <w:rFonts w:hint="eastAsia"/>
                <w:spacing w:val="40"/>
                <w:kern w:val="0"/>
                <w:fitText w:val="852" w:id="-1052583423"/>
              </w:rPr>
              <w:t>容積</w:t>
            </w:r>
            <w:r w:rsidRPr="00F51228">
              <w:rPr>
                <w:rFonts w:hint="eastAsia"/>
                <w:spacing w:val="15"/>
                <w:kern w:val="0"/>
                <w:fitText w:val="852" w:id="-1052583423"/>
              </w:rPr>
              <w:t>率</w:t>
            </w:r>
          </w:p>
        </w:tc>
        <w:tc>
          <w:tcPr>
            <w:tcW w:w="2088" w:type="dxa"/>
            <w:tcBorders>
              <w:bottom w:val="single" w:sz="4" w:space="0" w:color="auto"/>
            </w:tcBorders>
            <w:vAlign w:val="center"/>
          </w:tcPr>
          <w:p w14:paraId="3851484F" w14:textId="77777777" w:rsidR="007A2ED6" w:rsidRPr="00AF5DE4" w:rsidRDefault="007A2ED6" w:rsidP="007134A1">
            <w:pPr>
              <w:pStyle w:val="a2"/>
              <w:ind w:left="1265" w:hanging="425"/>
              <w:jc w:val="right"/>
            </w:pPr>
            <w:r w:rsidRPr="00AF5DE4">
              <w:rPr>
                <w:rFonts w:hint="eastAsia"/>
              </w:rPr>
              <w:t>％</w:t>
            </w:r>
          </w:p>
        </w:tc>
      </w:tr>
      <w:tr w:rsidR="007A2ED6" w:rsidRPr="00AF5DE4" w14:paraId="50C2366E" w14:textId="77777777" w:rsidTr="007134A1">
        <w:trPr>
          <w:cantSplit/>
          <w:trHeight w:val="563"/>
        </w:trPr>
        <w:tc>
          <w:tcPr>
            <w:tcW w:w="3072" w:type="dxa"/>
            <w:tcBorders>
              <w:top w:val="single" w:sz="4" w:space="0" w:color="auto"/>
            </w:tcBorders>
            <w:vAlign w:val="center"/>
          </w:tcPr>
          <w:p w14:paraId="0B56244C" w14:textId="77777777" w:rsidR="007A2ED6" w:rsidRPr="00AF5DE4" w:rsidRDefault="007A2ED6"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02BB28D7" w14:textId="77777777" w:rsidR="007A2ED6" w:rsidRPr="00AF5DE4" w:rsidRDefault="007A2ED6" w:rsidP="007134A1">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611A808B" w14:textId="77777777" w:rsidR="007A2ED6" w:rsidRPr="00AF5DE4" w:rsidRDefault="007A2ED6" w:rsidP="007134A1">
            <w:pPr>
              <w:pStyle w:val="a2"/>
              <w:ind w:leftChars="0" w:left="0"/>
              <w:jc w:val="left"/>
            </w:pPr>
          </w:p>
        </w:tc>
      </w:tr>
    </w:tbl>
    <w:p w14:paraId="45AEF3F3" w14:textId="77777777" w:rsidR="007A2ED6" w:rsidRPr="00AF5DE4" w:rsidRDefault="007A2ED6" w:rsidP="007A2ED6">
      <w:pPr>
        <w:pStyle w:val="a2"/>
        <w:ind w:leftChars="0" w:left="210" w:rightChars="201" w:right="422" w:hangingChars="100" w:hanging="210"/>
      </w:pPr>
    </w:p>
    <w:p w14:paraId="2B540FA0" w14:textId="0944E31D" w:rsidR="007A2ED6" w:rsidRPr="00AF5DE4" w:rsidRDefault="007A2ED6" w:rsidP="00635E36">
      <w:pPr>
        <w:ind w:firstLineChars="100" w:firstLine="210"/>
      </w:pPr>
      <w:r w:rsidRPr="00AF5DE4">
        <w:rPr>
          <w:rFonts w:hint="eastAsia"/>
        </w:rPr>
        <w:t>建替店舗用地（E）</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1699"/>
        <w:gridCol w:w="2268"/>
        <w:gridCol w:w="2088"/>
      </w:tblGrid>
      <w:tr w:rsidR="007A2ED6" w:rsidRPr="00AF5DE4" w14:paraId="452071BE" w14:textId="77777777" w:rsidTr="007134A1">
        <w:trPr>
          <w:cantSplit/>
          <w:trHeight w:val="545"/>
        </w:trPr>
        <w:tc>
          <w:tcPr>
            <w:tcW w:w="3072" w:type="dxa"/>
            <w:vAlign w:val="center"/>
          </w:tcPr>
          <w:p w14:paraId="52E83594" w14:textId="77777777" w:rsidR="007A2ED6" w:rsidRPr="00AF5DE4" w:rsidRDefault="007A2ED6" w:rsidP="007134A1">
            <w:pPr>
              <w:pStyle w:val="a2"/>
              <w:ind w:leftChars="0" w:left="0"/>
            </w:pPr>
            <w:r w:rsidRPr="00AF5DE4">
              <w:rPr>
                <w:rFonts w:hint="eastAsia"/>
              </w:rPr>
              <w:t>建替店舗用地面積</w:t>
            </w:r>
          </w:p>
        </w:tc>
        <w:tc>
          <w:tcPr>
            <w:tcW w:w="1699" w:type="dxa"/>
            <w:vAlign w:val="center"/>
          </w:tcPr>
          <w:p w14:paraId="315C6168"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4011A92D" w14:textId="18A178B7" w:rsidR="007A2ED6" w:rsidRPr="00AF5DE4" w:rsidRDefault="007A2ED6" w:rsidP="007134A1">
            <w:pPr>
              <w:pStyle w:val="a2"/>
              <w:ind w:leftChars="0" w:left="0"/>
            </w:pPr>
            <w:r w:rsidRPr="00AF5DE4">
              <w:rPr>
                <w:rFonts w:hint="eastAsia"/>
              </w:rPr>
              <w:t>棟数</w:t>
            </w:r>
          </w:p>
        </w:tc>
        <w:tc>
          <w:tcPr>
            <w:tcW w:w="2088" w:type="dxa"/>
            <w:vAlign w:val="center"/>
          </w:tcPr>
          <w:p w14:paraId="0093E763" w14:textId="77777777" w:rsidR="007A2ED6" w:rsidRPr="00AF5DE4" w:rsidRDefault="007A2ED6" w:rsidP="007134A1">
            <w:pPr>
              <w:pStyle w:val="a2"/>
              <w:ind w:leftChars="0" w:left="0"/>
            </w:pPr>
            <w:r w:rsidRPr="00AF5DE4">
              <w:rPr>
                <w:rFonts w:hint="eastAsia"/>
              </w:rPr>
              <w:t xml:space="preserve">　　　　　　　　棟</w:t>
            </w:r>
          </w:p>
        </w:tc>
      </w:tr>
      <w:tr w:rsidR="007A2ED6" w:rsidRPr="00AF5DE4" w14:paraId="51F34402" w14:textId="77777777" w:rsidTr="007134A1">
        <w:trPr>
          <w:cantSplit/>
          <w:trHeight w:val="553"/>
        </w:trPr>
        <w:tc>
          <w:tcPr>
            <w:tcW w:w="3072" w:type="dxa"/>
            <w:vAlign w:val="center"/>
          </w:tcPr>
          <w:p w14:paraId="08B86962" w14:textId="77777777" w:rsidR="007A2ED6" w:rsidRPr="00AF5DE4" w:rsidRDefault="007A2ED6" w:rsidP="007134A1">
            <w:pPr>
              <w:pStyle w:val="a2"/>
              <w:ind w:leftChars="0" w:left="2125" w:hanging="2125"/>
            </w:pPr>
            <w:r w:rsidRPr="00AF5DE4">
              <w:rPr>
                <w:rFonts w:hint="eastAsia"/>
              </w:rPr>
              <w:t>建築面積</w:t>
            </w:r>
          </w:p>
        </w:tc>
        <w:tc>
          <w:tcPr>
            <w:tcW w:w="1699" w:type="dxa"/>
            <w:vAlign w:val="center"/>
          </w:tcPr>
          <w:p w14:paraId="25AF8E00" w14:textId="77777777" w:rsidR="007A2ED6" w:rsidRPr="00AF5DE4" w:rsidRDefault="007A2ED6" w:rsidP="007134A1">
            <w:pPr>
              <w:pStyle w:val="a2"/>
              <w:ind w:left="1265" w:hanging="425"/>
              <w:jc w:val="right"/>
            </w:pPr>
            <w:r w:rsidRPr="00AF5DE4">
              <w:rPr>
                <w:rFonts w:hint="eastAsia"/>
              </w:rPr>
              <w:t>㎡</w:t>
            </w:r>
          </w:p>
        </w:tc>
        <w:tc>
          <w:tcPr>
            <w:tcW w:w="2268" w:type="dxa"/>
            <w:vAlign w:val="center"/>
          </w:tcPr>
          <w:p w14:paraId="5AE74EB8" w14:textId="77777777" w:rsidR="007A2ED6" w:rsidRPr="00AF5DE4" w:rsidRDefault="007A2ED6" w:rsidP="007134A1">
            <w:pPr>
              <w:pStyle w:val="a2"/>
              <w:ind w:leftChars="0" w:left="1275" w:hanging="1275"/>
            </w:pPr>
            <w:r w:rsidRPr="00AF5DE4">
              <w:rPr>
                <w:rFonts w:hint="eastAsia"/>
              </w:rPr>
              <w:t>建ぺい率</w:t>
            </w:r>
          </w:p>
        </w:tc>
        <w:tc>
          <w:tcPr>
            <w:tcW w:w="2088" w:type="dxa"/>
            <w:vAlign w:val="center"/>
          </w:tcPr>
          <w:p w14:paraId="76C3D5F0" w14:textId="77777777" w:rsidR="007A2ED6" w:rsidRPr="00AF5DE4" w:rsidRDefault="007A2ED6" w:rsidP="007134A1">
            <w:pPr>
              <w:pStyle w:val="a2"/>
              <w:ind w:left="1265" w:hanging="425"/>
              <w:jc w:val="right"/>
            </w:pPr>
            <w:r w:rsidRPr="00AF5DE4">
              <w:rPr>
                <w:rFonts w:hint="eastAsia"/>
              </w:rPr>
              <w:t>％</w:t>
            </w:r>
          </w:p>
        </w:tc>
      </w:tr>
      <w:tr w:rsidR="007A2ED6" w:rsidRPr="00AF5DE4" w14:paraId="077CEFEB" w14:textId="77777777" w:rsidTr="007134A1">
        <w:trPr>
          <w:cantSplit/>
          <w:trHeight w:val="561"/>
        </w:trPr>
        <w:tc>
          <w:tcPr>
            <w:tcW w:w="3072" w:type="dxa"/>
            <w:tcBorders>
              <w:bottom w:val="single" w:sz="4" w:space="0" w:color="auto"/>
            </w:tcBorders>
            <w:vAlign w:val="center"/>
          </w:tcPr>
          <w:p w14:paraId="7C84E940" w14:textId="77777777" w:rsidR="007A2ED6" w:rsidRPr="00AF5DE4" w:rsidRDefault="007A2ED6" w:rsidP="007134A1">
            <w:pPr>
              <w:pStyle w:val="a2"/>
              <w:ind w:leftChars="0" w:left="2125" w:hanging="2125"/>
            </w:pPr>
            <w:r w:rsidRPr="00AF5DE4">
              <w:rPr>
                <w:rFonts w:hint="eastAsia"/>
              </w:rPr>
              <w:t>延床面積（施工床面積）</w:t>
            </w:r>
          </w:p>
        </w:tc>
        <w:tc>
          <w:tcPr>
            <w:tcW w:w="1699" w:type="dxa"/>
            <w:tcBorders>
              <w:bottom w:val="single" w:sz="4" w:space="0" w:color="auto"/>
            </w:tcBorders>
            <w:vAlign w:val="center"/>
          </w:tcPr>
          <w:p w14:paraId="11F52501" w14:textId="77777777" w:rsidR="007A2ED6" w:rsidRPr="00AF5DE4" w:rsidRDefault="007A2ED6" w:rsidP="007134A1">
            <w:pPr>
              <w:pStyle w:val="a2"/>
              <w:ind w:left="1265" w:hanging="425"/>
              <w:jc w:val="right"/>
            </w:pPr>
            <w:r w:rsidRPr="00AF5DE4">
              <w:rPr>
                <w:rFonts w:hint="eastAsia"/>
              </w:rPr>
              <w:t>㎡</w:t>
            </w:r>
          </w:p>
        </w:tc>
        <w:tc>
          <w:tcPr>
            <w:tcW w:w="4356" w:type="dxa"/>
            <w:gridSpan w:val="2"/>
            <w:tcBorders>
              <w:bottom w:val="single" w:sz="4" w:space="0" w:color="auto"/>
            </w:tcBorders>
            <w:vAlign w:val="center"/>
          </w:tcPr>
          <w:p w14:paraId="04994872" w14:textId="77777777" w:rsidR="007A2ED6" w:rsidRPr="00AF5DE4" w:rsidRDefault="007A2ED6" w:rsidP="007134A1">
            <w:pPr>
              <w:pStyle w:val="a2"/>
              <w:ind w:leftChars="0" w:left="0"/>
            </w:pPr>
          </w:p>
        </w:tc>
      </w:tr>
      <w:tr w:rsidR="007A2ED6" w:rsidRPr="00AF5DE4" w14:paraId="7EB5024C" w14:textId="77777777" w:rsidTr="007134A1">
        <w:trPr>
          <w:cantSplit/>
          <w:trHeight w:val="555"/>
        </w:trPr>
        <w:tc>
          <w:tcPr>
            <w:tcW w:w="3072" w:type="dxa"/>
            <w:tcBorders>
              <w:bottom w:val="single" w:sz="4" w:space="0" w:color="auto"/>
            </w:tcBorders>
            <w:vAlign w:val="center"/>
          </w:tcPr>
          <w:p w14:paraId="5F0CCE2E" w14:textId="77777777" w:rsidR="007A2ED6" w:rsidRPr="00AF5DE4" w:rsidRDefault="007A2ED6" w:rsidP="007134A1">
            <w:pPr>
              <w:pStyle w:val="a2"/>
              <w:ind w:leftChars="0" w:left="2125" w:hanging="2125"/>
            </w:pPr>
            <w:r w:rsidRPr="00AF5DE4">
              <w:rPr>
                <w:rFonts w:hint="eastAsia"/>
              </w:rPr>
              <w:t>容積対象床面積</w:t>
            </w:r>
          </w:p>
        </w:tc>
        <w:tc>
          <w:tcPr>
            <w:tcW w:w="1699" w:type="dxa"/>
            <w:tcBorders>
              <w:bottom w:val="single" w:sz="4" w:space="0" w:color="auto"/>
            </w:tcBorders>
            <w:vAlign w:val="center"/>
          </w:tcPr>
          <w:p w14:paraId="094EA351" w14:textId="77777777" w:rsidR="007A2ED6" w:rsidRPr="00AF5DE4" w:rsidRDefault="007A2ED6" w:rsidP="007134A1">
            <w:pPr>
              <w:pStyle w:val="a2"/>
              <w:ind w:left="1265" w:hanging="425"/>
              <w:jc w:val="right"/>
            </w:pPr>
            <w:r w:rsidRPr="00AF5DE4">
              <w:rPr>
                <w:rFonts w:hint="eastAsia"/>
              </w:rPr>
              <w:t>㎡</w:t>
            </w:r>
          </w:p>
        </w:tc>
        <w:tc>
          <w:tcPr>
            <w:tcW w:w="2268" w:type="dxa"/>
            <w:tcBorders>
              <w:bottom w:val="single" w:sz="4" w:space="0" w:color="auto"/>
            </w:tcBorders>
            <w:vAlign w:val="center"/>
          </w:tcPr>
          <w:p w14:paraId="28DBFD6B" w14:textId="77777777" w:rsidR="007A2ED6" w:rsidRPr="00AF5DE4" w:rsidRDefault="007A2ED6" w:rsidP="007134A1">
            <w:pPr>
              <w:pStyle w:val="a2"/>
              <w:ind w:leftChars="0" w:left="1275" w:hanging="1275"/>
            </w:pPr>
            <w:r w:rsidRPr="00F51228">
              <w:rPr>
                <w:rFonts w:hint="eastAsia"/>
                <w:spacing w:val="40"/>
                <w:kern w:val="0"/>
                <w:fitText w:val="852" w:id="-1052583168"/>
              </w:rPr>
              <w:t>容積</w:t>
            </w:r>
            <w:r w:rsidRPr="00F51228">
              <w:rPr>
                <w:rFonts w:hint="eastAsia"/>
                <w:spacing w:val="15"/>
                <w:kern w:val="0"/>
                <w:fitText w:val="852" w:id="-1052583168"/>
              </w:rPr>
              <w:t>率</w:t>
            </w:r>
          </w:p>
        </w:tc>
        <w:tc>
          <w:tcPr>
            <w:tcW w:w="2088" w:type="dxa"/>
            <w:tcBorders>
              <w:bottom w:val="single" w:sz="4" w:space="0" w:color="auto"/>
            </w:tcBorders>
            <w:vAlign w:val="center"/>
          </w:tcPr>
          <w:p w14:paraId="1A95C50B" w14:textId="77777777" w:rsidR="007A2ED6" w:rsidRPr="00AF5DE4" w:rsidRDefault="007A2ED6" w:rsidP="007134A1">
            <w:pPr>
              <w:pStyle w:val="a2"/>
              <w:ind w:left="1265" w:hanging="425"/>
              <w:jc w:val="right"/>
            </w:pPr>
            <w:r w:rsidRPr="00AF5DE4">
              <w:rPr>
                <w:rFonts w:hint="eastAsia"/>
              </w:rPr>
              <w:t>％</w:t>
            </w:r>
          </w:p>
        </w:tc>
      </w:tr>
      <w:tr w:rsidR="007A2ED6" w:rsidRPr="00AF5DE4" w14:paraId="7BC9FD52" w14:textId="77777777" w:rsidTr="007134A1">
        <w:trPr>
          <w:cantSplit/>
          <w:trHeight w:val="563"/>
        </w:trPr>
        <w:tc>
          <w:tcPr>
            <w:tcW w:w="3072" w:type="dxa"/>
            <w:tcBorders>
              <w:top w:val="single" w:sz="4" w:space="0" w:color="auto"/>
            </w:tcBorders>
            <w:vAlign w:val="center"/>
          </w:tcPr>
          <w:p w14:paraId="01260C82" w14:textId="77777777" w:rsidR="007A2ED6" w:rsidRPr="00AF5DE4" w:rsidRDefault="007A2ED6" w:rsidP="007134A1">
            <w:pPr>
              <w:pStyle w:val="a2"/>
              <w:ind w:leftChars="0" w:left="2125" w:hanging="2125"/>
            </w:pPr>
            <w:r w:rsidRPr="00AF5DE4">
              <w:rPr>
                <w:rFonts w:hint="eastAsia"/>
              </w:rPr>
              <w:t>最高高さ</w:t>
            </w:r>
          </w:p>
        </w:tc>
        <w:tc>
          <w:tcPr>
            <w:tcW w:w="1699" w:type="dxa"/>
            <w:tcBorders>
              <w:top w:val="single" w:sz="4" w:space="0" w:color="auto"/>
            </w:tcBorders>
            <w:vAlign w:val="center"/>
          </w:tcPr>
          <w:p w14:paraId="2BBA841C" w14:textId="77777777" w:rsidR="007A2ED6" w:rsidRPr="00AF5DE4" w:rsidRDefault="007A2ED6" w:rsidP="007134A1">
            <w:pPr>
              <w:pStyle w:val="a2"/>
              <w:ind w:left="1265" w:hanging="425"/>
              <w:jc w:val="right"/>
            </w:pPr>
            <w:r w:rsidRPr="00AF5DE4">
              <w:rPr>
                <w:rFonts w:hint="eastAsia"/>
              </w:rPr>
              <w:t>ｍ</w:t>
            </w:r>
          </w:p>
        </w:tc>
        <w:tc>
          <w:tcPr>
            <w:tcW w:w="4356" w:type="dxa"/>
            <w:gridSpan w:val="2"/>
            <w:tcBorders>
              <w:top w:val="single" w:sz="4" w:space="0" w:color="auto"/>
            </w:tcBorders>
            <w:vAlign w:val="center"/>
          </w:tcPr>
          <w:p w14:paraId="2D6AF872" w14:textId="77777777" w:rsidR="007A2ED6" w:rsidRPr="00AF5DE4" w:rsidRDefault="007A2ED6" w:rsidP="007134A1">
            <w:pPr>
              <w:pStyle w:val="a2"/>
              <w:ind w:leftChars="0" w:left="0"/>
              <w:jc w:val="left"/>
            </w:pPr>
          </w:p>
        </w:tc>
      </w:tr>
    </w:tbl>
    <w:p w14:paraId="0F083B6D" w14:textId="32C98C3A" w:rsidR="007A2ED6" w:rsidRPr="00AF5DE4" w:rsidRDefault="007A2ED6" w:rsidP="007A2ED6">
      <w:pPr>
        <w:pStyle w:val="a2"/>
        <w:ind w:leftChars="0" w:left="210" w:rightChars="201" w:right="422" w:hangingChars="100" w:hanging="210"/>
      </w:pPr>
    </w:p>
    <w:p w14:paraId="79156BDA" w14:textId="45D781C8" w:rsidR="00635E36" w:rsidRPr="00AF5DE4" w:rsidRDefault="00635E36" w:rsidP="007A2ED6">
      <w:pPr>
        <w:pStyle w:val="a2"/>
        <w:ind w:leftChars="0" w:left="210" w:rightChars="201" w:right="422" w:hangingChars="100" w:hanging="210"/>
      </w:pPr>
    </w:p>
    <w:p w14:paraId="03B5F38A" w14:textId="77777777" w:rsidR="00635E36" w:rsidRPr="00AF5DE4" w:rsidRDefault="00635E36" w:rsidP="007A2ED6">
      <w:pPr>
        <w:pStyle w:val="a2"/>
        <w:ind w:leftChars="0" w:left="210" w:rightChars="201" w:right="422" w:hangingChars="100" w:hanging="210"/>
        <w:sectPr w:rsidR="00635E36" w:rsidRPr="00AF5DE4" w:rsidSect="00B374F9">
          <w:pgSz w:w="11906" w:h="16838" w:code="9"/>
          <w:pgMar w:top="1134" w:right="1134" w:bottom="851" w:left="1134" w:header="567" w:footer="567" w:gutter="0"/>
          <w:cols w:space="425"/>
          <w:docGrid w:linePitch="291" w:charSpace="532"/>
        </w:sectPr>
      </w:pPr>
    </w:p>
    <w:p w14:paraId="4E2C6464" w14:textId="18B70D0A" w:rsidR="001710A2" w:rsidRPr="00AF5DE4" w:rsidRDefault="001710A2" w:rsidP="001710A2">
      <w:pPr>
        <w:tabs>
          <w:tab w:val="left" w:pos="8073"/>
          <w:tab w:val="left" w:leader="middleDot" w:pos="8177"/>
        </w:tabs>
        <w:jc w:val="left"/>
        <w:rPr>
          <w:rFonts w:hAnsi="ＭＳ 明朝"/>
        </w:rPr>
      </w:pPr>
      <w:r w:rsidRPr="00AF5DE4">
        <w:rPr>
          <w:rFonts w:ascii="Bookman Old Style" w:hAnsi="Bookman Old Style" w:hint="eastAsia"/>
        </w:rPr>
        <w:lastRenderedPageBreak/>
        <w:t>（様式</w:t>
      </w:r>
      <w:r w:rsidRPr="00AF5DE4">
        <w:rPr>
          <w:rFonts w:hAnsi="ＭＳ 明朝" w:hint="eastAsia"/>
        </w:rPr>
        <w:t>5-2-3</w:t>
      </w:r>
      <w:r w:rsidRPr="00AF5DE4">
        <w:rPr>
          <w:rFonts w:ascii="Bookman Old Style" w:hAnsi="Bookman Old Style" w:hint="eastAsia"/>
        </w:rPr>
        <w:t>）</w:t>
      </w:r>
    </w:p>
    <w:p w14:paraId="115F4CC3" w14:textId="77777777" w:rsidR="002E3E50" w:rsidRPr="00AF5DE4" w:rsidRDefault="002E3E50" w:rsidP="002E3E50">
      <w:pPr>
        <w:tabs>
          <w:tab w:val="left" w:pos="8073"/>
          <w:tab w:val="left" w:leader="middleDot" w:pos="8177"/>
        </w:tabs>
        <w:jc w:val="center"/>
        <w:rPr>
          <w:rFonts w:ascii="Bookman Old Style" w:hAnsi="Bookman Old Style"/>
          <w:sz w:val="36"/>
        </w:rPr>
      </w:pPr>
      <w:r w:rsidRPr="00AF5DE4">
        <w:rPr>
          <w:rFonts w:ascii="Bookman Old Style" w:hAnsi="Bookman Old Style" w:hint="eastAsia"/>
          <w:sz w:val="36"/>
        </w:rPr>
        <w:t>建築概要／多世代交流施設</w:t>
      </w:r>
    </w:p>
    <w:p w14:paraId="10109D73" w14:textId="77777777" w:rsidR="002E3E50" w:rsidRPr="00AF5DE4" w:rsidRDefault="002E3E50" w:rsidP="002E3E50"/>
    <w:p w14:paraId="6874F8A0" w14:textId="77777777" w:rsidR="002E3E50" w:rsidRPr="00AF5DE4" w:rsidRDefault="002E3E50" w:rsidP="002E3E50">
      <w:r w:rsidRPr="00AF5DE4">
        <w:rPr>
          <w:rFonts w:hint="eastAsia"/>
        </w:rPr>
        <w:t xml:space="preserve">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1701"/>
        <w:gridCol w:w="1418"/>
        <w:gridCol w:w="2088"/>
      </w:tblGrid>
      <w:tr w:rsidR="002E3E50" w:rsidRPr="00AF5DE4" w14:paraId="1F22D3B7" w14:textId="77777777" w:rsidTr="00125834">
        <w:trPr>
          <w:cantSplit/>
          <w:trHeight w:val="687"/>
        </w:trPr>
        <w:tc>
          <w:tcPr>
            <w:tcW w:w="3920" w:type="dxa"/>
            <w:vAlign w:val="center"/>
          </w:tcPr>
          <w:p w14:paraId="6A7306A3" w14:textId="77777777" w:rsidR="002E3E50" w:rsidRPr="00AF5DE4" w:rsidRDefault="002E3E50" w:rsidP="00125834">
            <w:pPr>
              <w:pStyle w:val="a2"/>
              <w:ind w:leftChars="0" w:left="0"/>
            </w:pPr>
            <w:r w:rsidRPr="00AF5DE4">
              <w:rPr>
                <w:rFonts w:hint="eastAsia"/>
              </w:rPr>
              <w:t>区域面積</w:t>
            </w:r>
          </w:p>
          <w:p w14:paraId="59D2865C" w14:textId="77777777" w:rsidR="002E3E50" w:rsidRPr="00AF5DE4" w:rsidRDefault="002E3E50" w:rsidP="00125834">
            <w:pPr>
              <w:pStyle w:val="a2"/>
              <w:ind w:leftChars="0" w:left="0"/>
            </w:pPr>
            <w:r w:rsidRPr="00AF5DE4">
              <w:rPr>
                <w:rFonts w:hint="eastAsia"/>
              </w:rPr>
              <w:t>（多世代交流施設用地）</w:t>
            </w:r>
          </w:p>
        </w:tc>
        <w:tc>
          <w:tcPr>
            <w:tcW w:w="1701" w:type="dxa"/>
            <w:vAlign w:val="center"/>
          </w:tcPr>
          <w:p w14:paraId="7C796DE1" w14:textId="77777777" w:rsidR="002E3E50" w:rsidRPr="00AF5DE4" w:rsidRDefault="002E3E50" w:rsidP="00125834">
            <w:pPr>
              <w:pStyle w:val="a2"/>
              <w:wordWrap w:val="0"/>
              <w:ind w:left="1265" w:hanging="425"/>
              <w:jc w:val="right"/>
            </w:pPr>
            <w:r w:rsidRPr="00AF5DE4">
              <w:rPr>
                <w:rFonts w:hint="eastAsia"/>
              </w:rPr>
              <w:t xml:space="preserve">㎡ </w:t>
            </w:r>
            <w:r w:rsidRPr="00AF5DE4">
              <w:t xml:space="preserve"> </w:t>
            </w:r>
          </w:p>
        </w:tc>
        <w:tc>
          <w:tcPr>
            <w:tcW w:w="3506" w:type="dxa"/>
            <w:gridSpan w:val="2"/>
            <w:vAlign w:val="center"/>
          </w:tcPr>
          <w:p w14:paraId="5979579C" w14:textId="77777777" w:rsidR="002E3E50" w:rsidRPr="00AF5DE4" w:rsidRDefault="002E3E50" w:rsidP="00125834">
            <w:pPr>
              <w:pStyle w:val="a2"/>
              <w:ind w:leftChars="0" w:left="0"/>
            </w:pPr>
          </w:p>
        </w:tc>
      </w:tr>
      <w:tr w:rsidR="002E3E50" w:rsidRPr="00AF5DE4" w14:paraId="5DDB8D9A" w14:textId="77777777" w:rsidTr="00125834">
        <w:trPr>
          <w:cantSplit/>
          <w:trHeight w:val="697"/>
        </w:trPr>
        <w:tc>
          <w:tcPr>
            <w:tcW w:w="3920" w:type="dxa"/>
            <w:vAlign w:val="center"/>
          </w:tcPr>
          <w:p w14:paraId="1620D75E" w14:textId="77777777" w:rsidR="002E3E50" w:rsidRPr="00AF5DE4" w:rsidRDefault="002E3E50" w:rsidP="00125834">
            <w:pPr>
              <w:pStyle w:val="a2"/>
              <w:ind w:leftChars="0" w:left="2125" w:hanging="2125"/>
            </w:pPr>
            <w:r w:rsidRPr="00AF5DE4">
              <w:rPr>
                <w:rFonts w:hint="eastAsia"/>
              </w:rPr>
              <w:t>建築面積</w:t>
            </w:r>
          </w:p>
        </w:tc>
        <w:tc>
          <w:tcPr>
            <w:tcW w:w="1701" w:type="dxa"/>
            <w:vAlign w:val="center"/>
          </w:tcPr>
          <w:p w14:paraId="04F2FA5B" w14:textId="77777777" w:rsidR="002E3E50" w:rsidRPr="00AF5DE4" w:rsidRDefault="002E3E50" w:rsidP="00125834">
            <w:pPr>
              <w:pStyle w:val="a2"/>
              <w:wordWrap w:val="0"/>
              <w:ind w:left="1265" w:hanging="425"/>
              <w:jc w:val="right"/>
            </w:pPr>
            <w:r w:rsidRPr="00AF5DE4">
              <w:rPr>
                <w:rFonts w:hint="eastAsia"/>
              </w:rPr>
              <w:t xml:space="preserve">㎡ </w:t>
            </w:r>
            <w:r w:rsidRPr="00AF5DE4">
              <w:t xml:space="preserve"> </w:t>
            </w:r>
          </w:p>
        </w:tc>
        <w:tc>
          <w:tcPr>
            <w:tcW w:w="1418" w:type="dxa"/>
            <w:vAlign w:val="center"/>
          </w:tcPr>
          <w:p w14:paraId="787B3A4A" w14:textId="77777777" w:rsidR="002E3E50" w:rsidRPr="00AF5DE4" w:rsidRDefault="002E3E50" w:rsidP="00125834">
            <w:pPr>
              <w:pStyle w:val="a2"/>
              <w:ind w:leftChars="0" w:left="1275" w:hanging="1275"/>
            </w:pPr>
            <w:r w:rsidRPr="00AF5DE4">
              <w:rPr>
                <w:rFonts w:hint="eastAsia"/>
              </w:rPr>
              <w:t>建ぺい率</w:t>
            </w:r>
          </w:p>
        </w:tc>
        <w:tc>
          <w:tcPr>
            <w:tcW w:w="2088" w:type="dxa"/>
            <w:vAlign w:val="center"/>
          </w:tcPr>
          <w:p w14:paraId="2A7822CB" w14:textId="77777777" w:rsidR="002E3E50" w:rsidRPr="00AF5DE4" w:rsidRDefault="002E3E50" w:rsidP="00125834">
            <w:pPr>
              <w:pStyle w:val="a2"/>
              <w:ind w:left="1265" w:hanging="425"/>
              <w:jc w:val="right"/>
            </w:pPr>
            <w:r w:rsidRPr="00AF5DE4">
              <w:rPr>
                <w:rFonts w:hint="eastAsia"/>
              </w:rPr>
              <w:t>％</w:t>
            </w:r>
          </w:p>
        </w:tc>
      </w:tr>
      <w:tr w:rsidR="002E3E50" w:rsidRPr="00AF5DE4" w14:paraId="34CD099A" w14:textId="77777777" w:rsidTr="00125834">
        <w:trPr>
          <w:cantSplit/>
          <w:trHeight w:val="706"/>
        </w:trPr>
        <w:tc>
          <w:tcPr>
            <w:tcW w:w="3920" w:type="dxa"/>
            <w:tcBorders>
              <w:bottom w:val="single" w:sz="4" w:space="0" w:color="auto"/>
            </w:tcBorders>
            <w:vAlign w:val="center"/>
          </w:tcPr>
          <w:p w14:paraId="4AD42E34" w14:textId="77777777" w:rsidR="002E3E50" w:rsidRPr="00AF5DE4" w:rsidRDefault="002E3E50" w:rsidP="00125834">
            <w:pPr>
              <w:pStyle w:val="a2"/>
              <w:ind w:leftChars="0" w:left="2125" w:hanging="2125"/>
            </w:pPr>
            <w:r w:rsidRPr="00AF5DE4">
              <w:rPr>
                <w:rFonts w:hint="eastAsia"/>
              </w:rPr>
              <w:t>延床面積（施工床面積）</w:t>
            </w:r>
          </w:p>
        </w:tc>
        <w:tc>
          <w:tcPr>
            <w:tcW w:w="1701" w:type="dxa"/>
            <w:tcBorders>
              <w:bottom w:val="single" w:sz="4" w:space="0" w:color="auto"/>
            </w:tcBorders>
            <w:vAlign w:val="center"/>
          </w:tcPr>
          <w:p w14:paraId="48FD51E3" w14:textId="77777777" w:rsidR="002E3E50" w:rsidRPr="00AF5DE4" w:rsidRDefault="002E3E50" w:rsidP="00125834">
            <w:pPr>
              <w:pStyle w:val="a2"/>
              <w:wordWrap w:val="0"/>
              <w:ind w:left="1265" w:hanging="425"/>
              <w:jc w:val="right"/>
            </w:pPr>
            <w:r w:rsidRPr="00AF5DE4">
              <w:rPr>
                <w:rFonts w:hint="eastAsia"/>
              </w:rPr>
              <w:t xml:space="preserve">㎡ </w:t>
            </w:r>
            <w:r w:rsidRPr="00AF5DE4">
              <w:t xml:space="preserve"> </w:t>
            </w:r>
          </w:p>
        </w:tc>
        <w:tc>
          <w:tcPr>
            <w:tcW w:w="3506" w:type="dxa"/>
            <w:gridSpan w:val="2"/>
            <w:tcBorders>
              <w:bottom w:val="single" w:sz="4" w:space="0" w:color="auto"/>
            </w:tcBorders>
            <w:vAlign w:val="center"/>
          </w:tcPr>
          <w:p w14:paraId="393B58DE" w14:textId="77777777" w:rsidR="002E3E50" w:rsidRPr="00AF5DE4" w:rsidRDefault="002E3E50" w:rsidP="00125834">
            <w:pPr>
              <w:pStyle w:val="a2"/>
              <w:ind w:leftChars="0" w:left="0"/>
            </w:pPr>
          </w:p>
        </w:tc>
      </w:tr>
      <w:tr w:rsidR="002E3E50" w:rsidRPr="00AF5DE4" w14:paraId="146EE7DA" w14:textId="77777777" w:rsidTr="00125834">
        <w:trPr>
          <w:cantSplit/>
          <w:trHeight w:val="1128"/>
        </w:trPr>
        <w:tc>
          <w:tcPr>
            <w:tcW w:w="3920" w:type="dxa"/>
            <w:tcBorders>
              <w:bottom w:val="single" w:sz="4" w:space="0" w:color="auto"/>
            </w:tcBorders>
            <w:vAlign w:val="center"/>
          </w:tcPr>
          <w:p w14:paraId="38F62154" w14:textId="77777777" w:rsidR="002E3E50" w:rsidRPr="00AF5DE4" w:rsidRDefault="002E3E50" w:rsidP="00125834">
            <w:pPr>
              <w:pStyle w:val="a2"/>
              <w:ind w:leftChars="0" w:left="2125" w:hanging="2125"/>
              <w:rPr>
                <w:color w:val="000000" w:themeColor="text1"/>
              </w:rPr>
            </w:pPr>
            <w:r w:rsidRPr="00AF5DE4">
              <w:rPr>
                <w:rFonts w:hint="eastAsia"/>
              </w:rPr>
              <w:t xml:space="preserve">容積対象床面積　</w:t>
            </w:r>
            <w:r w:rsidRPr="00AF5DE4">
              <w:rPr>
                <w:rFonts w:hint="eastAsia"/>
                <w:color w:val="000000" w:themeColor="text1"/>
              </w:rPr>
              <w:t>※</w:t>
            </w:r>
          </w:p>
          <w:p w14:paraId="556958D3" w14:textId="77777777" w:rsidR="002E3E50" w:rsidRPr="00AF5DE4" w:rsidRDefault="002E3E50" w:rsidP="00125834">
            <w:pPr>
              <w:pStyle w:val="a2"/>
              <w:ind w:leftChars="0" w:left="2125" w:hanging="2125"/>
              <w:rPr>
                <w:color w:val="000000" w:themeColor="text1"/>
              </w:rPr>
            </w:pPr>
            <w:r w:rsidRPr="00AF5DE4">
              <w:rPr>
                <w:rFonts w:hint="eastAsia"/>
                <w:color w:val="000000" w:themeColor="text1"/>
              </w:rPr>
              <w:t>（駐輪場や駐車場などの付帯施設）</w:t>
            </w:r>
          </w:p>
          <w:p w14:paraId="4581712A" w14:textId="77777777" w:rsidR="002E3E50" w:rsidRPr="00AF5DE4" w:rsidRDefault="002E3E50" w:rsidP="00125834">
            <w:pPr>
              <w:pStyle w:val="a2"/>
              <w:ind w:leftChars="0" w:left="2125" w:hanging="2125"/>
              <w:rPr>
                <w:color w:val="000000" w:themeColor="text1"/>
              </w:rPr>
            </w:pPr>
            <w:r w:rsidRPr="00AF5DE4">
              <w:rPr>
                <w:rFonts w:hint="eastAsia"/>
                <w:color w:val="000000" w:themeColor="text1"/>
              </w:rPr>
              <w:t>（十分に外気に開放され、かつ屋内的</w:t>
            </w:r>
          </w:p>
          <w:p w14:paraId="11DF4249" w14:textId="77777777" w:rsidR="002E3E50" w:rsidRPr="00AF5DE4" w:rsidRDefault="002E3E50" w:rsidP="00125834">
            <w:pPr>
              <w:pStyle w:val="a2"/>
              <w:ind w:leftChars="100" w:left="210"/>
              <w:rPr>
                <w:color w:val="000000" w:themeColor="text1"/>
              </w:rPr>
            </w:pPr>
            <w:r w:rsidRPr="00AF5DE4">
              <w:rPr>
                <w:rFonts w:hint="eastAsia"/>
                <w:color w:val="000000" w:themeColor="text1"/>
              </w:rPr>
              <w:t>用途に供しない軒や庇部など）</w:t>
            </w:r>
          </w:p>
        </w:tc>
        <w:tc>
          <w:tcPr>
            <w:tcW w:w="1701" w:type="dxa"/>
            <w:tcBorders>
              <w:bottom w:val="single" w:sz="4" w:space="0" w:color="auto"/>
            </w:tcBorders>
            <w:vAlign w:val="center"/>
          </w:tcPr>
          <w:p w14:paraId="3CFE9ED2" w14:textId="77777777" w:rsidR="002E3E50" w:rsidRPr="00AF5DE4" w:rsidRDefault="002E3E50" w:rsidP="00125834">
            <w:pPr>
              <w:pStyle w:val="a2"/>
              <w:wordWrap w:val="0"/>
              <w:ind w:left="1265" w:hanging="425"/>
              <w:jc w:val="right"/>
            </w:pPr>
            <w:r w:rsidRPr="00AF5DE4">
              <w:rPr>
                <w:rFonts w:hint="eastAsia"/>
              </w:rPr>
              <w:t xml:space="preserve">㎡ </w:t>
            </w:r>
            <w:r w:rsidRPr="00AF5DE4">
              <w:t xml:space="preserve"> </w:t>
            </w:r>
          </w:p>
          <w:p w14:paraId="0F1FAFE4" w14:textId="77777777" w:rsidR="002E3E50" w:rsidRPr="00AF5DE4" w:rsidRDefault="002E3E50" w:rsidP="00125834">
            <w:pPr>
              <w:pStyle w:val="a2"/>
              <w:ind w:leftChars="0" w:left="0"/>
              <w:jc w:val="left"/>
              <w:rPr>
                <w:color w:val="000000" w:themeColor="text1"/>
              </w:rPr>
            </w:pPr>
            <w:r w:rsidRPr="00AF5DE4">
              <w:rPr>
                <w:rFonts w:hint="eastAsia"/>
                <w:color w:val="000000" w:themeColor="text1"/>
              </w:rPr>
              <w:t>（内　　　㎡）</w:t>
            </w:r>
          </w:p>
          <w:p w14:paraId="4DAB69E3" w14:textId="77777777" w:rsidR="002E3E50" w:rsidRPr="00AF5DE4" w:rsidRDefault="002E3E50" w:rsidP="00125834">
            <w:pPr>
              <w:pStyle w:val="a2"/>
              <w:ind w:leftChars="0" w:left="0"/>
              <w:jc w:val="left"/>
              <w:rPr>
                <w:color w:val="000000" w:themeColor="text1"/>
              </w:rPr>
            </w:pPr>
            <w:r w:rsidRPr="00AF5DE4">
              <w:rPr>
                <w:rFonts w:hint="eastAsia"/>
                <w:color w:val="000000" w:themeColor="text1"/>
              </w:rPr>
              <w:t>（内　　　㎡）</w:t>
            </w:r>
          </w:p>
          <w:p w14:paraId="4409FBD0" w14:textId="77777777" w:rsidR="002E3E50" w:rsidRPr="00AF5DE4" w:rsidRDefault="002E3E50" w:rsidP="00125834">
            <w:pPr>
              <w:pStyle w:val="a2"/>
              <w:ind w:leftChars="0" w:left="0"/>
              <w:jc w:val="left"/>
            </w:pPr>
          </w:p>
        </w:tc>
        <w:tc>
          <w:tcPr>
            <w:tcW w:w="1418" w:type="dxa"/>
            <w:tcBorders>
              <w:bottom w:val="single" w:sz="4" w:space="0" w:color="auto"/>
            </w:tcBorders>
            <w:vAlign w:val="center"/>
          </w:tcPr>
          <w:p w14:paraId="4E0E25F1" w14:textId="77777777" w:rsidR="002E3E50" w:rsidRPr="00AF5DE4" w:rsidRDefault="002E3E50" w:rsidP="00125834">
            <w:pPr>
              <w:pStyle w:val="a2"/>
              <w:ind w:leftChars="0" w:left="1275" w:hanging="1275"/>
            </w:pPr>
            <w:r w:rsidRPr="00F51228">
              <w:rPr>
                <w:rFonts w:hint="eastAsia"/>
                <w:spacing w:val="40"/>
                <w:kern w:val="0"/>
                <w:fitText w:val="852" w:id="-1007981824"/>
              </w:rPr>
              <w:t>容積</w:t>
            </w:r>
            <w:r w:rsidRPr="00F51228">
              <w:rPr>
                <w:rFonts w:hint="eastAsia"/>
                <w:spacing w:val="15"/>
                <w:kern w:val="0"/>
                <w:fitText w:val="852" w:id="-1007981824"/>
              </w:rPr>
              <w:t>率</w:t>
            </w:r>
          </w:p>
        </w:tc>
        <w:tc>
          <w:tcPr>
            <w:tcW w:w="2088" w:type="dxa"/>
            <w:tcBorders>
              <w:bottom w:val="single" w:sz="4" w:space="0" w:color="auto"/>
            </w:tcBorders>
            <w:vAlign w:val="center"/>
          </w:tcPr>
          <w:p w14:paraId="0FD25E0E" w14:textId="77777777" w:rsidR="002E3E50" w:rsidRPr="00AF5DE4" w:rsidRDefault="002E3E50" w:rsidP="00125834">
            <w:pPr>
              <w:pStyle w:val="a2"/>
              <w:ind w:left="1265" w:hanging="425"/>
              <w:jc w:val="right"/>
            </w:pPr>
            <w:r w:rsidRPr="00AF5DE4">
              <w:rPr>
                <w:rFonts w:hint="eastAsia"/>
              </w:rPr>
              <w:t>％</w:t>
            </w:r>
          </w:p>
        </w:tc>
      </w:tr>
      <w:tr w:rsidR="002E3E50" w:rsidRPr="00AF5DE4" w14:paraId="1B84985A" w14:textId="77777777" w:rsidTr="00125834">
        <w:trPr>
          <w:cantSplit/>
          <w:trHeight w:val="685"/>
        </w:trPr>
        <w:tc>
          <w:tcPr>
            <w:tcW w:w="3920" w:type="dxa"/>
            <w:tcBorders>
              <w:top w:val="single" w:sz="4" w:space="0" w:color="auto"/>
            </w:tcBorders>
            <w:vAlign w:val="center"/>
          </w:tcPr>
          <w:p w14:paraId="7DC14279" w14:textId="77777777" w:rsidR="002E3E50" w:rsidRPr="00AF5DE4" w:rsidRDefault="002E3E50" w:rsidP="00125834">
            <w:pPr>
              <w:pStyle w:val="a2"/>
              <w:ind w:leftChars="0" w:left="2125" w:hanging="2125"/>
            </w:pPr>
            <w:r w:rsidRPr="00AF5DE4">
              <w:rPr>
                <w:rFonts w:hint="eastAsia"/>
              </w:rPr>
              <w:t>最高高さ</w:t>
            </w:r>
          </w:p>
        </w:tc>
        <w:tc>
          <w:tcPr>
            <w:tcW w:w="1701" w:type="dxa"/>
            <w:tcBorders>
              <w:top w:val="single" w:sz="4" w:space="0" w:color="auto"/>
            </w:tcBorders>
            <w:vAlign w:val="center"/>
          </w:tcPr>
          <w:p w14:paraId="7A202991" w14:textId="77777777" w:rsidR="002E3E50" w:rsidRPr="00AF5DE4" w:rsidRDefault="002E3E50" w:rsidP="00125834">
            <w:pPr>
              <w:pStyle w:val="a2"/>
              <w:wordWrap w:val="0"/>
              <w:ind w:left="1265" w:hanging="425"/>
              <w:jc w:val="right"/>
            </w:pPr>
            <w:r w:rsidRPr="00AF5DE4">
              <w:rPr>
                <w:rFonts w:hint="eastAsia"/>
              </w:rPr>
              <w:t xml:space="preserve">ｍ </w:t>
            </w:r>
            <w:r w:rsidRPr="00AF5DE4">
              <w:t xml:space="preserve"> </w:t>
            </w:r>
          </w:p>
        </w:tc>
        <w:tc>
          <w:tcPr>
            <w:tcW w:w="1418" w:type="dxa"/>
            <w:tcBorders>
              <w:top w:val="single" w:sz="4" w:space="0" w:color="auto"/>
            </w:tcBorders>
            <w:vAlign w:val="center"/>
          </w:tcPr>
          <w:p w14:paraId="3EE7AB91" w14:textId="77777777" w:rsidR="002E3E50" w:rsidRPr="00AF5DE4" w:rsidRDefault="002E3E50" w:rsidP="00125834">
            <w:pPr>
              <w:pStyle w:val="a2"/>
              <w:ind w:leftChars="0" w:left="0"/>
              <w:jc w:val="left"/>
            </w:pPr>
            <w:r w:rsidRPr="00AF5DE4">
              <w:rPr>
                <w:rFonts w:hint="eastAsia"/>
              </w:rPr>
              <w:t>階　数</w:t>
            </w:r>
          </w:p>
        </w:tc>
        <w:tc>
          <w:tcPr>
            <w:tcW w:w="2088" w:type="dxa"/>
            <w:tcBorders>
              <w:top w:val="single" w:sz="4" w:space="0" w:color="auto"/>
            </w:tcBorders>
            <w:vAlign w:val="center"/>
          </w:tcPr>
          <w:p w14:paraId="58ADB84F" w14:textId="77777777" w:rsidR="002E3E50" w:rsidRPr="00AF5DE4" w:rsidRDefault="002E3E50" w:rsidP="00125834">
            <w:pPr>
              <w:pStyle w:val="a2"/>
              <w:ind w:leftChars="0" w:left="0"/>
              <w:jc w:val="left"/>
            </w:pPr>
            <w:r w:rsidRPr="00AF5DE4">
              <w:rPr>
                <w:rFonts w:hint="eastAsia"/>
              </w:rPr>
              <w:t xml:space="preserve">　　　　　　　　階</w:t>
            </w:r>
          </w:p>
        </w:tc>
      </w:tr>
    </w:tbl>
    <w:p w14:paraId="48D56C84" w14:textId="77777777" w:rsidR="002E3E50" w:rsidRPr="00AF5DE4" w:rsidRDefault="002E3E50" w:rsidP="002E3E50">
      <w:pPr>
        <w:pStyle w:val="a2"/>
        <w:ind w:leftChars="0" w:left="210" w:rightChars="201" w:right="422" w:hangingChars="100" w:hanging="210"/>
      </w:pPr>
    </w:p>
    <w:p w14:paraId="617D2614" w14:textId="5D2FD04B" w:rsidR="00B018DF" w:rsidRPr="00AF5DE4" w:rsidRDefault="002E3E50" w:rsidP="002E3E50">
      <w:pPr>
        <w:pStyle w:val="a2"/>
        <w:ind w:leftChars="0" w:left="420" w:rightChars="201" w:right="422" w:hangingChars="200" w:hanging="420"/>
        <w:sectPr w:rsidR="00B018DF" w:rsidRPr="00AF5DE4" w:rsidSect="00B374F9">
          <w:pgSz w:w="11906" w:h="16838" w:code="9"/>
          <w:pgMar w:top="1134" w:right="1134" w:bottom="851" w:left="1134" w:header="567" w:footer="567" w:gutter="0"/>
          <w:cols w:space="425"/>
          <w:docGrid w:linePitch="291" w:charSpace="532"/>
        </w:sectPr>
      </w:pPr>
      <w:r w:rsidRPr="00AF5DE4">
        <w:rPr>
          <w:rFonts w:hint="eastAsia"/>
          <w:color w:val="FF0000"/>
        </w:rPr>
        <w:t xml:space="preserve">　</w:t>
      </w:r>
      <w:r w:rsidRPr="00AF5DE4">
        <w:rPr>
          <w:rFonts w:hint="eastAsia"/>
          <w:color w:val="000000" w:themeColor="text1"/>
        </w:rPr>
        <w:t>※要求水準書（(仮称)多世代交流拠点施設整備編）に1ページに記載の「延床面積：原則2,800㎡（</w:t>
      </w:r>
      <w:r w:rsidR="007C5C0B" w:rsidRPr="00AF5DE4">
        <w:rPr>
          <w:rFonts w:hint="eastAsia"/>
          <w:color w:val="000000" w:themeColor="text1"/>
        </w:rPr>
        <w:t>建築設計の自由度を阻害しない誤差の範囲において、３％未満の増は可とする。</w:t>
      </w:r>
      <w:r w:rsidRPr="00AF5DE4">
        <w:rPr>
          <w:rFonts w:hint="eastAsia"/>
          <w:color w:val="000000" w:themeColor="text1"/>
        </w:rPr>
        <w:t>ただし、建築基準法で面積に含まれる駐輪場や駐車場などの付帯施設及び十分に外気に開放され、かつ屋内的用途に供しない軒や庇部などについては、延床面積に含めないものとする。）」に関するただし書に該当する場合は、上記表のとおり、区分して記載すること。</w:t>
      </w:r>
    </w:p>
    <w:p w14:paraId="031BDE65" w14:textId="49E74BB3" w:rsidR="007247D6" w:rsidRPr="00AF5DE4" w:rsidRDefault="009C0606">
      <w:pPr>
        <w:tabs>
          <w:tab w:val="left" w:pos="8073"/>
          <w:tab w:val="left" w:leader="middleDot" w:pos="8177"/>
        </w:tabs>
        <w:ind w:rightChars="269" w:right="565"/>
        <w:jc w:val="left"/>
        <w:rPr>
          <w:rFonts w:hAnsi="ＭＳ 明朝"/>
        </w:rPr>
      </w:pPr>
      <w:r w:rsidRPr="00AF5DE4">
        <w:rPr>
          <w:rFonts w:ascii="Bookman Old Style" w:hAnsi="Bookman Old Style" w:hint="eastAsia"/>
        </w:rPr>
        <w:lastRenderedPageBreak/>
        <w:t>（様式</w:t>
      </w:r>
      <w:r w:rsidRPr="00AF5DE4">
        <w:rPr>
          <w:rFonts w:hAnsi="ＭＳ 明朝" w:hint="eastAsia"/>
        </w:rPr>
        <w:t>5-3</w:t>
      </w:r>
      <w:r w:rsidR="00B018DF" w:rsidRPr="00AF5DE4">
        <w:rPr>
          <w:rFonts w:hAnsi="ＭＳ 明朝" w:hint="eastAsia"/>
        </w:rPr>
        <w:t>-1</w:t>
      </w:r>
      <w:r w:rsidRPr="00AF5DE4">
        <w:rPr>
          <w:rFonts w:ascii="Bookman Old Style" w:hAnsi="Bookman Old Style" w:hint="eastAsia"/>
        </w:rPr>
        <w:t>）</w:t>
      </w:r>
    </w:p>
    <w:p w14:paraId="5F2F7ECA" w14:textId="77777777" w:rsidR="004E552B" w:rsidRPr="00AF5DE4" w:rsidRDefault="004E552B" w:rsidP="004E552B">
      <w:pPr>
        <w:tabs>
          <w:tab w:val="left" w:pos="8073"/>
          <w:tab w:val="left" w:leader="middleDot" w:pos="8177"/>
        </w:tabs>
        <w:rPr>
          <w:rFonts w:hAnsi="ＭＳ 明朝"/>
          <w:szCs w:val="21"/>
        </w:rPr>
      </w:pPr>
    </w:p>
    <w:p w14:paraId="3C1FEAC5" w14:textId="77777777" w:rsidR="005148CA" w:rsidRPr="00AF5DE4" w:rsidRDefault="005148CA" w:rsidP="005148CA">
      <w:pPr>
        <w:tabs>
          <w:tab w:val="left" w:pos="8073"/>
          <w:tab w:val="left" w:leader="middleDot" w:pos="8177"/>
        </w:tabs>
        <w:rPr>
          <w:rFonts w:hAnsi="ＭＳ 明朝"/>
          <w:szCs w:val="21"/>
        </w:rPr>
      </w:pPr>
    </w:p>
    <w:p w14:paraId="2F7E5AD0" w14:textId="26190523" w:rsidR="005148CA" w:rsidRPr="00AF5DE4" w:rsidRDefault="00E32802" w:rsidP="005148CA">
      <w:pPr>
        <w:tabs>
          <w:tab w:val="left" w:pos="8073"/>
          <w:tab w:val="left" w:leader="middleDot" w:pos="8177"/>
        </w:tabs>
        <w:jc w:val="center"/>
        <w:rPr>
          <w:rFonts w:hAnsi="ＭＳ 明朝"/>
          <w:sz w:val="36"/>
          <w:szCs w:val="36"/>
        </w:rPr>
      </w:pPr>
      <w:r w:rsidRPr="00AF5DE4">
        <w:rPr>
          <w:rFonts w:hAnsi="ＭＳ 明朝" w:hint="eastAsia"/>
          <w:sz w:val="36"/>
          <w:szCs w:val="36"/>
        </w:rPr>
        <w:t>建替</w:t>
      </w:r>
      <w:r w:rsidR="005148CA" w:rsidRPr="00AF5DE4">
        <w:rPr>
          <w:rFonts w:hAnsi="ＭＳ 明朝" w:hint="eastAsia"/>
          <w:sz w:val="36"/>
          <w:szCs w:val="36"/>
        </w:rPr>
        <w:t>住宅</w:t>
      </w:r>
      <w:r w:rsidRPr="00AF5DE4">
        <w:rPr>
          <w:rFonts w:hAnsi="ＭＳ 明朝" w:hint="eastAsia"/>
          <w:sz w:val="36"/>
          <w:szCs w:val="36"/>
        </w:rPr>
        <w:t>等</w:t>
      </w:r>
      <w:r w:rsidR="005148CA" w:rsidRPr="00AF5DE4">
        <w:rPr>
          <w:rFonts w:hAnsi="ＭＳ 明朝" w:hint="eastAsia"/>
          <w:sz w:val="36"/>
          <w:szCs w:val="36"/>
        </w:rPr>
        <w:t>面積表</w:t>
      </w:r>
    </w:p>
    <w:p w14:paraId="1D6EAFD6" w14:textId="77777777" w:rsidR="005148CA" w:rsidRPr="00AF5DE4" w:rsidRDefault="005148CA" w:rsidP="005148CA">
      <w:pPr>
        <w:rPr>
          <w:rFonts w:hAnsi="ＭＳ 明朝"/>
          <w:szCs w:val="21"/>
        </w:rPr>
      </w:pPr>
    </w:p>
    <w:p w14:paraId="3A5C6927" w14:textId="24BBF9CD" w:rsidR="005148CA" w:rsidRPr="00AF5DE4" w:rsidRDefault="00837955" w:rsidP="00837955">
      <w:pPr>
        <w:ind w:firstLineChars="100" w:firstLine="210"/>
        <w:rPr>
          <w:rFonts w:hAnsi="ＭＳ 明朝"/>
          <w:szCs w:val="21"/>
        </w:rPr>
      </w:pPr>
      <w:r w:rsidRPr="00AF5DE4">
        <w:rPr>
          <w:rFonts w:hAnsi="ＭＳ 明朝" w:hint="eastAsia"/>
          <w:szCs w:val="21"/>
        </w:rPr>
        <w:t>■</w:t>
      </w:r>
      <w:r w:rsidR="00661EC0" w:rsidRPr="00AF5DE4">
        <w:rPr>
          <w:rFonts w:hAnsi="ＭＳ 明朝" w:hint="eastAsia"/>
          <w:szCs w:val="21"/>
        </w:rPr>
        <w:t>1・2次工区</w:t>
      </w:r>
      <w:r w:rsidR="005148CA" w:rsidRPr="00AF5DE4">
        <w:rPr>
          <w:rFonts w:hAnsi="ＭＳ 明朝" w:hint="eastAsia"/>
          <w:szCs w:val="21"/>
        </w:rPr>
        <w:t>全体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5148CA" w:rsidRPr="00AF5DE4" w14:paraId="2A34FDD0" w14:textId="77777777" w:rsidTr="00E963E2">
        <w:trPr>
          <w:trHeight w:val="480"/>
        </w:trPr>
        <w:tc>
          <w:tcPr>
            <w:tcW w:w="2940" w:type="dxa"/>
            <w:shd w:val="clear" w:color="auto" w:fill="F2F2F2" w:themeFill="background1" w:themeFillShade="F2"/>
            <w:vAlign w:val="center"/>
          </w:tcPr>
          <w:p w14:paraId="063AD0CB" w14:textId="3F20722D" w:rsidR="005148CA" w:rsidRPr="00AF5DE4" w:rsidRDefault="00E32802" w:rsidP="00E037F1">
            <w:pPr>
              <w:jc w:val="center"/>
              <w:rPr>
                <w:rFonts w:hAnsi="ＭＳ 明朝"/>
                <w:szCs w:val="21"/>
              </w:rPr>
            </w:pPr>
            <w:r w:rsidRPr="00AF5DE4">
              <w:rPr>
                <w:rFonts w:hAnsi="ＭＳ 明朝" w:hint="eastAsia"/>
                <w:szCs w:val="21"/>
              </w:rPr>
              <w:t>建替住宅（</w:t>
            </w:r>
            <w:r w:rsidR="00E963E2" w:rsidRPr="00AF5DE4">
              <w:rPr>
                <w:rFonts w:hAnsi="ＭＳ 明朝" w:hint="eastAsia"/>
                <w:szCs w:val="21"/>
              </w:rPr>
              <w:t>型別</w:t>
            </w:r>
            <w:r w:rsidRPr="00AF5DE4">
              <w:rPr>
                <w:rFonts w:hAnsi="ＭＳ 明朝" w:hint="eastAsia"/>
                <w:szCs w:val="21"/>
              </w:rPr>
              <w:t>）</w:t>
            </w:r>
          </w:p>
        </w:tc>
        <w:tc>
          <w:tcPr>
            <w:tcW w:w="3045" w:type="dxa"/>
            <w:shd w:val="clear" w:color="auto" w:fill="F2F2F2" w:themeFill="background1" w:themeFillShade="F2"/>
            <w:vAlign w:val="center"/>
          </w:tcPr>
          <w:p w14:paraId="1968A423" w14:textId="77777777" w:rsidR="005148CA" w:rsidRPr="00AF5DE4" w:rsidRDefault="005148CA" w:rsidP="00E037F1">
            <w:pPr>
              <w:jc w:val="center"/>
              <w:rPr>
                <w:rFonts w:hAnsi="ＭＳ 明朝"/>
                <w:szCs w:val="21"/>
              </w:rPr>
            </w:pPr>
            <w:r w:rsidRPr="00AF5DE4">
              <w:rPr>
                <w:rFonts w:hAnsi="ＭＳ 明朝" w:hint="eastAsia"/>
                <w:szCs w:val="21"/>
              </w:rPr>
              <w:t>住戸専用面積</w:t>
            </w:r>
          </w:p>
        </w:tc>
        <w:tc>
          <w:tcPr>
            <w:tcW w:w="2940" w:type="dxa"/>
            <w:shd w:val="clear" w:color="auto" w:fill="F2F2F2" w:themeFill="background1" w:themeFillShade="F2"/>
            <w:vAlign w:val="center"/>
          </w:tcPr>
          <w:p w14:paraId="5E6D8284" w14:textId="5AD2486D" w:rsidR="005148CA" w:rsidRPr="00AF5DE4" w:rsidRDefault="00661EC0" w:rsidP="00E037F1">
            <w:pPr>
              <w:jc w:val="center"/>
              <w:rPr>
                <w:rFonts w:hAnsi="ＭＳ 明朝"/>
                <w:szCs w:val="21"/>
              </w:rPr>
            </w:pPr>
            <w:r w:rsidRPr="00AF5DE4">
              <w:rPr>
                <w:rFonts w:hAnsi="ＭＳ 明朝" w:hint="eastAsia"/>
                <w:szCs w:val="21"/>
              </w:rPr>
              <w:t>整備</w:t>
            </w:r>
            <w:r w:rsidR="005148CA" w:rsidRPr="00AF5DE4">
              <w:rPr>
                <w:rFonts w:hAnsi="ＭＳ 明朝" w:hint="eastAsia"/>
                <w:szCs w:val="21"/>
              </w:rPr>
              <w:t>戸数</w:t>
            </w:r>
          </w:p>
        </w:tc>
      </w:tr>
      <w:tr w:rsidR="00661EC0" w:rsidRPr="00AF5DE4" w14:paraId="02085DF5" w14:textId="77777777" w:rsidTr="00661EC0">
        <w:trPr>
          <w:trHeight w:val="645"/>
        </w:trPr>
        <w:tc>
          <w:tcPr>
            <w:tcW w:w="2940" w:type="dxa"/>
            <w:vAlign w:val="center"/>
          </w:tcPr>
          <w:p w14:paraId="4DF9D1B4" w14:textId="43BE968D" w:rsidR="00661EC0" w:rsidRPr="00AF5DE4" w:rsidRDefault="00661EC0" w:rsidP="00661EC0">
            <w:pPr>
              <w:pStyle w:val="a2"/>
              <w:ind w:leftChars="0" w:left="1275" w:hanging="1275"/>
              <w:rPr>
                <w:rFonts w:hAnsi="ＭＳ 明朝"/>
                <w:szCs w:val="21"/>
              </w:rPr>
            </w:pPr>
            <w:r w:rsidRPr="00AF5DE4">
              <w:rPr>
                <w:rFonts w:hAnsi="ＭＳ 明朝" w:hint="eastAsia"/>
                <w:szCs w:val="21"/>
              </w:rPr>
              <w:t>2ＤＫ（小）</w:t>
            </w:r>
          </w:p>
        </w:tc>
        <w:tc>
          <w:tcPr>
            <w:tcW w:w="3045" w:type="dxa"/>
            <w:vAlign w:val="center"/>
          </w:tcPr>
          <w:p w14:paraId="03EEC8A0" w14:textId="5D33A6AB" w:rsidR="00661EC0" w:rsidRPr="00AF5DE4" w:rsidRDefault="00661EC0" w:rsidP="00661EC0">
            <w:pPr>
              <w:ind w:firstLineChars="200" w:firstLine="420"/>
              <w:rPr>
                <w:rFonts w:hAnsi="ＭＳ 明朝"/>
                <w:szCs w:val="21"/>
              </w:rPr>
            </w:pPr>
            <w:r w:rsidRPr="00AF5DE4">
              <w:rPr>
                <w:rFonts w:hAnsi="ＭＳ 明朝" w:hint="eastAsia"/>
                <w:szCs w:val="21"/>
              </w:rPr>
              <w:t xml:space="preserve">　　　　　　　　　　 ㎡</w:t>
            </w:r>
          </w:p>
        </w:tc>
        <w:tc>
          <w:tcPr>
            <w:tcW w:w="2940" w:type="dxa"/>
            <w:vAlign w:val="center"/>
          </w:tcPr>
          <w:p w14:paraId="7A935A9E" w14:textId="668D4797" w:rsidR="00661EC0" w:rsidRPr="00AF5DE4" w:rsidRDefault="00661EC0" w:rsidP="00E037F1">
            <w:pPr>
              <w:jc w:val="right"/>
              <w:rPr>
                <w:rFonts w:hAnsi="ＭＳ 明朝"/>
                <w:szCs w:val="21"/>
              </w:rPr>
            </w:pPr>
            <w:r w:rsidRPr="00AF5DE4">
              <w:rPr>
                <w:rFonts w:hAnsi="ＭＳ 明朝" w:hint="eastAsia"/>
                <w:szCs w:val="21"/>
              </w:rPr>
              <w:t>戸</w:t>
            </w:r>
          </w:p>
        </w:tc>
      </w:tr>
      <w:tr w:rsidR="000029BA" w:rsidRPr="00AF5DE4" w14:paraId="55846AEA" w14:textId="77777777" w:rsidTr="0031777D">
        <w:trPr>
          <w:trHeight w:val="679"/>
        </w:trPr>
        <w:tc>
          <w:tcPr>
            <w:tcW w:w="2940" w:type="dxa"/>
            <w:vAlign w:val="center"/>
          </w:tcPr>
          <w:p w14:paraId="6C3EBB70" w14:textId="376F2F0F" w:rsidR="000029BA" w:rsidRPr="00AF5DE4" w:rsidRDefault="00661EC0" w:rsidP="00E037F1">
            <w:pPr>
              <w:pStyle w:val="a2"/>
              <w:ind w:leftChars="0" w:left="1275" w:hanging="1275"/>
              <w:rPr>
                <w:rFonts w:hAnsi="ＭＳ 明朝"/>
                <w:szCs w:val="21"/>
              </w:rPr>
            </w:pPr>
            <w:r w:rsidRPr="00AF5DE4">
              <w:rPr>
                <w:rFonts w:hAnsi="ＭＳ 明朝" w:hint="eastAsia"/>
                <w:szCs w:val="21"/>
              </w:rPr>
              <w:t>2</w:t>
            </w:r>
            <w:r w:rsidR="000029BA" w:rsidRPr="00AF5DE4">
              <w:rPr>
                <w:rFonts w:hAnsi="ＭＳ 明朝" w:hint="eastAsia"/>
                <w:szCs w:val="21"/>
              </w:rPr>
              <w:t>ＤＫ</w:t>
            </w:r>
          </w:p>
        </w:tc>
        <w:tc>
          <w:tcPr>
            <w:tcW w:w="3045" w:type="dxa"/>
            <w:vAlign w:val="center"/>
          </w:tcPr>
          <w:p w14:paraId="3DA9B50B" w14:textId="77777777" w:rsidR="000029BA" w:rsidRPr="00AF5DE4" w:rsidRDefault="000029BA" w:rsidP="00E037F1">
            <w:pPr>
              <w:jc w:val="right"/>
              <w:rPr>
                <w:rFonts w:hAnsi="ＭＳ 明朝"/>
                <w:szCs w:val="21"/>
              </w:rPr>
            </w:pPr>
            <w:r w:rsidRPr="00AF5DE4">
              <w:rPr>
                <w:rFonts w:hAnsi="ＭＳ 明朝" w:hint="eastAsia"/>
                <w:szCs w:val="21"/>
              </w:rPr>
              <w:t>㎡</w:t>
            </w:r>
          </w:p>
        </w:tc>
        <w:tc>
          <w:tcPr>
            <w:tcW w:w="2940" w:type="dxa"/>
            <w:vAlign w:val="center"/>
          </w:tcPr>
          <w:p w14:paraId="32933C7E" w14:textId="77777777" w:rsidR="000029BA" w:rsidRPr="00AF5DE4" w:rsidRDefault="000029BA" w:rsidP="00E037F1">
            <w:pPr>
              <w:jc w:val="right"/>
              <w:rPr>
                <w:rFonts w:hAnsi="ＭＳ 明朝"/>
                <w:szCs w:val="21"/>
              </w:rPr>
            </w:pPr>
            <w:r w:rsidRPr="00AF5DE4">
              <w:rPr>
                <w:rFonts w:hAnsi="ＭＳ 明朝" w:hint="eastAsia"/>
                <w:szCs w:val="21"/>
              </w:rPr>
              <w:t>戸</w:t>
            </w:r>
          </w:p>
        </w:tc>
      </w:tr>
      <w:tr w:rsidR="000029BA" w:rsidRPr="00AF5DE4" w14:paraId="7D866CFC" w14:textId="77777777" w:rsidTr="0031777D">
        <w:trPr>
          <w:trHeight w:val="677"/>
        </w:trPr>
        <w:tc>
          <w:tcPr>
            <w:tcW w:w="2940" w:type="dxa"/>
            <w:vAlign w:val="center"/>
          </w:tcPr>
          <w:p w14:paraId="7901DA40" w14:textId="2770505D" w:rsidR="000029BA" w:rsidRPr="00AF5DE4" w:rsidRDefault="00661EC0" w:rsidP="00E037F1">
            <w:pPr>
              <w:pStyle w:val="a2"/>
              <w:ind w:leftChars="0" w:left="1275" w:hanging="1275"/>
              <w:rPr>
                <w:rFonts w:hAnsi="ＭＳ 明朝"/>
                <w:szCs w:val="21"/>
              </w:rPr>
            </w:pPr>
            <w:r w:rsidRPr="00AF5DE4">
              <w:rPr>
                <w:rFonts w:hAnsi="ＭＳ 明朝" w:hint="eastAsia"/>
                <w:szCs w:val="21"/>
              </w:rPr>
              <w:t>3</w:t>
            </w:r>
            <w:r w:rsidR="000029BA" w:rsidRPr="00AF5DE4">
              <w:rPr>
                <w:rFonts w:hAnsi="ＭＳ 明朝" w:hint="eastAsia"/>
                <w:szCs w:val="21"/>
              </w:rPr>
              <w:t>ＤＫ</w:t>
            </w:r>
          </w:p>
        </w:tc>
        <w:tc>
          <w:tcPr>
            <w:tcW w:w="3045" w:type="dxa"/>
            <w:vAlign w:val="center"/>
          </w:tcPr>
          <w:p w14:paraId="571EC7E1" w14:textId="77777777" w:rsidR="000029BA" w:rsidRPr="00AF5DE4" w:rsidRDefault="000029BA" w:rsidP="00E037F1">
            <w:pPr>
              <w:jc w:val="right"/>
              <w:rPr>
                <w:rFonts w:hAnsi="ＭＳ 明朝"/>
                <w:szCs w:val="21"/>
              </w:rPr>
            </w:pPr>
            <w:r w:rsidRPr="00AF5DE4">
              <w:rPr>
                <w:rFonts w:hAnsi="ＭＳ 明朝" w:hint="eastAsia"/>
                <w:szCs w:val="21"/>
              </w:rPr>
              <w:t>㎡</w:t>
            </w:r>
          </w:p>
        </w:tc>
        <w:tc>
          <w:tcPr>
            <w:tcW w:w="2940" w:type="dxa"/>
            <w:vAlign w:val="center"/>
          </w:tcPr>
          <w:p w14:paraId="52E6DBAD" w14:textId="77777777" w:rsidR="000029BA" w:rsidRPr="00AF5DE4" w:rsidRDefault="000029BA" w:rsidP="00E037F1">
            <w:pPr>
              <w:jc w:val="right"/>
              <w:rPr>
                <w:rFonts w:hAnsi="ＭＳ 明朝"/>
                <w:szCs w:val="21"/>
              </w:rPr>
            </w:pPr>
            <w:r w:rsidRPr="00AF5DE4">
              <w:rPr>
                <w:rFonts w:hAnsi="ＭＳ 明朝" w:hint="eastAsia"/>
                <w:szCs w:val="21"/>
              </w:rPr>
              <w:t>戸</w:t>
            </w:r>
          </w:p>
        </w:tc>
      </w:tr>
      <w:tr w:rsidR="0031777D" w:rsidRPr="00AF5DE4" w14:paraId="1C63FE29" w14:textId="77777777" w:rsidTr="0031777D">
        <w:trPr>
          <w:trHeight w:val="712"/>
        </w:trPr>
        <w:tc>
          <w:tcPr>
            <w:tcW w:w="2940" w:type="dxa"/>
            <w:vAlign w:val="center"/>
          </w:tcPr>
          <w:p w14:paraId="393BC064" w14:textId="3C9734E0" w:rsidR="0031777D" w:rsidRPr="00AF5DE4" w:rsidRDefault="00661EC0" w:rsidP="00E037F1">
            <w:pPr>
              <w:pStyle w:val="a2"/>
              <w:ind w:leftChars="0" w:left="1275" w:hanging="1275"/>
              <w:rPr>
                <w:rFonts w:hAnsi="ＭＳ 明朝"/>
                <w:szCs w:val="21"/>
              </w:rPr>
            </w:pPr>
            <w:r w:rsidRPr="00AF5DE4">
              <w:rPr>
                <w:rFonts w:hAnsi="ＭＳ 明朝" w:hint="eastAsia"/>
                <w:szCs w:val="21"/>
              </w:rPr>
              <w:t>3L</w:t>
            </w:r>
            <w:r w:rsidR="0031777D" w:rsidRPr="00AF5DE4">
              <w:rPr>
                <w:rFonts w:hAnsi="ＭＳ 明朝" w:hint="eastAsia"/>
                <w:szCs w:val="21"/>
              </w:rPr>
              <w:t>ＤＫ</w:t>
            </w:r>
          </w:p>
        </w:tc>
        <w:tc>
          <w:tcPr>
            <w:tcW w:w="3045" w:type="dxa"/>
            <w:vAlign w:val="center"/>
          </w:tcPr>
          <w:p w14:paraId="445086BB" w14:textId="77777777" w:rsidR="0031777D" w:rsidRPr="00AF5DE4" w:rsidRDefault="0031777D" w:rsidP="00E037F1">
            <w:pPr>
              <w:jc w:val="right"/>
              <w:rPr>
                <w:rFonts w:hAnsi="ＭＳ 明朝"/>
                <w:szCs w:val="21"/>
              </w:rPr>
            </w:pPr>
            <w:r w:rsidRPr="00AF5DE4">
              <w:rPr>
                <w:rFonts w:hAnsi="ＭＳ 明朝" w:hint="eastAsia"/>
                <w:szCs w:val="21"/>
              </w:rPr>
              <w:t>㎡</w:t>
            </w:r>
          </w:p>
        </w:tc>
        <w:tc>
          <w:tcPr>
            <w:tcW w:w="2940" w:type="dxa"/>
            <w:vAlign w:val="center"/>
          </w:tcPr>
          <w:p w14:paraId="604D9BEF" w14:textId="77777777" w:rsidR="0031777D" w:rsidRPr="00AF5DE4" w:rsidRDefault="0031777D" w:rsidP="00E037F1">
            <w:pPr>
              <w:jc w:val="right"/>
              <w:rPr>
                <w:rFonts w:hAnsi="ＭＳ 明朝"/>
                <w:szCs w:val="21"/>
              </w:rPr>
            </w:pPr>
            <w:r w:rsidRPr="00AF5DE4">
              <w:rPr>
                <w:rFonts w:hAnsi="ＭＳ 明朝" w:hint="eastAsia"/>
                <w:szCs w:val="21"/>
              </w:rPr>
              <w:t>戸</w:t>
            </w:r>
          </w:p>
        </w:tc>
      </w:tr>
      <w:tr w:rsidR="00FD4DCC" w:rsidRPr="00AF5DE4" w14:paraId="4C749271" w14:textId="77777777" w:rsidTr="00E037F1">
        <w:trPr>
          <w:trHeight w:val="454"/>
        </w:trPr>
        <w:tc>
          <w:tcPr>
            <w:tcW w:w="2940" w:type="dxa"/>
            <w:vMerge w:val="restart"/>
            <w:vAlign w:val="center"/>
          </w:tcPr>
          <w:p w14:paraId="227E1936" w14:textId="13DDCC6C" w:rsidR="00FD4DCC" w:rsidRPr="00AF5DE4" w:rsidRDefault="008D30EA" w:rsidP="00FD4DCC">
            <w:pPr>
              <w:pStyle w:val="a2"/>
              <w:ind w:leftChars="0" w:left="1275" w:hanging="1275"/>
              <w:rPr>
                <w:rFonts w:hAnsi="ＭＳ 明朝"/>
                <w:szCs w:val="21"/>
              </w:rPr>
            </w:pPr>
            <w:r w:rsidRPr="00AF5DE4">
              <w:rPr>
                <w:rFonts w:hAnsi="ＭＳ 明朝" w:hint="eastAsia"/>
                <w:szCs w:val="21"/>
              </w:rPr>
              <w:t>車いす</w:t>
            </w:r>
            <w:r w:rsidR="00002D1B" w:rsidRPr="00AF5DE4">
              <w:rPr>
                <w:rFonts w:hAnsi="ＭＳ 明朝" w:hint="eastAsia"/>
                <w:szCs w:val="21"/>
              </w:rPr>
              <w:t>対応</w:t>
            </w:r>
            <w:r w:rsidR="00661EC0" w:rsidRPr="00AF5DE4">
              <w:rPr>
                <w:rFonts w:hAnsi="ＭＳ 明朝" w:hint="eastAsia"/>
                <w:szCs w:val="21"/>
              </w:rPr>
              <w:t>1</w:t>
            </w:r>
            <w:r w:rsidRPr="00AF5DE4">
              <w:rPr>
                <w:rFonts w:hAnsi="ＭＳ 明朝" w:hint="eastAsia"/>
                <w:szCs w:val="21"/>
              </w:rPr>
              <w:t>ＤＫ</w:t>
            </w:r>
          </w:p>
        </w:tc>
        <w:tc>
          <w:tcPr>
            <w:tcW w:w="3045" w:type="dxa"/>
            <w:vAlign w:val="center"/>
          </w:tcPr>
          <w:p w14:paraId="5A99EBEE" w14:textId="77777777" w:rsidR="00FD4DCC" w:rsidRPr="00AF5DE4" w:rsidRDefault="00FD4DCC" w:rsidP="00FD4DCC">
            <w:pPr>
              <w:jc w:val="right"/>
              <w:rPr>
                <w:rFonts w:hAnsi="ＭＳ 明朝"/>
                <w:szCs w:val="21"/>
              </w:rPr>
            </w:pPr>
            <w:r w:rsidRPr="00AF5DE4">
              <w:rPr>
                <w:rFonts w:hAnsi="ＭＳ 明朝" w:hint="eastAsia"/>
                <w:szCs w:val="21"/>
              </w:rPr>
              <w:t>㎡</w:t>
            </w:r>
          </w:p>
        </w:tc>
        <w:tc>
          <w:tcPr>
            <w:tcW w:w="2940" w:type="dxa"/>
            <w:vAlign w:val="center"/>
          </w:tcPr>
          <w:p w14:paraId="5DFCF5F5" w14:textId="77777777" w:rsidR="00FD4DCC" w:rsidRPr="00AF5DE4" w:rsidRDefault="00FD4DCC" w:rsidP="00FD4DCC">
            <w:pPr>
              <w:jc w:val="right"/>
              <w:rPr>
                <w:rFonts w:hAnsi="ＭＳ 明朝"/>
                <w:szCs w:val="21"/>
              </w:rPr>
            </w:pPr>
            <w:r w:rsidRPr="00AF5DE4">
              <w:rPr>
                <w:rFonts w:hAnsi="ＭＳ 明朝" w:hint="eastAsia"/>
                <w:szCs w:val="21"/>
              </w:rPr>
              <w:t>戸</w:t>
            </w:r>
          </w:p>
        </w:tc>
      </w:tr>
      <w:tr w:rsidR="00FD4DCC" w:rsidRPr="00AF5DE4" w14:paraId="0E3402FF" w14:textId="77777777" w:rsidTr="00E037F1">
        <w:trPr>
          <w:trHeight w:val="454"/>
        </w:trPr>
        <w:tc>
          <w:tcPr>
            <w:tcW w:w="2940" w:type="dxa"/>
            <w:vMerge/>
            <w:vAlign w:val="center"/>
          </w:tcPr>
          <w:p w14:paraId="2F22DC1B" w14:textId="77777777" w:rsidR="00FD4DCC" w:rsidRPr="00AF5DE4" w:rsidRDefault="00FD4DCC" w:rsidP="00FD4DCC">
            <w:pPr>
              <w:pStyle w:val="a2"/>
              <w:ind w:leftChars="0" w:left="1275" w:hanging="1275"/>
              <w:rPr>
                <w:rFonts w:hAnsi="ＭＳ 明朝"/>
                <w:szCs w:val="21"/>
              </w:rPr>
            </w:pPr>
          </w:p>
        </w:tc>
        <w:tc>
          <w:tcPr>
            <w:tcW w:w="3045" w:type="dxa"/>
            <w:vAlign w:val="center"/>
          </w:tcPr>
          <w:p w14:paraId="6762D697" w14:textId="66D29E1E" w:rsidR="00FD4DCC" w:rsidRPr="00AF5DE4" w:rsidRDefault="00FD4DCC" w:rsidP="00FD4DCC">
            <w:pPr>
              <w:jc w:val="right"/>
              <w:rPr>
                <w:rFonts w:hAnsi="ＭＳ 明朝"/>
                <w:szCs w:val="21"/>
              </w:rPr>
            </w:pPr>
            <w:r w:rsidRPr="00AF5DE4">
              <w:rPr>
                <w:rFonts w:hAnsi="ＭＳ 明朝" w:hint="eastAsia"/>
                <w:szCs w:val="21"/>
              </w:rPr>
              <w:t>㎡</w:t>
            </w:r>
          </w:p>
        </w:tc>
        <w:tc>
          <w:tcPr>
            <w:tcW w:w="2940" w:type="dxa"/>
            <w:vAlign w:val="center"/>
          </w:tcPr>
          <w:p w14:paraId="55CF5671" w14:textId="77777777" w:rsidR="00FD4DCC" w:rsidRPr="00AF5DE4" w:rsidRDefault="00FD4DCC" w:rsidP="00FD4DCC">
            <w:pPr>
              <w:jc w:val="right"/>
              <w:rPr>
                <w:rFonts w:hAnsi="ＭＳ 明朝"/>
                <w:szCs w:val="21"/>
              </w:rPr>
            </w:pPr>
            <w:r w:rsidRPr="00AF5DE4">
              <w:rPr>
                <w:rFonts w:hAnsi="ＭＳ 明朝" w:hint="eastAsia"/>
                <w:szCs w:val="21"/>
              </w:rPr>
              <w:t>戸</w:t>
            </w:r>
          </w:p>
        </w:tc>
      </w:tr>
      <w:tr w:rsidR="00FD4DCC" w:rsidRPr="00AF5DE4" w14:paraId="7D6ACB85" w14:textId="77777777" w:rsidTr="00E037F1">
        <w:trPr>
          <w:trHeight w:val="454"/>
        </w:trPr>
        <w:tc>
          <w:tcPr>
            <w:tcW w:w="2940" w:type="dxa"/>
            <w:vMerge/>
            <w:vAlign w:val="center"/>
          </w:tcPr>
          <w:p w14:paraId="7C63B139" w14:textId="77777777" w:rsidR="00FD4DCC" w:rsidRPr="00AF5DE4" w:rsidRDefault="00FD4DCC" w:rsidP="00FD4DCC">
            <w:pPr>
              <w:pStyle w:val="a2"/>
              <w:ind w:leftChars="0" w:left="1275" w:hanging="1275"/>
              <w:rPr>
                <w:rFonts w:hAnsi="ＭＳ 明朝"/>
                <w:szCs w:val="21"/>
              </w:rPr>
            </w:pPr>
          </w:p>
        </w:tc>
        <w:tc>
          <w:tcPr>
            <w:tcW w:w="3045" w:type="dxa"/>
            <w:vAlign w:val="center"/>
          </w:tcPr>
          <w:p w14:paraId="1792C794" w14:textId="77777777" w:rsidR="00FD4DCC" w:rsidRPr="00AF5DE4" w:rsidRDefault="00FD4DCC" w:rsidP="00FD4DCC">
            <w:pPr>
              <w:rPr>
                <w:rFonts w:hAnsi="ＭＳ 明朝"/>
                <w:szCs w:val="21"/>
              </w:rPr>
            </w:pPr>
            <w:r w:rsidRPr="00AF5DE4">
              <w:rPr>
                <w:rFonts w:hAnsi="ＭＳ 明朝" w:hint="eastAsia"/>
                <w:szCs w:val="21"/>
              </w:rPr>
              <w:t>計</w:t>
            </w:r>
          </w:p>
        </w:tc>
        <w:tc>
          <w:tcPr>
            <w:tcW w:w="2940" w:type="dxa"/>
            <w:vAlign w:val="center"/>
          </w:tcPr>
          <w:p w14:paraId="74FF3395" w14:textId="77777777" w:rsidR="00FD4DCC" w:rsidRPr="00AF5DE4" w:rsidRDefault="00FD4DCC" w:rsidP="00FD4DCC">
            <w:pPr>
              <w:jc w:val="right"/>
              <w:rPr>
                <w:rFonts w:hAnsi="ＭＳ 明朝"/>
                <w:szCs w:val="21"/>
              </w:rPr>
            </w:pPr>
            <w:r w:rsidRPr="00AF5DE4">
              <w:rPr>
                <w:rFonts w:hAnsi="ＭＳ 明朝" w:hint="eastAsia"/>
                <w:szCs w:val="21"/>
              </w:rPr>
              <w:t>戸</w:t>
            </w:r>
          </w:p>
        </w:tc>
      </w:tr>
      <w:tr w:rsidR="00FD4DCC" w:rsidRPr="00AF5DE4" w14:paraId="07A57921" w14:textId="77777777" w:rsidTr="00E037F1">
        <w:trPr>
          <w:trHeight w:val="454"/>
        </w:trPr>
        <w:tc>
          <w:tcPr>
            <w:tcW w:w="2940" w:type="dxa"/>
            <w:vMerge w:val="restart"/>
            <w:vAlign w:val="center"/>
          </w:tcPr>
          <w:p w14:paraId="050E98D8" w14:textId="76D625A3" w:rsidR="00FD4DCC" w:rsidRPr="00AF5DE4" w:rsidRDefault="008D30EA" w:rsidP="00FD4DCC">
            <w:pPr>
              <w:pStyle w:val="a2"/>
              <w:ind w:leftChars="0" w:left="1275" w:hanging="1275"/>
              <w:rPr>
                <w:rFonts w:hAnsi="ＭＳ 明朝"/>
                <w:szCs w:val="21"/>
              </w:rPr>
            </w:pPr>
            <w:r w:rsidRPr="00AF5DE4">
              <w:rPr>
                <w:rFonts w:hAnsi="ＭＳ 明朝" w:cs="ＭＳ 明朝" w:hint="eastAsia"/>
              </w:rPr>
              <w:t>車いす</w:t>
            </w:r>
            <w:r w:rsidR="00002D1B" w:rsidRPr="00AF5DE4">
              <w:rPr>
                <w:rFonts w:hAnsi="ＭＳ 明朝" w:cs="ＭＳ 明朝" w:hint="eastAsia"/>
              </w:rPr>
              <w:t>対応</w:t>
            </w:r>
            <w:r w:rsidR="00661EC0" w:rsidRPr="00AF5DE4">
              <w:rPr>
                <w:rFonts w:hAnsi="ＭＳ 明朝" w:cs="ＭＳ 明朝" w:hint="eastAsia"/>
              </w:rPr>
              <w:t>2</w:t>
            </w:r>
            <w:r w:rsidRPr="00AF5DE4">
              <w:rPr>
                <w:rFonts w:hAnsi="ＭＳ 明朝" w:hint="eastAsia"/>
                <w:szCs w:val="21"/>
              </w:rPr>
              <w:t>ＤＫ</w:t>
            </w:r>
          </w:p>
        </w:tc>
        <w:tc>
          <w:tcPr>
            <w:tcW w:w="3045" w:type="dxa"/>
            <w:vAlign w:val="center"/>
          </w:tcPr>
          <w:p w14:paraId="1C0A3CC2" w14:textId="77777777" w:rsidR="00FD4DCC" w:rsidRPr="00AF5DE4" w:rsidRDefault="00FD4DCC" w:rsidP="00FD4DCC">
            <w:pPr>
              <w:jc w:val="right"/>
              <w:rPr>
                <w:rFonts w:hAnsi="ＭＳ 明朝"/>
                <w:szCs w:val="21"/>
              </w:rPr>
            </w:pPr>
            <w:r w:rsidRPr="00AF5DE4">
              <w:rPr>
                <w:rFonts w:hAnsi="ＭＳ 明朝" w:hint="eastAsia"/>
                <w:szCs w:val="21"/>
              </w:rPr>
              <w:t>㎡</w:t>
            </w:r>
          </w:p>
        </w:tc>
        <w:tc>
          <w:tcPr>
            <w:tcW w:w="2940" w:type="dxa"/>
            <w:vAlign w:val="center"/>
          </w:tcPr>
          <w:p w14:paraId="4FC9B159" w14:textId="77777777" w:rsidR="00FD4DCC" w:rsidRPr="00AF5DE4" w:rsidRDefault="00FD4DCC" w:rsidP="00FD4DCC">
            <w:pPr>
              <w:jc w:val="right"/>
              <w:rPr>
                <w:rFonts w:hAnsi="ＭＳ 明朝"/>
                <w:szCs w:val="21"/>
              </w:rPr>
            </w:pPr>
            <w:r w:rsidRPr="00AF5DE4">
              <w:rPr>
                <w:rFonts w:hAnsi="ＭＳ 明朝" w:hint="eastAsia"/>
                <w:szCs w:val="21"/>
              </w:rPr>
              <w:t>戸</w:t>
            </w:r>
          </w:p>
        </w:tc>
      </w:tr>
      <w:tr w:rsidR="005148CA" w:rsidRPr="00AF5DE4" w14:paraId="6961A590" w14:textId="77777777" w:rsidTr="00E037F1">
        <w:trPr>
          <w:trHeight w:val="454"/>
        </w:trPr>
        <w:tc>
          <w:tcPr>
            <w:tcW w:w="2940" w:type="dxa"/>
            <w:vMerge/>
            <w:vAlign w:val="center"/>
          </w:tcPr>
          <w:p w14:paraId="722499A3" w14:textId="77777777" w:rsidR="005148CA" w:rsidRPr="00AF5DE4" w:rsidRDefault="005148CA" w:rsidP="00E037F1">
            <w:pPr>
              <w:pStyle w:val="a2"/>
              <w:ind w:left="1265" w:hanging="425"/>
              <w:rPr>
                <w:rFonts w:hAnsi="ＭＳ 明朝"/>
                <w:szCs w:val="21"/>
              </w:rPr>
            </w:pPr>
          </w:p>
        </w:tc>
        <w:tc>
          <w:tcPr>
            <w:tcW w:w="3045" w:type="dxa"/>
            <w:vAlign w:val="center"/>
          </w:tcPr>
          <w:p w14:paraId="0126FA54" w14:textId="77777777" w:rsidR="005148CA" w:rsidRPr="00AF5DE4" w:rsidRDefault="005148CA" w:rsidP="00E037F1">
            <w:pPr>
              <w:jc w:val="right"/>
              <w:rPr>
                <w:rFonts w:hAnsi="ＭＳ 明朝"/>
                <w:szCs w:val="21"/>
              </w:rPr>
            </w:pPr>
            <w:r w:rsidRPr="00AF5DE4">
              <w:rPr>
                <w:rFonts w:hAnsi="ＭＳ 明朝" w:hint="eastAsia"/>
                <w:szCs w:val="21"/>
              </w:rPr>
              <w:t>㎡</w:t>
            </w:r>
          </w:p>
        </w:tc>
        <w:tc>
          <w:tcPr>
            <w:tcW w:w="2940" w:type="dxa"/>
            <w:vAlign w:val="center"/>
          </w:tcPr>
          <w:p w14:paraId="4F5E2296" w14:textId="77777777" w:rsidR="005148CA" w:rsidRPr="00AF5DE4" w:rsidRDefault="005148CA" w:rsidP="00E037F1">
            <w:pPr>
              <w:jc w:val="right"/>
              <w:rPr>
                <w:rFonts w:hAnsi="ＭＳ 明朝"/>
                <w:szCs w:val="21"/>
              </w:rPr>
            </w:pPr>
            <w:r w:rsidRPr="00AF5DE4">
              <w:rPr>
                <w:rFonts w:hAnsi="ＭＳ 明朝" w:hint="eastAsia"/>
                <w:szCs w:val="21"/>
              </w:rPr>
              <w:t>戸</w:t>
            </w:r>
          </w:p>
        </w:tc>
      </w:tr>
      <w:tr w:rsidR="005148CA" w:rsidRPr="00AF5DE4" w14:paraId="547155F1" w14:textId="77777777" w:rsidTr="00E037F1">
        <w:trPr>
          <w:trHeight w:val="454"/>
        </w:trPr>
        <w:tc>
          <w:tcPr>
            <w:tcW w:w="2940" w:type="dxa"/>
            <w:vMerge/>
            <w:vAlign w:val="center"/>
          </w:tcPr>
          <w:p w14:paraId="62197F25" w14:textId="77777777" w:rsidR="005148CA" w:rsidRPr="00AF5DE4" w:rsidRDefault="005148CA" w:rsidP="00E037F1">
            <w:pPr>
              <w:pStyle w:val="a2"/>
              <w:ind w:left="1265" w:hanging="425"/>
              <w:rPr>
                <w:rFonts w:hAnsi="ＭＳ 明朝"/>
                <w:szCs w:val="21"/>
              </w:rPr>
            </w:pPr>
          </w:p>
        </w:tc>
        <w:tc>
          <w:tcPr>
            <w:tcW w:w="3045" w:type="dxa"/>
            <w:vAlign w:val="center"/>
          </w:tcPr>
          <w:p w14:paraId="072F959F" w14:textId="77777777" w:rsidR="005148CA" w:rsidRPr="00AF5DE4" w:rsidRDefault="005148CA" w:rsidP="00E037F1">
            <w:pPr>
              <w:rPr>
                <w:rFonts w:hAnsi="ＭＳ 明朝"/>
                <w:szCs w:val="21"/>
              </w:rPr>
            </w:pPr>
            <w:r w:rsidRPr="00AF5DE4">
              <w:rPr>
                <w:rFonts w:hAnsi="ＭＳ 明朝" w:hint="eastAsia"/>
                <w:szCs w:val="21"/>
              </w:rPr>
              <w:t>計</w:t>
            </w:r>
          </w:p>
        </w:tc>
        <w:tc>
          <w:tcPr>
            <w:tcW w:w="2940" w:type="dxa"/>
            <w:vAlign w:val="center"/>
          </w:tcPr>
          <w:p w14:paraId="478BACCF" w14:textId="77777777" w:rsidR="005148CA" w:rsidRPr="00AF5DE4" w:rsidRDefault="005148CA" w:rsidP="00E037F1">
            <w:pPr>
              <w:jc w:val="right"/>
              <w:rPr>
                <w:rFonts w:hAnsi="ＭＳ 明朝"/>
                <w:szCs w:val="21"/>
              </w:rPr>
            </w:pPr>
            <w:r w:rsidRPr="00AF5DE4">
              <w:rPr>
                <w:rFonts w:hAnsi="ＭＳ 明朝" w:hint="eastAsia"/>
                <w:szCs w:val="21"/>
              </w:rPr>
              <w:t>戸</w:t>
            </w:r>
          </w:p>
        </w:tc>
      </w:tr>
      <w:tr w:rsidR="005148CA" w:rsidRPr="00AF5DE4" w14:paraId="400772C5" w14:textId="77777777" w:rsidTr="00E963E2">
        <w:trPr>
          <w:trHeight w:val="454"/>
        </w:trPr>
        <w:tc>
          <w:tcPr>
            <w:tcW w:w="2940" w:type="dxa"/>
            <w:tcBorders>
              <w:bottom w:val="double" w:sz="4" w:space="0" w:color="auto"/>
            </w:tcBorders>
            <w:vAlign w:val="center"/>
          </w:tcPr>
          <w:p w14:paraId="1AFAE91A" w14:textId="3394CA56" w:rsidR="005148CA" w:rsidRPr="00AF5DE4" w:rsidRDefault="005148CA" w:rsidP="00E037F1">
            <w:pPr>
              <w:pStyle w:val="a2"/>
              <w:ind w:leftChars="0" w:left="1275" w:hanging="1275"/>
              <w:jc w:val="center"/>
              <w:rPr>
                <w:rFonts w:hAnsi="ＭＳ 明朝"/>
                <w:szCs w:val="21"/>
              </w:rPr>
            </w:pPr>
            <w:r w:rsidRPr="00AF5DE4">
              <w:rPr>
                <w:rFonts w:hAnsi="ＭＳ 明朝" w:hint="eastAsia"/>
                <w:szCs w:val="21"/>
              </w:rPr>
              <w:t>計</w:t>
            </w:r>
          </w:p>
        </w:tc>
        <w:tc>
          <w:tcPr>
            <w:tcW w:w="3045" w:type="dxa"/>
            <w:tcBorders>
              <w:bottom w:val="double" w:sz="4" w:space="0" w:color="auto"/>
            </w:tcBorders>
            <w:vAlign w:val="center"/>
          </w:tcPr>
          <w:p w14:paraId="26CD492A" w14:textId="77777777" w:rsidR="005148CA" w:rsidRPr="00AF5DE4" w:rsidRDefault="005148CA" w:rsidP="00E037F1">
            <w:pPr>
              <w:jc w:val="right"/>
              <w:rPr>
                <w:rFonts w:hAnsi="ＭＳ 明朝"/>
                <w:szCs w:val="21"/>
              </w:rPr>
            </w:pPr>
            <w:r w:rsidRPr="00AF5DE4">
              <w:rPr>
                <w:rFonts w:hAnsi="ＭＳ 明朝" w:hint="eastAsia"/>
                <w:szCs w:val="21"/>
              </w:rPr>
              <w:t>㎡</w:t>
            </w:r>
          </w:p>
        </w:tc>
        <w:tc>
          <w:tcPr>
            <w:tcW w:w="2940" w:type="dxa"/>
            <w:tcBorders>
              <w:bottom w:val="double" w:sz="4" w:space="0" w:color="auto"/>
            </w:tcBorders>
            <w:vAlign w:val="center"/>
          </w:tcPr>
          <w:p w14:paraId="2C7C8502" w14:textId="77777777" w:rsidR="005148CA" w:rsidRPr="00AF5DE4" w:rsidRDefault="005148CA" w:rsidP="00E037F1">
            <w:pPr>
              <w:jc w:val="right"/>
              <w:rPr>
                <w:rFonts w:hAnsi="ＭＳ 明朝"/>
                <w:szCs w:val="21"/>
              </w:rPr>
            </w:pPr>
            <w:r w:rsidRPr="00AF5DE4">
              <w:rPr>
                <w:rFonts w:hAnsi="ＭＳ 明朝" w:hint="eastAsia"/>
                <w:szCs w:val="21"/>
              </w:rPr>
              <w:t>戸</w:t>
            </w:r>
          </w:p>
        </w:tc>
      </w:tr>
      <w:tr w:rsidR="003D105C" w:rsidRPr="00AF5DE4" w14:paraId="3B8AE7C5" w14:textId="77777777" w:rsidTr="00E963E2">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5DB9F1FE" w14:textId="0102A3EA" w:rsidR="00E963E2" w:rsidRPr="00AF5DE4" w:rsidRDefault="00E963E2" w:rsidP="00E963E2">
            <w:pPr>
              <w:pStyle w:val="a2"/>
              <w:ind w:leftChars="0" w:left="0"/>
              <w:jc w:val="center"/>
              <w:rPr>
                <w:rFonts w:hAnsi="ＭＳ 明朝"/>
                <w:szCs w:val="21"/>
              </w:rPr>
            </w:pPr>
            <w:r w:rsidRPr="00AF5DE4">
              <w:rPr>
                <w:rFonts w:hAnsi="ＭＳ 明朝" w:hint="eastAsia"/>
                <w:szCs w:val="21"/>
              </w:rPr>
              <w:t>付帯施設</w:t>
            </w:r>
            <w:r w:rsidR="00EB1AE3" w:rsidRPr="00AF5DE4">
              <w:rPr>
                <w:rFonts w:hAnsi="ＭＳ 明朝" w:hint="eastAsia"/>
                <w:szCs w:val="21"/>
              </w:rPr>
              <w:t>等</w:t>
            </w:r>
          </w:p>
        </w:tc>
        <w:tc>
          <w:tcPr>
            <w:tcW w:w="3045" w:type="dxa"/>
            <w:tcBorders>
              <w:top w:val="double" w:sz="4" w:space="0" w:color="auto"/>
              <w:bottom w:val="single" w:sz="4" w:space="0" w:color="auto"/>
            </w:tcBorders>
            <w:shd w:val="clear" w:color="auto" w:fill="F2F2F2" w:themeFill="background1" w:themeFillShade="F2"/>
            <w:vAlign w:val="center"/>
          </w:tcPr>
          <w:p w14:paraId="418593CF" w14:textId="55ACB049" w:rsidR="003D105C" w:rsidRPr="00AF5DE4" w:rsidRDefault="00E963E2" w:rsidP="00E963E2">
            <w:pPr>
              <w:jc w:val="center"/>
              <w:rPr>
                <w:rFonts w:hAnsi="ＭＳ 明朝"/>
                <w:szCs w:val="21"/>
              </w:rPr>
            </w:pPr>
            <w:r w:rsidRPr="00AF5DE4">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3C8453AD" w14:textId="52E2164B" w:rsidR="003D105C" w:rsidRPr="00AF5DE4" w:rsidRDefault="00E963E2" w:rsidP="00E963E2">
            <w:pPr>
              <w:jc w:val="center"/>
              <w:rPr>
                <w:rFonts w:hAnsi="ＭＳ 明朝"/>
                <w:szCs w:val="21"/>
              </w:rPr>
            </w:pPr>
            <w:r w:rsidRPr="00AF5DE4">
              <w:rPr>
                <w:rFonts w:hAnsi="ＭＳ 明朝" w:hint="eastAsia"/>
                <w:szCs w:val="21"/>
              </w:rPr>
              <w:t>整備数</w:t>
            </w:r>
          </w:p>
        </w:tc>
      </w:tr>
      <w:tr w:rsidR="00E963E2" w:rsidRPr="00AF5DE4" w14:paraId="1DA61F63" w14:textId="77777777" w:rsidTr="00E963E2">
        <w:trPr>
          <w:trHeight w:val="454"/>
        </w:trPr>
        <w:tc>
          <w:tcPr>
            <w:tcW w:w="2940" w:type="dxa"/>
            <w:tcBorders>
              <w:top w:val="single" w:sz="4" w:space="0" w:color="auto"/>
              <w:bottom w:val="single" w:sz="4" w:space="0" w:color="auto"/>
            </w:tcBorders>
            <w:vAlign w:val="center"/>
          </w:tcPr>
          <w:p w14:paraId="51E3F061" w14:textId="16C8AFC0" w:rsidR="00E963E2" w:rsidRPr="00AF5DE4" w:rsidRDefault="00E963E2" w:rsidP="003D105C">
            <w:pPr>
              <w:pStyle w:val="a2"/>
              <w:ind w:leftChars="0" w:left="0"/>
              <w:rPr>
                <w:rFonts w:hAnsi="ＭＳ 明朝"/>
                <w:szCs w:val="21"/>
              </w:rPr>
            </w:pPr>
            <w:r w:rsidRPr="00AF5DE4">
              <w:rPr>
                <w:rFonts w:hAnsi="ＭＳ 明朝" w:hint="eastAsia"/>
                <w:szCs w:val="21"/>
              </w:rPr>
              <w:t>集会所</w:t>
            </w:r>
          </w:p>
        </w:tc>
        <w:tc>
          <w:tcPr>
            <w:tcW w:w="3045" w:type="dxa"/>
            <w:tcBorders>
              <w:top w:val="single" w:sz="4" w:space="0" w:color="auto"/>
              <w:bottom w:val="single" w:sz="4" w:space="0" w:color="auto"/>
            </w:tcBorders>
            <w:vAlign w:val="center"/>
          </w:tcPr>
          <w:p w14:paraId="30898AFC" w14:textId="78AEFD3B" w:rsidR="00E963E2" w:rsidRPr="00AF5DE4" w:rsidRDefault="00E963E2" w:rsidP="009C31C7">
            <w:pPr>
              <w:tabs>
                <w:tab w:val="left" w:pos="-17"/>
              </w:tabs>
              <w:ind w:leftChars="-48" w:left="-101"/>
              <w:jc w:val="right"/>
              <w:rPr>
                <w:rFonts w:hAnsi="ＭＳ 明朝"/>
                <w:szCs w:val="21"/>
              </w:rPr>
            </w:pPr>
            <w:r w:rsidRPr="00AF5DE4">
              <w:rPr>
                <w:rFonts w:hAnsi="ＭＳ 明朝" w:hint="eastAsia"/>
                <w:szCs w:val="21"/>
              </w:rPr>
              <w:t>（</w:t>
            </w:r>
            <w:r w:rsidR="00A15317" w:rsidRPr="00AF5DE4">
              <w:rPr>
                <w:rFonts w:hAnsi="ＭＳ 明朝" w:hint="eastAsia"/>
                <w:szCs w:val="21"/>
              </w:rPr>
              <w:t>延</w:t>
            </w:r>
            <w:r w:rsidRPr="00AF5DE4">
              <w:rPr>
                <w:rFonts w:hAnsi="ＭＳ 明朝" w:hint="eastAsia"/>
                <w:szCs w:val="21"/>
              </w:rPr>
              <w:t xml:space="preserve">床面積）　</w:t>
            </w:r>
            <w:r w:rsidR="009C31C7" w:rsidRPr="00AF5DE4">
              <w:rPr>
                <w:rFonts w:hAnsi="ＭＳ 明朝" w:hint="eastAsia"/>
                <w:szCs w:val="21"/>
              </w:rPr>
              <w:t xml:space="preserve">　</w:t>
            </w:r>
            <w:r w:rsidRPr="00AF5DE4">
              <w:rPr>
                <w:rFonts w:hAnsi="ＭＳ 明朝" w:hint="eastAsia"/>
                <w:szCs w:val="21"/>
              </w:rPr>
              <w:t xml:space="preserve">　　　　　㎡</w:t>
            </w:r>
          </w:p>
        </w:tc>
        <w:tc>
          <w:tcPr>
            <w:tcW w:w="2940" w:type="dxa"/>
            <w:tcBorders>
              <w:top w:val="single" w:sz="4" w:space="0" w:color="auto"/>
              <w:bottom w:val="single" w:sz="4" w:space="0" w:color="auto"/>
            </w:tcBorders>
            <w:vAlign w:val="center"/>
          </w:tcPr>
          <w:p w14:paraId="27A5C5E8" w14:textId="77777777" w:rsidR="00E963E2" w:rsidRPr="00AF5DE4" w:rsidRDefault="00E963E2" w:rsidP="00E037F1">
            <w:pPr>
              <w:jc w:val="right"/>
              <w:rPr>
                <w:rFonts w:hAnsi="ＭＳ 明朝"/>
                <w:szCs w:val="21"/>
              </w:rPr>
            </w:pPr>
          </w:p>
        </w:tc>
      </w:tr>
      <w:tr w:rsidR="00E963E2" w:rsidRPr="00AF5DE4" w14:paraId="6152241A" w14:textId="77777777" w:rsidTr="00E963E2">
        <w:trPr>
          <w:trHeight w:val="454"/>
        </w:trPr>
        <w:tc>
          <w:tcPr>
            <w:tcW w:w="2940" w:type="dxa"/>
            <w:tcBorders>
              <w:top w:val="single" w:sz="4" w:space="0" w:color="auto"/>
              <w:bottom w:val="nil"/>
            </w:tcBorders>
            <w:vAlign w:val="center"/>
          </w:tcPr>
          <w:p w14:paraId="3D5F73F3" w14:textId="0272FEA6" w:rsidR="00E963E2" w:rsidRPr="00AF5DE4" w:rsidRDefault="00E963E2" w:rsidP="003D105C">
            <w:pPr>
              <w:pStyle w:val="a2"/>
              <w:ind w:leftChars="0" w:left="0"/>
              <w:rPr>
                <w:rFonts w:hAnsi="ＭＳ 明朝"/>
                <w:szCs w:val="21"/>
              </w:rPr>
            </w:pPr>
            <w:r w:rsidRPr="00AF5DE4">
              <w:rPr>
                <w:rFonts w:hAnsi="ＭＳ 明朝" w:hint="eastAsia"/>
                <w:szCs w:val="21"/>
              </w:rPr>
              <w:t>駐車場（区域面積）</w:t>
            </w:r>
          </w:p>
        </w:tc>
        <w:tc>
          <w:tcPr>
            <w:tcW w:w="3045" w:type="dxa"/>
            <w:tcBorders>
              <w:top w:val="single" w:sz="4" w:space="0" w:color="auto"/>
              <w:bottom w:val="nil"/>
            </w:tcBorders>
            <w:vAlign w:val="center"/>
          </w:tcPr>
          <w:p w14:paraId="11F01024" w14:textId="570C3190" w:rsidR="00E963E2" w:rsidRPr="00AF5DE4" w:rsidRDefault="00E963E2" w:rsidP="009C31C7">
            <w:pPr>
              <w:tabs>
                <w:tab w:val="left" w:pos="-17"/>
              </w:tabs>
              <w:ind w:leftChars="-48" w:left="-101"/>
              <w:jc w:val="right"/>
              <w:rPr>
                <w:rFonts w:hAnsi="ＭＳ 明朝"/>
                <w:szCs w:val="21"/>
              </w:rPr>
            </w:pPr>
            <w:r w:rsidRPr="00AF5DE4">
              <w:rPr>
                <w:rFonts w:hAnsi="ＭＳ 明朝" w:hint="eastAsia"/>
                <w:szCs w:val="21"/>
              </w:rPr>
              <w:t xml:space="preserve">（区域面積計）　</w:t>
            </w:r>
            <w:r w:rsidR="009C31C7" w:rsidRPr="00AF5DE4">
              <w:rPr>
                <w:rFonts w:hAnsi="ＭＳ 明朝" w:hint="eastAsia"/>
                <w:szCs w:val="21"/>
              </w:rPr>
              <w:t xml:space="preserve">　</w:t>
            </w:r>
            <w:r w:rsidRPr="00AF5DE4">
              <w:rPr>
                <w:rFonts w:hAnsi="ＭＳ 明朝" w:hint="eastAsia"/>
                <w:szCs w:val="21"/>
              </w:rPr>
              <w:t xml:space="preserve">　　　　㎡</w:t>
            </w:r>
          </w:p>
        </w:tc>
        <w:tc>
          <w:tcPr>
            <w:tcW w:w="2940" w:type="dxa"/>
            <w:tcBorders>
              <w:top w:val="single" w:sz="4" w:space="0" w:color="auto"/>
              <w:bottom w:val="nil"/>
            </w:tcBorders>
            <w:vAlign w:val="center"/>
          </w:tcPr>
          <w:p w14:paraId="41A7E6E8" w14:textId="33F8605A" w:rsidR="00E963E2" w:rsidRPr="00AF5DE4" w:rsidRDefault="00E963E2" w:rsidP="00E037F1">
            <w:pPr>
              <w:jc w:val="right"/>
              <w:rPr>
                <w:rFonts w:hAnsi="ＭＳ 明朝"/>
                <w:szCs w:val="21"/>
              </w:rPr>
            </w:pPr>
            <w:r w:rsidRPr="00AF5DE4">
              <w:rPr>
                <w:rFonts w:hAnsi="ＭＳ 明朝" w:hint="eastAsia"/>
                <w:szCs w:val="21"/>
              </w:rPr>
              <w:t>台</w:t>
            </w:r>
          </w:p>
        </w:tc>
      </w:tr>
      <w:tr w:rsidR="00E963E2" w:rsidRPr="00AF5DE4" w14:paraId="606852F4" w14:textId="77777777" w:rsidTr="00E963E2">
        <w:trPr>
          <w:trHeight w:val="454"/>
        </w:trPr>
        <w:tc>
          <w:tcPr>
            <w:tcW w:w="2940" w:type="dxa"/>
            <w:tcBorders>
              <w:top w:val="single" w:sz="4" w:space="0" w:color="auto"/>
              <w:bottom w:val="nil"/>
            </w:tcBorders>
            <w:vAlign w:val="center"/>
          </w:tcPr>
          <w:p w14:paraId="39F213BE" w14:textId="3C3660EB" w:rsidR="00E963E2" w:rsidRPr="00AF5DE4" w:rsidRDefault="00E963E2" w:rsidP="003D105C">
            <w:pPr>
              <w:pStyle w:val="a2"/>
              <w:ind w:leftChars="0" w:left="0"/>
              <w:rPr>
                <w:rFonts w:hAnsi="ＭＳ 明朝"/>
                <w:szCs w:val="21"/>
              </w:rPr>
            </w:pPr>
            <w:r w:rsidRPr="00AF5DE4">
              <w:rPr>
                <w:rFonts w:hAnsi="ＭＳ 明朝" w:hint="eastAsia"/>
                <w:szCs w:val="21"/>
              </w:rPr>
              <w:t>自転車置場</w:t>
            </w:r>
          </w:p>
        </w:tc>
        <w:tc>
          <w:tcPr>
            <w:tcW w:w="3045" w:type="dxa"/>
            <w:tcBorders>
              <w:top w:val="single" w:sz="4" w:space="0" w:color="auto"/>
              <w:bottom w:val="nil"/>
            </w:tcBorders>
            <w:vAlign w:val="center"/>
          </w:tcPr>
          <w:p w14:paraId="16EC355F" w14:textId="5A63602F" w:rsidR="00E963E2" w:rsidRPr="00AF5DE4" w:rsidRDefault="00E963E2" w:rsidP="009C31C7">
            <w:pPr>
              <w:tabs>
                <w:tab w:val="left" w:pos="-17"/>
              </w:tabs>
              <w:ind w:leftChars="-48" w:left="-101"/>
              <w:jc w:val="right"/>
              <w:rPr>
                <w:rFonts w:hAnsi="ＭＳ 明朝"/>
                <w:szCs w:val="21"/>
              </w:rPr>
            </w:pPr>
            <w:r w:rsidRPr="00AF5DE4">
              <w:rPr>
                <w:rFonts w:hAnsi="ＭＳ 明朝" w:hint="eastAsia"/>
                <w:szCs w:val="21"/>
              </w:rPr>
              <w:t xml:space="preserve">（区域面積計）　　</w:t>
            </w:r>
            <w:r w:rsidR="009C31C7" w:rsidRPr="00AF5DE4">
              <w:rPr>
                <w:rFonts w:hAnsi="ＭＳ 明朝" w:hint="eastAsia"/>
                <w:szCs w:val="21"/>
              </w:rPr>
              <w:t xml:space="preserve">　</w:t>
            </w:r>
            <w:r w:rsidRPr="00AF5DE4">
              <w:rPr>
                <w:rFonts w:hAnsi="ＭＳ 明朝" w:hint="eastAsia"/>
                <w:szCs w:val="21"/>
              </w:rPr>
              <w:t xml:space="preserve">　　　㎡</w:t>
            </w:r>
          </w:p>
        </w:tc>
        <w:tc>
          <w:tcPr>
            <w:tcW w:w="2940" w:type="dxa"/>
            <w:tcBorders>
              <w:top w:val="single" w:sz="4" w:space="0" w:color="auto"/>
              <w:bottom w:val="nil"/>
            </w:tcBorders>
            <w:vAlign w:val="center"/>
          </w:tcPr>
          <w:p w14:paraId="7EC82CB7" w14:textId="4F088D80" w:rsidR="00E963E2" w:rsidRPr="00AF5DE4" w:rsidRDefault="00E963E2" w:rsidP="00E037F1">
            <w:pPr>
              <w:jc w:val="right"/>
              <w:rPr>
                <w:rFonts w:hAnsi="ＭＳ 明朝"/>
                <w:szCs w:val="21"/>
              </w:rPr>
            </w:pPr>
            <w:r w:rsidRPr="00AF5DE4">
              <w:rPr>
                <w:rFonts w:hAnsi="ＭＳ 明朝" w:hint="eastAsia"/>
                <w:szCs w:val="21"/>
              </w:rPr>
              <w:t>台</w:t>
            </w:r>
          </w:p>
        </w:tc>
      </w:tr>
      <w:tr w:rsidR="00EB1AE3" w:rsidRPr="00AF5DE4" w14:paraId="40E9DEA5" w14:textId="77777777" w:rsidTr="009C31C7">
        <w:trPr>
          <w:trHeight w:val="417"/>
        </w:trPr>
        <w:tc>
          <w:tcPr>
            <w:tcW w:w="2940" w:type="dxa"/>
            <w:vMerge w:val="restart"/>
            <w:vAlign w:val="center"/>
          </w:tcPr>
          <w:p w14:paraId="102C9841" w14:textId="66B506AC" w:rsidR="00EB1AE3" w:rsidRPr="00AF5DE4" w:rsidRDefault="00EB1AE3" w:rsidP="0031777D">
            <w:pPr>
              <w:pStyle w:val="a2"/>
              <w:ind w:leftChars="0" w:left="1275" w:hanging="1275"/>
              <w:rPr>
                <w:rFonts w:hAnsi="ＭＳ 明朝"/>
                <w:kern w:val="0"/>
                <w:szCs w:val="21"/>
              </w:rPr>
            </w:pPr>
            <w:r w:rsidRPr="00AF5DE4">
              <w:rPr>
                <w:rFonts w:hAnsi="ＭＳ 明朝" w:hint="eastAsia"/>
                <w:kern w:val="0"/>
                <w:szCs w:val="21"/>
              </w:rPr>
              <w:t>電動車いす置場</w:t>
            </w:r>
          </w:p>
        </w:tc>
        <w:tc>
          <w:tcPr>
            <w:tcW w:w="3045" w:type="dxa"/>
            <w:vMerge w:val="restart"/>
            <w:vAlign w:val="center"/>
          </w:tcPr>
          <w:p w14:paraId="19D9BDD9" w14:textId="316DD16D" w:rsidR="00EB1AE3" w:rsidRPr="00AF5DE4" w:rsidRDefault="00EB1AE3" w:rsidP="009C31C7">
            <w:pPr>
              <w:tabs>
                <w:tab w:val="left" w:pos="-17"/>
              </w:tabs>
              <w:ind w:leftChars="-48" w:left="-101"/>
              <w:jc w:val="right"/>
              <w:rPr>
                <w:rFonts w:hAnsi="ＭＳ 明朝"/>
                <w:szCs w:val="21"/>
              </w:rPr>
            </w:pPr>
            <w:r w:rsidRPr="00AF5DE4">
              <w:rPr>
                <w:rFonts w:hAnsi="ＭＳ 明朝" w:hint="eastAsia"/>
                <w:szCs w:val="21"/>
              </w:rPr>
              <w:t xml:space="preserve">（区域面積計）　　</w:t>
            </w:r>
            <w:r w:rsidR="009C31C7" w:rsidRPr="00AF5DE4">
              <w:rPr>
                <w:rFonts w:hAnsi="ＭＳ 明朝" w:hint="eastAsia"/>
                <w:szCs w:val="21"/>
              </w:rPr>
              <w:t xml:space="preserve">　</w:t>
            </w:r>
            <w:r w:rsidRPr="00AF5DE4">
              <w:rPr>
                <w:rFonts w:hAnsi="ＭＳ 明朝" w:hint="eastAsia"/>
                <w:szCs w:val="21"/>
              </w:rPr>
              <w:t xml:space="preserve">　　　㎡</w:t>
            </w:r>
          </w:p>
        </w:tc>
        <w:tc>
          <w:tcPr>
            <w:tcW w:w="2940" w:type="dxa"/>
            <w:vAlign w:val="center"/>
          </w:tcPr>
          <w:p w14:paraId="5154E534" w14:textId="233E1EF9" w:rsidR="00EB1AE3" w:rsidRPr="00AF5DE4" w:rsidRDefault="00EB1AE3" w:rsidP="0031777D">
            <w:pPr>
              <w:jc w:val="right"/>
              <w:rPr>
                <w:rFonts w:hAnsi="ＭＳ 明朝"/>
                <w:szCs w:val="21"/>
              </w:rPr>
            </w:pPr>
            <w:r w:rsidRPr="00AF5DE4">
              <w:rPr>
                <w:rFonts w:hAnsi="ＭＳ 明朝" w:hint="eastAsia"/>
                <w:szCs w:val="21"/>
              </w:rPr>
              <w:t>箇所</w:t>
            </w:r>
          </w:p>
        </w:tc>
      </w:tr>
      <w:tr w:rsidR="00EB1AE3" w:rsidRPr="00AF5DE4" w14:paraId="450696AA" w14:textId="77777777" w:rsidTr="009C31C7">
        <w:trPr>
          <w:trHeight w:val="423"/>
        </w:trPr>
        <w:tc>
          <w:tcPr>
            <w:tcW w:w="2940" w:type="dxa"/>
            <w:vMerge/>
            <w:vAlign w:val="center"/>
          </w:tcPr>
          <w:p w14:paraId="50CFE575" w14:textId="77777777" w:rsidR="00EB1AE3" w:rsidRPr="00AF5DE4" w:rsidRDefault="00EB1AE3" w:rsidP="0031777D">
            <w:pPr>
              <w:pStyle w:val="a2"/>
              <w:ind w:leftChars="0" w:left="1275" w:hanging="1275"/>
              <w:rPr>
                <w:rFonts w:hAnsi="ＭＳ 明朝"/>
                <w:kern w:val="0"/>
                <w:szCs w:val="21"/>
              </w:rPr>
            </w:pPr>
          </w:p>
        </w:tc>
        <w:tc>
          <w:tcPr>
            <w:tcW w:w="3045" w:type="dxa"/>
            <w:vMerge/>
            <w:vAlign w:val="center"/>
          </w:tcPr>
          <w:p w14:paraId="52A2A2A1" w14:textId="77777777" w:rsidR="00EB1AE3" w:rsidRPr="00AF5DE4" w:rsidRDefault="00EB1AE3" w:rsidP="009C31C7">
            <w:pPr>
              <w:tabs>
                <w:tab w:val="left" w:pos="-17"/>
              </w:tabs>
              <w:ind w:leftChars="-48" w:left="-101"/>
              <w:jc w:val="right"/>
              <w:rPr>
                <w:rFonts w:hAnsi="ＭＳ 明朝"/>
                <w:szCs w:val="21"/>
              </w:rPr>
            </w:pPr>
          </w:p>
        </w:tc>
        <w:tc>
          <w:tcPr>
            <w:tcW w:w="2940" w:type="dxa"/>
            <w:vAlign w:val="center"/>
          </w:tcPr>
          <w:p w14:paraId="4445CE42" w14:textId="6835CFF8" w:rsidR="00EB1AE3" w:rsidRPr="00AF5DE4" w:rsidRDefault="00EB1AE3" w:rsidP="0031777D">
            <w:pPr>
              <w:jc w:val="right"/>
              <w:rPr>
                <w:rFonts w:hAnsi="ＭＳ 明朝"/>
                <w:szCs w:val="21"/>
              </w:rPr>
            </w:pPr>
            <w:r w:rsidRPr="00AF5DE4">
              <w:rPr>
                <w:rFonts w:hAnsi="ＭＳ 明朝" w:hint="eastAsia"/>
                <w:szCs w:val="21"/>
              </w:rPr>
              <w:t>台</w:t>
            </w:r>
          </w:p>
        </w:tc>
      </w:tr>
      <w:tr w:rsidR="005148CA" w:rsidRPr="00AF5DE4" w14:paraId="0F2DD0EF" w14:textId="77777777" w:rsidTr="00E037F1">
        <w:trPr>
          <w:trHeight w:val="454"/>
        </w:trPr>
        <w:tc>
          <w:tcPr>
            <w:tcW w:w="2940" w:type="dxa"/>
            <w:vAlign w:val="center"/>
          </w:tcPr>
          <w:p w14:paraId="7DDE7034" w14:textId="77777777" w:rsidR="005148CA" w:rsidRPr="00AF5DE4" w:rsidRDefault="005A76D6" w:rsidP="00E037F1">
            <w:pPr>
              <w:pStyle w:val="a2"/>
              <w:ind w:leftChars="0" w:left="1275" w:hanging="1275"/>
              <w:rPr>
                <w:rFonts w:hAnsi="ＭＳ 明朝"/>
                <w:szCs w:val="21"/>
              </w:rPr>
            </w:pPr>
            <w:r w:rsidRPr="00AF5DE4">
              <w:rPr>
                <w:rFonts w:hAnsi="ＭＳ 明朝" w:hint="eastAsia"/>
                <w:kern w:val="0"/>
                <w:szCs w:val="21"/>
              </w:rPr>
              <w:t>ごみ置場</w:t>
            </w:r>
          </w:p>
        </w:tc>
        <w:tc>
          <w:tcPr>
            <w:tcW w:w="3045" w:type="dxa"/>
            <w:vAlign w:val="center"/>
          </w:tcPr>
          <w:p w14:paraId="598364D7" w14:textId="5D082115" w:rsidR="005148CA" w:rsidRPr="00AF5DE4" w:rsidRDefault="00EB1AE3" w:rsidP="009C31C7">
            <w:pPr>
              <w:tabs>
                <w:tab w:val="left" w:pos="-17"/>
              </w:tabs>
              <w:ind w:leftChars="-48" w:left="-101"/>
              <w:jc w:val="right"/>
              <w:rPr>
                <w:rFonts w:hAnsi="ＭＳ 明朝"/>
                <w:szCs w:val="21"/>
              </w:rPr>
            </w:pPr>
            <w:r w:rsidRPr="00AF5DE4">
              <w:rPr>
                <w:rFonts w:hAnsi="ＭＳ 明朝" w:hint="eastAsia"/>
                <w:szCs w:val="21"/>
              </w:rPr>
              <w:t xml:space="preserve">（施設面積計）　　</w:t>
            </w:r>
            <w:r w:rsidR="009C31C7" w:rsidRPr="00AF5DE4">
              <w:rPr>
                <w:rFonts w:hAnsi="ＭＳ 明朝" w:hint="eastAsia"/>
                <w:szCs w:val="21"/>
              </w:rPr>
              <w:t xml:space="preserve">　</w:t>
            </w:r>
            <w:r w:rsidRPr="00AF5DE4">
              <w:rPr>
                <w:rFonts w:hAnsi="ＭＳ 明朝" w:hint="eastAsia"/>
                <w:szCs w:val="21"/>
              </w:rPr>
              <w:t xml:space="preserve">　　　</w:t>
            </w:r>
            <w:r w:rsidR="005148CA" w:rsidRPr="00AF5DE4">
              <w:rPr>
                <w:rFonts w:hAnsi="ＭＳ 明朝" w:hint="eastAsia"/>
                <w:szCs w:val="21"/>
              </w:rPr>
              <w:t>㎡</w:t>
            </w:r>
          </w:p>
        </w:tc>
        <w:tc>
          <w:tcPr>
            <w:tcW w:w="2940" w:type="dxa"/>
            <w:vAlign w:val="center"/>
          </w:tcPr>
          <w:p w14:paraId="20C05FF4" w14:textId="13FF3637" w:rsidR="005148CA" w:rsidRPr="00AF5DE4" w:rsidRDefault="0031777D" w:rsidP="0031777D">
            <w:pPr>
              <w:jc w:val="right"/>
              <w:rPr>
                <w:rFonts w:hAnsi="ＭＳ 明朝"/>
                <w:szCs w:val="21"/>
              </w:rPr>
            </w:pPr>
            <w:r w:rsidRPr="00AF5DE4">
              <w:rPr>
                <w:rFonts w:hAnsi="ＭＳ 明朝" w:hint="eastAsia"/>
                <w:szCs w:val="21"/>
              </w:rPr>
              <w:t>箇所</w:t>
            </w:r>
          </w:p>
        </w:tc>
      </w:tr>
      <w:tr w:rsidR="005148CA" w:rsidRPr="00AF5DE4" w14:paraId="16DF2588" w14:textId="77777777" w:rsidTr="0031777D">
        <w:trPr>
          <w:trHeight w:val="549"/>
        </w:trPr>
        <w:tc>
          <w:tcPr>
            <w:tcW w:w="2940" w:type="dxa"/>
            <w:vAlign w:val="center"/>
          </w:tcPr>
          <w:p w14:paraId="04E2CBF6" w14:textId="4CA53762" w:rsidR="005148CA" w:rsidRPr="00AF5DE4" w:rsidRDefault="005148CA" w:rsidP="00E037F1">
            <w:pPr>
              <w:pStyle w:val="a2"/>
              <w:ind w:leftChars="0" w:left="1275" w:hanging="1275"/>
              <w:rPr>
                <w:rFonts w:hAnsi="ＭＳ 明朝"/>
                <w:szCs w:val="21"/>
              </w:rPr>
            </w:pPr>
            <w:r w:rsidRPr="00AF5DE4">
              <w:rPr>
                <w:rFonts w:hAnsi="ＭＳ 明朝" w:hint="eastAsia"/>
                <w:szCs w:val="21"/>
              </w:rPr>
              <w:t>その他施設</w:t>
            </w:r>
            <w:r w:rsidR="00EB1AE3" w:rsidRPr="00AF5DE4">
              <w:rPr>
                <w:rFonts w:hAnsi="ＭＳ 明朝" w:hint="eastAsia"/>
                <w:szCs w:val="21"/>
              </w:rPr>
              <w:t>（設備諸室等）</w:t>
            </w:r>
          </w:p>
          <w:p w14:paraId="6BB52AA0" w14:textId="1E92BC0B" w:rsidR="0031777D" w:rsidRPr="00AF5DE4" w:rsidRDefault="00EB1AE3" w:rsidP="00E037F1">
            <w:pPr>
              <w:pStyle w:val="a2"/>
              <w:ind w:leftChars="0" w:left="1275" w:hanging="1275"/>
              <w:rPr>
                <w:rFonts w:hAnsi="ＭＳ 明朝"/>
                <w:szCs w:val="21"/>
              </w:rPr>
            </w:pPr>
            <w:r w:rsidRPr="00AF5DE4">
              <w:rPr>
                <w:rFonts w:hAnsi="ＭＳ 明朝" w:hint="eastAsia"/>
                <w:szCs w:val="21"/>
              </w:rPr>
              <w:t>[　　　　　　　　　　　]</w:t>
            </w:r>
          </w:p>
        </w:tc>
        <w:tc>
          <w:tcPr>
            <w:tcW w:w="3045" w:type="dxa"/>
            <w:vAlign w:val="center"/>
          </w:tcPr>
          <w:p w14:paraId="2031391C" w14:textId="77777777" w:rsidR="005148CA" w:rsidRPr="00AF5DE4" w:rsidRDefault="005148CA" w:rsidP="00E037F1">
            <w:pPr>
              <w:jc w:val="right"/>
              <w:rPr>
                <w:rFonts w:hAnsi="ＭＳ 明朝"/>
                <w:szCs w:val="21"/>
              </w:rPr>
            </w:pPr>
            <w:r w:rsidRPr="00AF5DE4">
              <w:rPr>
                <w:rFonts w:hAnsi="ＭＳ 明朝" w:hint="eastAsia"/>
                <w:szCs w:val="21"/>
              </w:rPr>
              <w:t>㎡</w:t>
            </w:r>
          </w:p>
        </w:tc>
        <w:tc>
          <w:tcPr>
            <w:tcW w:w="2940" w:type="dxa"/>
            <w:vAlign w:val="center"/>
          </w:tcPr>
          <w:p w14:paraId="1B6899C0" w14:textId="77777777" w:rsidR="005148CA" w:rsidRPr="00AF5DE4" w:rsidRDefault="005148CA" w:rsidP="00E037F1">
            <w:pPr>
              <w:rPr>
                <w:rFonts w:hAnsi="ＭＳ 明朝"/>
                <w:szCs w:val="21"/>
              </w:rPr>
            </w:pPr>
          </w:p>
        </w:tc>
      </w:tr>
    </w:tbl>
    <w:p w14:paraId="09AF9087" w14:textId="77777777" w:rsidR="005148CA" w:rsidRPr="00AF5DE4" w:rsidRDefault="005148CA" w:rsidP="005148CA">
      <w:pPr>
        <w:pStyle w:val="a2"/>
        <w:ind w:leftChars="0" w:left="1275" w:hanging="1275"/>
        <w:rPr>
          <w:rFonts w:hAnsi="ＭＳ 明朝"/>
          <w:szCs w:val="21"/>
        </w:rPr>
      </w:pPr>
    </w:p>
    <w:p w14:paraId="2F482E69" w14:textId="1DF692D1" w:rsidR="000029BA" w:rsidRPr="00AF5DE4" w:rsidRDefault="000029BA">
      <w:pPr>
        <w:widowControl/>
        <w:jc w:val="left"/>
        <w:rPr>
          <w:rFonts w:hAnsi="ＭＳ 明朝"/>
          <w:szCs w:val="21"/>
        </w:rPr>
      </w:pPr>
      <w:r w:rsidRPr="00AF5DE4">
        <w:rPr>
          <w:rFonts w:hAnsi="ＭＳ 明朝"/>
          <w:szCs w:val="21"/>
        </w:rPr>
        <w:br w:type="page"/>
      </w:r>
    </w:p>
    <w:p w14:paraId="4EE9DFAC" w14:textId="365CEC90" w:rsidR="00837955" w:rsidRPr="00AF5DE4" w:rsidRDefault="00837955" w:rsidP="00837955">
      <w:pPr>
        <w:ind w:firstLineChars="100" w:firstLine="210"/>
        <w:rPr>
          <w:rFonts w:hAnsi="ＭＳ 明朝"/>
          <w:szCs w:val="21"/>
        </w:rPr>
      </w:pPr>
      <w:bookmarkStart w:id="23" w:name="_Hlk155620985"/>
      <w:r w:rsidRPr="00AF5DE4">
        <w:rPr>
          <w:rFonts w:hAnsi="ＭＳ 明朝" w:hint="eastAsia"/>
          <w:szCs w:val="21"/>
        </w:rPr>
        <w:lastRenderedPageBreak/>
        <w:t>■1次工区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837955" w:rsidRPr="00AF5DE4" w14:paraId="0B9E7CF6" w14:textId="77777777" w:rsidTr="007134A1">
        <w:trPr>
          <w:trHeight w:val="480"/>
        </w:trPr>
        <w:tc>
          <w:tcPr>
            <w:tcW w:w="2940" w:type="dxa"/>
            <w:shd w:val="clear" w:color="auto" w:fill="F2F2F2" w:themeFill="background1" w:themeFillShade="F2"/>
            <w:vAlign w:val="center"/>
          </w:tcPr>
          <w:p w14:paraId="7D36AC76" w14:textId="77777777" w:rsidR="00837955" w:rsidRPr="00AF5DE4" w:rsidRDefault="00837955" w:rsidP="007134A1">
            <w:pPr>
              <w:jc w:val="center"/>
              <w:rPr>
                <w:rFonts w:hAnsi="ＭＳ 明朝"/>
                <w:szCs w:val="21"/>
              </w:rPr>
            </w:pPr>
            <w:r w:rsidRPr="00AF5DE4">
              <w:rPr>
                <w:rFonts w:hAnsi="ＭＳ 明朝" w:hint="eastAsia"/>
                <w:szCs w:val="21"/>
              </w:rPr>
              <w:t>建替住宅（型別）</w:t>
            </w:r>
          </w:p>
        </w:tc>
        <w:tc>
          <w:tcPr>
            <w:tcW w:w="3045" w:type="dxa"/>
            <w:shd w:val="clear" w:color="auto" w:fill="F2F2F2" w:themeFill="background1" w:themeFillShade="F2"/>
            <w:vAlign w:val="center"/>
          </w:tcPr>
          <w:p w14:paraId="3583290C" w14:textId="77777777" w:rsidR="00837955" w:rsidRPr="00AF5DE4" w:rsidRDefault="00837955" w:rsidP="007134A1">
            <w:pPr>
              <w:jc w:val="center"/>
              <w:rPr>
                <w:rFonts w:hAnsi="ＭＳ 明朝"/>
                <w:szCs w:val="21"/>
              </w:rPr>
            </w:pPr>
            <w:r w:rsidRPr="00AF5DE4">
              <w:rPr>
                <w:rFonts w:hAnsi="ＭＳ 明朝" w:hint="eastAsia"/>
                <w:szCs w:val="21"/>
              </w:rPr>
              <w:t>住戸専用面積</w:t>
            </w:r>
          </w:p>
        </w:tc>
        <w:tc>
          <w:tcPr>
            <w:tcW w:w="2940" w:type="dxa"/>
            <w:shd w:val="clear" w:color="auto" w:fill="F2F2F2" w:themeFill="background1" w:themeFillShade="F2"/>
            <w:vAlign w:val="center"/>
          </w:tcPr>
          <w:p w14:paraId="03CA86B5" w14:textId="77777777" w:rsidR="00837955" w:rsidRPr="00AF5DE4" w:rsidRDefault="00837955" w:rsidP="007134A1">
            <w:pPr>
              <w:jc w:val="center"/>
              <w:rPr>
                <w:rFonts w:hAnsi="ＭＳ 明朝"/>
                <w:szCs w:val="21"/>
              </w:rPr>
            </w:pPr>
            <w:r w:rsidRPr="00AF5DE4">
              <w:rPr>
                <w:rFonts w:hAnsi="ＭＳ 明朝" w:hint="eastAsia"/>
                <w:szCs w:val="21"/>
              </w:rPr>
              <w:t>整備戸数</w:t>
            </w:r>
          </w:p>
        </w:tc>
      </w:tr>
      <w:tr w:rsidR="00837955" w:rsidRPr="00AF5DE4" w14:paraId="35CA98E9" w14:textId="77777777" w:rsidTr="007134A1">
        <w:trPr>
          <w:trHeight w:val="645"/>
        </w:trPr>
        <w:tc>
          <w:tcPr>
            <w:tcW w:w="2940" w:type="dxa"/>
            <w:vAlign w:val="center"/>
          </w:tcPr>
          <w:p w14:paraId="5A2CAD7A"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2ＤＫ（小）</w:t>
            </w:r>
          </w:p>
        </w:tc>
        <w:tc>
          <w:tcPr>
            <w:tcW w:w="3045" w:type="dxa"/>
            <w:vAlign w:val="center"/>
          </w:tcPr>
          <w:p w14:paraId="7F07FF6D" w14:textId="77777777" w:rsidR="00837955" w:rsidRPr="00AF5DE4" w:rsidRDefault="00837955" w:rsidP="007134A1">
            <w:pPr>
              <w:ind w:firstLineChars="200" w:firstLine="420"/>
              <w:rPr>
                <w:rFonts w:hAnsi="ＭＳ 明朝"/>
                <w:szCs w:val="21"/>
              </w:rPr>
            </w:pPr>
            <w:r w:rsidRPr="00AF5DE4">
              <w:rPr>
                <w:rFonts w:hAnsi="ＭＳ 明朝" w:hint="eastAsia"/>
                <w:szCs w:val="21"/>
              </w:rPr>
              <w:t xml:space="preserve">　　　　　　　　　　 ㎡</w:t>
            </w:r>
          </w:p>
        </w:tc>
        <w:tc>
          <w:tcPr>
            <w:tcW w:w="2940" w:type="dxa"/>
            <w:vAlign w:val="center"/>
          </w:tcPr>
          <w:p w14:paraId="70DEFE31"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2984CFA1" w14:textId="77777777" w:rsidTr="007134A1">
        <w:trPr>
          <w:trHeight w:val="679"/>
        </w:trPr>
        <w:tc>
          <w:tcPr>
            <w:tcW w:w="2940" w:type="dxa"/>
            <w:vAlign w:val="center"/>
          </w:tcPr>
          <w:p w14:paraId="3858E6E8"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2ＤＫ</w:t>
            </w:r>
          </w:p>
        </w:tc>
        <w:tc>
          <w:tcPr>
            <w:tcW w:w="3045" w:type="dxa"/>
            <w:vAlign w:val="center"/>
          </w:tcPr>
          <w:p w14:paraId="459F17F7"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036735BA"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17849DBA" w14:textId="77777777" w:rsidTr="007134A1">
        <w:trPr>
          <w:trHeight w:val="677"/>
        </w:trPr>
        <w:tc>
          <w:tcPr>
            <w:tcW w:w="2940" w:type="dxa"/>
            <w:vAlign w:val="center"/>
          </w:tcPr>
          <w:p w14:paraId="671E09A9"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3ＤＫ</w:t>
            </w:r>
          </w:p>
        </w:tc>
        <w:tc>
          <w:tcPr>
            <w:tcW w:w="3045" w:type="dxa"/>
            <w:vAlign w:val="center"/>
          </w:tcPr>
          <w:p w14:paraId="06657EC0"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7EBC43DE"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2C4149E7" w14:textId="77777777" w:rsidTr="007134A1">
        <w:trPr>
          <w:trHeight w:val="712"/>
        </w:trPr>
        <w:tc>
          <w:tcPr>
            <w:tcW w:w="2940" w:type="dxa"/>
            <w:vAlign w:val="center"/>
          </w:tcPr>
          <w:p w14:paraId="55A3A8A2"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3LＤＫ</w:t>
            </w:r>
          </w:p>
        </w:tc>
        <w:tc>
          <w:tcPr>
            <w:tcW w:w="3045" w:type="dxa"/>
            <w:vAlign w:val="center"/>
          </w:tcPr>
          <w:p w14:paraId="0289344F"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64A86BED"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065157BA" w14:textId="77777777" w:rsidTr="007134A1">
        <w:trPr>
          <w:trHeight w:val="454"/>
        </w:trPr>
        <w:tc>
          <w:tcPr>
            <w:tcW w:w="2940" w:type="dxa"/>
            <w:vMerge w:val="restart"/>
            <w:vAlign w:val="center"/>
          </w:tcPr>
          <w:p w14:paraId="5FBCF57D" w14:textId="61C55FCE" w:rsidR="00837955" w:rsidRPr="00AF5DE4" w:rsidRDefault="00837955" w:rsidP="007134A1">
            <w:pPr>
              <w:pStyle w:val="a2"/>
              <w:ind w:leftChars="0" w:left="1275" w:hanging="1275"/>
              <w:rPr>
                <w:rFonts w:hAnsi="ＭＳ 明朝"/>
                <w:szCs w:val="21"/>
              </w:rPr>
            </w:pPr>
            <w:r w:rsidRPr="00AF5DE4">
              <w:rPr>
                <w:rFonts w:hAnsi="ＭＳ 明朝" w:hint="eastAsia"/>
                <w:szCs w:val="21"/>
              </w:rPr>
              <w:t>車いす</w:t>
            </w:r>
            <w:r w:rsidR="00002D1B" w:rsidRPr="00AF5DE4">
              <w:rPr>
                <w:rFonts w:hAnsi="ＭＳ 明朝" w:hint="eastAsia"/>
                <w:szCs w:val="21"/>
              </w:rPr>
              <w:t>対応</w:t>
            </w:r>
            <w:r w:rsidRPr="00AF5DE4">
              <w:rPr>
                <w:rFonts w:hAnsi="ＭＳ 明朝" w:hint="eastAsia"/>
                <w:szCs w:val="21"/>
              </w:rPr>
              <w:t>1ＤＫ</w:t>
            </w:r>
          </w:p>
        </w:tc>
        <w:tc>
          <w:tcPr>
            <w:tcW w:w="3045" w:type="dxa"/>
            <w:vAlign w:val="center"/>
          </w:tcPr>
          <w:p w14:paraId="6F229CB1"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1DE21BCD"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088321A7" w14:textId="77777777" w:rsidTr="007134A1">
        <w:trPr>
          <w:trHeight w:val="454"/>
        </w:trPr>
        <w:tc>
          <w:tcPr>
            <w:tcW w:w="2940" w:type="dxa"/>
            <w:vMerge/>
            <w:vAlign w:val="center"/>
          </w:tcPr>
          <w:p w14:paraId="799F1C49" w14:textId="77777777" w:rsidR="00837955" w:rsidRPr="00AF5DE4" w:rsidRDefault="00837955" w:rsidP="007134A1">
            <w:pPr>
              <w:pStyle w:val="a2"/>
              <w:ind w:leftChars="0" w:left="1275" w:hanging="1275"/>
              <w:rPr>
                <w:rFonts w:hAnsi="ＭＳ 明朝"/>
                <w:szCs w:val="21"/>
              </w:rPr>
            </w:pPr>
          </w:p>
        </w:tc>
        <w:tc>
          <w:tcPr>
            <w:tcW w:w="3045" w:type="dxa"/>
            <w:vAlign w:val="center"/>
          </w:tcPr>
          <w:p w14:paraId="680D12AE"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58928848"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3017D486" w14:textId="77777777" w:rsidTr="007134A1">
        <w:trPr>
          <w:trHeight w:val="454"/>
        </w:trPr>
        <w:tc>
          <w:tcPr>
            <w:tcW w:w="2940" w:type="dxa"/>
            <w:vMerge/>
            <w:vAlign w:val="center"/>
          </w:tcPr>
          <w:p w14:paraId="29AEC1EF" w14:textId="77777777" w:rsidR="00837955" w:rsidRPr="00AF5DE4" w:rsidRDefault="00837955" w:rsidP="007134A1">
            <w:pPr>
              <w:pStyle w:val="a2"/>
              <w:ind w:leftChars="0" w:left="1275" w:hanging="1275"/>
              <w:rPr>
                <w:rFonts w:hAnsi="ＭＳ 明朝"/>
                <w:szCs w:val="21"/>
              </w:rPr>
            </w:pPr>
          </w:p>
        </w:tc>
        <w:tc>
          <w:tcPr>
            <w:tcW w:w="3045" w:type="dxa"/>
            <w:vAlign w:val="center"/>
          </w:tcPr>
          <w:p w14:paraId="3052C57E" w14:textId="77777777" w:rsidR="00837955" w:rsidRPr="00AF5DE4" w:rsidRDefault="00837955" w:rsidP="007134A1">
            <w:pPr>
              <w:rPr>
                <w:rFonts w:hAnsi="ＭＳ 明朝"/>
                <w:szCs w:val="21"/>
              </w:rPr>
            </w:pPr>
            <w:r w:rsidRPr="00AF5DE4">
              <w:rPr>
                <w:rFonts w:hAnsi="ＭＳ 明朝" w:hint="eastAsia"/>
                <w:szCs w:val="21"/>
              </w:rPr>
              <w:t>計</w:t>
            </w:r>
          </w:p>
        </w:tc>
        <w:tc>
          <w:tcPr>
            <w:tcW w:w="2940" w:type="dxa"/>
            <w:vAlign w:val="center"/>
          </w:tcPr>
          <w:p w14:paraId="726F3A2D"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681AE35E" w14:textId="77777777" w:rsidTr="007134A1">
        <w:trPr>
          <w:trHeight w:val="454"/>
        </w:trPr>
        <w:tc>
          <w:tcPr>
            <w:tcW w:w="2940" w:type="dxa"/>
            <w:vMerge w:val="restart"/>
            <w:vAlign w:val="center"/>
          </w:tcPr>
          <w:p w14:paraId="1D40DC0B" w14:textId="56BD3FB3" w:rsidR="00837955" w:rsidRPr="00AF5DE4" w:rsidRDefault="00837955" w:rsidP="007134A1">
            <w:pPr>
              <w:pStyle w:val="a2"/>
              <w:ind w:leftChars="0" w:left="1275" w:hanging="1275"/>
              <w:rPr>
                <w:rFonts w:hAnsi="ＭＳ 明朝"/>
                <w:szCs w:val="21"/>
              </w:rPr>
            </w:pPr>
            <w:r w:rsidRPr="00AF5DE4">
              <w:rPr>
                <w:rFonts w:hAnsi="ＭＳ 明朝" w:cs="ＭＳ 明朝" w:hint="eastAsia"/>
              </w:rPr>
              <w:t>車いす</w:t>
            </w:r>
            <w:r w:rsidR="00002D1B" w:rsidRPr="00AF5DE4">
              <w:rPr>
                <w:rFonts w:hAnsi="ＭＳ 明朝" w:cs="ＭＳ 明朝" w:hint="eastAsia"/>
              </w:rPr>
              <w:t>対応</w:t>
            </w:r>
            <w:r w:rsidRPr="00AF5DE4">
              <w:rPr>
                <w:rFonts w:hAnsi="ＭＳ 明朝" w:cs="ＭＳ 明朝" w:hint="eastAsia"/>
              </w:rPr>
              <w:t>2</w:t>
            </w:r>
            <w:r w:rsidRPr="00AF5DE4">
              <w:rPr>
                <w:rFonts w:hAnsi="ＭＳ 明朝" w:hint="eastAsia"/>
                <w:szCs w:val="21"/>
              </w:rPr>
              <w:t>ＤＫ</w:t>
            </w:r>
          </w:p>
        </w:tc>
        <w:tc>
          <w:tcPr>
            <w:tcW w:w="3045" w:type="dxa"/>
            <w:vAlign w:val="center"/>
          </w:tcPr>
          <w:p w14:paraId="5C4650C9"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1096111B"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643C7862" w14:textId="77777777" w:rsidTr="007134A1">
        <w:trPr>
          <w:trHeight w:val="454"/>
        </w:trPr>
        <w:tc>
          <w:tcPr>
            <w:tcW w:w="2940" w:type="dxa"/>
            <w:vMerge/>
            <w:vAlign w:val="center"/>
          </w:tcPr>
          <w:p w14:paraId="6A916D94" w14:textId="77777777" w:rsidR="00837955" w:rsidRPr="00AF5DE4" w:rsidRDefault="00837955" w:rsidP="007134A1">
            <w:pPr>
              <w:pStyle w:val="a2"/>
              <w:ind w:left="1265" w:hanging="425"/>
              <w:rPr>
                <w:rFonts w:hAnsi="ＭＳ 明朝"/>
                <w:szCs w:val="21"/>
              </w:rPr>
            </w:pPr>
          </w:p>
        </w:tc>
        <w:tc>
          <w:tcPr>
            <w:tcW w:w="3045" w:type="dxa"/>
            <w:vAlign w:val="center"/>
          </w:tcPr>
          <w:p w14:paraId="6825BE33"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0AFE98E6"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478EE435" w14:textId="77777777" w:rsidTr="007134A1">
        <w:trPr>
          <w:trHeight w:val="454"/>
        </w:trPr>
        <w:tc>
          <w:tcPr>
            <w:tcW w:w="2940" w:type="dxa"/>
            <w:vMerge/>
            <w:vAlign w:val="center"/>
          </w:tcPr>
          <w:p w14:paraId="7EE336B7" w14:textId="77777777" w:rsidR="00837955" w:rsidRPr="00AF5DE4" w:rsidRDefault="00837955" w:rsidP="007134A1">
            <w:pPr>
              <w:pStyle w:val="a2"/>
              <w:ind w:left="1265" w:hanging="425"/>
              <w:rPr>
                <w:rFonts w:hAnsi="ＭＳ 明朝"/>
                <w:szCs w:val="21"/>
              </w:rPr>
            </w:pPr>
          </w:p>
        </w:tc>
        <w:tc>
          <w:tcPr>
            <w:tcW w:w="3045" w:type="dxa"/>
            <w:vAlign w:val="center"/>
          </w:tcPr>
          <w:p w14:paraId="6DB718FE" w14:textId="77777777" w:rsidR="00837955" w:rsidRPr="00AF5DE4" w:rsidRDefault="00837955" w:rsidP="007134A1">
            <w:pPr>
              <w:rPr>
                <w:rFonts w:hAnsi="ＭＳ 明朝"/>
                <w:szCs w:val="21"/>
              </w:rPr>
            </w:pPr>
            <w:r w:rsidRPr="00AF5DE4">
              <w:rPr>
                <w:rFonts w:hAnsi="ＭＳ 明朝" w:hint="eastAsia"/>
                <w:szCs w:val="21"/>
              </w:rPr>
              <w:t>計</w:t>
            </w:r>
          </w:p>
        </w:tc>
        <w:tc>
          <w:tcPr>
            <w:tcW w:w="2940" w:type="dxa"/>
            <w:vAlign w:val="center"/>
          </w:tcPr>
          <w:p w14:paraId="2446B4B2"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0834FE06" w14:textId="77777777" w:rsidTr="007134A1">
        <w:trPr>
          <w:trHeight w:val="454"/>
        </w:trPr>
        <w:tc>
          <w:tcPr>
            <w:tcW w:w="2940" w:type="dxa"/>
            <w:tcBorders>
              <w:bottom w:val="double" w:sz="4" w:space="0" w:color="auto"/>
            </w:tcBorders>
            <w:vAlign w:val="center"/>
          </w:tcPr>
          <w:p w14:paraId="4FD5B366" w14:textId="77777777" w:rsidR="00837955" w:rsidRPr="00AF5DE4" w:rsidRDefault="00837955" w:rsidP="007134A1">
            <w:pPr>
              <w:pStyle w:val="a2"/>
              <w:ind w:leftChars="0" w:left="1275" w:hanging="1275"/>
              <w:jc w:val="center"/>
              <w:rPr>
                <w:rFonts w:hAnsi="ＭＳ 明朝"/>
                <w:szCs w:val="21"/>
              </w:rPr>
            </w:pPr>
            <w:r w:rsidRPr="00AF5DE4">
              <w:rPr>
                <w:rFonts w:hAnsi="ＭＳ 明朝" w:hint="eastAsia"/>
                <w:szCs w:val="21"/>
              </w:rPr>
              <w:t>計</w:t>
            </w:r>
          </w:p>
        </w:tc>
        <w:tc>
          <w:tcPr>
            <w:tcW w:w="3045" w:type="dxa"/>
            <w:tcBorders>
              <w:bottom w:val="double" w:sz="4" w:space="0" w:color="auto"/>
            </w:tcBorders>
            <w:vAlign w:val="center"/>
          </w:tcPr>
          <w:p w14:paraId="54502A58"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tcBorders>
              <w:bottom w:val="double" w:sz="4" w:space="0" w:color="auto"/>
            </w:tcBorders>
            <w:vAlign w:val="center"/>
          </w:tcPr>
          <w:p w14:paraId="22754717"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2C299068" w14:textId="77777777" w:rsidTr="007134A1">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7401D649" w14:textId="77777777" w:rsidR="00837955" w:rsidRPr="00AF5DE4" w:rsidRDefault="00837955" w:rsidP="007134A1">
            <w:pPr>
              <w:pStyle w:val="a2"/>
              <w:ind w:leftChars="0" w:left="0"/>
              <w:jc w:val="center"/>
              <w:rPr>
                <w:rFonts w:hAnsi="ＭＳ 明朝"/>
                <w:szCs w:val="21"/>
              </w:rPr>
            </w:pPr>
            <w:r w:rsidRPr="00AF5DE4">
              <w:rPr>
                <w:rFonts w:hAnsi="ＭＳ 明朝" w:hint="eastAsia"/>
                <w:szCs w:val="21"/>
              </w:rPr>
              <w:t>付帯施設等</w:t>
            </w:r>
          </w:p>
        </w:tc>
        <w:tc>
          <w:tcPr>
            <w:tcW w:w="3045" w:type="dxa"/>
            <w:tcBorders>
              <w:top w:val="double" w:sz="4" w:space="0" w:color="auto"/>
              <w:bottom w:val="single" w:sz="4" w:space="0" w:color="auto"/>
            </w:tcBorders>
            <w:shd w:val="clear" w:color="auto" w:fill="F2F2F2" w:themeFill="background1" w:themeFillShade="F2"/>
            <w:vAlign w:val="center"/>
          </w:tcPr>
          <w:p w14:paraId="0586B1DF" w14:textId="77777777" w:rsidR="00837955" w:rsidRPr="00AF5DE4" w:rsidRDefault="00837955" w:rsidP="007134A1">
            <w:pPr>
              <w:jc w:val="center"/>
              <w:rPr>
                <w:rFonts w:hAnsi="ＭＳ 明朝"/>
                <w:szCs w:val="21"/>
              </w:rPr>
            </w:pPr>
            <w:r w:rsidRPr="00AF5DE4">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1B627B86" w14:textId="77777777" w:rsidR="00837955" w:rsidRPr="00AF5DE4" w:rsidRDefault="00837955" w:rsidP="007134A1">
            <w:pPr>
              <w:jc w:val="center"/>
              <w:rPr>
                <w:rFonts w:hAnsi="ＭＳ 明朝"/>
                <w:szCs w:val="21"/>
              </w:rPr>
            </w:pPr>
            <w:r w:rsidRPr="00AF5DE4">
              <w:rPr>
                <w:rFonts w:hAnsi="ＭＳ 明朝" w:hint="eastAsia"/>
                <w:szCs w:val="21"/>
              </w:rPr>
              <w:t>整備数</w:t>
            </w:r>
          </w:p>
        </w:tc>
      </w:tr>
      <w:tr w:rsidR="00837955" w:rsidRPr="00AF5DE4" w14:paraId="4FDB31C8" w14:textId="77777777" w:rsidTr="007134A1">
        <w:trPr>
          <w:trHeight w:val="454"/>
        </w:trPr>
        <w:tc>
          <w:tcPr>
            <w:tcW w:w="2940" w:type="dxa"/>
            <w:tcBorders>
              <w:top w:val="single" w:sz="4" w:space="0" w:color="auto"/>
              <w:bottom w:val="single" w:sz="4" w:space="0" w:color="auto"/>
            </w:tcBorders>
            <w:vAlign w:val="center"/>
          </w:tcPr>
          <w:p w14:paraId="5195BF9F" w14:textId="77777777" w:rsidR="00837955" w:rsidRPr="00AF5DE4" w:rsidRDefault="00837955" w:rsidP="007134A1">
            <w:pPr>
              <w:pStyle w:val="a2"/>
              <w:ind w:leftChars="0" w:left="0"/>
              <w:rPr>
                <w:rFonts w:hAnsi="ＭＳ 明朝"/>
                <w:szCs w:val="21"/>
              </w:rPr>
            </w:pPr>
            <w:r w:rsidRPr="00AF5DE4">
              <w:rPr>
                <w:rFonts w:hAnsi="ＭＳ 明朝" w:hint="eastAsia"/>
                <w:szCs w:val="21"/>
              </w:rPr>
              <w:t>集会所</w:t>
            </w:r>
          </w:p>
        </w:tc>
        <w:tc>
          <w:tcPr>
            <w:tcW w:w="3045" w:type="dxa"/>
            <w:tcBorders>
              <w:top w:val="single" w:sz="4" w:space="0" w:color="auto"/>
              <w:bottom w:val="single" w:sz="4" w:space="0" w:color="auto"/>
            </w:tcBorders>
            <w:vAlign w:val="center"/>
          </w:tcPr>
          <w:p w14:paraId="78E5086E"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（延床面積）　　　　　　　㎡</w:t>
            </w:r>
          </w:p>
        </w:tc>
        <w:tc>
          <w:tcPr>
            <w:tcW w:w="2940" w:type="dxa"/>
            <w:tcBorders>
              <w:top w:val="single" w:sz="4" w:space="0" w:color="auto"/>
              <w:bottom w:val="single" w:sz="4" w:space="0" w:color="auto"/>
            </w:tcBorders>
            <w:vAlign w:val="center"/>
          </w:tcPr>
          <w:p w14:paraId="058163B8" w14:textId="77777777" w:rsidR="00837955" w:rsidRPr="00AF5DE4" w:rsidRDefault="00837955" w:rsidP="007134A1">
            <w:pPr>
              <w:jc w:val="right"/>
              <w:rPr>
                <w:rFonts w:hAnsi="ＭＳ 明朝"/>
                <w:szCs w:val="21"/>
              </w:rPr>
            </w:pPr>
          </w:p>
        </w:tc>
      </w:tr>
      <w:tr w:rsidR="00837955" w:rsidRPr="00AF5DE4" w14:paraId="0E7BCDD2" w14:textId="77777777" w:rsidTr="007134A1">
        <w:trPr>
          <w:trHeight w:val="454"/>
        </w:trPr>
        <w:tc>
          <w:tcPr>
            <w:tcW w:w="2940" w:type="dxa"/>
            <w:tcBorders>
              <w:top w:val="single" w:sz="4" w:space="0" w:color="auto"/>
              <w:bottom w:val="nil"/>
            </w:tcBorders>
            <w:vAlign w:val="center"/>
          </w:tcPr>
          <w:p w14:paraId="27119861" w14:textId="77777777" w:rsidR="00837955" w:rsidRPr="00AF5DE4" w:rsidRDefault="00837955" w:rsidP="007134A1">
            <w:pPr>
              <w:pStyle w:val="a2"/>
              <w:ind w:leftChars="0" w:left="0"/>
              <w:rPr>
                <w:rFonts w:hAnsi="ＭＳ 明朝"/>
                <w:szCs w:val="21"/>
              </w:rPr>
            </w:pPr>
            <w:r w:rsidRPr="00AF5DE4">
              <w:rPr>
                <w:rFonts w:hAnsi="ＭＳ 明朝" w:hint="eastAsia"/>
                <w:szCs w:val="21"/>
              </w:rPr>
              <w:t>駐車場（区域面積）</w:t>
            </w:r>
          </w:p>
        </w:tc>
        <w:tc>
          <w:tcPr>
            <w:tcW w:w="3045" w:type="dxa"/>
            <w:tcBorders>
              <w:top w:val="single" w:sz="4" w:space="0" w:color="auto"/>
              <w:bottom w:val="nil"/>
            </w:tcBorders>
            <w:vAlign w:val="center"/>
          </w:tcPr>
          <w:p w14:paraId="690F8918"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tcBorders>
              <w:top w:val="single" w:sz="4" w:space="0" w:color="auto"/>
              <w:bottom w:val="nil"/>
            </w:tcBorders>
            <w:vAlign w:val="center"/>
          </w:tcPr>
          <w:p w14:paraId="140B3EFB"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3A494821" w14:textId="77777777" w:rsidTr="007134A1">
        <w:trPr>
          <w:trHeight w:val="454"/>
        </w:trPr>
        <w:tc>
          <w:tcPr>
            <w:tcW w:w="2940" w:type="dxa"/>
            <w:tcBorders>
              <w:top w:val="single" w:sz="4" w:space="0" w:color="auto"/>
              <w:bottom w:val="nil"/>
            </w:tcBorders>
            <w:vAlign w:val="center"/>
          </w:tcPr>
          <w:p w14:paraId="3E93B254" w14:textId="77777777" w:rsidR="00837955" w:rsidRPr="00AF5DE4" w:rsidRDefault="00837955" w:rsidP="007134A1">
            <w:pPr>
              <w:pStyle w:val="a2"/>
              <w:ind w:leftChars="0" w:left="0"/>
              <w:rPr>
                <w:rFonts w:hAnsi="ＭＳ 明朝"/>
                <w:szCs w:val="21"/>
              </w:rPr>
            </w:pPr>
            <w:r w:rsidRPr="00AF5DE4">
              <w:rPr>
                <w:rFonts w:hAnsi="ＭＳ 明朝" w:hint="eastAsia"/>
                <w:szCs w:val="21"/>
              </w:rPr>
              <w:t>自転車置場</w:t>
            </w:r>
          </w:p>
        </w:tc>
        <w:tc>
          <w:tcPr>
            <w:tcW w:w="3045" w:type="dxa"/>
            <w:tcBorders>
              <w:top w:val="single" w:sz="4" w:space="0" w:color="auto"/>
              <w:bottom w:val="nil"/>
            </w:tcBorders>
            <w:vAlign w:val="center"/>
          </w:tcPr>
          <w:p w14:paraId="432D0D78"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tcBorders>
              <w:top w:val="single" w:sz="4" w:space="0" w:color="auto"/>
              <w:bottom w:val="nil"/>
            </w:tcBorders>
            <w:vAlign w:val="center"/>
          </w:tcPr>
          <w:p w14:paraId="326A7CFA"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63FA7090" w14:textId="77777777" w:rsidTr="007134A1">
        <w:trPr>
          <w:trHeight w:val="417"/>
        </w:trPr>
        <w:tc>
          <w:tcPr>
            <w:tcW w:w="2940" w:type="dxa"/>
            <w:vMerge w:val="restart"/>
            <w:vAlign w:val="center"/>
          </w:tcPr>
          <w:p w14:paraId="2860F481" w14:textId="77777777" w:rsidR="00837955" w:rsidRPr="00AF5DE4" w:rsidRDefault="00837955" w:rsidP="007134A1">
            <w:pPr>
              <w:pStyle w:val="a2"/>
              <w:ind w:leftChars="0" w:left="1275" w:hanging="1275"/>
              <w:rPr>
                <w:rFonts w:hAnsi="ＭＳ 明朝"/>
                <w:kern w:val="0"/>
                <w:szCs w:val="21"/>
              </w:rPr>
            </w:pPr>
            <w:r w:rsidRPr="00AF5DE4">
              <w:rPr>
                <w:rFonts w:hAnsi="ＭＳ 明朝" w:hint="eastAsia"/>
                <w:kern w:val="0"/>
                <w:szCs w:val="21"/>
              </w:rPr>
              <w:t>電動車いす置場</w:t>
            </w:r>
          </w:p>
        </w:tc>
        <w:tc>
          <w:tcPr>
            <w:tcW w:w="3045" w:type="dxa"/>
            <w:vMerge w:val="restart"/>
            <w:vAlign w:val="center"/>
          </w:tcPr>
          <w:p w14:paraId="2A90BC86"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vAlign w:val="center"/>
          </w:tcPr>
          <w:p w14:paraId="0D9D3B59" w14:textId="77777777" w:rsidR="00837955" w:rsidRPr="00AF5DE4" w:rsidRDefault="00837955" w:rsidP="007134A1">
            <w:pPr>
              <w:jc w:val="right"/>
              <w:rPr>
                <w:rFonts w:hAnsi="ＭＳ 明朝"/>
                <w:szCs w:val="21"/>
              </w:rPr>
            </w:pPr>
            <w:r w:rsidRPr="00AF5DE4">
              <w:rPr>
                <w:rFonts w:hAnsi="ＭＳ 明朝" w:hint="eastAsia"/>
                <w:szCs w:val="21"/>
              </w:rPr>
              <w:t>箇所</w:t>
            </w:r>
          </w:p>
        </w:tc>
      </w:tr>
      <w:tr w:rsidR="00837955" w:rsidRPr="00AF5DE4" w14:paraId="16AFAE1B" w14:textId="77777777" w:rsidTr="007134A1">
        <w:trPr>
          <w:trHeight w:val="423"/>
        </w:trPr>
        <w:tc>
          <w:tcPr>
            <w:tcW w:w="2940" w:type="dxa"/>
            <w:vMerge/>
            <w:vAlign w:val="center"/>
          </w:tcPr>
          <w:p w14:paraId="19BD3D19" w14:textId="77777777" w:rsidR="00837955" w:rsidRPr="00AF5DE4" w:rsidRDefault="00837955" w:rsidP="007134A1">
            <w:pPr>
              <w:pStyle w:val="a2"/>
              <w:ind w:leftChars="0" w:left="1275" w:hanging="1275"/>
              <w:rPr>
                <w:rFonts w:hAnsi="ＭＳ 明朝"/>
                <w:kern w:val="0"/>
                <w:szCs w:val="21"/>
              </w:rPr>
            </w:pPr>
          </w:p>
        </w:tc>
        <w:tc>
          <w:tcPr>
            <w:tcW w:w="3045" w:type="dxa"/>
            <w:vMerge/>
            <w:vAlign w:val="center"/>
          </w:tcPr>
          <w:p w14:paraId="0BDDBA6F" w14:textId="77777777" w:rsidR="00837955" w:rsidRPr="00AF5DE4" w:rsidRDefault="00837955" w:rsidP="007134A1">
            <w:pPr>
              <w:tabs>
                <w:tab w:val="left" w:pos="-17"/>
              </w:tabs>
              <w:ind w:leftChars="-48" w:left="-101"/>
              <w:jc w:val="right"/>
              <w:rPr>
                <w:rFonts w:hAnsi="ＭＳ 明朝"/>
                <w:szCs w:val="21"/>
              </w:rPr>
            </w:pPr>
          </w:p>
        </w:tc>
        <w:tc>
          <w:tcPr>
            <w:tcW w:w="2940" w:type="dxa"/>
            <w:vAlign w:val="center"/>
          </w:tcPr>
          <w:p w14:paraId="5445D956"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3D8E88B8" w14:textId="77777777" w:rsidTr="007134A1">
        <w:trPr>
          <w:trHeight w:val="454"/>
        </w:trPr>
        <w:tc>
          <w:tcPr>
            <w:tcW w:w="2940" w:type="dxa"/>
            <w:vAlign w:val="center"/>
          </w:tcPr>
          <w:p w14:paraId="6CB710EE" w14:textId="77777777" w:rsidR="00837955" w:rsidRPr="00AF5DE4" w:rsidRDefault="00837955" w:rsidP="007134A1">
            <w:pPr>
              <w:pStyle w:val="a2"/>
              <w:ind w:leftChars="0" w:left="1275" w:hanging="1275"/>
              <w:rPr>
                <w:rFonts w:hAnsi="ＭＳ 明朝"/>
                <w:szCs w:val="21"/>
              </w:rPr>
            </w:pPr>
            <w:r w:rsidRPr="00AF5DE4">
              <w:rPr>
                <w:rFonts w:hAnsi="ＭＳ 明朝" w:hint="eastAsia"/>
                <w:kern w:val="0"/>
                <w:szCs w:val="21"/>
              </w:rPr>
              <w:t>ごみ置場</w:t>
            </w:r>
          </w:p>
        </w:tc>
        <w:tc>
          <w:tcPr>
            <w:tcW w:w="3045" w:type="dxa"/>
            <w:vAlign w:val="center"/>
          </w:tcPr>
          <w:p w14:paraId="46117378"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（施設面積計）　　　　　　㎡</w:t>
            </w:r>
          </w:p>
        </w:tc>
        <w:tc>
          <w:tcPr>
            <w:tcW w:w="2940" w:type="dxa"/>
            <w:vAlign w:val="center"/>
          </w:tcPr>
          <w:p w14:paraId="2687A9EC" w14:textId="77777777" w:rsidR="00837955" w:rsidRPr="00AF5DE4" w:rsidRDefault="00837955" w:rsidP="007134A1">
            <w:pPr>
              <w:jc w:val="right"/>
              <w:rPr>
                <w:rFonts w:hAnsi="ＭＳ 明朝"/>
                <w:szCs w:val="21"/>
              </w:rPr>
            </w:pPr>
            <w:r w:rsidRPr="00AF5DE4">
              <w:rPr>
                <w:rFonts w:hAnsi="ＭＳ 明朝" w:hint="eastAsia"/>
                <w:szCs w:val="21"/>
              </w:rPr>
              <w:t>箇所</w:t>
            </w:r>
          </w:p>
        </w:tc>
      </w:tr>
      <w:tr w:rsidR="00837955" w:rsidRPr="00AF5DE4" w14:paraId="62707AD5" w14:textId="77777777" w:rsidTr="007134A1">
        <w:trPr>
          <w:trHeight w:val="549"/>
        </w:trPr>
        <w:tc>
          <w:tcPr>
            <w:tcW w:w="2940" w:type="dxa"/>
            <w:vAlign w:val="center"/>
          </w:tcPr>
          <w:p w14:paraId="201FC759"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その他施設（設備諸室等）</w:t>
            </w:r>
          </w:p>
          <w:p w14:paraId="7E2F6643"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　　　　　　　　　　　]</w:t>
            </w:r>
          </w:p>
        </w:tc>
        <w:tc>
          <w:tcPr>
            <w:tcW w:w="3045" w:type="dxa"/>
            <w:vAlign w:val="center"/>
          </w:tcPr>
          <w:p w14:paraId="7B731CBC"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0A225701" w14:textId="77777777" w:rsidR="00837955" w:rsidRPr="00AF5DE4" w:rsidRDefault="00837955" w:rsidP="007134A1">
            <w:pPr>
              <w:rPr>
                <w:rFonts w:hAnsi="ＭＳ 明朝"/>
                <w:szCs w:val="21"/>
              </w:rPr>
            </w:pPr>
          </w:p>
        </w:tc>
      </w:tr>
    </w:tbl>
    <w:p w14:paraId="25EC2DC0" w14:textId="55FAF09C" w:rsidR="00837955" w:rsidRPr="00AF5DE4" w:rsidRDefault="00837955" w:rsidP="00837955">
      <w:pPr>
        <w:pStyle w:val="a2"/>
        <w:ind w:leftChars="0" w:left="180" w:rightChars="201" w:right="422" w:hangingChars="100" w:hanging="180"/>
        <w:rPr>
          <w:rFonts w:hAnsi="ＭＳ 明朝"/>
          <w:sz w:val="18"/>
          <w:szCs w:val="21"/>
        </w:rPr>
        <w:sectPr w:rsidR="00837955" w:rsidRPr="00AF5DE4" w:rsidSect="00B374F9">
          <w:pgSz w:w="11906" w:h="16838" w:code="9"/>
          <w:pgMar w:top="1134" w:right="1134" w:bottom="851" w:left="1134" w:header="567" w:footer="567" w:gutter="0"/>
          <w:cols w:space="425"/>
          <w:docGrid w:linePitch="291" w:charSpace="532"/>
        </w:sectPr>
      </w:pPr>
      <w:r w:rsidRPr="00AF5DE4">
        <w:rPr>
          <w:rFonts w:hAnsi="ＭＳ 明朝" w:hint="eastAsia"/>
          <w:sz w:val="18"/>
          <w:szCs w:val="18"/>
        </w:rPr>
        <w:t>＊</w:t>
      </w:r>
      <w:r w:rsidRPr="00AF5DE4">
        <w:rPr>
          <w:rFonts w:hAnsi="ＭＳ 明朝" w:hint="eastAsia"/>
          <w:sz w:val="18"/>
          <w:szCs w:val="21"/>
        </w:rPr>
        <w:t>住棟が複数となる場合には、</w:t>
      </w:r>
      <w:r w:rsidRPr="00AF5DE4">
        <w:rPr>
          <w:rFonts w:hAnsi="ＭＳ 明朝" w:hint="eastAsia"/>
          <w:sz w:val="18"/>
          <w:szCs w:val="21"/>
          <w:u w:val="single"/>
        </w:rPr>
        <w:t>本表とは別表により</w:t>
      </w:r>
      <w:r w:rsidRPr="00AF5DE4">
        <w:rPr>
          <w:rFonts w:hAnsi="ＭＳ 明朝" w:hint="eastAsia"/>
          <w:sz w:val="18"/>
          <w:szCs w:val="21"/>
        </w:rPr>
        <w:t>、住棟毎に上記面積表を適宜複写して作成すること。</w:t>
      </w:r>
      <w:r w:rsidR="002F5395" w:rsidRPr="00AF5DE4">
        <w:rPr>
          <w:rFonts w:hAnsi="ＭＳ 明朝" w:hint="eastAsia"/>
          <w:sz w:val="18"/>
          <w:szCs w:val="21"/>
        </w:rPr>
        <w:t>ただし、工区内において住棟毎の仕分けができない付帯施設が存する場合には、当該付帯施設については、工区全体の面積表のみに記載し、住棟毎の表には記載しないこと。</w:t>
      </w:r>
    </w:p>
    <w:p w14:paraId="4ABC2403" w14:textId="6AC5A779" w:rsidR="00837955" w:rsidRPr="00AF5DE4" w:rsidRDefault="00837955" w:rsidP="00837955">
      <w:pPr>
        <w:ind w:firstLineChars="100" w:firstLine="210"/>
        <w:rPr>
          <w:rFonts w:hAnsi="ＭＳ 明朝"/>
          <w:szCs w:val="21"/>
        </w:rPr>
      </w:pPr>
      <w:r w:rsidRPr="00AF5DE4">
        <w:rPr>
          <w:rFonts w:hAnsi="ＭＳ 明朝" w:hint="eastAsia"/>
          <w:szCs w:val="21"/>
        </w:rPr>
        <w:lastRenderedPageBreak/>
        <w:t>■2次工区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045"/>
        <w:gridCol w:w="2940"/>
      </w:tblGrid>
      <w:tr w:rsidR="00837955" w:rsidRPr="00AF5DE4" w14:paraId="59C7E612" w14:textId="77777777" w:rsidTr="007134A1">
        <w:trPr>
          <w:trHeight w:val="480"/>
        </w:trPr>
        <w:tc>
          <w:tcPr>
            <w:tcW w:w="2940" w:type="dxa"/>
            <w:shd w:val="clear" w:color="auto" w:fill="F2F2F2" w:themeFill="background1" w:themeFillShade="F2"/>
            <w:vAlign w:val="center"/>
          </w:tcPr>
          <w:p w14:paraId="2EBE5158" w14:textId="77777777" w:rsidR="00837955" w:rsidRPr="00AF5DE4" w:rsidRDefault="00837955" w:rsidP="007134A1">
            <w:pPr>
              <w:jc w:val="center"/>
              <w:rPr>
                <w:rFonts w:hAnsi="ＭＳ 明朝"/>
                <w:szCs w:val="21"/>
              </w:rPr>
            </w:pPr>
            <w:r w:rsidRPr="00AF5DE4">
              <w:rPr>
                <w:rFonts w:hAnsi="ＭＳ 明朝" w:hint="eastAsia"/>
                <w:szCs w:val="21"/>
              </w:rPr>
              <w:t>建替住宅（型別）</w:t>
            </w:r>
          </w:p>
        </w:tc>
        <w:tc>
          <w:tcPr>
            <w:tcW w:w="3045" w:type="dxa"/>
            <w:shd w:val="clear" w:color="auto" w:fill="F2F2F2" w:themeFill="background1" w:themeFillShade="F2"/>
            <w:vAlign w:val="center"/>
          </w:tcPr>
          <w:p w14:paraId="56437708" w14:textId="77777777" w:rsidR="00837955" w:rsidRPr="00AF5DE4" w:rsidRDefault="00837955" w:rsidP="007134A1">
            <w:pPr>
              <w:jc w:val="center"/>
              <w:rPr>
                <w:rFonts w:hAnsi="ＭＳ 明朝"/>
                <w:szCs w:val="21"/>
              </w:rPr>
            </w:pPr>
            <w:r w:rsidRPr="00AF5DE4">
              <w:rPr>
                <w:rFonts w:hAnsi="ＭＳ 明朝" w:hint="eastAsia"/>
                <w:szCs w:val="21"/>
              </w:rPr>
              <w:t>住戸専用面積</w:t>
            </w:r>
          </w:p>
        </w:tc>
        <w:tc>
          <w:tcPr>
            <w:tcW w:w="2940" w:type="dxa"/>
            <w:shd w:val="clear" w:color="auto" w:fill="F2F2F2" w:themeFill="background1" w:themeFillShade="F2"/>
            <w:vAlign w:val="center"/>
          </w:tcPr>
          <w:p w14:paraId="753A547B" w14:textId="77777777" w:rsidR="00837955" w:rsidRPr="00AF5DE4" w:rsidRDefault="00837955" w:rsidP="007134A1">
            <w:pPr>
              <w:jc w:val="center"/>
              <w:rPr>
                <w:rFonts w:hAnsi="ＭＳ 明朝"/>
                <w:szCs w:val="21"/>
              </w:rPr>
            </w:pPr>
            <w:r w:rsidRPr="00AF5DE4">
              <w:rPr>
                <w:rFonts w:hAnsi="ＭＳ 明朝" w:hint="eastAsia"/>
                <w:szCs w:val="21"/>
              </w:rPr>
              <w:t>整備戸数</w:t>
            </w:r>
          </w:p>
        </w:tc>
      </w:tr>
      <w:tr w:rsidR="00837955" w:rsidRPr="00AF5DE4" w14:paraId="07BB1301" w14:textId="77777777" w:rsidTr="007134A1">
        <w:trPr>
          <w:trHeight w:val="645"/>
        </w:trPr>
        <w:tc>
          <w:tcPr>
            <w:tcW w:w="2940" w:type="dxa"/>
            <w:vAlign w:val="center"/>
          </w:tcPr>
          <w:p w14:paraId="64D23640"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2ＤＫ（小）</w:t>
            </w:r>
          </w:p>
        </w:tc>
        <w:tc>
          <w:tcPr>
            <w:tcW w:w="3045" w:type="dxa"/>
            <w:vAlign w:val="center"/>
          </w:tcPr>
          <w:p w14:paraId="6F781CCC" w14:textId="77777777" w:rsidR="00837955" w:rsidRPr="00AF5DE4" w:rsidRDefault="00837955" w:rsidP="007134A1">
            <w:pPr>
              <w:ind w:firstLineChars="200" w:firstLine="420"/>
              <w:rPr>
                <w:rFonts w:hAnsi="ＭＳ 明朝"/>
                <w:szCs w:val="21"/>
              </w:rPr>
            </w:pPr>
            <w:r w:rsidRPr="00AF5DE4">
              <w:rPr>
                <w:rFonts w:hAnsi="ＭＳ 明朝" w:hint="eastAsia"/>
                <w:szCs w:val="21"/>
              </w:rPr>
              <w:t xml:space="preserve">　　　　　　　　　　 ㎡</w:t>
            </w:r>
          </w:p>
        </w:tc>
        <w:tc>
          <w:tcPr>
            <w:tcW w:w="2940" w:type="dxa"/>
            <w:vAlign w:val="center"/>
          </w:tcPr>
          <w:p w14:paraId="6DF5BF5C"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4B84B554" w14:textId="77777777" w:rsidTr="007134A1">
        <w:trPr>
          <w:trHeight w:val="679"/>
        </w:trPr>
        <w:tc>
          <w:tcPr>
            <w:tcW w:w="2940" w:type="dxa"/>
            <w:vAlign w:val="center"/>
          </w:tcPr>
          <w:p w14:paraId="2ED4B41A"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2ＤＫ</w:t>
            </w:r>
          </w:p>
        </w:tc>
        <w:tc>
          <w:tcPr>
            <w:tcW w:w="3045" w:type="dxa"/>
            <w:vAlign w:val="center"/>
          </w:tcPr>
          <w:p w14:paraId="310E1FC4"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05E55F46"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5AFD831D" w14:textId="77777777" w:rsidTr="007134A1">
        <w:trPr>
          <w:trHeight w:val="677"/>
        </w:trPr>
        <w:tc>
          <w:tcPr>
            <w:tcW w:w="2940" w:type="dxa"/>
            <w:vAlign w:val="center"/>
          </w:tcPr>
          <w:p w14:paraId="3D2D3A7F"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3ＤＫ</w:t>
            </w:r>
          </w:p>
        </w:tc>
        <w:tc>
          <w:tcPr>
            <w:tcW w:w="3045" w:type="dxa"/>
            <w:vAlign w:val="center"/>
          </w:tcPr>
          <w:p w14:paraId="0B29F1F5"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6333F2FB"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56D8B77D" w14:textId="77777777" w:rsidTr="007134A1">
        <w:trPr>
          <w:trHeight w:val="712"/>
        </w:trPr>
        <w:tc>
          <w:tcPr>
            <w:tcW w:w="2940" w:type="dxa"/>
            <w:vAlign w:val="center"/>
          </w:tcPr>
          <w:p w14:paraId="4A9BDA02"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3LＤＫ</w:t>
            </w:r>
          </w:p>
        </w:tc>
        <w:tc>
          <w:tcPr>
            <w:tcW w:w="3045" w:type="dxa"/>
            <w:vAlign w:val="center"/>
          </w:tcPr>
          <w:p w14:paraId="58075CD6"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2D815CFA"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33744736" w14:textId="77777777" w:rsidTr="007134A1">
        <w:trPr>
          <w:trHeight w:val="454"/>
        </w:trPr>
        <w:tc>
          <w:tcPr>
            <w:tcW w:w="2940" w:type="dxa"/>
            <w:vMerge w:val="restart"/>
            <w:vAlign w:val="center"/>
          </w:tcPr>
          <w:p w14:paraId="530419FD" w14:textId="56533322" w:rsidR="00837955" w:rsidRPr="00AF5DE4" w:rsidRDefault="00837955" w:rsidP="007134A1">
            <w:pPr>
              <w:pStyle w:val="a2"/>
              <w:ind w:leftChars="0" w:left="1275" w:hanging="1275"/>
              <w:rPr>
                <w:rFonts w:hAnsi="ＭＳ 明朝"/>
                <w:szCs w:val="21"/>
              </w:rPr>
            </w:pPr>
            <w:r w:rsidRPr="00AF5DE4">
              <w:rPr>
                <w:rFonts w:hAnsi="ＭＳ 明朝" w:hint="eastAsia"/>
                <w:szCs w:val="21"/>
              </w:rPr>
              <w:t>車いす</w:t>
            </w:r>
            <w:r w:rsidR="00002D1B" w:rsidRPr="00AF5DE4">
              <w:rPr>
                <w:rFonts w:hAnsi="ＭＳ 明朝" w:hint="eastAsia"/>
                <w:szCs w:val="21"/>
              </w:rPr>
              <w:t>対応</w:t>
            </w:r>
            <w:r w:rsidRPr="00AF5DE4">
              <w:rPr>
                <w:rFonts w:hAnsi="ＭＳ 明朝" w:hint="eastAsia"/>
                <w:szCs w:val="21"/>
              </w:rPr>
              <w:t>1ＤＫ</w:t>
            </w:r>
          </w:p>
        </w:tc>
        <w:tc>
          <w:tcPr>
            <w:tcW w:w="3045" w:type="dxa"/>
            <w:vAlign w:val="center"/>
          </w:tcPr>
          <w:p w14:paraId="5F65E81C"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638654E8"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683F12A8" w14:textId="77777777" w:rsidTr="007134A1">
        <w:trPr>
          <w:trHeight w:val="454"/>
        </w:trPr>
        <w:tc>
          <w:tcPr>
            <w:tcW w:w="2940" w:type="dxa"/>
            <w:vMerge/>
            <w:vAlign w:val="center"/>
          </w:tcPr>
          <w:p w14:paraId="0EDCB0EC" w14:textId="77777777" w:rsidR="00837955" w:rsidRPr="00AF5DE4" w:rsidRDefault="00837955" w:rsidP="007134A1">
            <w:pPr>
              <w:pStyle w:val="a2"/>
              <w:ind w:leftChars="0" w:left="1275" w:hanging="1275"/>
              <w:rPr>
                <w:rFonts w:hAnsi="ＭＳ 明朝"/>
                <w:szCs w:val="21"/>
              </w:rPr>
            </w:pPr>
          </w:p>
        </w:tc>
        <w:tc>
          <w:tcPr>
            <w:tcW w:w="3045" w:type="dxa"/>
            <w:vAlign w:val="center"/>
          </w:tcPr>
          <w:p w14:paraId="437BFA18"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06363294"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0045B7ED" w14:textId="77777777" w:rsidTr="007134A1">
        <w:trPr>
          <w:trHeight w:val="454"/>
        </w:trPr>
        <w:tc>
          <w:tcPr>
            <w:tcW w:w="2940" w:type="dxa"/>
            <w:vMerge/>
            <w:vAlign w:val="center"/>
          </w:tcPr>
          <w:p w14:paraId="56BBAE64" w14:textId="77777777" w:rsidR="00837955" w:rsidRPr="00AF5DE4" w:rsidRDefault="00837955" w:rsidP="007134A1">
            <w:pPr>
              <w:pStyle w:val="a2"/>
              <w:ind w:leftChars="0" w:left="1275" w:hanging="1275"/>
              <w:rPr>
                <w:rFonts w:hAnsi="ＭＳ 明朝"/>
                <w:szCs w:val="21"/>
              </w:rPr>
            </w:pPr>
          </w:p>
        </w:tc>
        <w:tc>
          <w:tcPr>
            <w:tcW w:w="3045" w:type="dxa"/>
            <w:vAlign w:val="center"/>
          </w:tcPr>
          <w:p w14:paraId="791E19BA" w14:textId="77777777" w:rsidR="00837955" w:rsidRPr="00AF5DE4" w:rsidRDefault="00837955" w:rsidP="007134A1">
            <w:pPr>
              <w:rPr>
                <w:rFonts w:hAnsi="ＭＳ 明朝"/>
                <w:szCs w:val="21"/>
              </w:rPr>
            </w:pPr>
            <w:r w:rsidRPr="00AF5DE4">
              <w:rPr>
                <w:rFonts w:hAnsi="ＭＳ 明朝" w:hint="eastAsia"/>
                <w:szCs w:val="21"/>
              </w:rPr>
              <w:t>計</w:t>
            </w:r>
          </w:p>
        </w:tc>
        <w:tc>
          <w:tcPr>
            <w:tcW w:w="2940" w:type="dxa"/>
            <w:vAlign w:val="center"/>
          </w:tcPr>
          <w:p w14:paraId="12CDE7E3"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0E700AFF" w14:textId="77777777" w:rsidTr="007134A1">
        <w:trPr>
          <w:trHeight w:val="454"/>
        </w:trPr>
        <w:tc>
          <w:tcPr>
            <w:tcW w:w="2940" w:type="dxa"/>
            <w:vMerge w:val="restart"/>
            <w:vAlign w:val="center"/>
          </w:tcPr>
          <w:p w14:paraId="0DADA504" w14:textId="3B411C2C" w:rsidR="00837955" w:rsidRPr="00AF5DE4" w:rsidRDefault="00837955" w:rsidP="007134A1">
            <w:pPr>
              <w:pStyle w:val="a2"/>
              <w:ind w:leftChars="0" w:left="1275" w:hanging="1275"/>
              <w:rPr>
                <w:rFonts w:hAnsi="ＭＳ 明朝"/>
                <w:szCs w:val="21"/>
              </w:rPr>
            </w:pPr>
            <w:r w:rsidRPr="00AF5DE4">
              <w:rPr>
                <w:rFonts w:hAnsi="ＭＳ 明朝" w:cs="ＭＳ 明朝" w:hint="eastAsia"/>
              </w:rPr>
              <w:t>車いす</w:t>
            </w:r>
            <w:r w:rsidR="00002D1B" w:rsidRPr="00AF5DE4">
              <w:rPr>
                <w:rFonts w:hAnsi="ＭＳ 明朝" w:cs="ＭＳ 明朝" w:hint="eastAsia"/>
              </w:rPr>
              <w:t>対応</w:t>
            </w:r>
            <w:r w:rsidRPr="00AF5DE4">
              <w:rPr>
                <w:rFonts w:hAnsi="ＭＳ 明朝" w:cs="ＭＳ 明朝" w:hint="eastAsia"/>
              </w:rPr>
              <w:t>2</w:t>
            </w:r>
            <w:r w:rsidRPr="00AF5DE4">
              <w:rPr>
                <w:rFonts w:hAnsi="ＭＳ 明朝" w:hint="eastAsia"/>
                <w:szCs w:val="21"/>
              </w:rPr>
              <w:t>ＤＫ</w:t>
            </w:r>
          </w:p>
        </w:tc>
        <w:tc>
          <w:tcPr>
            <w:tcW w:w="3045" w:type="dxa"/>
            <w:vAlign w:val="center"/>
          </w:tcPr>
          <w:p w14:paraId="59A03A7B"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72F07972"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11FC8048" w14:textId="77777777" w:rsidTr="007134A1">
        <w:trPr>
          <w:trHeight w:val="454"/>
        </w:trPr>
        <w:tc>
          <w:tcPr>
            <w:tcW w:w="2940" w:type="dxa"/>
            <w:vMerge/>
            <w:vAlign w:val="center"/>
          </w:tcPr>
          <w:p w14:paraId="7B62806C" w14:textId="77777777" w:rsidR="00837955" w:rsidRPr="00AF5DE4" w:rsidRDefault="00837955" w:rsidP="007134A1">
            <w:pPr>
              <w:pStyle w:val="a2"/>
              <w:ind w:left="1265" w:hanging="425"/>
              <w:rPr>
                <w:rFonts w:hAnsi="ＭＳ 明朝"/>
                <w:szCs w:val="21"/>
              </w:rPr>
            </w:pPr>
          </w:p>
        </w:tc>
        <w:tc>
          <w:tcPr>
            <w:tcW w:w="3045" w:type="dxa"/>
            <w:vAlign w:val="center"/>
          </w:tcPr>
          <w:p w14:paraId="0CE59A63"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5F6071D9"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6901C4AB" w14:textId="77777777" w:rsidTr="007134A1">
        <w:trPr>
          <w:trHeight w:val="454"/>
        </w:trPr>
        <w:tc>
          <w:tcPr>
            <w:tcW w:w="2940" w:type="dxa"/>
            <w:vMerge/>
            <w:vAlign w:val="center"/>
          </w:tcPr>
          <w:p w14:paraId="1ED1F398" w14:textId="77777777" w:rsidR="00837955" w:rsidRPr="00AF5DE4" w:rsidRDefault="00837955" w:rsidP="007134A1">
            <w:pPr>
              <w:pStyle w:val="a2"/>
              <w:ind w:left="1265" w:hanging="425"/>
              <w:rPr>
                <w:rFonts w:hAnsi="ＭＳ 明朝"/>
                <w:szCs w:val="21"/>
              </w:rPr>
            </w:pPr>
          </w:p>
        </w:tc>
        <w:tc>
          <w:tcPr>
            <w:tcW w:w="3045" w:type="dxa"/>
            <w:vAlign w:val="center"/>
          </w:tcPr>
          <w:p w14:paraId="777AD2DA" w14:textId="77777777" w:rsidR="00837955" w:rsidRPr="00AF5DE4" w:rsidRDefault="00837955" w:rsidP="007134A1">
            <w:pPr>
              <w:rPr>
                <w:rFonts w:hAnsi="ＭＳ 明朝"/>
                <w:szCs w:val="21"/>
              </w:rPr>
            </w:pPr>
            <w:r w:rsidRPr="00AF5DE4">
              <w:rPr>
                <w:rFonts w:hAnsi="ＭＳ 明朝" w:hint="eastAsia"/>
                <w:szCs w:val="21"/>
              </w:rPr>
              <w:t>計</w:t>
            </w:r>
          </w:p>
        </w:tc>
        <w:tc>
          <w:tcPr>
            <w:tcW w:w="2940" w:type="dxa"/>
            <w:vAlign w:val="center"/>
          </w:tcPr>
          <w:p w14:paraId="3DF7DDB9"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2DDB4D5F" w14:textId="77777777" w:rsidTr="007134A1">
        <w:trPr>
          <w:trHeight w:val="454"/>
        </w:trPr>
        <w:tc>
          <w:tcPr>
            <w:tcW w:w="2940" w:type="dxa"/>
            <w:tcBorders>
              <w:bottom w:val="double" w:sz="4" w:space="0" w:color="auto"/>
            </w:tcBorders>
            <w:vAlign w:val="center"/>
          </w:tcPr>
          <w:p w14:paraId="03E2B263" w14:textId="77777777" w:rsidR="00837955" w:rsidRPr="00AF5DE4" w:rsidRDefault="00837955" w:rsidP="007134A1">
            <w:pPr>
              <w:pStyle w:val="a2"/>
              <w:ind w:leftChars="0" w:left="1275" w:hanging="1275"/>
              <w:jc w:val="center"/>
              <w:rPr>
                <w:rFonts w:hAnsi="ＭＳ 明朝"/>
                <w:szCs w:val="21"/>
              </w:rPr>
            </w:pPr>
            <w:r w:rsidRPr="00AF5DE4">
              <w:rPr>
                <w:rFonts w:hAnsi="ＭＳ 明朝" w:hint="eastAsia"/>
                <w:szCs w:val="21"/>
              </w:rPr>
              <w:t>計</w:t>
            </w:r>
          </w:p>
        </w:tc>
        <w:tc>
          <w:tcPr>
            <w:tcW w:w="3045" w:type="dxa"/>
            <w:tcBorders>
              <w:bottom w:val="double" w:sz="4" w:space="0" w:color="auto"/>
            </w:tcBorders>
            <w:vAlign w:val="center"/>
          </w:tcPr>
          <w:p w14:paraId="2AE22069"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tcBorders>
              <w:bottom w:val="double" w:sz="4" w:space="0" w:color="auto"/>
            </w:tcBorders>
            <w:vAlign w:val="center"/>
          </w:tcPr>
          <w:p w14:paraId="40022892" w14:textId="77777777" w:rsidR="00837955" w:rsidRPr="00AF5DE4" w:rsidRDefault="00837955" w:rsidP="007134A1">
            <w:pPr>
              <w:jc w:val="right"/>
              <w:rPr>
                <w:rFonts w:hAnsi="ＭＳ 明朝"/>
                <w:szCs w:val="21"/>
              </w:rPr>
            </w:pPr>
            <w:r w:rsidRPr="00AF5DE4">
              <w:rPr>
                <w:rFonts w:hAnsi="ＭＳ 明朝" w:hint="eastAsia"/>
                <w:szCs w:val="21"/>
              </w:rPr>
              <w:t>戸</w:t>
            </w:r>
          </w:p>
        </w:tc>
      </w:tr>
      <w:tr w:rsidR="00837955" w:rsidRPr="00AF5DE4" w14:paraId="4CD4370C" w14:textId="77777777" w:rsidTr="007134A1">
        <w:trPr>
          <w:trHeight w:val="454"/>
        </w:trPr>
        <w:tc>
          <w:tcPr>
            <w:tcW w:w="2940" w:type="dxa"/>
            <w:tcBorders>
              <w:top w:val="double" w:sz="4" w:space="0" w:color="auto"/>
              <w:bottom w:val="single" w:sz="4" w:space="0" w:color="auto"/>
            </w:tcBorders>
            <w:shd w:val="clear" w:color="auto" w:fill="F2F2F2" w:themeFill="background1" w:themeFillShade="F2"/>
            <w:vAlign w:val="center"/>
          </w:tcPr>
          <w:p w14:paraId="5133F14E" w14:textId="77777777" w:rsidR="00837955" w:rsidRPr="00AF5DE4" w:rsidRDefault="00837955" w:rsidP="007134A1">
            <w:pPr>
              <w:pStyle w:val="a2"/>
              <w:ind w:leftChars="0" w:left="0"/>
              <w:jc w:val="center"/>
              <w:rPr>
                <w:rFonts w:hAnsi="ＭＳ 明朝"/>
                <w:szCs w:val="21"/>
              </w:rPr>
            </w:pPr>
            <w:r w:rsidRPr="00AF5DE4">
              <w:rPr>
                <w:rFonts w:hAnsi="ＭＳ 明朝" w:hint="eastAsia"/>
                <w:szCs w:val="21"/>
              </w:rPr>
              <w:t>付帯施設等</w:t>
            </w:r>
          </w:p>
        </w:tc>
        <w:tc>
          <w:tcPr>
            <w:tcW w:w="3045" w:type="dxa"/>
            <w:tcBorders>
              <w:top w:val="double" w:sz="4" w:space="0" w:color="auto"/>
              <w:bottom w:val="single" w:sz="4" w:space="0" w:color="auto"/>
            </w:tcBorders>
            <w:shd w:val="clear" w:color="auto" w:fill="F2F2F2" w:themeFill="background1" w:themeFillShade="F2"/>
            <w:vAlign w:val="center"/>
          </w:tcPr>
          <w:p w14:paraId="50BD153A" w14:textId="77777777" w:rsidR="00837955" w:rsidRPr="00AF5DE4" w:rsidRDefault="00837955" w:rsidP="007134A1">
            <w:pPr>
              <w:jc w:val="center"/>
              <w:rPr>
                <w:rFonts w:hAnsi="ＭＳ 明朝"/>
                <w:szCs w:val="21"/>
              </w:rPr>
            </w:pPr>
            <w:r w:rsidRPr="00AF5DE4">
              <w:rPr>
                <w:rFonts w:hAnsi="ＭＳ 明朝" w:hint="eastAsia"/>
                <w:szCs w:val="21"/>
              </w:rPr>
              <w:t>面　積</w:t>
            </w:r>
          </w:p>
        </w:tc>
        <w:tc>
          <w:tcPr>
            <w:tcW w:w="2940" w:type="dxa"/>
            <w:tcBorders>
              <w:top w:val="double" w:sz="4" w:space="0" w:color="auto"/>
              <w:bottom w:val="single" w:sz="4" w:space="0" w:color="auto"/>
            </w:tcBorders>
            <w:shd w:val="clear" w:color="auto" w:fill="F2F2F2" w:themeFill="background1" w:themeFillShade="F2"/>
            <w:vAlign w:val="center"/>
          </w:tcPr>
          <w:p w14:paraId="00E42E63" w14:textId="77777777" w:rsidR="00837955" w:rsidRPr="00AF5DE4" w:rsidRDefault="00837955" w:rsidP="007134A1">
            <w:pPr>
              <w:jc w:val="center"/>
              <w:rPr>
                <w:rFonts w:hAnsi="ＭＳ 明朝"/>
                <w:szCs w:val="21"/>
              </w:rPr>
            </w:pPr>
            <w:r w:rsidRPr="00AF5DE4">
              <w:rPr>
                <w:rFonts w:hAnsi="ＭＳ 明朝" w:hint="eastAsia"/>
                <w:szCs w:val="21"/>
              </w:rPr>
              <w:t>整備数</w:t>
            </w:r>
          </w:p>
        </w:tc>
      </w:tr>
      <w:tr w:rsidR="00837955" w:rsidRPr="00AF5DE4" w14:paraId="67629A86" w14:textId="77777777" w:rsidTr="007134A1">
        <w:trPr>
          <w:trHeight w:val="454"/>
        </w:trPr>
        <w:tc>
          <w:tcPr>
            <w:tcW w:w="2940" w:type="dxa"/>
            <w:tcBorders>
              <w:top w:val="single" w:sz="4" w:space="0" w:color="auto"/>
              <w:bottom w:val="nil"/>
            </w:tcBorders>
            <w:vAlign w:val="center"/>
          </w:tcPr>
          <w:p w14:paraId="781E561E" w14:textId="77777777" w:rsidR="00837955" w:rsidRPr="00AF5DE4" w:rsidRDefault="00837955" w:rsidP="007134A1">
            <w:pPr>
              <w:pStyle w:val="a2"/>
              <w:ind w:leftChars="0" w:left="0"/>
              <w:rPr>
                <w:rFonts w:hAnsi="ＭＳ 明朝"/>
                <w:szCs w:val="21"/>
              </w:rPr>
            </w:pPr>
            <w:r w:rsidRPr="00AF5DE4">
              <w:rPr>
                <w:rFonts w:hAnsi="ＭＳ 明朝" w:hint="eastAsia"/>
                <w:szCs w:val="21"/>
              </w:rPr>
              <w:t>駐車場（区域面積）</w:t>
            </w:r>
          </w:p>
        </w:tc>
        <w:tc>
          <w:tcPr>
            <w:tcW w:w="3045" w:type="dxa"/>
            <w:tcBorders>
              <w:top w:val="single" w:sz="4" w:space="0" w:color="auto"/>
              <w:bottom w:val="nil"/>
            </w:tcBorders>
            <w:vAlign w:val="center"/>
          </w:tcPr>
          <w:p w14:paraId="3EDAB083"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tcBorders>
              <w:top w:val="single" w:sz="4" w:space="0" w:color="auto"/>
              <w:bottom w:val="nil"/>
            </w:tcBorders>
            <w:vAlign w:val="center"/>
          </w:tcPr>
          <w:p w14:paraId="66B275EB"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021EC8BF" w14:textId="77777777" w:rsidTr="007134A1">
        <w:trPr>
          <w:trHeight w:val="454"/>
        </w:trPr>
        <w:tc>
          <w:tcPr>
            <w:tcW w:w="2940" w:type="dxa"/>
            <w:tcBorders>
              <w:top w:val="single" w:sz="4" w:space="0" w:color="auto"/>
              <w:bottom w:val="nil"/>
            </w:tcBorders>
            <w:vAlign w:val="center"/>
          </w:tcPr>
          <w:p w14:paraId="4CCF04EF" w14:textId="77777777" w:rsidR="00837955" w:rsidRPr="00AF5DE4" w:rsidRDefault="00837955" w:rsidP="007134A1">
            <w:pPr>
              <w:pStyle w:val="a2"/>
              <w:ind w:leftChars="0" w:left="0"/>
              <w:rPr>
                <w:rFonts w:hAnsi="ＭＳ 明朝"/>
                <w:szCs w:val="21"/>
              </w:rPr>
            </w:pPr>
            <w:r w:rsidRPr="00AF5DE4">
              <w:rPr>
                <w:rFonts w:hAnsi="ＭＳ 明朝" w:hint="eastAsia"/>
                <w:szCs w:val="21"/>
              </w:rPr>
              <w:t>自転車置場</w:t>
            </w:r>
          </w:p>
        </w:tc>
        <w:tc>
          <w:tcPr>
            <w:tcW w:w="3045" w:type="dxa"/>
            <w:tcBorders>
              <w:top w:val="single" w:sz="4" w:space="0" w:color="auto"/>
              <w:bottom w:val="nil"/>
            </w:tcBorders>
            <w:vAlign w:val="center"/>
          </w:tcPr>
          <w:p w14:paraId="3CFD2123"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tcBorders>
              <w:top w:val="single" w:sz="4" w:space="0" w:color="auto"/>
              <w:bottom w:val="nil"/>
            </w:tcBorders>
            <w:vAlign w:val="center"/>
          </w:tcPr>
          <w:p w14:paraId="55ED0D29"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10E9441D" w14:textId="77777777" w:rsidTr="007134A1">
        <w:trPr>
          <w:trHeight w:val="417"/>
        </w:trPr>
        <w:tc>
          <w:tcPr>
            <w:tcW w:w="2940" w:type="dxa"/>
            <w:vMerge w:val="restart"/>
            <w:vAlign w:val="center"/>
          </w:tcPr>
          <w:p w14:paraId="7207FB9C" w14:textId="77777777" w:rsidR="00837955" w:rsidRPr="00AF5DE4" w:rsidRDefault="00837955" w:rsidP="007134A1">
            <w:pPr>
              <w:pStyle w:val="a2"/>
              <w:ind w:leftChars="0" w:left="1275" w:hanging="1275"/>
              <w:rPr>
                <w:rFonts w:hAnsi="ＭＳ 明朝"/>
                <w:kern w:val="0"/>
                <w:szCs w:val="21"/>
              </w:rPr>
            </w:pPr>
            <w:r w:rsidRPr="00AF5DE4">
              <w:rPr>
                <w:rFonts w:hAnsi="ＭＳ 明朝" w:hint="eastAsia"/>
                <w:kern w:val="0"/>
                <w:szCs w:val="21"/>
              </w:rPr>
              <w:t>電動車いす置場</w:t>
            </w:r>
          </w:p>
        </w:tc>
        <w:tc>
          <w:tcPr>
            <w:tcW w:w="3045" w:type="dxa"/>
            <w:vMerge w:val="restart"/>
            <w:vAlign w:val="center"/>
          </w:tcPr>
          <w:p w14:paraId="374C80AB"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（区域面積計）　　　　　　㎡</w:t>
            </w:r>
          </w:p>
        </w:tc>
        <w:tc>
          <w:tcPr>
            <w:tcW w:w="2940" w:type="dxa"/>
            <w:vAlign w:val="center"/>
          </w:tcPr>
          <w:p w14:paraId="0CF0E762" w14:textId="77777777" w:rsidR="00837955" w:rsidRPr="00AF5DE4" w:rsidRDefault="00837955" w:rsidP="007134A1">
            <w:pPr>
              <w:jc w:val="right"/>
              <w:rPr>
                <w:rFonts w:hAnsi="ＭＳ 明朝"/>
                <w:szCs w:val="21"/>
              </w:rPr>
            </w:pPr>
            <w:r w:rsidRPr="00AF5DE4">
              <w:rPr>
                <w:rFonts w:hAnsi="ＭＳ 明朝" w:hint="eastAsia"/>
                <w:szCs w:val="21"/>
              </w:rPr>
              <w:t>箇所</w:t>
            </w:r>
          </w:p>
        </w:tc>
      </w:tr>
      <w:tr w:rsidR="00837955" w:rsidRPr="00AF5DE4" w14:paraId="082734F4" w14:textId="77777777" w:rsidTr="007134A1">
        <w:trPr>
          <w:trHeight w:val="423"/>
        </w:trPr>
        <w:tc>
          <w:tcPr>
            <w:tcW w:w="2940" w:type="dxa"/>
            <w:vMerge/>
            <w:vAlign w:val="center"/>
          </w:tcPr>
          <w:p w14:paraId="5FE6D823" w14:textId="77777777" w:rsidR="00837955" w:rsidRPr="00AF5DE4" w:rsidRDefault="00837955" w:rsidP="007134A1">
            <w:pPr>
              <w:pStyle w:val="a2"/>
              <w:ind w:leftChars="0" w:left="1275" w:hanging="1275"/>
              <w:rPr>
                <w:rFonts w:hAnsi="ＭＳ 明朝"/>
                <w:kern w:val="0"/>
                <w:szCs w:val="21"/>
              </w:rPr>
            </w:pPr>
          </w:p>
        </w:tc>
        <w:tc>
          <w:tcPr>
            <w:tcW w:w="3045" w:type="dxa"/>
            <w:vMerge/>
            <w:vAlign w:val="center"/>
          </w:tcPr>
          <w:p w14:paraId="35FE9B1F" w14:textId="77777777" w:rsidR="00837955" w:rsidRPr="00AF5DE4" w:rsidRDefault="00837955" w:rsidP="007134A1">
            <w:pPr>
              <w:tabs>
                <w:tab w:val="left" w:pos="-17"/>
              </w:tabs>
              <w:ind w:leftChars="-48" w:left="-101"/>
              <w:jc w:val="right"/>
              <w:rPr>
                <w:rFonts w:hAnsi="ＭＳ 明朝"/>
                <w:szCs w:val="21"/>
              </w:rPr>
            </w:pPr>
          </w:p>
        </w:tc>
        <w:tc>
          <w:tcPr>
            <w:tcW w:w="2940" w:type="dxa"/>
            <w:vAlign w:val="center"/>
          </w:tcPr>
          <w:p w14:paraId="0391B707" w14:textId="77777777" w:rsidR="00837955" w:rsidRPr="00AF5DE4" w:rsidRDefault="00837955" w:rsidP="007134A1">
            <w:pPr>
              <w:jc w:val="right"/>
              <w:rPr>
                <w:rFonts w:hAnsi="ＭＳ 明朝"/>
                <w:szCs w:val="21"/>
              </w:rPr>
            </w:pPr>
            <w:r w:rsidRPr="00AF5DE4">
              <w:rPr>
                <w:rFonts w:hAnsi="ＭＳ 明朝" w:hint="eastAsia"/>
                <w:szCs w:val="21"/>
              </w:rPr>
              <w:t>台</w:t>
            </w:r>
          </w:p>
        </w:tc>
      </w:tr>
      <w:tr w:rsidR="00837955" w:rsidRPr="00AF5DE4" w14:paraId="53565BF7" w14:textId="77777777" w:rsidTr="007134A1">
        <w:trPr>
          <w:trHeight w:val="454"/>
        </w:trPr>
        <w:tc>
          <w:tcPr>
            <w:tcW w:w="2940" w:type="dxa"/>
            <w:vAlign w:val="center"/>
          </w:tcPr>
          <w:p w14:paraId="63272AF6" w14:textId="77777777" w:rsidR="00837955" w:rsidRPr="00AF5DE4" w:rsidRDefault="00837955" w:rsidP="007134A1">
            <w:pPr>
              <w:pStyle w:val="a2"/>
              <w:ind w:leftChars="0" w:left="1275" w:hanging="1275"/>
              <w:rPr>
                <w:rFonts w:hAnsi="ＭＳ 明朝"/>
                <w:szCs w:val="21"/>
              </w:rPr>
            </w:pPr>
            <w:r w:rsidRPr="00AF5DE4">
              <w:rPr>
                <w:rFonts w:hAnsi="ＭＳ 明朝" w:hint="eastAsia"/>
                <w:kern w:val="0"/>
                <w:szCs w:val="21"/>
              </w:rPr>
              <w:t>ごみ置場</w:t>
            </w:r>
          </w:p>
        </w:tc>
        <w:tc>
          <w:tcPr>
            <w:tcW w:w="3045" w:type="dxa"/>
            <w:vAlign w:val="center"/>
          </w:tcPr>
          <w:p w14:paraId="70A813A7" w14:textId="77777777" w:rsidR="00837955" w:rsidRPr="00AF5DE4" w:rsidRDefault="00837955" w:rsidP="007134A1">
            <w:pPr>
              <w:tabs>
                <w:tab w:val="left" w:pos="-17"/>
              </w:tabs>
              <w:ind w:leftChars="-48" w:left="-101"/>
              <w:jc w:val="right"/>
              <w:rPr>
                <w:rFonts w:hAnsi="ＭＳ 明朝"/>
                <w:szCs w:val="21"/>
              </w:rPr>
            </w:pPr>
            <w:r w:rsidRPr="00AF5DE4">
              <w:rPr>
                <w:rFonts w:hAnsi="ＭＳ 明朝" w:hint="eastAsia"/>
                <w:szCs w:val="21"/>
              </w:rPr>
              <w:t>（施設面積計）　　　　　　㎡</w:t>
            </w:r>
          </w:p>
        </w:tc>
        <w:tc>
          <w:tcPr>
            <w:tcW w:w="2940" w:type="dxa"/>
            <w:vAlign w:val="center"/>
          </w:tcPr>
          <w:p w14:paraId="7B06EA45" w14:textId="77777777" w:rsidR="00837955" w:rsidRPr="00AF5DE4" w:rsidRDefault="00837955" w:rsidP="007134A1">
            <w:pPr>
              <w:jc w:val="right"/>
              <w:rPr>
                <w:rFonts w:hAnsi="ＭＳ 明朝"/>
                <w:szCs w:val="21"/>
              </w:rPr>
            </w:pPr>
            <w:r w:rsidRPr="00AF5DE4">
              <w:rPr>
                <w:rFonts w:hAnsi="ＭＳ 明朝" w:hint="eastAsia"/>
                <w:szCs w:val="21"/>
              </w:rPr>
              <w:t>箇所</w:t>
            </w:r>
          </w:p>
        </w:tc>
      </w:tr>
      <w:tr w:rsidR="00837955" w:rsidRPr="00AF5DE4" w14:paraId="54C665C1" w14:textId="77777777" w:rsidTr="007134A1">
        <w:trPr>
          <w:trHeight w:val="549"/>
        </w:trPr>
        <w:tc>
          <w:tcPr>
            <w:tcW w:w="2940" w:type="dxa"/>
            <w:vAlign w:val="center"/>
          </w:tcPr>
          <w:p w14:paraId="3312F929"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その他施設（設備諸室等）</w:t>
            </w:r>
          </w:p>
          <w:p w14:paraId="79ED58FB" w14:textId="77777777" w:rsidR="00837955" w:rsidRPr="00AF5DE4" w:rsidRDefault="00837955" w:rsidP="007134A1">
            <w:pPr>
              <w:pStyle w:val="a2"/>
              <w:ind w:leftChars="0" w:left="1275" w:hanging="1275"/>
              <w:rPr>
                <w:rFonts w:hAnsi="ＭＳ 明朝"/>
                <w:szCs w:val="21"/>
              </w:rPr>
            </w:pPr>
            <w:r w:rsidRPr="00AF5DE4">
              <w:rPr>
                <w:rFonts w:hAnsi="ＭＳ 明朝" w:hint="eastAsia"/>
                <w:szCs w:val="21"/>
              </w:rPr>
              <w:t>[　　　　　　　　　　　]</w:t>
            </w:r>
          </w:p>
        </w:tc>
        <w:tc>
          <w:tcPr>
            <w:tcW w:w="3045" w:type="dxa"/>
            <w:vAlign w:val="center"/>
          </w:tcPr>
          <w:p w14:paraId="217B9324" w14:textId="77777777" w:rsidR="00837955" w:rsidRPr="00AF5DE4" w:rsidRDefault="00837955" w:rsidP="007134A1">
            <w:pPr>
              <w:jc w:val="right"/>
              <w:rPr>
                <w:rFonts w:hAnsi="ＭＳ 明朝"/>
                <w:szCs w:val="21"/>
              </w:rPr>
            </w:pPr>
            <w:r w:rsidRPr="00AF5DE4">
              <w:rPr>
                <w:rFonts w:hAnsi="ＭＳ 明朝" w:hint="eastAsia"/>
                <w:szCs w:val="21"/>
              </w:rPr>
              <w:t>㎡</w:t>
            </w:r>
          </w:p>
        </w:tc>
        <w:tc>
          <w:tcPr>
            <w:tcW w:w="2940" w:type="dxa"/>
            <w:vAlign w:val="center"/>
          </w:tcPr>
          <w:p w14:paraId="1CC88C98" w14:textId="77777777" w:rsidR="00837955" w:rsidRPr="00AF5DE4" w:rsidRDefault="00837955" w:rsidP="007134A1">
            <w:pPr>
              <w:rPr>
                <w:rFonts w:hAnsi="ＭＳ 明朝"/>
                <w:szCs w:val="21"/>
              </w:rPr>
            </w:pPr>
          </w:p>
        </w:tc>
      </w:tr>
    </w:tbl>
    <w:p w14:paraId="45B2E98A" w14:textId="77777777" w:rsidR="002F5395" w:rsidRPr="00AF5DE4" w:rsidRDefault="002F5395" w:rsidP="002F5395">
      <w:pPr>
        <w:pStyle w:val="a2"/>
        <w:ind w:leftChars="0" w:left="180" w:rightChars="201" w:right="422" w:hangingChars="100" w:hanging="180"/>
        <w:rPr>
          <w:rFonts w:hAnsi="ＭＳ 明朝"/>
          <w:sz w:val="18"/>
          <w:szCs w:val="21"/>
        </w:rPr>
      </w:pPr>
      <w:r w:rsidRPr="00AF5DE4">
        <w:rPr>
          <w:rFonts w:hAnsi="ＭＳ 明朝" w:hint="eastAsia"/>
          <w:sz w:val="18"/>
          <w:szCs w:val="18"/>
        </w:rPr>
        <w:t>＊</w:t>
      </w:r>
      <w:r w:rsidRPr="00AF5DE4">
        <w:rPr>
          <w:rFonts w:hAnsi="ＭＳ 明朝" w:hint="eastAsia"/>
          <w:sz w:val="18"/>
          <w:szCs w:val="21"/>
        </w:rPr>
        <w:t>住棟が複数となる場合には、</w:t>
      </w:r>
      <w:r w:rsidRPr="00AF5DE4">
        <w:rPr>
          <w:rFonts w:hAnsi="ＭＳ 明朝" w:hint="eastAsia"/>
          <w:sz w:val="18"/>
          <w:szCs w:val="21"/>
          <w:u w:val="single"/>
        </w:rPr>
        <w:t>本表とは別表により</w:t>
      </w:r>
      <w:r w:rsidRPr="00AF5DE4">
        <w:rPr>
          <w:rFonts w:hAnsi="ＭＳ 明朝" w:hint="eastAsia"/>
          <w:sz w:val="18"/>
          <w:szCs w:val="21"/>
        </w:rPr>
        <w:t>、住棟毎に上記面積表を適宜複写して作成すること。ただし、工区内において住棟毎の仕分けができない付帯施設が存する場合には、当該付帯施設については、工区全体の面積表のみに記載し、住棟毎の表には記載しないこと。</w:t>
      </w:r>
    </w:p>
    <w:p w14:paraId="19B3DDEE" w14:textId="77777777" w:rsidR="002F5395" w:rsidRPr="00AF5DE4" w:rsidRDefault="002F5395" w:rsidP="002F5395">
      <w:pPr>
        <w:pStyle w:val="a2"/>
        <w:ind w:leftChars="0" w:left="180" w:rightChars="201" w:right="422" w:hangingChars="100" w:hanging="180"/>
        <w:rPr>
          <w:rFonts w:hAnsi="ＭＳ 明朝"/>
          <w:sz w:val="18"/>
          <w:szCs w:val="21"/>
        </w:rPr>
      </w:pPr>
    </w:p>
    <w:p w14:paraId="065686D4" w14:textId="77777777" w:rsidR="002F5395" w:rsidRPr="00AF5DE4" w:rsidRDefault="002F5395" w:rsidP="002F5395">
      <w:pPr>
        <w:pStyle w:val="a2"/>
        <w:ind w:leftChars="0" w:left="180" w:rightChars="201" w:right="422" w:hangingChars="100" w:hanging="180"/>
        <w:rPr>
          <w:rFonts w:hAnsi="ＭＳ 明朝"/>
          <w:sz w:val="18"/>
          <w:szCs w:val="21"/>
        </w:rPr>
      </w:pPr>
    </w:p>
    <w:p w14:paraId="670BD76E" w14:textId="77777777" w:rsidR="002F5395" w:rsidRPr="00AF5DE4" w:rsidRDefault="002F5395" w:rsidP="002F5395">
      <w:pPr>
        <w:pStyle w:val="a2"/>
        <w:ind w:leftChars="0" w:left="180" w:rightChars="201" w:right="422" w:hangingChars="100" w:hanging="180"/>
        <w:rPr>
          <w:rFonts w:hAnsi="ＭＳ 明朝"/>
          <w:sz w:val="18"/>
          <w:szCs w:val="21"/>
        </w:rPr>
      </w:pPr>
    </w:p>
    <w:p w14:paraId="69E5C2F1" w14:textId="407F19C1" w:rsidR="002F5395" w:rsidRPr="00AF5DE4" w:rsidRDefault="002F5395" w:rsidP="002F5395">
      <w:pPr>
        <w:pStyle w:val="a2"/>
        <w:ind w:leftChars="0" w:left="180" w:rightChars="201" w:right="422" w:hangingChars="100" w:hanging="180"/>
        <w:rPr>
          <w:rFonts w:hAnsi="ＭＳ 明朝"/>
          <w:sz w:val="18"/>
          <w:szCs w:val="21"/>
        </w:rPr>
        <w:sectPr w:rsidR="002F5395" w:rsidRPr="00AF5DE4" w:rsidSect="00B374F9">
          <w:pgSz w:w="11906" w:h="16838" w:code="9"/>
          <w:pgMar w:top="1134" w:right="1134" w:bottom="851" w:left="1134" w:header="567" w:footer="567" w:gutter="0"/>
          <w:cols w:space="425"/>
          <w:docGrid w:linePitch="291" w:charSpace="532"/>
        </w:sectPr>
      </w:pPr>
    </w:p>
    <w:bookmarkEnd w:id="23"/>
    <w:p w14:paraId="535533DF" w14:textId="7734E31F" w:rsidR="00B018DF" w:rsidRPr="00AF5DE4" w:rsidRDefault="00B018DF" w:rsidP="00B018DF">
      <w:pPr>
        <w:tabs>
          <w:tab w:val="left" w:pos="8073"/>
          <w:tab w:val="left" w:leader="middleDot" w:pos="8177"/>
        </w:tabs>
        <w:ind w:rightChars="269" w:right="565"/>
        <w:jc w:val="left"/>
        <w:rPr>
          <w:rFonts w:hAnsi="ＭＳ 明朝"/>
        </w:rPr>
      </w:pPr>
      <w:r w:rsidRPr="00AF5DE4">
        <w:rPr>
          <w:rFonts w:ascii="Bookman Old Style" w:hAnsi="Bookman Old Style" w:hint="eastAsia"/>
        </w:rPr>
        <w:lastRenderedPageBreak/>
        <w:t>（様式</w:t>
      </w:r>
      <w:r w:rsidRPr="00AF5DE4">
        <w:rPr>
          <w:rFonts w:hAnsi="ＭＳ 明朝" w:hint="eastAsia"/>
        </w:rPr>
        <w:t>5-3-</w:t>
      </w:r>
      <w:r w:rsidR="00E32802" w:rsidRPr="00AF5DE4">
        <w:rPr>
          <w:rFonts w:hAnsi="ＭＳ 明朝" w:hint="eastAsia"/>
        </w:rPr>
        <w:t>2</w:t>
      </w:r>
      <w:r w:rsidRPr="00AF5DE4">
        <w:rPr>
          <w:rFonts w:ascii="Bookman Old Style" w:hAnsi="Bookman Old Style" w:hint="eastAsia"/>
        </w:rPr>
        <w:t>）</w:t>
      </w:r>
    </w:p>
    <w:p w14:paraId="3D048052" w14:textId="77777777" w:rsidR="00B018DF" w:rsidRPr="00AF5DE4" w:rsidRDefault="00B018DF" w:rsidP="00B018DF">
      <w:pPr>
        <w:tabs>
          <w:tab w:val="left" w:pos="8073"/>
          <w:tab w:val="left" w:leader="middleDot" w:pos="8177"/>
        </w:tabs>
        <w:rPr>
          <w:rFonts w:hAnsi="ＭＳ 明朝"/>
          <w:szCs w:val="21"/>
        </w:rPr>
      </w:pPr>
    </w:p>
    <w:p w14:paraId="70BBA7BF" w14:textId="45445F1A" w:rsidR="00B018DF" w:rsidRPr="00AF5DE4" w:rsidRDefault="00A15317" w:rsidP="00B018DF">
      <w:pPr>
        <w:tabs>
          <w:tab w:val="left" w:pos="8073"/>
          <w:tab w:val="left" w:leader="middleDot" w:pos="8177"/>
        </w:tabs>
        <w:jc w:val="center"/>
        <w:rPr>
          <w:rFonts w:hAnsi="ＭＳ 明朝"/>
          <w:sz w:val="36"/>
          <w:szCs w:val="36"/>
        </w:rPr>
      </w:pPr>
      <w:r w:rsidRPr="00AF5DE4">
        <w:rPr>
          <w:rFonts w:hAnsi="ＭＳ 明朝" w:hint="eastAsia"/>
          <w:sz w:val="36"/>
          <w:szCs w:val="36"/>
        </w:rPr>
        <w:t>建替店舗</w:t>
      </w:r>
      <w:r w:rsidR="00141C24" w:rsidRPr="00AF5DE4">
        <w:rPr>
          <w:rFonts w:hAnsi="ＭＳ 明朝" w:hint="eastAsia"/>
          <w:sz w:val="36"/>
          <w:szCs w:val="36"/>
        </w:rPr>
        <w:t>等</w:t>
      </w:r>
      <w:r w:rsidR="00B018DF" w:rsidRPr="00AF5DE4">
        <w:rPr>
          <w:rFonts w:hAnsi="ＭＳ 明朝" w:hint="eastAsia"/>
          <w:sz w:val="36"/>
          <w:szCs w:val="36"/>
        </w:rPr>
        <w:t>面積表</w:t>
      </w:r>
    </w:p>
    <w:p w14:paraId="6A1F420C" w14:textId="77777777" w:rsidR="00B018DF" w:rsidRPr="00AF5DE4" w:rsidRDefault="00B018DF" w:rsidP="00B018DF">
      <w:pPr>
        <w:rPr>
          <w:rFonts w:hAnsi="ＭＳ 明朝"/>
          <w:szCs w:val="21"/>
        </w:rPr>
      </w:pPr>
    </w:p>
    <w:p w14:paraId="40C850C5" w14:textId="77777777" w:rsidR="00B018DF" w:rsidRPr="00AF5DE4" w:rsidRDefault="00B018DF" w:rsidP="00B018DF">
      <w:pPr>
        <w:rPr>
          <w:rFonts w:hAnsi="ＭＳ 明朝"/>
          <w:szCs w:val="21"/>
        </w:rPr>
      </w:pPr>
      <w:r w:rsidRPr="00AF5DE4">
        <w:rPr>
          <w:rFonts w:hAnsi="ＭＳ 明朝" w:hint="eastAsia"/>
          <w:szCs w:val="21"/>
        </w:rPr>
        <w:t>（1）全体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3524"/>
        <w:gridCol w:w="3119"/>
      </w:tblGrid>
      <w:tr w:rsidR="00A15317" w:rsidRPr="00AF5DE4" w14:paraId="5E9D7AE9" w14:textId="77777777" w:rsidTr="00275A4C">
        <w:trPr>
          <w:trHeight w:val="454"/>
        </w:trPr>
        <w:tc>
          <w:tcPr>
            <w:tcW w:w="2609" w:type="dxa"/>
            <w:tcBorders>
              <w:bottom w:val="single" w:sz="4" w:space="0" w:color="auto"/>
            </w:tcBorders>
            <w:shd w:val="clear" w:color="auto" w:fill="F2F2F2" w:themeFill="background1" w:themeFillShade="F2"/>
            <w:vAlign w:val="center"/>
          </w:tcPr>
          <w:p w14:paraId="5D42A041" w14:textId="54C5C3DC" w:rsidR="00A15317" w:rsidRPr="00AF5DE4" w:rsidRDefault="00A15317" w:rsidP="007134A1">
            <w:pPr>
              <w:pStyle w:val="a2"/>
              <w:ind w:leftChars="0" w:left="1275" w:hanging="1275"/>
              <w:jc w:val="center"/>
              <w:rPr>
                <w:rFonts w:hAnsi="ＭＳ 明朝"/>
                <w:szCs w:val="21"/>
              </w:rPr>
            </w:pPr>
            <w:r w:rsidRPr="00AF5DE4">
              <w:rPr>
                <w:rFonts w:hAnsi="ＭＳ 明朝" w:hint="eastAsia"/>
                <w:szCs w:val="21"/>
              </w:rPr>
              <w:t>区画タイプ</w:t>
            </w:r>
          </w:p>
        </w:tc>
        <w:tc>
          <w:tcPr>
            <w:tcW w:w="3524" w:type="dxa"/>
            <w:tcBorders>
              <w:bottom w:val="single" w:sz="4" w:space="0" w:color="auto"/>
            </w:tcBorders>
            <w:shd w:val="clear" w:color="auto" w:fill="F2F2F2" w:themeFill="background1" w:themeFillShade="F2"/>
            <w:vAlign w:val="center"/>
          </w:tcPr>
          <w:p w14:paraId="600AC3D0" w14:textId="353A1D4C" w:rsidR="00A15317" w:rsidRPr="00AF5DE4" w:rsidRDefault="00A15317" w:rsidP="007134A1">
            <w:pPr>
              <w:jc w:val="center"/>
              <w:rPr>
                <w:rFonts w:hAnsi="ＭＳ 明朝"/>
                <w:szCs w:val="21"/>
              </w:rPr>
            </w:pPr>
            <w:r w:rsidRPr="00AF5DE4">
              <w:rPr>
                <w:rFonts w:hAnsi="ＭＳ 明朝" w:hint="eastAsia"/>
                <w:szCs w:val="21"/>
              </w:rPr>
              <w:t>専用床の面積</w:t>
            </w:r>
            <w:r w:rsidR="00BE2489" w:rsidRPr="00AF5DE4">
              <w:rPr>
                <w:rFonts w:hAnsi="ＭＳ 明朝" w:hint="eastAsia"/>
                <w:szCs w:val="21"/>
              </w:rPr>
              <w:t>（</w:t>
            </w:r>
            <w:r w:rsidRPr="00AF5DE4">
              <w:rPr>
                <w:rFonts w:hAnsi="ＭＳ 明朝" w:hint="eastAsia"/>
                <w:szCs w:val="21"/>
              </w:rPr>
              <w:t>計</w:t>
            </w:r>
            <w:r w:rsidR="00BE2489" w:rsidRPr="00AF5DE4">
              <w:rPr>
                <w:rFonts w:hAnsi="ＭＳ 明朝" w:hint="eastAsia"/>
                <w:szCs w:val="21"/>
              </w:rPr>
              <w:t>）</w:t>
            </w:r>
          </w:p>
        </w:tc>
        <w:tc>
          <w:tcPr>
            <w:tcW w:w="3119" w:type="dxa"/>
            <w:tcBorders>
              <w:bottom w:val="single" w:sz="4" w:space="0" w:color="auto"/>
            </w:tcBorders>
            <w:shd w:val="clear" w:color="auto" w:fill="F2F2F2" w:themeFill="background1" w:themeFillShade="F2"/>
            <w:vAlign w:val="center"/>
          </w:tcPr>
          <w:p w14:paraId="1806F97A" w14:textId="77777777" w:rsidR="00A15317" w:rsidRPr="00AF5DE4" w:rsidRDefault="00A15317" w:rsidP="007134A1">
            <w:pPr>
              <w:jc w:val="center"/>
              <w:rPr>
                <w:rFonts w:hAnsi="ＭＳ 明朝"/>
                <w:szCs w:val="21"/>
              </w:rPr>
            </w:pPr>
            <w:r w:rsidRPr="00AF5DE4">
              <w:rPr>
                <w:rFonts w:hAnsi="ＭＳ 明朝" w:hint="eastAsia"/>
                <w:szCs w:val="21"/>
              </w:rPr>
              <w:t>整備区画数</w:t>
            </w:r>
          </w:p>
        </w:tc>
      </w:tr>
      <w:tr w:rsidR="00A15317" w:rsidRPr="00AF5DE4" w14:paraId="55910C0F" w14:textId="77777777" w:rsidTr="00A15317">
        <w:trPr>
          <w:trHeight w:val="454"/>
        </w:trPr>
        <w:tc>
          <w:tcPr>
            <w:tcW w:w="2609" w:type="dxa"/>
            <w:tcBorders>
              <w:bottom w:val="single" w:sz="4" w:space="0" w:color="auto"/>
            </w:tcBorders>
            <w:vAlign w:val="center"/>
          </w:tcPr>
          <w:p w14:paraId="5A812252" w14:textId="4D3A0577" w:rsidR="00A15317" w:rsidRPr="00AF5DE4" w:rsidRDefault="00A15317" w:rsidP="007134A1">
            <w:pPr>
              <w:pStyle w:val="a2"/>
              <w:ind w:leftChars="0" w:left="1275" w:hanging="1275"/>
              <w:jc w:val="center"/>
              <w:rPr>
                <w:rFonts w:hAnsi="ＭＳ 明朝"/>
                <w:szCs w:val="21"/>
              </w:rPr>
            </w:pPr>
            <w:r w:rsidRPr="00AF5DE4">
              <w:rPr>
                <w:rFonts w:hAnsi="ＭＳ 明朝" w:hint="eastAsia"/>
                <w:szCs w:val="21"/>
              </w:rPr>
              <w:t>タイプA（30㎡）</w:t>
            </w:r>
          </w:p>
        </w:tc>
        <w:tc>
          <w:tcPr>
            <w:tcW w:w="3524" w:type="dxa"/>
            <w:tcBorders>
              <w:bottom w:val="single" w:sz="4" w:space="0" w:color="auto"/>
            </w:tcBorders>
            <w:vAlign w:val="center"/>
          </w:tcPr>
          <w:p w14:paraId="270E9049" w14:textId="32C27525" w:rsidR="00A15317" w:rsidRPr="00AF5DE4" w:rsidRDefault="00A15317" w:rsidP="007134A1">
            <w:pPr>
              <w:jc w:val="right"/>
              <w:rPr>
                <w:rFonts w:hAnsi="ＭＳ 明朝"/>
                <w:szCs w:val="21"/>
              </w:rPr>
            </w:pPr>
            <w:r w:rsidRPr="00AF5DE4">
              <w:rPr>
                <w:rFonts w:hAnsi="ＭＳ 明朝" w:hint="eastAsia"/>
                <w:szCs w:val="21"/>
              </w:rPr>
              <w:t>㎡</w:t>
            </w:r>
          </w:p>
        </w:tc>
        <w:tc>
          <w:tcPr>
            <w:tcW w:w="3119" w:type="dxa"/>
            <w:tcBorders>
              <w:bottom w:val="single" w:sz="4" w:space="0" w:color="auto"/>
            </w:tcBorders>
            <w:vAlign w:val="center"/>
          </w:tcPr>
          <w:p w14:paraId="74C21AF5" w14:textId="28F48476" w:rsidR="00A15317" w:rsidRPr="00AF5DE4" w:rsidRDefault="00A15317" w:rsidP="007134A1">
            <w:pPr>
              <w:jc w:val="right"/>
              <w:rPr>
                <w:rFonts w:hAnsi="ＭＳ 明朝"/>
                <w:szCs w:val="21"/>
              </w:rPr>
            </w:pPr>
            <w:r w:rsidRPr="00AF5DE4">
              <w:rPr>
                <w:rFonts w:hAnsi="ＭＳ 明朝" w:hint="eastAsia"/>
                <w:szCs w:val="21"/>
              </w:rPr>
              <w:t>区画</w:t>
            </w:r>
          </w:p>
        </w:tc>
      </w:tr>
      <w:tr w:rsidR="00A15317" w:rsidRPr="00AF5DE4" w14:paraId="10BCA3D6" w14:textId="77777777" w:rsidTr="00A15317">
        <w:trPr>
          <w:trHeight w:val="454"/>
        </w:trPr>
        <w:tc>
          <w:tcPr>
            <w:tcW w:w="2609" w:type="dxa"/>
            <w:tcBorders>
              <w:bottom w:val="single" w:sz="4" w:space="0" w:color="auto"/>
            </w:tcBorders>
            <w:vAlign w:val="center"/>
          </w:tcPr>
          <w:p w14:paraId="38887A62" w14:textId="377995E8" w:rsidR="00A15317" w:rsidRPr="00AF5DE4" w:rsidRDefault="00A15317" w:rsidP="007134A1">
            <w:pPr>
              <w:pStyle w:val="a2"/>
              <w:ind w:leftChars="0" w:left="1275" w:hanging="1275"/>
              <w:jc w:val="center"/>
              <w:rPr>
                <w:rFonts w:hAnsi="ＭＳ 明朝"/>
                <w:szCs w:val="21"/>
              </w:rPr>
            </w:pPr>
            <w:r w:rsidRPr="00AF5DE4">
              <w:rPr>
                <w:rFonts w:hAnsi="ＭＳ 明朝" w:hint="eastAsia"/>
                <w:szCs w:val="21"/>
              </w:rPr>
              <w:t>タイプB（45㎡）</w:t>
            </w:r>
          </w:p>
        </w:tc>
        <w:tc>
          <w:tcPr>
            <w:tcW w:w="3524" w:type="dxa"/>
            <w:tcBorders>
              <w:bottom w:val="single" w:sz="4" w:space="0" w:color="auto"/>
            </w:tcBorders>
            <w:vAlign w:val="center"/>
          </w:tcPr>
          <w:p w14:paraId="66CBE0C2" w14:textId="5F57E668" w:rsidR="00A15317" w:rsidRPr="00AF5DE4" w:rsidRDefault="00A15317" w:rsidP="007134A1">
            <w:pPr>
              <w:jc w:val="right"/>
              <w:rPr>
                <w:rFonts w:hAnsi="ＭＳ 明朝"/>
                <w:szCs w:val="21"/>
              </w:rPr>
            </w:pPr>
            <w:r w:rsidRPr="00AF5DE4">
              <w:rPr>
                <w:rFonts w:hAnsi="ＭＳ 明朝" w:hint="eastAsia"/>
                <w:szCs w:val="21"/>
              </w:rPr>
              <w:t>㎡</w:t>
            </w:r>
          </w:p>
        </w:tc>
        <w:tc>
          <w:tcPr>
            <w:tcW w:w="3119" w:type="dxa"/>
            <w:tcBorders>
              <w:bottom w:val="single" w:sz="4" w:space="0" w:color="auto"/>
            </w:tcBorders>
            <w:vAlign w:val="center"/>
          </w:tcPr>
          <w:p w14:paraId="367A668B" w14:textId="6B5FE20D" w:rsidR="00A15317" w:rsidRPr="00AF5DE4" w:rsidRDefault="00A15317" w:rsidP="007134A1">
            <w:pPr>
              <w:jc w:val="right"/>
              <w:rPr>
                <w:rFonts w:hAnsi="ＭＳ 明朝"/>
                <w:szCs w:val="21"/>
              </w:rPr>
            </w:pPr>
            <w:r w:rsidRPr="00AF5DE4">
              <w:rPr>
                <w:rFonts w:hAnsi="ＭＳ 明朝" w:hint="eastAsia"/>
                <w:szCs w:val="21"/>
              </w:rPr>
              <w:t>区画</w:t>
            </w:r>
          </w:p>
        </w:tc>
      </w:tr>
      <w:tr w:rsidR="00A15317" w:rsidRPr="00AF5DE4" w14:paraId="087D9140" w14:textId="77777777" w:rsidTr="00A15317">
        <w:trPr>
          <w:trHeight w:val="454"/>
        </w:trPr>
        <w:tc>
          <w:tcPr>
            <w:tcW w:w="2609" w:type="dxa"/>
            <w:tcBorders>
              <w:bottom w:val="single" w:sz="4" w:space="0" w:color="auto"/>
            </w:tcBorders>
            <w:vAlign w:val="center"/>
          </w:tcPr>
          <w:p w14:paraId="2FE60B34" w14:textId="75663BCE" w:rsidR="00A15317" w:rsidRPr="00AF5DE4" w:rsidRDefault="00A15317" w:rsidP="007134A1">
            <w:pPr>
              <w:pStyle w:val="a2"/>
              <w:ind w:leftChars="0" w:left="1275" w:hanging="1275"/>
              <w:jc w:val="center"/>
              <w:rPr>
                <w:rFonts w:hAnsi="ＭＳ 明朝"/>
                <w:szCs w:val="21"/>
              </w:rPr>
            </w:pPr>
            <w:r w:rsidRPr="00AF5DE4">
              <w:rPr>
                <w:rFonts w:hAnsi="ＭＳ 明朝" w:hint="eastAsia"/>
                <w:szCs w:val="21"/>
              </w:rPr>
              <w:t>タイプC（60㎡）</w:t>
            </w:r>
          </w:p>
        </w:tc>
        <w:tc>
          <w:tcPr>
            <w:tcW w:w="3524" w:type="dxa"/>
            <w:tcBorders>
              <w:bottom w:val="single" w:sz="4" w:space="0" w:color="auto"/>
            </w:tcBorders>
            <w:vAlign w:val="center"/>
          </w:tcPr>
          <w:p w14:paraId="2748A827" w14:textId="0BF4BE33" w:rsidR="00A15317" w:rsidRPr="00AF5DE4" w:rsidRDefault="00A15317" w:rsidP="007134A1">
            <w:pPr>
              <w:jc w:val="right"/>
              <w:rPr>
                <w:rFonts w:hAnsi="ＭＳ 明朝"/>
                <w:szCs w:val="21"/>
              </w:rPr>
            </w:pPr>
            <w:r w:rsidRPr="00AF5DE4">
              <w:rPr>
                <w:rFonts w:hAnsi="ＭＳ 明朝" w:hint="eastAsia"/>
                <w:szCs w:val="21"/>
              </w:rPr>
              <w:t>㎡</w:t>
            </w:r>
          </w:p>
        </w:tc>
        <w:tc>
          <w:tcPr>
            <w:tcW w:w="3119" w:type="dxa"/>
            <w:tcBorders>
              <w:bottom w:val="single" w:sz="4" w:space="0" w:color="auto"/>
            </w:tcBorders>
            <w:vAlign w:val="center"/>
          </w:tcPr>
          <w:p w14:paraId="2967A6FA" w14:textId="619074F8" w:rsidR="00A15317" w:rsidRPr="00AF5DE4" w:rsidRDefault="00A15317" w:rsidP="007134A1">
            <w:pPr>
              <w:jc w:val="right"/>
              <w:rPr>
                <w:rFonts w:hAnsi="ＭＳ 明朝"/>
                <w:szCs w:val="21"/>
              </w:rPr>
            </w:pPr>
            <w:r w:rsidRPr="00AF5DE4">
              <w:rPr>
                <w:rFonts w:hAnsi="ＭＳ 明朝" w:hint="eastAsia"/>
                <w:szCs w:val="21"/>
              </w:rPr>
              <w:t>区画</w:t>
            </w:r>
          </w:p>
        </w:tc>
      </w:tr>
      <w:tr w:rsidR="00A15317" w:rsidRPr="00AF5DE4" w14:paraId="47FCE0CA" w14:textId="77777777" w:rsidTr="00A15317">
        <w:trPr>
          <w:trHeight w:val="454"/>
        </w:trPr>
        <w:tc>
          <w:tcPr>
            <w:tcW w:w="2609" w:type="dxa"/>
            <w:tcBorders>
              <w:top w:val="single" w:sz="4" w:space="0" w:color="auto"/>
              <w:bottom w:val="single" w:sz="4" w:space="0" w:color="auto"/>
            </w:tcBorders>
            <w:vAlign w:val="center"/>
          </w:tcPr>
          <w:p w14:paraId="1A892B36" w14:textId="1883658E" w:rsidR="00A15317" w:rsidRPr="00AF5DE4" w:rsidRDefault="00A15317" w:rsidP="007134A1">
            <w:pPr>
              <w:pStyle w:val="a2"/>
              <w:ind w:leftChars="0" w:left="1275" w:hanging="1275"/>
              <w:jc w:val="center"/>
              <w:rPr>
                <w:rFonts w:hAnsi="ＭＳ 明朝"/>
                <w:szCs w:val="21"/>
              </w:rPr>
            </w:pPr>
            <w:r w:rsidRPr="00AF5DE4">
              <w:rPr>
                <w:rFonts w:hAnsi="ＭＳ 明朝" w:hint="eastAsia"/>
                <w:szCs w:val="21"/>
              </w:rPr>
              <w:t>計</w:t>
            </w:r>
          </w:p>
        </w:tc>
        <w:tc>
          <w:tcPr>
            <w:tcW w:w="3524" w:type="dxa"/>
            <w:tcBorders>
              <w:top w:val="single" w:sz="4" w:space="0" w:color="auto"/>
              <w:bottom w:val="single" w:sz="4" w:space="0" w:color="auto"/>
            </w:tcBorders>
            <w:vAlign w:val="center"/>
          </w:tcPr>
          <w:p w14:paraId="1B4B7B2E" w14:textId="08E7D671" w:rsidR="00A15317" w:rsidRPr="00AF5DE4" w:rsidRDefault="00210BCA" w:rsidP="007134A1">
            <w:pPr>
              <w:jc w:val="right"/>
              <w:rPr>
                <w:rFonts w:hAnsi="ＭＳ 明朝"/>
                <w:szCs w:val="21"/>
              </w:rPr>
            </w:pPr>
            <w:r w:rsidRPr="00AF5DE4">
              <w:rPr>
                <w:rFonts w:hAnsi="ＭＳ 明朝" w:hint="eastAsia"/>
                <w:szCs w:val="21"/>
              </w:rPr>
              <w:t>㎡</w:t>
            </w:r>
          </w:p>
        </w:tc>
        <w:tc>
          <w:tcPr>
            <w:tcW w:w="3119" w:type="dxa"/>
            <w:tcBorders>
              <w:top w:val="single" w:sz="4" w:space="0" w:color="auto"/>
              <w:bottom w:val="single" w:sz="4" w:space="0" w:color="auto"/>
            </w:tcBorders>
            <w:vAlign w:val="center"/>
          </w:tcPr>
          <w:p w14:paraId="39C14EE8" w14:textId="2454A22E" w:rsidR="00A15317" w:rsidRPr="00AF5DE4" w:rsidRDefault="00A15317" w:rsidP="007134A1">
            <w:pPr>
              <w:jc w:val="right"/>
              <w:rPr>
                <w:rFonts w:hAnsi="ＭＳ 明朝"/>
                <w:szCs w:val="21"/>
              </w:rPr>
            </w:pPr>
            <w:r w:rsidRPr="00AF5DE4">
              <w:rPr>
                <w:rFonts w:hAnsi="ＭＳ 明朝" w:hint="eastAsia"/>
                <w:szCs w:val="21"/>
              </w:rPr>
              <w:t>区画</w:t>
            </w:r>
          </w:p>
        </w:tc>
      </w:tr>
    </w:tbl>
    <w:p w14:paraId="769C33D3" w14:textId="136188E4" w:rsidR="00B018DF" w:rsidRPr="00AF5DE4" w:rsidRDefault="00B018DF" w:rsidP="00B018DF">
      <w:pPr>
        <w:pStyle w:val="a2"/>
        <w:ind w:leftChars="0" w:left="1275" w:hanging="1275"/>
        <w:rPr>
          <w:rFonts w:hAnsi="ＭＳ 明朝"/>
          <w:szCs w:val="21"/>
        </w:rPr>
      </w:pPr>
    </w:p>
    <w:p w14:paraId="30F35B50" w14:textId="24AEA1E8" w:rsidR="00E55B12" w:rsidRPr="00AF5DE4" w:rsidRDefault="00E55B12" w:rsidP="00E55B12">
      <w:pPr>
        <w:rPr>
          <w:rFonts w:hAnsi="ＭＳ 明朝"/>
          <w:szCs w:val="21"/>
        </w:rPr>
      </w:pPr>
      <w:bookmarkStart w:id="24" w:name="_Hlk155618496"/>
      <w:r w:rsidRPr="00AF5DE4">
        <w:rPr>
          <w:rFonts w:hAnsi="ＭＳ 明朝" w:hint="eastAsia"/>
          <w:szCs w:val="21"/>
        </w:rPr>
        <w:t>（2）各建替店舗用地</w:t>
      </w:r>
    </w:p>
    <w:p w14:paraId="34BE5689" w14:textId="77777777" w:rsidR="007268AE" w:rsidRPr="00AF5DE4" w:rsidRDefault="007268AE" w:rsidP="00E55B12">
      <w:pPr>
        <w:ind w:firstLineChars="100" w:firstLine="210"/>
        <w:rPr>
          <w:rFonts w:hAnsi="ＭＳ 明朝"/>
          <w:szCs w:val="21"/>
        </w:rPr>
      </w:pPr>
    </w:p>
    <w:p w14:paraId="5D4F1D13" w14:textId="683B0CFE" w:rsidR="00275A4C" w:rsidRPr="00AF5DE4" w:rsidRDefault="00275A4C" w:rsidP="00E55B12">
      <w:pPr>
        <w:ind w:firstLineChars="100" w:firstLine="210"/>
        <w:rPr>
          <w:rFonts w:hAnsi="ＭＳ 明朝"/>
          <w:szCs w:val="21"/>
        </w:rPr>
      </w:pPr>
      <w:r w:rsidRPr="00AF5DE4">
        <w:rPr>
          <w:rFonts w:hAnsi="ＭＳ 明朝" w:hint="eastAsia"/>
          <w:szCs w:val="21"/>
        </w:rPr>
        <w:t>■</w:t>
      </w:r>
      <w:r w:rsidR="00E55B12" w:rsidRPr="00AF5DE4">
        <w:rPr>
          <w:rFonts w:hAnsi="ＭＳ 明朝" w:hint="eastAsia"/>
          <w:szCs w:val="21"/>
        </w:rPr>
        <w:t>１次工区</w:t>
      </w:r>
    </w:p>
    <w:p w14:paraId="3C6E5AF2" w14:textId="77777777" w:rsidR="00275A4C" w:rsidRPr="00AF5DE4" w:rsidRDefault="00275A4C" w:rsidP="00E55B12">
      <w:pPr>
        <w:ind w:firstLineChars="100" w:firstLine="210"/>
        <w:rPr>
          <w:rFonts w:hAnsi="ＭＳ 明朝"/>
          <w:szCs w:val="21"/>
        </w:rPr>
      </w:pPr>
    </w:p>
    <w:p w14:paraId="3382E415" w14:textId="732B6CCE" w:rsidR="00E55B12" w:rsidRPr="00AF5DE4" w:rsidRDefault="00E55B12" w:rsidP="00275A4C">
      <w:pPr>
        <w:ind w:firstLineChars="100" w:firstLine="210"/>
        <w:rPr>
          <w:rFonts w:hAnsi="ＭＳ 明朝"/>
          <w:szCs w:val="21"/>
        </w:rPr>
      </w:pPr>
      <w:r w:rsidRPr="00AF5DE4">
        <w:rPr>
          <w:rFonts w:hAnsi="ＭＳ 明朝" w:hint="eastAsia"/>
          <w:szCs w:val="21"/>
        </w:rPr>
        <w:t>建替店舗用地（A）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210BCA" w:rsidRPr="00AF5DE4" w14:paraId="5304CD92" w14:textId="77777777" w:rsidTr="00BE2489">
        <w:trPr>
          <w:trHeight w:val="454"/>
        </w:trPr>
        <w:tc>
          <w:tcPr>
            <w:tcW w:w="2157" w:type="dxa"/>
            <w:tcBorders>
              <w:bottom w:val="single" w:sz="4" w:space="0" w:color="auto"/>
            </w:tcBorders>
            <w:shd w:val="clear" w:color="auto" w:fill="F2F2F2" w:themeFill="background1" w:themeFillShade="F2"/>
            <w:vAlign w:val="center"/>
          </w:tcPr>
          <w:p w14:paraId="3F74D99D" w14:textId="77777777" w:rsidR="00210BCA" w:rsidRPr="00AF5DE4" w:rsidRDefault="00210BCA" w:rsidP="007134A1">
            <w:pPr>
              <w:pStyle w:val="a2"/>
              <w:ind w:leftChars="0" w:left="1275" w:hanging="1275"/>
              <w:jc w:val="center"/>
              <w:rPr>
                <w:rFonts w:hAnsi="ＭＳ 明朝"/>
                <w:szCs w:val="21"/>
              </w:rPr>
            </w:pPr>
            <w:bookmarkStart w:id="25" w:name="_Hlk155623586"/>
            <w:r w:rsidRPr="00AF5DE4">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0C252019" w14:textId="54D4C6ED" w:rsidR="00210BCA" w:rsidRPr="00AF5DE4" w:rsidRDefault="00210BCA" w:rsidP="00210BCA">
            <w:pPr>
              <w:jc w:val="center"/>
              <w:rPr>
                <w:rFonts w:hAnsi="ＭＳ 明朝"/>
                <w:szCs w:val="21"/>
              </w:rPr>
            </w:pPr>
            <w:r w:rsidRPr="00AF5DE4">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9C2A505" w14:textId="1020A961" w:rsidR="00210BCA" w:rsidRPr="00AF5DE4" w:rsidRDefault="00210BCA" w:rsidP="00210BCA">
            <w:pPr>
              <w:jc w:val="center"/>
              <w:rPr>
                <w:rFonts w:hAnsi="ＭＳ 明朝"/>
                <w:szCs w:val="21"/>
              </w:rPr>
            </w:pPr>
            <w:r w:rsidRPr="00AF5DE4">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00CD29AA" w14:textId="6CED6182" w:rsidR="00210BCA" w:rsidRPr="00AF5DE4" w:rsidRDefault="00210BCA" w:rsidP="00BE2489">
            <w:pPr>
              <w:jc w:val="center"/>
              <w:rPr>
                <w:rFonts w:hAnsi="ＭＳ 明朝"/>
                <w:szCs w:val="21"/>
              </w:rPr>
            </w:pPr>
            <w:r w:rsidRPr="00AF5DE4">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759156BE" w14:textId="5F9CAB9D" w:rsidR="00210BCA" w:rsidRPr="00AF5DE4" w:rsidRDefault="00210BCA" w:rsidP="00BE2489">
            <w:pPr>
              <w:ind w:rightChars="-7" w:right="-15"/>
              <w:jc w:val="center"/>
              <w:rPr>
                <w:rFonts w:hAnsi="ＭＳ 明朝"/>
                <w:szCs w:val="21"/>
              </w:rPr>
            </w:pPr>
            <w:r w:rsidRPr="00AF5DE4">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59C41920" w14:textId="487CC4A9" w:rsidR="00210BCA" w:rsidRPr="00AF5DE4" w:rsidRDefault="00210BCA" w:rsidP="00BE2489">
            <w:pPr>
              <w:jc w:val="center"/>
              <w:rPr>
                <w:rFonts w:hAnsi="ＭＳ 明朝"/>
                <w:szCs w:val="21"/>
              </w:rPr>
            </w:pPr>
            <w:r w:rsidRPr="00AF5DE4">
              <w:rPr>
                <w:rFonts w:hAnsi="ＭＳ 明朝" w:hint="eastAsia"/>
                <w:szCs w:val="21"/>
              </w:rPr>
              <w:t>整備区画数</w:t>
            </w:r>
          </w:p>
        </w:tc>
      </w:tr>
      <w:tr w:rsidR="00210BCA" w:rsidRPr="00AF5DE4" w14:paraId="136BC0D7" w14:textId="77777777" w:rsidTr="00210BCA">
        <w:trPr>
          <w:trHeight w:val="454"/>
        </w:trPr>
        <w:tc>
          <w:tcPr>
            <w:tcW w:w="2157" w:type="dxa"/>
            <w:tcBorders>
              <w:bottom w:val="single" w:sz="4" w:space="0" w:color="auto"/>
            </w:tcBorders>
            <w:vAlign w:val="center"/>
          </w:tcPr>
          <w:p w14:paraId="7A4F4363" w14:textId="77777777" w:rsidR="00210BCA" w:rsidRPr="00AF5DE4" w:rsidRDefault="00210BCA" w:rsidP="007134A1">
            <w:pPr>
              <w:pStyle w:val="a2"/>
              <w:ind w:leftChars="0" w:left="1275" w:hanging="1275"/>
              <w:jc w:val="center"/>
              <w:rPr>
                <w:rFonts w:hAnsi="ＭＳ 明朝"/>
                <w:szCs w:val="21"/>
              </w:rPr>
            </w:pPr>
            <w:r w:rsidRPr="00AF5DE4">
              <w:rPr>
                <w:rFonts w:hAnsi="ＭＳ 明朝" w:hint="eastAsia"/>
                <w:szCs w:val="21"/>
              </w:rPr>
              <w:t>タイプA（30㎡）</w:t>
            </w:r>
          </w:p>
        </w:tc>
        <w:tc>
          <w:tcPr>
            <w:tcW w:w="1000" w:type="dxa"/>
            <w:tcBorders>
              <w:bottom w:val="single" w:sz="4" w:space="0" w:color="auto"/>
            </w:tcBorders>
            <w:vAlign w:val="center"/>
          </w:tcPr>
          <w:p w14:paraId="32636E68" w14:textId="5E778630" w:rsidR="00210BCA" w:rsidRPr="00AF5DE4" w:rsidRDefault="00210BCA" w:rsidP="00210BCA">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50B56F8F" w14:textId="15AC573C" w:rsidR="00210BCA" w:rsidRPr="00AF5DE4" w:rsidRDefault="00210BCA" w:rsidP="00210BCA">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4DD915A4" w14:textId="6B41A720" w:rsidR="00210BCA" w:rsidRPr="00AF5DE4" w:rsidRDefault="00210BCA"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63054870" w14:textId="27076990" w:rsidR="00210BCA" w:rsidRPr="00AF5DE4" w:rsidRDefault="00210BCA" w:rsidP="00210BCA">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1C2004FB" w14:textId="63B99E93" w:rsidR="00210BCA" w:rsidRPr="00AF5DE4" w:rsidRDefault="00210BCA" w:rsidP="007134A1">
            <w:pPr>
              <w:jc w:val="right"/>
              <w:rPr>
                <w:rFonts w:hAnsi="ＭＳ 明朝"/>
                <w:szCs w:val="21"/>
              </w:rPr>
            </w:pPr>
            <w:r w:rsidRPr="00AF5DE4">
              <w:rPr>
                <w:rFonts w:hAnsi="ＭＳ 明朝" w:hint="eastAsia"/>
                <w:szCs w:val="21"/>
              </w:rPr>
              <w:t>区画</w:t>
            </w:r>
          </w:p>
        </w:tc>
      </w:tr>
      <w:tr w:rsidR="00210BCA" w:rsidRPr="00AF5DE4" w14:paraId="4704F3DA" w14:textId="77777777" w:rsidTr="00210BCA">
        <w:trPr>
          <w:trHeight w:val="454"/>
        </w:trPr>
        <w:tc>
          <w:tcPr>
            <w:tcW w:w="2157" w:type="dxa"/>
            <w:tcBorders>
              <w:bottom w:val="single" w:sz="4" w:space="0" w:color="auto"/>
            </w:tcBorders>
            <w:vAlign w:val="center"/>
          </w:tcPr>
          <w:p w14:paraId="27D1BFAA" w14:textId="77777777" w:rsidR="00210BCA" w:rsidRPr="00AF5DE4" w:rsidRDefault="00210BCA" w:rsidP="007134A1">
            <w:pPr>
              <w:pStyle w:val="a2"/>
              <w:ind w:leftChars="0" w:left="1275" w:hanging="1275"/>
              <w:jc w:val="center"/>
              <w:rPr>
                <w:rFonts w:hAnsi="ＭＳ 明朝"/>
                <w:szCs w:val="21"/>
              </w:rPr>
            </w:pPr>
            <w:r w:rsidRPr="00AF5DE4">
              <w:rPr>
                <w:rFonts w:hAnsi="ＭＳ 明朝" w:hint="eastAsia"/>
                <w:szCs w:val="21"/>
              </w:rPr>
              <w:t>タイプB（45㎡）</w:t>
            </w:r>
          </w:p>
        </w:tc>
        <w:tc>
          <w:tcPr>
            <w:tcW w:w="1000" w:type="dxa"/>
            <w:tcBorders>
              <w:bottom w:val="single" w:sz="4" w:space="0" w:color="auto"/>
            </w:tcBorders>
            <w:vAlign w:val="center"/>
          </w:tcPr>
          <w:p w14:paraId="3703B8E4" w14:textId="73B62162" w:rsidR="00210BCA" w:rsidRPr="00AF5DE4" w:rsidRDefault="00210BCA" w:rsidP="00210BCA">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308CFDAD" w14:textId="0DCF9228" w:rsidR="00210BCA" w:rsidRPr="00AF5DE4" w:rsidRDefault="00210BCA" w:rsidP="00210BCA">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34B2A224" w14:textId="5B85A161" w:rsidR="00210BCA" w:rsidRPr="00AF5DE4" w:rsidRDefault="00210BCA"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3C3AE0CE" w14:textId="10E19EA4" w:rsidR="00210BCA" w:rsidRPr="00AF5DE4" w:rsidRDefault="00210BCA" w:rsidP="00210BCA">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4403208F" w14:textId="5CB8E520" w:rsidR="00210BCA" w:rsidRPr="00AF5DE4" w:rsidRDefault="00210BCA" w:rsidP="007134A1">
            <w:pPr>
              <w:jc w:val="right"/>
              <w:rPr>
                <w:rFonts w:hAnsi="ＭＳ 明朝"/>
                <w:szCs w:val="21"/>
              </w:rPr>
            </w:pPr>
            <w:r w:rsidRPr="00AF5DE4">
              <w:rPr>
                <w:rFonts w:hAnsi="ＭＳ 明朝" w:hint="eastAsia"/>
                <w:szCs w:val="21"/>
              </w:rPr>
              <w:t>区画</w:t>
            </w:r>
          </w:p>
        </w:tc>
      </w:tr>
      <w:tr w:rsidR="00210BCA" w:rsidRPr="00AF5DE4" w14:paraId="330B6687" w14:textId="77777777" w:rsidTr="00210BCA">
        <w:trPr>
          <w:trHeight w:val="454"/>
        </w:trPr>
        <w:tc>
          <w:tcPr>
            <w:tcW w:w="2157" w:type="dxa"/>
            <w:tcBorders>
              <w:top w:val="single" w:sz="4" w:space="0" w:color="auto"/>
              <w:bottom w:val="single" w:sz="4" w:space="0" w:color="auto"/>
            </w:tcBorders>
            <w:vAlign w:val="center"/>
          </w:tcPr>
          <w:p w14:paraId="61F34DC1" w14:textId="47B9799E" w:rsidR="00210BCA" w:rsidRPr="00AF5DE4" w:rsidRDefault="00210BCA" w:rsidP="007134A1">
            <w:pPr>
              <w:pStyle w:val="a2"/>
              <w:ind w:leftChars="0" w:left="1275" w:hanging="1275"/>
              <w:jc w:val="center"/>
              <w:rPr>
                <w:rFonts w:hAnsi="ＭＳ 明朝"/>
                <w:szCs w:val="21"/>
              </w:rPr>
            </w:pPr>
            <w:r w:rsidRPr="00AF5DE4">
              <w:rPr>
                <w:rFonts w:hAnsi="ＭＳ 明朝" w:hint="eastAsia"/>
                <w:szCs w:val="21"/>
              </w:rPr>
              <w:t>計</w:t>
            </w:r>
          </w:p>
        </w:tc>
        <w:tc>
          <w:tcPr>
            <w:tcW w:w="1000" w:type="dxa"/>
            <w:tcBorders>
              <w:top w:val="single" w:sz="4" w:space="0" w:color="auto"/>
              <w:bottom w:val="single" w:sz="4" w:space="0" w:color="auto"/>
            </w:tcBorders>
            <w:vAlign w:val="center"/>
          </w:tcPr>
          <w:p w14:paraId="6165BEE8" w14:textId="78D6E7DE" w:rsidR="00210BCA" w:rsidRPr="00AF5DE4" w:rsidRDefault="00210BCA" w:rsidP="00210BCA">
            <w:pPr>
              <w:jc w:val="right"/>
              <w:rPr>
                <w:rFonts w:hAnsi="ＭＳ 明朝"/>
                <w:szCs w:val="21"/>
              </w:rPr>
            </w:pPr>
            <w:r w:rsidRPr="00AF5DE4">
              <w:rPr>
                <w:rFonts w:hAnsi="ＭＳ 明朝" w:hint="eastAsia"/>
                <w:szCs w:val="21"/>
              </w:rPr>
              <w:t>―</w:t>
            </w:r>
          </w:p>
        </w:tc>
        <w:tc>
          <w:tcPr>
            <w:tcW w:w="992" w:type="dxa"/>
            <w:tcBorders>
              <w:top w:val="single" w:sz="4" w:space="0" w:color="auto"/>
              <w:bottom w:val="single" w:sz="4" w:space="0" w:color="auto"/>
            </w:tcBorders>
            <w:vAlign w:val="center"/>
          </w:tcPr>
          <w:p w14:paraId="230DA736" w14:textId="680ADC58" w:rsidR="00210BCA" w:rsidRPr="00AF5DE4" w:rsidRDefault="00210BCA" w:rsidP="00210BCA">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4DFAD4D5" w14:textId="5BB75390" w:rsidR="00210BCA" w:rsidRPr="00AF5DE4" w:rsidRDefault="00210BCA"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74D53F2E" w14:textId="27C9EE91" w:rsidR="00210BCA" w:rsidRPr="00AF5DE4" w:rsidRDefault="00210BCA" w:rsidP="00210BCA">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2AC3C28D" w14:textId="5855F643" w:rsidR="00210BCA" w:rsidRPr="00AF5DE4" w:rsidRDefault="00210BCA" w:rsidP="007134A1">
            <w:pPr>
              <w:jc w:val="right"/>
              <w:rPr>
                <w:rFonts w:hAnsi="ＭＳ 明朝"/>
                <w:szCs w:val="21"/>
              </w:rPr>
            </w:pPr>
            <w:r w:rsidRPr="00AF5DE4">
              <w:rPr>
                <w:rFonts w:hAnsi="ＭＳ 明朝" w:hint="eastAsia"/>
                <w:szCs w:val="21"/>
              </w:rPr>
              <w:t>区画</w:t>
            </w:r>
          </w:p>
        </w:tc>
      </w:tr>
    </w:tbl>
    <w:p w14:paraId="17861FCC" w14:textId="77777777" w:rsidR="009C31C7" w:rsidRPr="00AF5DE4" w:rsidRDefault="009C31C7" w:rsidP="009C31C7">
      <w:pPr>
        <w:pStyle w:val="a2"/>
        <w:ind w:leftChars="0" w:left="1275" w:hanging="1275"/>
        <w:rPr>
          <w:rFonts w:hAnsi="ＭＳ 明朝"/>
          <w:szCs w:val="21"/>
        </w:rPr>
      </w:pPr>
    </w:p>
    <w:bookmarkEnd w:id="25"/>
    <w:p w14:paraId="0F7E8EE2" w14:textId="08D2026D" w:rsidR="009C31C7" w:rsidRPr="00AF5DE4" w:rsidRDefault="009C31C7" w:rsidP="009C31C7">
      <w:pPr>
        <w:ind w:firstLineChars="100" w:firstLine="210"/>
        <w:rPr>
          <w:rFonts w:hAnsi="ＭＳ 明朝"/>
          <w:szCs w:val="21"/>
        </w:rPr>
      </w:pPr>
      <w:r w:rsidRPr="00AF5DE4">
        <w:rPr>
          <w:rFonts w:hAnsi="ＭＳ 明朝" w:hint="eastAsia"/>
          <w:szCs w:val="21"/>
        </w:rPr>
        <w:t>建替店舗用地（B）</w:t>
      </w:r>
      <w:bookmarkStart w:id="26" w:name="_Hlk1556237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AF5DE4" w14:paraId="02AAD3EE" w14:textId="77777777" w:rsidTr="007134A1">
        <w:trPr>
          <w:trHeight w:val="454"/>
        </w:trPr>
        <w:tc>
          <w:tcPr>
            <w:tcW w:w="2157" w:type="dxa"/>
            <w:tcBorders>
              <w:bottom w:val="single" w:sz="4" w:space="0" w:color="auto"/>
            </w:tcBorders>
            <w:shd w:val="clear" w:color="auto" w:fill="F2F2F2" w:themeFill="background1" w:themeFillShade="F2"/>
            <w:vAlign w:val="center"/>
          </w:tcPr>
          <w:p w14:paraId="7D8B35A3"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60959F34" w14:textId="77777777" w:rsidR="00BE2489" w:rsidRPr="00AF5DE4" w:rsidRDefault="00BE2489" w:rsidP="007134A1">
            <w:pPr>
              <w:jc w:val="center"/>
              <w:rPr>
                <w:rFonts w:hAnsi="ＭＳ 明朝"/>
                <w:szCs w:val="21"/>
              </w:rPr>
            </w:pPr>
            <w:r w:rsidRPr="00AF5DE4">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7098ACB" w14:textId="77777777" w:rsidR="00BE2489" w:rsidRPr="00AF5DE4" w:rsidRDefault="00BE2489" w:rsidP="007134A1">
            <w:pPr>
              <w:jc w:val="center"/>
              <w:rPr>
                <w:rFonts w:hAnsi="ＭＳ 明朝"/>
                <w:szCs w:val="21"/>
              </w:rPr>
            </w:pPr>
            <w:r w:rsidRPr="00AF5DE4">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741E8614" w14:textId="77777777" w:rsidR="00BE2489" w:rsidRPr="00AF5DE4" w:rsidRDefault="00BE2489" w:rsidP="007134A1">
            <w:pPr>
              <w:jc w:val="center"/>
              <w:rPr>
                <w:rFonts w:hAnsi="ＭＳ 明朝"/>
                <w:szCs w:val="21"/>
              </w:rPr>
            </w:pPr>
            <w:r w:rsidRPr="00AF5DE4">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520AA287" w14:textId="77777777" w:rsidR="00BE2489" w:rsidRPr="00AF5DE4" w:rsidRDefault="00BE2489" w:rsidP="007134A1">
            <w:pPr>
              <w:ind w:rightChars="-7" w:right="-15"/>
              <w:jc w:val="center"/>
              <w:rPr>
                <w:rFonts w:hAnsi="ＭＳ 明朝"/>
                <w:szCs w:val="21"/>
              </w:rPr>
            </w:pPr>
            <w:r w:rsidRPr="00AF5DE4">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7D09F938" w14:textId="77777777" w:rsidR="00BE2489" w:rsidRPr="00AF5DE4" w:rsidRDefault="00BE2489" w:rsidP="007134A1">
            <w:pPr>
              <w:jc w:val="center"/>
              <w:rPr>
                <w:rFonts w:hAnsi="ＭＳ 明朝"/>
                <w:szCs w:val="21"/>
              </w:rPr>
            </w:pPr>
            <w:r w:rsidRPr="00AF5DE4">
              <w:rPr>
                <w:rFonts w:hAnsi="ＭＳ 明朝" w:hint="eastAsia"/>
                <w:szCs w:val="21"/>
              </w:rPr>
              <w:t>整備区画数</w:t>
            </w:r>
          </w:p>
        </w:tc>
      </w:tr>
      <w:tr w:rsidR="00BE2489" w:rsidRPr="00AF5DE4" w14:paraId="7901AE4E" w14:textId="77777777" w:rsidTr="007134A1">
        <w:trPr>
          <w:trHeight w:val="454"/>
        </w:trPr>
        <w:tc>
          <w:tcPr>
            <w:tcW w:w="2157" w:type="dxa"/>
            <w:tcBorders>
              <w:bottom w:val="single" w:sz="4" w:space="0" w:color="auto"/>
            </w:tcBorders>
            <w:vAlign w:val="center"/>
          </w:tcPr>
          <w:p w14:paraId="6E910B3A"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タイプA（30㎡）</w:t>
            </w:r>
          </w:p>
        </w:tc>
        <w:tc>
          <w:tcPr>
            <w:tcW w:w="1000" w:type="dxa"/>
            <w:tcBorders>
              <w:bottom w:val="single" w:sz="4" w:space="0" w:color="auto"/>
            </w:tcBorders>
            <w:vAlign w:val="center"/>
          </w:tcPr>
          <w:p w14:paraId="4D68B1FF"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44817334"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352D7D7D"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2D33F7F5"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3DBC39C9" w14:textId="77777777"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453A0FD7" w14:textId="77777777" w:rsidTr="007134A1">
        <w:trPr>
          <w:trHeight w:val="454"/>
        </w:trPr>
        <w:tc>
          <w:tcPr>
            <w:tcW w:w="2157" w:type="dxa"/>
            <w:tcBorders>
              <w:bottom w:val="single" w:sz="4" w:space="0" w:color="auto"/>
            </w:tcBorders>
            <w:vAlign w:val="center"/>
          </w:tcPr>
          <w:p w14:paraId="1A741E93"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タイプC（60㎡）</w:t>
            </w:r>
          </w:p>
        </w:tc>
        <w:tc>
          <w:tcPr>
            <w:tcW w:w="1000" w:type="dxa"/>
            <w:tcBorders>
              <w:bottom w:val="single" w:sz="4" w:space="0" w:color="auto"/>
            </w:tcBorders>
            <w:vAlign w:val="center"/>
          </w:tcPr>
          <w:p w14:paraId="73C5A3F3" w14:textId="6BC7466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002F841D" w14:textId="7538CBCD"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39EBF020" w14:textId="76A1D93C"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2B67E02F" w14:textId="4596CF8F"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4B1023CB" w14:textId="1B1D4940"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011B79B4" w14:textId="77777777" w:rsidTr="007134A1">
        <w:trPr>
          <w:trHeight w:val="454"/>
        </w:trPr>
        <w:tc>
          <w:tcPr>
            <w:tcW w:w="2157" w:type="dxa"/>
            <w:tcBorders>
              <w:top w:val="single" w:sz="4" w:space="0" w:color="auto"/>
              <w:bottom w:val="single" w:sz="4" w:space="0" w:color="auto"/>
            </w:tcBorders>
            <w:vAlign w:val="center"/>
          </w:tcPr>
          <w:p w14:paraId="540FA08B"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計</w:t>
            </w:r>
          </w:p>
        </w:tc>
        <w:tc>
          <w:tcPr>
            <w:tcW w:w="1000" w:type="dxa"/>
            <w:tcBorders>
              <w:top w:val="single" w:sz="4" w:space="0" w:color="auto"/>
              <w:bottom w:val="single" w:sz="4" w:space="0" w:color="auto"/>
            </w:tcBorders>
            <w:vAlign w:val="center"/>
          </w:tcPr>
          <w:p w14:paraId="768ED3E0"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992" w:type="dxa"/>
            <w:tcBorders>
              <w:top w:val="single" w:sz="4" w:space="0" w:color="auto"/>
              <w:bottom w:val="single" w:sz="4" w:space="0" w:color="auto"/>
            </w:tcBorders>
            <w:vAlign w:val="center"/>
          </w:tcPr>
          <w:p w14:paraId="60634158"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5ACEA84E"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451BA249"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502D9E37" w14:textId="77777777" w:rsidR="00BE2489" w:rsidRPr="00AF5DE4" w:rsidRDefault="00BE2489" w:rsidP="007134A1">
            <w:pPr>
              <w:jc w:val="right"/>
              <w:rPr>
                <w:rFonts w:hAnsi="ＭＳ 明朝"/>
                <w:szCs w:val="21"/>
              </w:rPr>
            </w:pPr>
            <w:r w:rsidRPr="00AF5DE4">
              <w:rPr>
                <w:rFonts w:hAnsi="ＭＳ 明朝" w:hint="eastAsia"/>
                <w:szCs w:val="21"/>
              </w:rPr>
              <w:t>区画</w:t>
            </w:r>
          </w:p>
        </w:tc>
      </w:tr>
    </w:tbl>
    <w:p w14:paraId="16189A14" w14:textId="77777777" w:rsidR="00BE2489" w:rsidRPr="00AF5DE4" w:rsidRDefault="00BE2489" w:rsidP="00BE2489">
      <w:pPr>
        <w:pStyle w:val="a2"/>
        <w:ind w:leftChars="0" w:left="1275" w:hanging="1275"/>
        <w:rPr>
          <w:rFonts w:hAnsi="ＭＳ 明朝"/>
          <w:szCs w:val="21"/>
        </w:rPr>
      </w:pPr>
    </w:p>
    <w:p w14:paraId="7BB3C997" w14:textId="6371FBA8" w:rsidR="00210BCA" w:rsidRPr="00AF5DE4" w:rsidRDefault="00210BCA" w:rsidP="009C31C7">
      <w:pPr>
        <w:ind w:firstLineChars="100" w:firstLine="210"/>
        <w:rPr>
          <w:rFonts w:hAnsi="ＭＳ 明朝"/>
          <w:szCs w:val="21"/>
        </w:rPr>
      </w:pPr>
    </w:p>
    <w:p w14:paraId="26D057D1" w14:textId="48DBA0C5" w:rsidR="00BE2489" w:rsidRPr="00AF5DE4" w:rsidRDefault="00BE2489" w:rsidP="009C31C7">
      <w:pPr>
        <w:ind w:firstLineChars="100" w:firstLine="210"/>
        <w:rPr>
          <w:rFonts w:hAnsi="ＭＳ 明朝"/>
          <w:szCs w:val="21"/>
        </w:rPr>
      </w:pPr>
    </w:p>
    <w:bookmarkEnd w:id="26"/>
    <w:p w14:paraId="2CB3910D" w14:textId="7FD07C08" w:rsidR="00BE2489" w:rsidRPr="00AF5DE4" w:rsidRDefault="00BE2489" w:rsidP="009C31C7">
      <w:pPr>
        <w:ind w:firstLineChars="100" w:firstLine="210"/>
        <w:rPr>
          <w:rFonts w:hAnsi="ＭＳ 明朝"/>
          <w:szCs w:val="21"/>
        </w:rPr>
      </w:pPr>
    </w:p>
    <w:p w14:paraId="7C3336B7" w14:textId="53C6F567" w:rsidR="00BE2489" w:rsidRPr="00AF5DE4" w:rsidRDefault="00BE2489" w:rsidP="009C31C7">
      <w:pPr>
        <w:ind w:firstLineChars="100" w:firstLine="210"/>
        <w:rPr>
          <w:rFonts w:hAnsi="ＭＳ 明朝"/>
          <w:szCs w:val="21"/>
        </w:rPr>
      </w:pPr>
    </w:p>
    <w:p w14:paraId="088244EE" w14:textId="77777777" w:rsidR="009C31C7" w:rsidRPr="00AF5DE4" w:rsidRDefault="009C31C7" w:rsidP="009C31C7">
      <w:pPr>
        <w:pStyle w:val="a2"/>
        <w:ind w:leftChars="0" w:left="1275" w:hanging="1275"/>
        <w:rPr>
          <w:rFonts w:hAnsi="ＭＳ 明朝"/>
          <w:szCs w:val="21"/>
        </w:rPr>
        <w:sectPr w:rsidR="009C31C7" w:rsidRPr="00AF5DE4" w:rsidSect="00B374F9">
          <w:pgSz w:w="11906" w:h="16838" w:code="9"/>
          <w:pgMar w:top="1134" w:right="1134" w:bottom="851" w:left="1134" w:header="567" w:footer="567" w:gutter="0"/>
          <w:cols w:space="425"/>
          <w:docGrid w:linePitch="291" w:charSpace="532"/>
        </w:sectPr>
      </w:pPr>
    </w:p>
    <w:bookmarkEnd w:id="24"/>
    <w:p w14:paraId="45FC7B2A" w14:textId="63E47F8F" w:rsidR="00275A4C" w:rsidRPr="00AF5DE4" w:rsidRDefault="00275A4C" w:rsidP="00275A4C">
      <w:pPr>
        <w:rPr>
          <w:rFonts w:hAnsi="ＭＳ 明朝"/>
          <w:szCs w:val="21"/>
        </w:rPr>
      </w:pPr>
      <w:r w:rsidRPr="00AF5DE4">
        <w:rPr>
          <w:rFonts w:hAnsi="ＭＳ 明朝" w:hint="eastAsia"/>
          <w:szCs w:val="21"/>
        </w:rPr>
        <w:lastRenderedPageBreak/>
        <w:t>■</w:t>
      </w:r>
      <w:r w:rsidR="009C31C7" w:rsidRPr="00AF5DE4">
        <w:rPr>
          <w:rFonts w:hAnsi="ＭＳ 明朝" w:hint="eastAsia"/>
          <w:szCs w:val="21"/>
        </w:rPr>
        <w:t>2</w:t>
      </w:r>
      <w:r w:rsidR="00E55B12" w:rsidRPr="00AF5DE4">
        <w:rPr>
          <w:rFonts w:hAnsi="ＭＳ 明朝" w:hint="eastAsia"/>
          <w:szCs w:val="21"/>
        </w:rPr>
        <w:t>次工区</w:t>
      </w:r>
    </w:p>
    <w:p w14:paraId="4FFE6EFC" w14:textId="3C571325" w:rsidR="00275A4C" w:rsidRPr="00AF5DE4" w:rsidRDefault="00275A4C" w:rsidP="00275A4C">
      <w:pPr>
        <w:rPr>
          <w:rFonts w:hAnsi="ＭＳ 明朝"/>
          <w:szCs w:val="21"/>
        </w:rPr>
      </w:pPr>
    </w:p>
    <w:p w14:paraId="014901EB" w14:textId="23E21B33" w:rsidR="0018770E" w:rsidRPr="00AF5DE4" w:rsidRDefault="0018770E" w:rsidP="0018770E">
      <w:pPr>
        <w:ind w:firstLineChars="100" w:firstLine="210"/>
        <w:rPr>
          <w:rFonts w:hAnsi="ＭＳ 明朝"/>
          <w:szCs w:val="21"/>
        </w:rPr>
      </w:pPr>
      <w:r w:rsidRPr="00AF5DE4">
        <w:rPr>
          <w:rFonts w:hAnsi="ＭＳ 明朝" w:hint="eastAsia"/>
          <w:szCs w:val="21"/>
        </w:rPr>
        <w:t>建替店舗用地（</w:t>
      </w:r>
      <w:r w:rsidRPr="00AF5DE4">
        <w:rPr>
          <w:rFonts w:hAnsi="ＭＳ 明朝"/>
          <w:szCs w:val="21"/>
        </w:rPr>
        <w:t>C</w:t>
      </w:r>
      <w:r w:rsidRPr="00AF5DE4">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18770E" w:rsidRPr="00AF5DE4" w14:paraId="2CB83102" w14:textId="77777777" w:rsidTr="003C75E7">
        <w:trPr>
          <w:trHeight w:val="454"/>
        </w:trPr>
        <w:tc>
          <w:tcPr>
            <w:tcW w:w="2157" w:type="dxa"/>
            <w:tcBorders>
              <w:bottom w:val="single" w:sz="4" w:space="0" w:color="auto"/>
            </w:tcBorders>
            <w:shd w:val="clear" w:color="auto" w:fill="F2F2F2" w:themeFill="background1" w:themeFillShade="F2"/>
            <w:vAlign w:val="center"/>
          </w:tcPr>
          <w:p w14:paraId="68DB55EE" w14:textId="77777777" w:rsidR="0018770E" w:rsidRPr="00AF5DE4" w:rsidRDefault="0018770E" w:rsidP="003C75E7">
            <w:pPr>
              <w:pStyle w:val="a2"/>
              <w:ind w:leftChars="0" w:left="1275" w:hanging="1275"/>
              <w:jc w:val="center"/>
              <w:rPr>
                <w:rFonts w:hAnsi="ＭＳ 明朝"/>
                <w:szCs w:val="21"/>
              </w:rPr>
            </w:pPr>
            <w:r w:rsidRPr="00AF5DE4">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417C8931" w14:textId="77777777" w:rsidR="0018770E" w:rsidRPr="00AF5DE4" w:rsidRDefault="0018770E" w:rsidP="003C75E7">
            <w:pPr>
              <w:jc w:val="center"/>
              <w:rPr>
                <w:rFonts w:hAnsi="ＭＳ 明朝"/>
                <w:szCs w:val="21"/>
              </w:rPr>
            </w:pPr>
            <w:r w:rsidRPr="00AF5DE4">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61A7FA29" w14:textId="77777777" w:rsidR="0018770E" w:rsidRPr="00AF5DE4" w:rsidRDefault="0018770E" w:rsidP="003C75E7">
            <w:pPr>
              <w:jc w:val="center"/>
              <w:rPr>
                <w:rFonts w:hAnsi="ＭＳ 明朝"/>
                <w:szCs w:val="21"/>
              </w:rPr>
            </w:pPr>
            <w:r w:rsidRPr="00AF5DE4">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0434DD2D" w14:textId="77777777" w:rsidR="0018770E" w:rsidRPr="00AF5DE4" w:rsidRDefault="0018770E" w:rsidP="003C75E7">
            <w:pPr>
              <w:jc w:val="center"/>
              <w:rPr>
                <w:rFonts w:hAnsi="ＭＳ 明朝"/>
                <w:szCs w:val="21"/>
              </w:rPr>
            </w:pPr>
            <w:r w:rsidRPr="00AF5DE4">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7B15B87F" w14:textId="77777777" w:rsidR="0018770E" w:rsidRPr="00AF5DE4" w:rsidRDefault="0018770E" w:rsidP="003C75E7">
            <w:pPr>
              <w:ind w:rightChars="-7" w:right="-15"/>
              <w:jc w:val="center"/>
              <w:rPr>
                <w:rFonts w:hAnsi="ＭＳ 明朝"/>
                <w:szCs w:val="21"/>
              </w:rPr>
            </w:pPr>
            <w:r w:rsidRPr="00AF5DE4">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0B53E656" w14:textId="77777777" w:rsidR="0018770E" w:rsidRPr="00AF5DE4" w:rsidRDefault="0018770E" w:rsidP="003C75E7">
            <w:pPr>
              <w:jc w:val="center"/>
              <w:rPr>
                <w:rFonts w:hAnsi="ＭＳ 明朝"/>
                <w:szCs w:val="21"/>
              </w:rPr>
            </w:pPr>
            <w:r w:rsidRPr="00AF5DE4">
              <w:rPr>
                <w:rFonts w:hAnsi="ＭＳ 明朝" w:hint="eastAsia"/>
                <w:szCs w:val="21"/>
              </w:rPr>
              <w:t>整備区画数</w:t>
            </w:r>
          </w:p>
        </w:tc>
      </w:tr>
      <w:tr w:rsidR="0018770E" w:rsidRPr="00AF5DE4" w14:paraId="1B3DCA52" w14:textId="77777777" w:rsidTr="003C75E7">
        <w:trPr>
          <w:trHeight w:val="454"/>
        </w:trPr>
        <w:tc>
          <w:tcPr>
            <w:tcW w:w="2157" w:type="dxa"/>
            <w:tcBorders>
              <w:bottom w:val="single" w:sz="4" w:space="0" w:color="auto"/>
            </w:tcBorders>
            <w:vAlign w:val="center"/>
          </w:tcPr>
          <w:p w14:paraId="0E666E8D" w14:textId="77777777" w:rsidR="0018770E" w:rsidRPr="00AF5DE4" w:rsidRDefault="0018770E" w:rsidP="003C75E7">
            <w:pPr>
              <w:pStyle w:val="a2"/>
              <w:ind w:leftChars="0" w:left="1275" w:hanging="1275"/>
              <w:jc w:val="center"/>
              <w:rPr>
                <w:rFonts w:hAnsi="ＭＳ 明朝"/>
                <w:szCs w:val="21"/>
              </w:rPr>
            </w:pPr>
            <w:r w:rsidRPr="00AF5DE4">
              <w:rPr>
                <w:rFonts w:hAnsi="ＭＳ 明朝" w:hint="eastAsia"/>
                <w:szCs w:val="21"/>
              </w:rPr>
              <w:t>タイプC（60㎡）</w:t>
            </w:r>
          </w:p>
        </w:tc>
        <w:tc>
          <w:tcPr>
            <w:tcW w:w="1000" w:type="dxa"/>
            <w:tcBorders>
              <w:bottom w:val="single" w:sz="4" w:space="0" w:color="auto"/>
            </w:tcBorders>
            <w:vAlign w:val="center"/>
          </w:tcPr>
          <w:p w14:paraId="0AABCEF9" w14:textId="77777777" w:rsidR="0018770E" w:rsidRPr="00AF5DE4" w:rsidRDefault="0018770E" w:rsidP="003C75E7">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7C2FDF53" w14:textId="77777777" w:rsidR="0018770E" w:rsidRPr="00AF5DE4" w:rsidRDefault="0018770E" w:rsidP="003C75E7">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53976E2F"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36AE4CD"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66D8839B" w14:textId="77777777" w:rsidR="0018770E" w:rsidRPr="00AF5DE4" w:rsidRDefault="0018770E" w:rsidP="003C75E7">
            <w:pPr>
              <w:jc w:val="right"/>
              <w:rPr>
                <w:rFonts w:hAnsi="ＭＳ 明朝"/>
                <w:szCs w:val="21"/>
              </w:rPr>
            </w:pPr>
            <w:r w:rsidRPr="00AF5DE4">
              <w:rPr>
                <w:rFonts w:hAnsi="ＭＳ 明朝" w:hint="eastAsia"/>
                <w:szCs w:val="21"/>
              </w:rPr>
              <w:t>区画</w:t>
            </w:r>
          </w:p>
        </w:tc>
      </w:tr>
      <w:tr w:rsidR="0018770E" w:rsidRPr="00AF5DE4" w14:paraId="0D51BEA0" w14:textId="77777777" w:rsidTr="003C75E7">
        <w:trPr>
          <w:trHeight w:val="454"/>
        </w:trPr>
        <w:tc>
          <w:tcPr>
            <w:tcW w:w="2157" w:type="dxa"/>
            <w:tcBorders>
              <w:top w:val="single" w:sz="4" w:space="0" w:color="auto"/>
              <w:bottom w:val="single" w:sz="4" w:space="0" w:color="auto"/>
            </w:tcBorders>
            <w:vAlign w:val="center"/>
          </w:tcPr>
          <w:p w14:paraId="25F696E0" w14:textId="77777777" w:rsidR="0018770E" w:rsidRPr="00AF5DE4" w:rsidRDefault="0018770E" w:rsidP="003C75E7">
            <w:pPr>
              <w:pStyle w:val="a2"/>
              <w:ind w:leftChars="0" w:left="1275" w:hanging="1275"/>
              <w:jc w:val="center"/>
              <w:rPr>
                <w:rFonts w:hAnsi="ＭＳ 明朝"/>
                <w:szCs w:val="21"/>
              </w:rPr>
            </w:pPr>
            <w:r w:rsidRPr="00AF5DE4">
              <w:rPr>
                <w:rFonts w:hAnsi="ＭＳ 明朝" w:hint="eastAsia"/>
                <w:szCs w:val="21"/>
              </w:rPr>
              <w:t>計</w:t>
            </w:r>
          </w:p>
        </w:tc>
        <w:tc>
          <w:tcPr>
            <w:tcW w:w="1000" w:type="dxa"/>
            <w:tcBorders>
              <w:top w:val="single" w:sz="4" w:space="0" w:color="auto"/>
              <w:bottom w:val="single" w:sz="4" w:space="0" w:color="auto"/>
            </w:tcBorders>
            <w:vAlign w:val="center"/>
          </w:tcPr>
          <w:p w14:paraId="0006C64D"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992" w:type="dxa"/>
            <w:tcBorders>
              <w:top w:val="single" w:sz="4" w:space="0" w:color="auto"/>
              <w:bottom w:val="single" w:sz="4" w:space="0" w:color="auto"/>
            </w:tcBorders>
            <w:vAlign w:val="center"/>
          </w:tcPr>
          <w:p w14:paraId="1EF230EC"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4C4B8302"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07EDD0D3" w14:textId="77777777" w:rsidR="0018770E" w:rsidRPr="00AF5DE4" w:rsidRDefault="0018770E" w:rsidP="003C75E7">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4970F41C" w14:textId="77777777" w:rsidR="0018770E" w:rsidRPr="00AF5DE4" w:rsidRDefault="0018770E" w:rsidP="003C75E7">
            <w:pPr>
              <w:jc w:val="right"/>
              <w:rPr>
                <w:rFonts w:hAnsi="ＭＳ 明朝"/>
                <w:szCs w:val="21"/>
              </w:rPr>
            </w:pPr>
            <w:r w:rsidRPr="00AF5DE4">
              <w:rPr>
                <w:rFonts w:hAnsi="ＭＳ 明朝" w:hint="eastAsia"/>
                <w:szCs w:val="21"/>
              </w:rPr>
              <w:t>区画</w:t>
            </w:r>
          </w:p>
        </w:tc>
      </w:tr>
    </w:tbl>
    <w:p w14:paraId="140ABB8C" w14:textId="77777777" w:rsidR="0018770E" w:rsidRPr="00AF5DE4" w:rsidRDefault="0018770E" w:rsidP="0018770E">
      <w:pPr>
        <w:pStyle w:val="a2"/>
        <w:ind w:leftChars="0" w:left="1275" w:hanging="1275"/>
        <w:rPr>
          <w:rFonts w:hAnsi="ＭＳ 明朝"/>
          <w:szCs w:val="21"/>
        </w:rPr>
      </w:pPr>
    </w:p>
    <w:p w14:paraId="7386466F" w14:textId="77777777" w:rsidR="0018770E" w:rsidRPr="00AF5DE4" w:rsidRDefault="0018770E" w:rsidP="00275A4C">
      <w:pPr>
        <w:rPr>
          <w:rFonts w:hAnsi="ＭＳ 明朝"/>
          <w:szCs w:val="21"/>
        </w:rPr>
      </w:pPr>
    </w:p>
    <w:p w14:paraId="75CC00AA" w14:textId="1EEF6F49" w:rsidR="00E55B12" w:rsidRPr="00AF5DE4" w:rsidRDefault="00E55B12" w:rsidP="00275A4C">
      <w:pPr>
        <w:ind w:firstLineChars="100" w:firstLine="210"/>
        <w:rPr>
          <w:rFonts w:hAnsi="ＭＳ 明朝"/>
          <w:szCs w:val="21"/>
        </w:rPr>
      </w:pPr>
      <w:r w:rsidRPr="00AF5DE4">
        <w:rPr>
          <w:rFonts w:hAnsi="ＭＳ 明朝" w:hint="eastAsia"/>
          <w:szCs w:val="21"/>
        </w:rPr>
        <w:t>建替店舗用地（</w:t>
      </w:r>
      <w:r w:rsidR="009C31C7" w:rsidRPr="00AF5DE4">
        <w:rPr>
          <w:rFonts w:hAnsi="ＭＳ 明朝" w:hint="eastAsia"/>
          <w:szCs w:val="21"/>
        </w:rPr>
        <w:t>D</w:t>
      </w:r>
      <w:r w:rsidRPr="00AF5DE4">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AF5DE4" w14:paraId="7055F06F" w14:textId="77777777" w:rsidTr="007134A1">
        <w:trPr>
          <w:trHeight w:val="454"/>
        </w:trPr>
        <w:tc>
          <w:tcPr>
            <w:tcW w:w="2157" w:type="dxa"/>
            <w:tcBorders>
              <w:bottom w:val="single" w:sz="4" w:space="0" w:color="auto"/>
            </w:tcBorders>
            <w:shd w:val="clear" w:color="auto" w:fill="F2F2F2" w:themeFill="background1" w:themeFillShade="F2"/>
            <w:vAlign w:val="center"/>
          </w:tcPr>
          <w:p w14:paraId="5A718CB2"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512F71B6" w14:textId="77777777" w:rsidR="00BE2489" w:rsidRPr="00AF5DE4" w:rsidRDefault="00BE2489" w:rsidP="007134A1">
            <w:pPr>
              <w:jc w:val="center"/>
              <w:rPr>
                <w:rFonts w:hAnsi="ＭＳ 明朝"/>
                <w:szCs w:val="21"/>
              </w:rPr>
            </w:pPr>
            <w:r w:rsidRPr="00AF5DE4">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242A4649" w14:textId="77777777" w:rsidR="00BE2489" w:rsidRPr="00AF5DE4" w:rsidRDefault="00BE2489" w:rsidP="007134A1">
            <w:pPr>
              <w:jc w:val="center"/>
              <w:rPr>
                <w:rFonts w:hAnsi="ＭＳ 明朝"/>
                <w:szCs w:val="21"/>
              </w:rPr>
            </w:pPr>
            <w:r w:rsidRPr="00AF5DE4">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04D718F8" w14:textId="77777777" w:rsidR="00BE2489" w:rsidRPr="00AF5DE4" w:rsidRDefault="00BE2489" w:rsidP="007134A1">
            <w:pPr>
              <w:jc w:val="center"/>
              <w:rPr>
                <w:rFonts w:hAnsi="ＭＳ 明朝"/>
                <w:szCs w:val="21"/>
              </w:rPr>
            </w:pPr>
            <w:r w:rsidRPr="00AF5DE4">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4AE58948" w14:textId="77777777" w:rsidR="00BE2489" w:rsidRPr="00AF5DE4" w:rsidRDefault="00BE2489" w:rsidP="007134A1">
            <w:pPr>
              <w:ind w:rightChars="-7" w:right="-15"/>
              <w:jc w:val="center"/>
              <w:rPr>
                <w:rFonts w:hAnsi="ＭＳ 明朝"/>
                <w:szCs w:val="21"/>
              </w:rPr>
            </w:pPr>
            <w:r w:rsidRPr="00AF5DE4">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62D068EB" w14:textId="77777777" w:rsidR="00BE2489" w:rsidRPr="00AF5DE4" w:rsidRDefault="00BE2489" w:rsidP="007134A1">
            <w:pPr>
              <w:jc w:val="center"/>
              <w:rPr>
                <w:rFonts w:hAnsi="ＭＳ 明朝"/>
                <w:szCs w:val="21"/>
              </w:rPr>
            </w:pPr>
            <w:r w:rsidRPr="00AF5DE4">
              <w:rPr>
                <w:rFonts w:hAnsi="ＭＳ 明朝" w:hint="eastAsia"/>
                <w:szCs w:val="21"/>
              </w:rPr>
              <w:t>整備区画数</w:t>
            </w:r>
          </w:p>
        </w:tc>
      </w:tr>
      <w:tr w:rsidR="00BE2489" w:rsidRPr="00AF5DE4" w14:paraId="34FE0F13" w14:textId="77777777" w:rsidTr="007134A1">
        <w:trPr>
          <w:trHeight w:val="454"/>
        </w:trPr>
        <w:tc>
          <w:tcPr>
            <w:tcW w:w="2157" w:type="dxa"/>
            <w:tcBorders>
              <w:bottom w:val="single" w:sz="4" w:space="0" w:color="auto"/>
            </w:tcBorders>
            <w:vAlign w:val="center"/>
          </w:tcPr>
          <w:p w14:paraId="2BF5D633"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タイプA（30㎡）</w:t>
            </w:r>
          </w:p>
        </w:tc>
        <w:tc>
          <w:tcPr>
            <w:tcW w:w="1000" w:type="dxa"/>
            <w:tcBorders>
              <w:bottom w:val="single" w:sz="4" w:space="0" w:color="auto"/>
            </w:tcBorders>
            <w:vAlign w:val="center"/>
          </w:tcPr>
          <w:p w14:paraId="11273062"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2777C884"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39542A2C"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6CE2B8FE"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50DFCE66" w14:textId="77777777"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6A7A9E78" w14:textId="77777777" w:rsidTr="007134A1">
        <w:trPr>
          <w:trHeight w:val="454"/>
        </w:trPr>
        <w:tc>
          <w:tcPr>
            <w:tcW w:w="2157" w:type="dxa"/>
            <w:tcBorders>
              <w:bottom w:val="single" w:sz="4" w:space="0" w:color="auto"/>
            </w:tcBorders>
            <w:vAlign w:val="center"/>
          </w:tcPr>
          <w:p w14:paraId="11951496"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タイプB（45㎡）</w:t>
            </w:r>
          </w:p>
        </w:tc>
        <w:tc>
          <w:tcPr>
            <w:tcW w:w="1000" w:type="dxa"/>
            <w:tcBorders>
              <w:bottom w:val="single" w:sz="4" w:space="0" w:color="auto"/>
            </w:tcBorders>
            <w:vAlign w:val="center"/>
          </w:tcPr>
          <w:p w14:paraId="1F437950" w14:textId="61F4166C"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7A91BC17" w14:textId="055EF156"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43E9A9E1" w14:textId="0F3478B2"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626E963" w14:textId="1EF08D06"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4DD47433" w14:textId="5956CEF2"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728C38A2" w14:textId="77777777" w:rsidTr="007134A1">
        <w:trPr>
          <w:trHeight w:val="454"/>
        </w:trPr>
        <w:tc>
          <w:tcPr>
            <w:tcW w:w="2157" w:type="dxa"/>
            <w:tcBorders>
              <w:bottom w:val="single" w:sz="4" w:space="0" w:color="auto"/>
            </w:tcBorders>
            <w:vAlign w:val="center"/>
          </w:tcPr>
          <w:p w14:paraId="7D1E488B"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タイプC（60㎡）</w:t>
            </w:r>
          </w:p>
        </w:tc>
        <w:tc>
          <w:tcPr>
            <w:tcW w:w="1000" w:type="dxa"/>
            <w:tcBorders>
              <w:bottom w:val="single" w:sz="4" w:space="0" w:color="auto"/>
            </w:tcBorders>
            <w:vAlign w:val="center"/>
          </w:tcPr>
          <w:p w14:paraId="0DD1EC5E"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49658CF8"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57DDD01F"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38620C8"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BA48B98" w14:textId="77777777"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1EB5254A" w14:textId="77777777" w:rsidTr="007134A1">
        <w:trPr>
          <w:trHeight w:val="454"/>
        </w:trPr>
        <w:tc>
          <w:tcPr>
            <w:tcW w:w="2157" w:type="dxa"/>
            <w:tcBorders>
              <w:top w:val="single" w:sz="4" w:space="0" w:color="auto"/>
              <w:bottom w:val="single" w:sz="4" w:space="0" w:color="auto"/>
            </w:tcBorders>
            <w:vAlign w:val="center"/>
          </w:tcPr>
          <w:p w14:paraId="269970A0"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計</w:t>
            </w:r>
          </w:p>
        </w:tc>
        <w:tc>
          <w:tcPr>
            <w:tcW w:w="1000" w:type="dxa"/>
            <w:tcBorders>
              <w:top w:val="single" w:sz="4" w:space="0" w:color="auto"/>
              <w:bottom w:val="single" w:sz="4" w:space="0" w:color="auto"/>
            </w:tcBorders>
            <w:vAlign w:val="center"/>
          </w:tcPr>
          <w:p w14:paraId="678272A7"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992" w:type="dxa"/>
            <w:tcBorders>
              <w:top w:val="single" w:sz="4" w:space="0" w:color="auto"/>
              <w:bottom w:val="single" w:sz="4" w:space="0" w:color="auto"/>
            </w:tcBorders>
            <w:vAlign w:val="center"/>
          </w:tcPr>
          <w:p w14:paraId="12756A48"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3D7AF811"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318B6896"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4C38161D" w14:textId="77777777" w:rsidR="00BE2489" w:rsidRPr="00AF5DE4" w:rsidRDefault="00BE2489" w:rsidP="007134A1">
            <w:pPr>
              <w:jc w:val="right"/>
              <w:rPr>
                <w:rFonts w:hAnsi="ＭＳ 明朝"/>
                <w:szCs w:val="21"/>
              </w:rPr>
            </w:pPr>
            <w:r w:rsidRPr="00AF5DE4">
              <w:rPr>
                <w:rFonts w:hAnsi="ＭＳ 明朝" w:hint="eastAsia"/>
                <w:szCs w:val="21"/>
              </w:rPr>
              <w:t>区画</w:t>
            </w:r>
          </w:p>
        </w:tc>
      </w:tr>
    </w:tbl>
    <w:p w14:paraId="266437B0" w14:textId="77777777" w:rsidR="00BE2489" w:rsidRPr="00AF5DE4" w:rsidRDefault="00BE2489" w:rsidP="00BE2489">
      <w:pPr>
        <w:pStyle w:val="a2"/>
        <w:ind w:leftChars="0" w:left="1275" w:hanging="1275"/>
        <w:rPr>
          <w:rFonts w:hAnsi="ＭＳ 明朝"/>
          <w:szCs w:val="21"/>
        </w:rPr>
      </w:pPr>
    </w:p>
    <w:p w14:paraId="7878EF1E" w14:textId="724E0BBA" w:rsidR="00E55B12" w:rsidRPr="00AF5DE4" w:rsidRDefault="00E55B12" w:rsidP="00E55B12">
      <w:pPr>
        <w:ind w:firstLineChars="100" w:firstLine="210"/>
        <w:rPr>
          <w:rFonts w:hAnsi="ＭＳ 明朝"/>
          <w:szCs w:val="21"/>
        </w:rPr>
      </w:pPr>
      <w:r w:rsidRPr="00AF5DE4">
        <w:rPr>
          <w:rFonts w:hAnsi="ＭＳ 明朝" w:hint="eastAsia"/>
          <w:szCs w:val="21"/>
        </w:rPr>
        <w:t>建替店舗用地（</w:t>
      </w:r>
      <w:r w:rsidR="009C31C7" w:rsidRPr="00AF5DE4">
        <w:rPr>
          <w:rFonts w:hAnsi="ＭＳ 明朝" w:hint="eastAsia"/>
          <w:szCs w:val="21"/>
        </w:rPr>
        <w:t>E</w:t>
      </w:r>
      <w:r w:rsidRPr="00AF5DE4">
        <w:rPr>
          <w:rFonts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000"/>
        <w:gridCol w:w="992"/>
        <w:gridCol w:w="1701"/>
        <w:gridCol w:w="1701"/>
        <w:gridCol w:w="1701"/>
      </w:tblGrid>
      <w:tr w:rsidR="00BE2489" w:rsidRPr="00AF5DE4" w14:paraId="0CDC0BB6" w14:textId="77777777" w:rsidTr="007134A1">
        <w:trPr>
          <w:trHeight w:val="454"/>
        </w:trPr>
        <w:tc>
          <w:tcPr>
            <w:tcW w:w="2157" w:type="dxa"/>
            <w:tcBorders>
              <w:bottom w:val="single" w:sz="4" w:space="0" w:color="auto"/>
            </w:tcBorders>
            <w:shd w:val="clear" w:color="auto" w:fill="F2F2F2" w:themeFill="background1" w:themeFillShade="F2"/>
            <w:vAlign w:val="center"/>
          </w:tcPr>
          <w:p w14:paraId="2B2CDEC2"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区画タイプ</w:t>
            </w:r>
          </w:p>
        </w:tc>
        <w:tc>
          <w:tcPr>
            <w:tcW w:w="1000" w:type="dxa"/>
            <w:tcBorders>
              <w:bottom w:val="single" w:sz="4" w:space="0" w:color="auto"/>
            </w:tcBorders>
            <w:shd w:val="clear" w:color="auto" w:fill="F2F2F2" w:themeFill="background1" w:themeFillShade="F2"/>
            <w:vAlign w:val="center"/>
          </w:tcPr>
          <w:p w14:paraId="736A71DE" w14:textId="77777777" w:rsidR="00BE2489" w:rsidRPr="00AF5DE4" w:rsidRDefault="00BE2489" w:rsidP="007134A1">
            <w:pPr>
              <w:jc w:val="center"/>
              <w:rPr>
                <w:rFonts w:hAnsi="ＭＳ 明朝"/>
                <w:szCs w:val="21"/>
              </w:rPr>
            </w:pPr>
            <w:r w:rsidRPr="00AF5DE4">
              <w:rPr>
                <w:rFonts w:hAnsi="ＭＳ 明朝" w:hint="eastAsia"/>
                <w:szCs w:val="21"/>
              </w:rPr>
              <w:t>間口</w:t>
            </w:r>
          </w:p>
        </w:tc>
        <w:tc>
          <w:tcPr>
            <w:tcW w:w="992" w:type="dxa"/>
            <w:tcBorders>
              <w:bottom w:val="single" w:sz="4" w:space="0" w:color="auto"/>
            </w:tcBorders>
            <w:shd w:val="clear" w:color="auto" w:fill="F2F2F2" w:themeFill="background1" w:themeFillShade="F2"/>
            <w:vAlign w:val="center"/>
          </w:tcPr>
          <w:p w14:paraId="559F5718" w14:textId="77777777" w:rsidR="00BE2489" w:rsidRPr="00AF5DE4" w:rsidRDefault="00BE2489" w:rsidP="007134A1">
            <w:pPr>
              <w:jc w:val="center"/>
              <w:rPr>
                <w:rFonts w:hAnsi="ＭＳ 明朝"/>
                <w:szCs w:val="21"/>
              </w:rPr>
            </w:pPr>
            <w:r w:rsidRPr="00AF5DE4">
              <w:rPr>
                <w:rFonts w:hAnsi="ＭＳ 明朝" w:hint="eastAsia"/>
                <w:szCs w:val="21"/>
              </w:rPr>
              <w:t>奥行</w:t>
            </w:r>
          </w:p>
        </w:tc>
        <w:tc>
          <w:tcPr>
            <w:tcW w:w="1701" w:type="dxa"/>
            <w:tcBorders>
              <w:bottom w:val="single" w:sz="4" w:space="0" w:color="auto"/>
            </w:tcBorders>
            <w:shd w:val="clear" w:color="auto" w:fill="F2F2F2" w:themeFill="background1" w:themeFillShade="F2"/>
            <w:vAlign w:val="center"/>
          </w:tcPr>
          <w:p w14:paraId="5CDD20E3" w14:textId="77777777" w:rsidR="00BE2489" w:rsidRPr="00AF5DE4" w:rsidRDefault="00BE2489" w:rsidP="007134A1">
            <w:pPr>
              <w:jc w:val="center"/>
              <w:rPr>
                <w:rFonts w:hAnsi="ＭＳ 明朝"/>
                <w:szCs w:val="21"/>
              </w:rPr>
            </w:pPr>
            <w:r w:rsidRPr="00AF5DE4">
              <w:rPr>
                <w:rFonts w:hAnsi="ＭＳ 明朝" w:hint="eastAsia"/>
                <w:szCs w:val="21"/>
              </w:rPr>
              <w:t>専用床面積</w:t>
            </w:r>
          </w:p>
        </w:tc>
        <w:tc>
          <w:tcPr>
            <w:tcW w:w="1701" w:type="dxa"/>
            <w:tcBorders>
              <w:bottom w:val="single" w:sz="4" w:space="0" w:color="auto"/>
            </w:tcBorders>
            <w:shd w:val="clear" w:color="auto" w:fill="F2F2F2" w:themeFill="background1" w:themeFillShade="F2"/>
            <w:vAlign w:val="center"/>
          </w:tcPr>
          <w:p w14:paraId="2A439742" w14:textId="77777777" w:rsidR="00BE2489" w:rsidRPr="00AF5DE4" w:rsidRDefault="00BE2489" w:rsidP="007134A1">
            <w:pPr>
              <w:ind w:rightChars="-7" w:right="-15"/>
              <w:jc w:val="center"/>
              <w:rPr>
                <w:rFonts w:hAnsi="ＭＳ 明朝"/>
                <w:szCs w:val="21"/>
              </w:rPr>
            </w:pPr>
            <w:r w:rsidRPr="00AF5DE4">
              <w:rPr>
                <w:rFonts w:hAnsi="ＭＳ 明朝" w:hint="eastAsia"/>
                <w:szCs w:val="21"/>
              </w:rPr>
              <w:t>荷捌き場面積</w:t>
            </w:r>
          </w:p>
        </w:tc>
        <w:tc>
          <w:tcPr>
            <w:tcW w:w="1701" w:type="dxa"/>
            <w:tcBorders>
              <w:bottom w:val="single" w:sz="4" w:space="0" w:color="auto"/>
            </w:tcBorders>
            <w:shd w:val="clear" w:color="auto" w:fill="F2F2F2" w:themeFill="background1" w:themeFillShade="F2"/>
            <w:vAlign w:val="center"/>
          </w:tcPr>
          <w:p w14:paraId="7E0E7CF0" w14:textId="77777777" w:rsidR="00BE2489" w:rsidRPr="00AF5DE4" w:rsidRDefault="00BE2489" w:rsidP="007134A1">
            <w:pPr>
              <w:jc w:val="center"/>
              <w:rPr>
                <w:rFonts w:hAnsi="ＭＳ 明朝"/>
                <w:szCs w:val="21"/>
              </w:rPr>
            </w:pPr>
            <w:r w:rsidRPr="00AF5DE4">
              <w:rPr>
                <w:rFonts w:hAnsi="ＭＳ 明朝" w:hint="eastAsia"/>
                <w:szCs w:val="21"/>
              </w:rPr>
              <w:t>整備区画数</w:t>
            </w:r>
          </w:p>
        </w:tc>
      </w:tr>
      <w:tr w:rsidR="00BE2489" w:rsidRPr="00AF5DE4" w14:paraId="123F7A20" w14:textId="77777777" w:rsidTr="007134A1">
        <w:trPr>
          <w:trHeight w:val="454"/>
        </w:trPr>
        <w:tc>
          <w:tcPr>
            <w:tcW w:w="2157" w:type="dxa"/>
            <w:tcBorders>
              <w:bottom w:val="single" w:sz="4" w:space="0" w:color="auto"/>
            </w:tcBorders>
            <w:vAlign w:val="center"/>
          </w:tcPr>
          <w:p w14:paraId="70B9F6CB"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タイプA（30㎡）</w:t>
            </w:r>
          </w:p>
        </w:tc>
        <w:tc>
          <w:tcPr>
            <w:tcW w:w="1000" w:type="dxa"/>
            <w:tcBorders>
              <w:bottom w:val="single" w:sz="4" w:space="0" w:color="auto"/>
            </w:tcBorders>
            <w:vAlign w:val="center"/>
          </w:tcPr>
          <w:p w14:paraId="293DB3FF"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3F2F06FE"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0A2C1173"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57A60DB7"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18691461" w14:textId="77777777"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4EFAC442" w14:textId="77777777" w:rsidTr="007134A1">
        <w:trPr>
          <w:trHeight w:val="454"/>
        </w:trPr>
        <w:tc>
          <w:tcPr>
            <w:tcW w:w="2157" w:type="dxa"/>
            <w:tcBorders>
              <w:bottom w:val="single" w:sz="4" w:space="0" w:color="auto"/>
            </w:tcBorders>
            <w:vAlign w:val="center"/>
          </w:tcPr>
          <w:p w14:paraId="283CC989"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タイプB（45㎡）</w:t>
            </w:r>
          </w:p>
        </w:tc>
        <w:tc>
          <w:tcPr>
            <w:tcW w:w="1000" w:type="dxa"/>
            <w:tcBorders>
              <w:bottom w:val="single" w:sz="4" w:space="0" w:color="auto"/>
            </w:tcBorders>
            <w:vAlign w:val="center"/>
          </w:tcPr>
          <w:p w14:paraId="3F0C512E" w14:textId="1C91E689"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56932554" w14:textId="45D65758"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660BFCA0" w14:textId="15EDDEEC"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4E782A7" w14:textId="6836F38B"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08C3C86" w14:textId="1125A6F3"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5C9B1579" w14:textId="77777777" w:rsidTr="007134A1">
        <w:trPr>
          <w:trHeight w:val="454"/>
        </w:trPr>
        <w:tc>
          <w:tcPr>
            <w:tcW w:w="2157" w:type="dxa"/>
            <w:tcBorders>
              <w:bottom w:val="single" w:sz="4" w:space="0" w:color="auto"/>
            </w:tcBorders>
            <w:vAlign w:val="center"/>
          </w:tcPr>
          <w:p w14:paraId="05480141"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タイプC（60㎡）</w:t>
            </w:r>
          </w:p>
        </w:tc>
        <w:tc>
          <w:tcPr>
            <w:tcW w:w="1000" w:type="dxa"/>
            <w:tcBorders>
              <w:bottom w:val="single" w:sz="4" w:space="0" w:color="auto"/>
            </w:tcBorders>
            <w:vAlign w:val="center"/>
          </w:tcPr>
          <w:p w14:paraId="3664D5F5"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992" w:type="dxa"/>
            <w:tcBorders>
              <w:bottom w:val="single" w:sz="4" w:space="0" w:color="auto"/>
            </w:tcBorders>
            <w:vAlign w:val="center"/>
          </w:tcPr>
          <w:p w14:paraId="5570EC72" w14:textId="77777777" w:rsidR="00BE2489" w:rsidRPr="00AF5DE4" w:rsidRDefault="00BE2489" w:rsidP="007134A1">
            <w:pPr>
              <w:jc w:val="right"/>
              <w:rPr>
                <w:rFonts w:hAnsi="ＭＳ 明朝"/>
                <w:szCs w:val="21"/>
              </w:rPr>
            </w:pPr>
            <w:r w:rsidRPr="00AF5DE4">
              <w:rPr>
                <w:rFonts w:hAnsi="ＭＳ 明朝" w:hint="eastAsia"/>
                <w:szCs w:val="21"/>
              </w:rPr>
              <w:t>ｍ</w:t>
            </w:r>
          </w:p>
        </w:tc>
        <w:tc>
          <w:tcPr>
            <w:tcW w:w="1701" w:type="dxa"/>
            <w:tcBorders>
              <w:bottom w:val="single" w:sz="4" w:space="0" w:color="auto"/>
            </w:tcBorders>
            <w:vAlign w:val="center"/>
          </w:tcPr>
          <w:p w14:paraId="682BC673"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72691F56"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bottom w:val="single" w:sz="4" w:space="0" w:color="auto"/>
            </w:tcBorders>
            <w:vAlign w:val="center"/>
          </w:tcPr>
          <w:p w14:paraId="45E42638" w14:textId="77777777" w:rsidR="00BE2489" w:rsidRPr="00AF5DE4" w:rsidRDefault="00BE2489" w:rsidP="007134A1">
            <w:pPr>
              <w:jc w:val="right"/>
              <w:rPr>
                <w:rFonts w:hAnsi="ＭＳ 明朝"/>
                <w:szCs w:val="21"/>
              </w:rPr>
            </w:pPr>
            <w:r w:rsidRPr="00AF5DE4">
              <w:rPr>
                <w:rFonts w:hAnsi="ＭＳ 明朝" w:hint="eastAsia"/>
                <w:szCs w:val="21"/>
              </w:rPr>
              <w:t>区画</w:t>
            </w:r>
          </w:p>
        </w:tc>
      </w:tr>
      <w:tr w:rsidR="00BE2489" w:rsidRPr="00AF5DE4" w14:paraId="07B1EA70" w14:textId="77777777" w:rsidTr="007134A1">
        <w:trPr>
          <w:trHeight w:val="454"/>
        </w:trPr>
        <w:tc>
          <w:tcPr>
            <w:tcW w:w="2157" w:type="dxa"/>
            <w:tcBorders>
              <w:top w:val="single" w:sz="4" w:space="0" w:color="auto"/>
              <w:bottom w:val="single" w:sz="4" w:space="0" w:color="auto"/>
            </w:tcBorders>
            <w:vAlign w:val="center"/>
          </w:tcPr>
          <w:p w14:paraId="382B64EA" w14:textId="77777777" w:rsidR="00BE2489" w:rsidRPr="00AF5DE4" w:rsidRDefault="00BE2489" w:rsidP="007134A1">
            <w:pPr>
              <w:pStyle w:val="a2"/>
              <w:ind w:leftChars="0" w:left="1275" w:hanging="1275"/>
              <w:jc w:val="center"/>
              <w:rPr>
                <w:rFonts w:hAnsi="ＭＳ 明朝"/>
                <w:szCs w:val="21"/>
              </w:rPr>
            </w:pPr>
            <w:r w:rsidRPr="00AF5DE4">
              <w:rPr>
                <w:rFonts w:hAnsi="ＭＳ 明朝" w:hint="eastAsia"/>
                <w:szCs w:val="21"/>
              </w:rPr>
              <w:t>計</w:t>
            </w:r>
          </w:p>
        </w:tc>
        <w:tc>
          <w:tcPr>
            <w:tcW w:w="1000" w:type="dxa"/>
            <w:tcBorders>
              <w:top w:val="single" w:sz="4" w:space="0" w:color="auto"/>
              <w:bottom w:val="single" w:sz="4" w:space="0" w:color="auto"/>
            </w:tcBorders>
            <w:vAlign w:val="center"/>
          </w:tcPr>
          <w:p w14:paraId="73CB3A93"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992" w:type="dxa"/>
            <w:tcBorders>
              <w:top w:val="single" w:sz="4" w:space="0" w:color="auto"/>
              <w:bottom w:val="single" w:sz="4" w:space="0" w:color="auto"/>
            </w:tcBorders>
            <w:vAlign w:val="center"/>
          </w:tcPr>
          <w:p w14:paraId="569303E0"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6108868F"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1F1F0227" w14:textId="77777777" w:rsidR="00BE2489" w:rsidRPr="00AF5DE4" w:rsidRDefault="00BE2489" w:rsidP="007134A1">
            <w:pPr>
              <w:jc w:val="right"/>
              <w:rPr>
                <w:rFonts w:hAnsi="ＭＳ 明朝"/>
                <w:szCs w:val="21"/>
              </w:rPr>
            </w:pPr>
            <w:r w:rsidRPr="00AF5DE4">
              <w:rPr>
                <w:rFonts w:hAnsi="ＭＳ 明朝" w:hint="eastAsia"/>
                <w:szCs w:val="21"/>
              </w:rPr>
              <w:t>㎡</w:t>
            </w:r>
          </w:p>
        </w:tc>
        <w:tc>
          <w:tcPr>
            <w:tcW w:w="1701" w:type="dxa"/>
            <w:tcBorders>
              <w:top w:val="single" w:sz="4" w:space="0" w:color="auto"/>
              <w:bottom w:val="single" w:sz="4" w:space="0" w:color="auto"/>
            </w:tcBorders>
            <w:vAlign w:val="center"/>
          </w:tcPr>
          <w:p w14:paraId="03A262B8" w14:textId="77777777" w:rsidR="00BE2489" w:rsidRPr="00AF5DE4" w:rsidRDefault="00BE2489" w:rsidP="007134A1">
            <w:pPr>
              <w:jc w:val="right"/>
              <w:rPr>
                <w:rFonts w:hAnsi="ＭＳ 明朝"/>
                <w:szCs w:val="21"/>
              </w:rPr>
            </w:pPr>
            <w:r w:rsidRPr="00AF5DE4">
              <w:rPr>
                <w:rFonts w:hAnsi="ＭＳ 明朝" w:hint="eastAsia"/>
                <w:szCs w:val="21"/>
              </w:rPr>
              <w:t>区画</w:t>
            </w:r>
          </w:p>
        </w:tc>
      </w:tr>
    </w:tbl>
    <w:p w14:paraId="4F7B8A00" w14:textId="77777777" w:rsidR="00BE2489" w:rsidRPr="00AF5DE4" w:rsidRDefault="00BE2489" w:rsidP="00BE2489">
      <w:pPr>
        <w:pStyle w:val="a2"/>
        <w:ind w:leftChars="0" w:left="1275" w:hanging="1275"/>
        <w:rPr>
          <w:rFonts w:hAnsi="ＭＳ 明朝"/>
          <w:szCs w:val="21"/>
        </w:rPr>
      </w:pPr>
    </w:p>
    <w:p w14:paraId="5931BB1F" w14:textId="6C827052" w:rsidR="00275A4C" w:rsidRPr="00AF5DE4" w:rsidRDefault="00275A4C" w:rsidP="00E55B12">
      <w:pPr>
        <w:pStyle w:val="a2"/>
        <w:ind w:leftChars="0" w:left="1275" w:hanging="1275"/>
        <w:rPr>
          <w:rFonts w:hAnsi="ＭＳ 明朝"/>
          <w:szCs w:val="21"/>
        </w:rPr>
      </w:pPr>
    </w:p>
    <w:p w14:paraId="631BF4E5" w14:textId="77777777" w:rsidR="00BE2489" w:rsidRPr="00AF5DE4" w:rsidRDefault="00BE2489" w:rsidP="00E55B12">
      <w:pPr>
        <w:pStyle w:val="a2"/>
        <w:ind w:leftChars="0" w:left="1275" w:hanging="1275"/>
        <w:rPr>
          <w:rFonts w:hAnsi="ＭＳ 明朝"/>
          <w:szCs w:val="21"/>
        </w:rPr>
      </w:pPr>
    </w:p>
    <w:p w14:paraId="571BCB3C" w14:textId="2216A12B" w:rsidR="00275A4C" w:rsidRPr="00AF5DE4" w:rsidRDefault="00275A4C" w:rsidP="00E55B12">
      <w:pPr>
        <w:pStyle w:val="a2"/>
        <w:ind w:leftChars="0" w:left="1275" w:hanging="1275"/>
        <w:rPr>
          <w:rFonts w:hAnsi="ＭＳ 明朝"/>
          <w:szCs w:val="21"/>
        </w:rPr>
        <w:sectPr w:rsidR="00275A4C" w:rsidRPr="00AF5DE4" w:rsidSect="00B374F9">
          <w:pgSz w:w="11906" w:h="16838" w:code="9"/>
          <w:pgMar w:top="1134" w:right="1134" w:bottom="851" w:left="1134" w:header="567" w:footer="567" w:gutter="0"/>
          <w:cols w:space="425"/>
          <w:docGrid w:linePitch="291" w:charSpace="532"/>
        </w:sectPr>
      </w:pPr>
    </w:p>
    <w:p w14:paraId="09A52D5D" w14:textId="2BF8023D" w:rsidR="002F5395" w:rsidRPr="00AF5DE4" w:rsidRDefault="002F5395" w:rsidP="002F5395">
      <w:pPr>
        <w:tabs>
          <w:tab w:val="left" w:pos="8073"/>
          <w:tab w:val="left" w:leader="middleDot" w:pos="8177"/>
        </w:tabs>
        <w:ind w:rightChars="269" w:right="565"/>
        <w:jc w:val="left"/>
        <w:rPr>
          <w:rFonts w:hAnsi="ＭＳ 明朝"/>
        </w:rPr>
      </w:pPr>
      <w:r w:rsidRPr="00AF5DE4">
        <w:rPr>
          <w:rFonts w:ascii="Bookman Old Style" w:hAnsi="Bookman Old Style" w:hint="eastAsia"/>
        </w:rPr>
        <w:lastRenderedPageBreak/>
        <w:t>（様式</w:t>
      </w:r>
      <w:r w:rsidRPr="00AF5DE4">
        <w:rPr>
          <w:rFonts w:hAnsi="ＭＳ 明朝" w:hint="eastAsia"/>
        </w:rPr>
        <w:t>5-3-3</w:t>
      </w:r>
      <w:r w:rsidRPr="00AF5DE4">
        <w:rPr>
          <w:rFonts w:ascii="Bookman Old Style" w:hAnsi="Bookman Old Style" w:hint="eastAsia"/>
        </w:rPr>
        <w:t>）</w:t>
      </w:r>
    </w:p>
    <w:p w14:paraId="20C9F645" w14:textId="77777777" w:rsidR="002F5395" w:rsidRPr="00AF5DE4" w:rsidRDefault="002F5395" w:rsidP="002F5395">
      <w:pPr>
        <w:tabs>
          <w:tab w:val="left" w:pos="8073"/>
          <w:tab w:val="left" w:leader="middleDot" w:pos="8177"/>
        </w:tabs>
        <w:rPr>
          <w:rFonts w:hAnsi="ＭＳ 明朝"/>
          <w:szCs w:val="21"/>
        </w:rPr>
      </w:pPr>
    </w:p>
    <w:p w14:paraId="7EF9725B" w14:textId="77777777" w:rsidR="002F5395" w:rsidRPr="00AF5DE4" w:rsidRDefault="002F5395" w:rsidP="002F5395">
      <w:pPr>
        <w:tabs>
          <w:tab w:val="left" w:pos="8073"/>
          <w:tab w:val="left" w:leader="middleDot" w:pos="8177"/>
        </w:tabs>
        <w:rPr>
          <w:rFonts w:hAnsi="ＭＳ 明朝"/>
          <w:szCs w:val="21"/>
        </w:rPr>
      </w:pPr>
    </w:p>
    <w:p w14:paraId="42A4FD3A" w14:textId="1BE6A50F" w:rsidR="002F5395" w:rsidRPr="00AF5DE4" w:rsidRDefault="002F5395" w:rsidP="002F5395">
      <w:pPr>
        <w:tabs>
          <w:tab w:val="left" w:pos="8073"/>
          <w:tab w:val="left" w:leader="middleDot" w:pos="8177"/>
        </w:tabs>
        <w:jc w:val="center"/>
        <w:rPr>
          <w:rFonts w:hAnsi="ＭＳ 明朝"/>
          <w:sz w:val="36"/>
          <w:szCs w:val="36"/>
        </w:rPr>
      </w:pPr>
      <w:r w:rsidRPr="00AF5DE4">
        <w:rPr>
          <w:rFonts w:hAnsi="ＭＳ 明朝" w:hint="eastAsia"/>
          <w:sz w:val="36"/>
          <w:szCs w:val="36"/>
        </w:rPr>
        <w:t>多世代交流施設面積表</w:t>
      </w:r>
    </w:p>
    <w:p w14:paraId="7A56E4AC" w14:textId="1CE891B1" w:rsidR="00947EF4" w:rsidRPr="00AF5DE4" w:rsidRDefault="00947EF4" w:rsidP="002F5395">
      <w:pPr>
        <w:tabs>
          <w:tab w:val="left" w:pos="8073"/>
          <w:tab w:val="left" w:leader="middleDot" w:pos="8177"/>
        </w:tabs>
        <w:jc w:val="center"/>
        <w:rPr>
          <w:rFonts w:hAnsi="ＭＳ 明朝"/>
          <w:sz w:val="36"/>
          <w:szCs w:val="36"/>
        </w:rPr>
      </w:pPr>
    </w:p>
    <w:p w14:paraId="212A038D" w14:textId="31D8AF16" w:rsidR="00947EF4" w:rsidRPr="00AF5DE4" w:rsidRDefault="00947EF4" w:rsidP="00947EF4">
      <w:pPr>
        <w:widowControl/>
        <w:jc w:val="left"/>
        <w:rPr>
          <w:rFonts w:hAnsi="ＭＳ 明朝"/>
          <w:szCs w:val="21"/>
        </w:rPr>
      </w:pPr>
      <w:r w:rsidRPr="00AF5DE4">
        <w:rPr>
          <w:rFonts w:hAnsi="ＭＳ 明朝" w:hint="eastAsia"/>
          <w:szCs w:val="21"/>
        </w:rPr>
        <w:t>【1階の諸室機能】</w:t>
      </w:r>
    </w:p>
    <w:p w14:paraId="60C1B755" w14:textId="77777777" w:rsidR="00947EF4" w:rsidRPr="00AF5DE4" w:rsidRDefault="00947EF4" w:rsidP="00947EF4">
      <w:pPr>
        <w:widowControl/>
        <w:jc w:val="lef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AF5DE4" w14:paraId="274A5A5A" w14:textId="77777777" w:rsidTr="00947EF4">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608F7647" w14:textId="0711158D" w:rsidR="00947EF4" w:rsidRPr="00AF5DE4" w:rsidRDefault="00947EF4" w:rsidP="008E4BA1">
            <w:pPr>
              <w:pStyle w:val="a2"/>
              <w:ind w:leftChars="0" w:left="0"/>
              <w:jc w:val="center"/>
              <w:rPr>
                <w:rFonts w:hAnsi="ＭＳ 明朝"/>
                <w:szCs w:val="21"/>
              </w:rPr>
            </w:pPr>
            <w:r w:rsidRPr="00AF5DE4">
              <w:rPr>
                <w:rFonts w:hAnsi="ＭＳ 明朝" w:hint="eastAsia"/>
                <w:szCs w:val="21"/>
              </w:rPr>
              <w:t>室名・機能</w:t>
            </w:r>
          </w:p>
        </w:tc>
        <w:tc>
          <w:tcPr>
            <w:tcW w:w="1984" w:type="dxa"/>
            <w:tcBorders>
              <w:top w:val="single" w:sz="4" w:space="0" w:color="auto"/>
              <w:bottom w:val="single" w:sz="4" w:space="0" w:color="auto"/>
            </w:tcBorders>
            <w:shd w:val="clear" w:color="auto" w:fill="F2F2F2" w:themeFill="background1" w:themeFillShade="F2"/>
            <w:vAlign w:val="center"/>
          </w:tcPr>
          <w:p w14:paraId="7AB965D2" w14:textId="57C95085" w:rsidR="00947EF4" w:rsidRPr="00AF5DE4" w:rsidRDefault="00947EF4" w:rsidP="008E4BA1">
            <w:pPr>
              <w:jc w:val="center"/>
              <w:rPr>
                <w:rFonts w:hAnsi="ＭＳ 明朝"/>
                <w:szCs w:val="21"/>
              </w:rPr>
            </w:pPr>
            <w:r w:rsidRPr="00AF5DE4">
              <w:rPr>
                <w:rFonts w:hAnsi="ＭＳ 明朝" w:hint="eastAsia"/>
                <w:szCs w:val="21"/>
              </w:rPr>
              <w:t>延床面積</w:t>
            </w:r>
          </w:p>
        </w:tc>
        <w:tc>
          <w:tcPr>
            <w:tcW w:w="1091" w:type="dxa"/>
            <w:tcBorders>
              <w:top w:val="single" w:sz="4" w:space="0" w:color="auto"/>
              <w:bottom w:val="single" w:sz="4" w:space="0" w:color="auto"/>
            </w:tcBorders>
            <w:shd w:val="clear" w:color="auto" w:fill="F2F2F2" w:themeFill="background1" w:themeFillShade="F2"/>
            <w:vAlign w:val="center"/>
          </w:tcPr>
          <w:p w14:paraId="358415F0" w14:textId="4D2F8E20" w:rsidR="00947EF4" w:rsidRPr="00AF5DE4" w:rsidRDefault="00947EF4" w:rsidP="008E4BA1">
            <w:pPr>
              <w:jc w:val="center"/>
              <w:rPr>
                <w:rFonts w:hAnsi="ＭＳ 明朝"/>
                <w:szCs w:val="21"/>
              </w:rPr>
            </w:pPr>
            <w:r w:rsidRPr="00AF5DE4">
              <w:rPr>
                <w:rFonts w:hAnsi="ＭＳ 明朝" w:hint="eastAsia"/>
                <w:szCs w:val="21"/>
              </w:rPr>
              <w:t>備考</w:t>
            </w:r>
          </w:p>
        </w:tc>
      </w:tr>
      <w:tr w:rsidR="00947EF4" w:rsidRPr="00AF5DE4" w14:paraId="65D25ECF" w14:textId="77777777" w:rsidTr="00947EF4">
        <w:trPr>
          <w:trHeight w:val="440"/>
        </w:trPr>
        <w:tc>
          <w:tcPr>
            <w:tcW w:w="5850" w:type="dxa"/>
            <w:tcBorders>
              <w:top w:val="single" w:sz="4" w:space="0" w:color="auto"/>
              <w:bottom w:val="single" w:sz="4" w:space="0" w:color="auto"/>
            </w:tcBorders>
            <w:vAlign w:val="center"/>
          </w:tcPr>
          <w:p w14:paraId="6A78F114" w14:textId="7187E982" w:rsidR="00947EF4" w:rsidRPr="00AF5DE4" w:rsidRDefault="00947EF4" w:rsidP="008E4BA1">
            <w:pPr>
              <w:pStyle w:val="a2"/>
              <w:ind w:leftChars="0" w:left="0"/>
              <w:rPr>
                <w:rFonts w:hAnsi="ＭＳ 明朝"/>
                <w:szCs w:val="21"/>
              </w:rPr>
            </w:pPr>
            <w:r w:rsidRPr="00AF5DE4">
              <w:rPr>
                <w:rFonts w:hAnsi="ＭＳ 明朝" w:hint="eastAsia"/>
                <w:szCs w:val="21"/>
              </w:rPr>
              <w:t>【（仮称）創発の場】(仮称)つながるbase</w:t>
            </w:r>
          </w:p>
        </w:tc>
        <w:tc>
          <w:tcPr>
            <w:tcW w:w="1984" w:type="dxa"/>
            <w:tcBorders>
              <w:top w:val="single" w:sz="4" w:space="0" w:color="auto"/>
              <w:bottom w:val="single" w:sz="4" w:space="0" w:color="auto"/>
            </w:tcBorders>
            <w:vAlign w:val="center"/>
          </w:tcPr>
          <w:p w14:paraId="3CC589EC" w14:textId="14F47AD1"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single" w:sz="4" w:space="0" w:color="auto"/>
            </w:tcBorders>
            <w:vAlign w:val="center"/>
          </w:tcPr>
          <w:p w14:paraId="0148EDAB" w14:textId="77777777" w:rsidR="00947EF4" w:rsidRPr="00AF5DE4" w:rsidRDefault="00947EF4" w:rsidP="008E4BA1">
            <w:pPr>
              <w:jc w:val="right"/>
              <w:rPr>
                <w:rFonts w:hAnsi="ＭＳ 明朝"/>
                <w:szCs w:val="21"/>
              </w:rPr>
            </w:pPr>
          </w:p>
        </w:tc>
      </w:tr>
      <w:tr w:rsidR="00947EF4" w:rsidRPr="00AF5DE4" w14:paraId="46EB03FC" w14:textId="77777777" w:rsidTr="00947EF4">
        <w:trPr>
          <w:trHeight w:val="440"/>
        </w:trPr>
        <w:tc>
          <w:tcPr>
            <w:tcW w:w="5850" w:type="dxa"/>
            <w:tcBorders>
              <w:top w:val="single" w:sz="4" w:space="0" w:color="auto"/>
              <w:bottom w:val="nil"/>
            </w:tcBorders>
            <w:vAlign w:val="center"/>
          </w:tcPr>
          <w:p w14:paraId="528C130D" w14:textId="188474A3" w:rsidR="00947EF4" w:rsidRPr="00AF5DE4" w:rsidRDefault="00947EF4" w:rsidP="00947EF4">
            <w:pPr>
              <w:pStyle w:val="a2"/>
              <w:ind w:leftChars="0" w:left="0"/>
              <w:rPr>
                <w:rFonts w:hAnsi="ＭＳ 明朝"/>
                <w:szCs w:val="21"/>
              </w:rPr>
            </w:pPr>
            <w:r w:rsidRPr="00AF5DE4">
              <w:rPr>
                <w:rFonts w:hAnsi="ＭＳ 明朝" w:hint="eastAsia"/>
                <w:szCs w:val="21"/>
              </w:rPr>
              <w:t>【（仮称）創発の場】(仮称)ひらめき誘発base</w:t>
            </w:r>
          </w:p>
        </w:tc>
        <w:tc>
          <w:tcPr>
            <w:tcW w:w="1984" w:type="dxa"/>
            <w:tcBorders>
              <w:top w:val="single" w:sz="4" w:space="0" w:color="auto"/>
              <w:bottom w:val="nil"/>
            </w:tcBorders>
            <w:vAlign w:val="center"/>
          </w:tcPr>
          <w:p w14:paraId="62C3B595" w14:textId="76222693" w:rsidR="00947EF4" w:rsidRPr="00AF5DE4" w:rsidRDefault="00947EF4" w:rsidP="00947EF4">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nil"/>
            </w:tcBorders>
            <w:vAlign w:val="center"/>
          </w:tcPr>
          <w:p w14:paraId="091A097F" w14:textId="085AE941" w:rsidR="00947EF4" w:rsidRPr="00AF5DE4" w:rsidRDefault="00947EF4" w:rsidP="00947EF4">
            <w:pPr>
              <w:jc w:val="right"/>
              <w:rPr>
                <w:rFonts w:hAnsi="ＭＳ 明朝"/>
                <w:szCs w:val="21"/>
              </w:rPr>
            </w:pPr>
          </w:p>
        </w:tc>
      </w:tr>
      <w:tr w:rsidR="00947EF4" w:rsidRPr="00AF5DE4" w14:paraId="57D4D58D" w14:textId="77777777" w:rsidTr="00947EF4">
        <w:trPr>
          <w:trHeight w:val="440"/>
        </w:trPr>
        <w:tc>
          <w:tcPr>
            <w:tcW w:w="5850" w:type="dxa"/>
            <w:tcBorders>
              <w:top w:val="single" w:sz="4" w:space="0" w:color="auto"/>
              <w:bottom w:val="nil"/>
            </w:tcBorders>
            <w:vAlign w:val="center"/>
          </w:tcPr>
          <w:p w14:paraId="4104B2E3" w14:textId="4F0903CF" w:rsidR="00947EF4" w:rsidRPr="00AF5DE4" w:rsidRDefault="00947EF4" w:rsidP="00947EF4">
            <w:pPr>
              <w:pStyle w:val="a2"/>
              <w:ind w:leftChars="0" w:left="0"/>
              <w:rPr>
                <w:rFonts w:hAnsi="ＭＳ 明朝"/>
                <w:szCs w:val="21"/>
              </w:rPr>
            </w:pPr>
            <w:r w:rsidRPr="00AF5DE4">
              <w:rPr>
                <w:rFonts w:hAnsi="ＭＳ 明朝" w:hint="eastAsia"/>
                <w:szCs w:val="21"/>
              </w:rPr>
              <w:t>【（仮称）創発の場】</w:t>
            </w:r>
            <w:r w:rsidRPr="00AF5DE4">
              <w:rPr>
                <w:rFonts w:hAnsi="ＭＳ 明朝" w:hint="eastAsia"/>
                <w:color w:val="000000"/>
                <w:szCs w:val="21"/>
              </w:rPr>
              <w:t>(仮称)ミーティングbase</w:t>
            </w:r>
          </w:p>
        </w:tc>
        <w:tc>
          <w:tcPr>
            <w:tcW w:w="1984" w:type="dxa"/>
            <w:tcBorders>
              <w:top w:val="single" w:sz="4" w:space="0" w:color="auto"/>
              <w:bottom w:val="nil"/>
            </w:tcBorders>
            <w:vAlign w:val="center"/>
          </w:tcPr>
          <w:p w14:paraId="6C4F8E39" w14:textId="1AC1835D" w:rsidR="00947EF4" w:rsidRPr="00AF5DE4" w:rsidRDefault="00947EF4" w:rsidP="00947EF4">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nil"/>
            </w:tcBorders>
            <w:vAlign w:val="center"/>
          </w:tcPr>
          <w:p w14:paraId="430FFFCB" w14:textId="22B31D5C" w:rsidR="00947EF4" w:rsidRPr="00AF5DE4" w:rsidRDefault="00947EF4" w:rsidP="00947EF4">
            <w:pPr>
              <w:jc w:val="right"/>
              <w:rPr>
                <w:rFonts w:hAnsi="ＭＳ 明朝"/>
                <w:szCs w:val="21"/>
              </w:rPr>
            </w:pPr>
          </w:p>
        </w:tc>
      </w:tr>
      <w:tr w:rsidR="00947EF4" w:rsidRPr="00AF5DE4" w14:paraId="58E4DB6F" w14:textId="77777777" w:rsidTr="00947EF4">
        <w:trPr>
          <w:trHeight w:val="440"/>
        </w:trPr>
        <w:tc>
          <w:tcPr>
            <w:tcW w:w="5850" w:type="dxa"/>
            <w:vAlign w:val="center"/>
          </w:tcPr>
          <w:p w14:paraId="1B117504" w14:textId="027E991D" w:rsidR="00947EF4" w:rsidRPr="00AF5DE4" w:rsidRDefault="00947EF4" w:rsidP="00947EF4">
            <w:pPr>
              <w:ind w:right="113"/>
              <w:rPr>
                <w:rFonts w:hAnsi="ＭＳ 明朝"/>
                <w:color w:val="000000"/>
              </w:rPr>
            </w:pPr>
            <w:r w:rsidRPr="00AF5DE4">
              <w:rPr>
                <w:rFonts w:hAnsi="ＭＳ 明朝" w:hint="eastAsia"/>
                <w:color w:val="000000"/>
              </w:rPr>
              <w:t>人権資料室</w:t>
            </w:r>
          </w:p>
        </w:tc>
        <w:tc>
          <w:tcPr>
            <w:tcW w:w="1984" w:type="dxa"/>
            <w:vAlign w:val="center"/>
          </w:tcPr>
          <w:p w14:paraId="07C2D86C" w14:textId="408B256C" w:rsidR="00947EF4" w:rsidRPr="00AF5DE4" w:rsidRDefault="00947EF4" w:rsidP="00947EF4">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58F56307" w14:textId="4C7A157B" w:rsidR="00947EF4" w:rsidRPr="00AF5DE4" w:rsidRDefault="00947EF4" w:rsidP="00947EF4">
            <w:pPr>
              <w:jc w:val="right"/>
              <w:rPr>
                <w:rFonts w:hAnsi="ＭＳ 明朝"/>
                <w:szCs w:val="21"/>
              </w:rPr>
            </w:pPr>
          </w:p>
        </w:tc>
      </w:tr>
      <w:tr w:rsidR="00947EF4" w:rsidRPr="00AF5DE4" w14:paraId="59A9070D" w14:textId="77777777" w:rsidTr="00947EF4">
        <w:trPr>
          <w:trHeight w:val="440"/>
        </w:trPr>
        <w:tc>
          <w:tcPr>
            <w:tcW w:w="5850" w:type="dxa"/>
            <w:vAlign w:val="center"/>
          </w:tcPr>
          <w:p w14:paraId="3C0FD4E8" w14:textId="5469DEDA" w:rsidR="00947EF4" w:rsidRPr="00AF5DE4" w:rsidRDefault="00947EF4" w:rsidP="00947EF4">
            <w:pPr>
              <w:rPr>
                <w:rFonts w:hAnsi="ＭＳ 明朝"/>
                <w:color w:val="000000"/>
              </w:rPr>
            </w:pPr>
            <w:r w:rsidRPr="00AF5DE4">
              <w:rPr>
                <w:rFonts w:hAnsi="ＭＳ 明朝" w:hint="eastAsia"/>
                <w:color w:val="000000"/>
              </w:rPr>
              <w:t>屋外倉庫</w:t>
            </w:r>
          </w:p>
        </w:tc>
        <w:tc>
          <w:tcPr>
            <w:tcW w:w="1984" w:type="dxa"/>
            <w:vAlign w:val="center"/>
          </w:tcPr>
          <w:p w14:paraId="46679695" w14:textId="66510189" w:rsidR="00947EF4" w:rsidRPr="00AF5DE4" w:rsidRDefault="00947EF4" w:rsidP="00947EF4">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0F08A4DA" w14:textId="75CE05B7" w:rsidR="00947EF4" w:rsidRPr="00AF5DE4" w:rsidRDefault="00947EF4" w:rsidP="00947EF4">
            <w:pPr>
              <w:jc w:val="right"/>
              <w:rPr>
                <w:rFonts w:hAnsi="ＭＳ 明朝"/>
                <w:szCs w:val="21"/>
              </w:rPr>
            </w:pPr>
          </w:p>
        </w:tc>
      </w:tr>
    </w:tbl>
    <w:p w14:paraId="0E1B6882" w14:textId="77777777" w:rsidR="002F5395" w:rsidRPr="00AF5DE4" w:rsidRDefault="002F5395">
      <w:pPr>
        <w:widowControl/>
        <w:jc w:val="left"/>
        <w:rPr>
          <w:rFonts w:hAnsi="ＭＳ 明朝"/>
          <w:szCs w:val="21"/>
        </w:rPr>
      </w:pPr>
    </w:p>
    <w:p w14:paraId="6F9F82D8" w14:textId="15D70502" w:rsidR="00947EF4" w:rsidRPr="00AF5DE4" w:rsidRDefault="00947EF4" w:rsidP="00947EF4">
      <w:pPr>
        <w:widowControl/>
        <w:jc w:val="left"/>
        <w:rPr>
          <w:rFonts w:hAnsi="ＭＳ 明朝"/>
          <w:szCs w:val="21"/>
        </w:rPr>
      </w:pPr>
      <w:r w:rsidRPr="00AF5DE4">
        <w:rPr>
          <w:rFonts w:hAnsi="ＭＳ 明朝" w:hint="eastAsia"/>
          <w:szCs w:val="21"/>
        </w:rPr>
        <w:t>【2階の諸室機能】</w:t>
      </w:r>
    </w:p>
    <w:p w14:paraId="23413157" w14:textId="77777777" w:rsidR="002F5395" w:rsidRPr="00AF5DE4" w:rsidRDefault="002F5395">
      <w:pPr>
        <w:widowControl/>
        <w:jc w:val="lef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AF5DE4" w14:paraId="6B5CAFC3" w14:textId="77777777" w:rsidTr="008E4BA1">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4EE391FB" w14:textId="77777777" w:rsidR="00947EF4" w:rsidRPr="00AF5DE4" w:rsidRDefault="00947EF4" w:rsidP="008E4BA1">
            <w:pPr>
              <w:pStyle w:val="a2"/>
              <w:ind w:leftChars="0" w:left="0"/>
              <w:jc w:val="center"/>
              <w:rPr>
                <w:rFonts w:hAnsi="ＭＳ 明朝"/>
                <w:szCs w:val="21"/>
              </w:rPr>
            </w:pPr>
            <w:r w:rsidRPr="00AF5DE4">
              <w:rPr>
                <w:rFonts w:hAnsi="ＭＳ 明朝" w:hint="eastAsia"/>
                <w:szCs w:val="21"/>
              </w:rPr>
              <w:t>室名・機能</w:t>
            </w:r>
          </w:p>
        </w:tc>
        <w:tc>
          <w:tcPr>
            <w:tcW w:w="1984" w:type="dxa"/>
            <w:tcBorders>
              <w:top w:val="single" w:sz="4" w:space="0" w:color="auto"/>
              <w:bottom w:val="single" w:sz="4" w:space="0" w:color="auto"/>
            </w:tcBorders>
            <w:shd w:val="clear" w:color="auto" w:fill="F2F2F2" w:themeFill="background1" w:themeFillShade="F2"/>
            <w:vAlign w:val="center"/>
          </w:tcPr>
          <w:p w14:paraId="0B64303D" w14:textId="77777777" w:rsidR="00947EF4" w:rsidRPr="00AF5DE4" w:rsidRDefault="00947EF4" w:rsidP="008E4BA1">
            <w:pPr>
              <w:jc w:val="center"/>
              <w:rPr>
                <w:rFonts w:hAnsi="ＭＳ 明朝"/>
                <w:szCs w:val="21"/>
              </w:rPr>
            </w:pPr>
            <w:r w:rsidRPr="00AF5DE4">
              <w:rPr>
                <w:rFonts w:hAnsi="ＭＳ 明朝" w:hint="eastAsia"/>
                <w:szCs w:val="21"/>
              </w:rPr>
              <w:t>延床面積</w:t>
            </w:r>
          </w:p>
        </w:tc>
        <w:tc>
          <w:tcPr>
            <w:tcW w:w="1091" w:type="dxa"/>
            <w:tcBorders>
              <w:top w:val="single" w:sz="4" w:space="0" w:color="auto"/>
              <w:bottom w:val="single" w:sz="4" w:space="0" w:color="auto"/>
            </w:tcBorders>
            <w:shd w:val="clear" w:color="auto" w:fill="F2F2F2" w:themeFill="background1" w:themeFillShade="F2"/>
            <w:vAlign w:val="center"/>
          </w:tcPr>
          <w:p w14:paraId="1D9B56C6" w14:textId="77777777" w:rsidR="00947EF4" w:rsidRPr="00AF5DE4" w:rsidRDefault="00947EF4" w:rsidP="008E4BA1">
            <w:pPr>
              <w:jc w:val="center"/>
              <w:rPr>
                <w:rFonts w:hAnsi="ＭＳ 明朝"/>
                <w:szCs w:val="21"/>
              </w:rPr>
            </w:pPr>
            <w:r w:rsidRPr="00AF5DE4">
              <w:rPr>
                <w:rFonts w:hAnsi="ＭＳ 明朝" w:hint="eastAsia"/>
                <w:szCs w:val="21"/>
              </w:rPr>
              <w:t>備考</w:t>
            </w:r>
          </w:p>
        </w:tc>
      </w:tr>
      <w:tr w:rsidR="00947EF4" w:rsidRPr="00AF5DE4" w14:paraId="717A2FE5" w14:textId="77777777" w:rsidTr="008E4BA1">
        <w:trPr>
          <w:trHeight w:val="440"/>
        </w:trPr>
        <w:tc>
          <w:tcPr>
            <w:tcW w:w="5850" w:type="dxa"/>
            <w:tcBorders>
              <w:top w:val="single" w:sz="4" w:space="0" w:color="auto"/>
              <w:bottom w:val="single" w:sz="4" w:space="0" w:color="auto"/>
            </w:tcBorders>
            <w:vAlign w:val="center"/>
          </w:tcPr>
          <w:p w14:paraId="5DCFB0C4" w14:textId="7B482F36" w:rsidR="00947EF4" w:rsidRPr="00AF5DE4" w:rsidRDefault="00947EF4" w:rsidP="008E4BA1">
            <w:pPr>
              <w:pStyle w:val="a2"/>
              <w:ind w:leftChars="0" w:left="0"/>
              <w:rPr>
                <w:rFonts w:hAnsi="ＭＳ 明朝"/>
                <w:szCs w:val="21"/>
              </w:rPr>
            </w:pPr>
            <w:r w:rsidRPr="00AF5DE4">
              <w:rPr>
                <w:rFonts w:hAnsi="ＭＳ 明朝" w:hint="eastAsia"/>
                <w:szCs w:val="21"/>
              </w:rPr>
              <w:t>貸室</w:t>
            </w:r>
          </w:p>
        </w:tc>
        <w:tc>
          <w:tcPr>
            <w:tcW w:w="1984" w:type="dxa"/>
            <w:tcBorders>
              <w:top w:val="single" w:sz="4" w:space="0" w:color="auto"/>
              <w:bottom w:val="single" w:sz="4" w:space="0" w:color="auto"/>
            </w:tcBorders>
            <w:vAlign w:val="center"/>
          </w:tcPr>
          <w:p w14:paraId="03BD42D2"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single" w:sz="4" w:space="0" w:color="auto"/>
            </w:tcBorders>
            <w:vAlign w:val="center"/>
          </w:tcPr>
          <w:p w14:paraId="0EB9302F" w14:textId="77777777" w:rsidR="00947EF4" w:rsidRPr="00AF5DE4" w:rsidRDefault="00947EF4" w:rsidP="008E4BA1">
            <w:pPr>
              <w:jc w:val="right"/>
              <w:rPr>
                <w:rFonts w:hAnsi="ＭＳ 明朝"/>
                <w:szCs w:val="21"/>
              </w:rPr>
            </w:pPr>
          </w:p>
        </w:tc>
      </w:tr>
      <w:tr w:rsidR="00947EF4" w:rsidRPr="00AF5DE4" w14:paraId="35410F53" w14:textId="77777777" w:rsidTr="008E4BA1">
        <w:trPr>
          <w:trHeight w:val="440"/>
        </w:trPr>
        <w:tc>
          <w:tcPr>
            <w:tcW w:w="5850" w:type="dxa"/>
            <w:tcBorders>
              <w:top w:val="single" w:sz="4" w:space="0" w:color="auto"/>
              <w:bottom w:val="nil"/>
            </w:tcBorders>
            <w:vAlign w:val="center"/>
          </w:tcPr>
          <w:p w14:paraId="778C6690" w14:textId="385D634A" w:rsidR="00947EF4" w:rsidRPr="00AF5DE4" w:rsidRDefault="00947EF4" w:rsidP="008E4BA1">
            <w:pPr>
              <w:pStyle w:val="a2"/>
              <w:ind w:leftChars="0" w:left="0"/>
              <w:rPr>
                <w:rFonts w:hAnsi="ＭＳ 明朝"/>
                <w:szCs w:val="21"/>
              </w:rPr>
            </w:pPr>
            <w:r w:rsidRPr="00AF5DE4">
              <w:rPr>
                <w:rFonts w:hAnsi="ＭＳ 明朝" w:hint="eastAsia"/>
                <w:szCs w:val="21"/>
              </w:rPr>
              <w:t>倉庫</w:t>
            </w:r>
          </w:p>
        </w:tc>
        <w:tc>
          <w:tcPr>
            <w:tcW w:w="1984" w:type="dxa"/>
            <w:tcBorders>
              <w:top w:val="single" w:sz="4" w:space="0" w:color="auto"/>
              <w:bottom w:val="nil"/>
            </w:tcBorders>
            <w:vAlign w:val="center"/>
          </w:tcPr>
          <w:p w14:paraId="6047A49C"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nil"/>
            </w:tcBorders>
            <w:vAlign w:val="center"/>
          </w:tcPr>
          <w:p w14:paraId="3782F014" w14:textId="77777777" w:rsidR="00947EF4" w:rsidRPr="00AF5DE4" w:rsidRDefault="00947EF4" w:rsidP="008E4BA1">
            <w:pPr>
              <w:jc w:val="right"/>
              <w:rPr>
                <w:rFonts w:hAnsi="ＭＳ 明朝"/>
                <w:szCs w:val="21"/>
              </w:rPr>
            </w:pPr>
          </w:p>
        </w:tc>
      </w:tr>
      <w:tr w:rsidR="00947EF4" w:rsidRPr="00AF5DE4" w14:paraId="241C6E5F" w14:textId="77777777" w:rsidTr="008E4BA1">
        <w:trPr>
          <w:trHeight w:val="440"/>
        </w:trPr>
        <w:tc>
          <w:tcPr>
            <w:tcW w:w="5850" w:type="dxa"/>
            <w:tcBorders>
              <w:top w:val="single" w:sz="4" w:space="0" w:color="auto"/>
              <w:bottom w:val="nil"/>
            </w:tcBorders>
            <w:vAlign w:val="center"/>
          </w:tcPr>
          <w:p w14:paraId="1BF5B7C0" w14:textId="2455172C" w:rsidR="00947EF4" w:rsidRPr="00AF5DE4" w:rsidRDefault="00947EF4" w:rsidP="008E4BA1">
            <w:pPr>
              <w:pStyle w:val="a2"/>
              <w:ind w:leftChars="0" w:left="0"/>
              <w:rPr>
                <w:rFonts w:hAnsi="ＭＳ 明朝"/>
                <w:szCs w:val="21"/>
              </w:rPr>
            </w:pPr>
            <w:r w:rsidRPr="00AF5DE4">
              <w:rPr>
                <w:rFonts w:hAnsi="ＭＳ 明朝" w:hint="eastAsia"/>
                <w:szCs w:val="21"/>
              </w:rPr>
              <w:t>相談室１</w:t>
            </w:r>
          </w:p>
        </w:tc>
        <w:tc>
          <w:tcPr>
            <w:tcW w:w="1984" w:type="dxa"/>
            <w:tcBorders>
              <w:top w:val="single" w:sz="4" w:space="0" w:color="auto"/>
              <w:bottom w:val="nil"/>
            </w:tcBorders>
            <w:vAlign w:val="center"/>
          </w:tcPr>
          <w:p w14:paraId="3C96F700"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nil"/>
            </w:tcBorders>
            <w:vAlign w:val="center"/>
          </w:tcPr>
          <w:p w14:paraId="068E81F6" w14:textId="77777777" w:rsidR="00947EF4" w:rsidRPr="00AF5DE4" w:rsidRDefault="00947EF4" w:rsidP="008E4BA1">
            <w:pPr>
              <w:jc w:val="right"/>
              <w:rPr>
                <w:rFonts w:hAnsi="ＭＳ 明朝"/>
                <w:szCs w:val="21"/>
              </w:rPr>
            </w:pPr>
          </w:p>
        </w:tc>
      </w:tr>
      <w:tr w:rsidR="00947EF4" w:rsidRPr="00AF5DE4" w14:paraId="2121C7A0" w14:textId="77777777" w:rsidTr="008E4BA1">
        <w:trPr>
          <w:trHeight w:val="440"/>
        </w:trPr>
        <w:tc>
          <w:tcPr>
            <w:tcW w:w="5850" w:type="dxa"/>
            <w:vAlign w:val="center"/>
          </w:tcPr>
          <w:p w14:paraId="71C2E83C" w14:textId="302040F7" w:rsidR="00947EF4" w:rsidRPr="00AF5DE4" w:rsidRDefault="00947EF4" w:rsidP="008E4BA1">
            <w:pPr>
              <w:ind w:right="113"/>
              <w:rPr>
                <w:rFonts w:hAnsi="ＭＳ 明朝"/>
                <w:color w:val="000000"/>
              </w:rPr>
            </w:pPr>
            <w:r w:rsidRPr="00AF5DE4">
              <w:rPr>
                <w:rFonts w:hAnsi="ＭＳ 明朝" w:hint="eastAsia"/>
                <w:color w:val="000000"/>
              </w:rPr>
              <w:t>相談室２</w:t>
            </w:r>
          </w:p>
        </w:tc>
        <w:tc>
          <w:tcPr>
            <w:tcW w:w="1984" w:type="dxa"/>
            <w:vAlign w:val="center"/>
          </w:tcPr>
          <w:p w14:paraId="5D5428B3"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00AA523E" w14:textId="77777777" w:rsidR="00947EF4" w:rsidRPr="00AF5DE4" w:rsidRDefault="00947EF4" w:rsidP="008E4BA1">
            <w:pPr>
              <w:jc w:val="right"/>
              <w:rPr>
                <w:rFonts w:hAnsi="ＭＳ 明朝"/>
                <w:szCs w:val="21"/>
              </w:rPr>
            </w:pPr>
          </w:p>
        </w:tc>
      </w:tr>
      <w:tr w:rsidR="00947EF4" w:rsidRPr="00AF5DE4" w14:paraId="159626C2" w14:textId="77777777" w:rsidTr="008E4BA1">
        <w:trPr>
          <w:trHeight w:val="440"/>
        </w:trPr>
        <w:tc>
          <w:tcPr>
            <w:tcW w:w="5850" w:type="dxa"/>
            <w:vAlign w:val="center"/>
          </w:tcPr>
          <w:p w14:paraId="0875AE91" w14:textId="77777777" w:rsidR="00947EF4" w:rsidRPr="00AF5DE4" w:rsidRDefault="00947EF4" w:rsidP="008E4BA1">
            <w:pPr>
              <w:rPr>
                <w:rFonts w:hAnsi="ＭＳ 明朝"/>
                <w:color w:val="000000"/>
              </w:rPr>
            </w:pPr>
            <w:r w:rsidRPr="00AF5DE4">
              <w:rPr>
                <w:rFonts w:hAnsi="ＭＳ 明朝" w:hint="eastAsia"/>
                <w:color w:val="000000"/>
              </w:rPr>
              <w:t>自習室及び学習支援の場</w:t>
            </w:r>
          </w:p>
        </w:tc>
        <w:tc>
          <w:tcPr>
            <w:tcW w:w="1984" w:type="dxa"/>
            <w:vAlign w:val="center"/>
          </w:tcPr>
          <w:p w14:paraId="25B697A4"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68E4336F" w14:textId="77777777" w:rsidR="00947EF4" w:rsidRPr="00AF5DE4" w:rsidRDefault="00947EF4" w:rsidP="008E4BA1">
            <w:pPr>
              <w:jc w:val="right"/>
              <w:rPr>
                <w:rFonts w:hAnsi="ＭＳ 明朝"/>
                <w:szCs w:val="21"/>
              </w:rPr>
            </w:pPr>
          </w:p>
        </w:tc>
      </w:tr>
      <w:tr w:rsidR="00947EF4" w:rsidRPr="00AF5DE4" w14:paraId="51C26642" w14:textId="77777777" w:rsidTr="008E4BA1">
        <w:trPr>
          <w:trHeight w:val="440"/>
        </w:trPr>
        <w:tc>
          <w:tcPr>
            <w:tcW w:w="5850" w:type="dxa"/>
            <w:vAlign w:val="center"/>
          </w:tcPr>
          <w:p w14:paraId="3C599680" w14:textId="3423CC9E" w:rsidR="00947EF4" w:rsidRPr="00AF5DE4" w:rsidRDefault="00947EF4" w:rsidP="008E4BA1">
            <w:pPr>
              <w:rPr>
                <w:rFonts w:hAnsi="ＭＳ 明朝"/>
                <w:color w:val="000000"/>
              </w:rPr>
            </w:pPr>
            <w:r w:rsidRPr="00AF5DE4">
              <w:rPr>
                <w:rFonts w:hAnsi="ＭＳ 明朝" w:hint="eastAsia"/>
                <w:color w:val="000000"/>
              </w:rPr>
              <w:t>人権資料収蔵庫</w:t>
            </w:r>
          </w:p>
        </w:tc>
        <w:tc>
          <w:tcPr>
            <w:tcW w:w="1984" w:type="dxa"/>
            <w:vAlign w:val="center"/>
          </w:tcPr>
          <w:p w14:paraId="53EF84EA"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26CAEBBD" w14:textId="77777777" w:rsidR="00947EF4" w:rsidRPr="00AF5DE4" w:rsidRDefault="00947EF4" w:rsidP="008E4BA1">
            <w:pPr>
              <w:jc w:val="right"/>
              <w:rPr>
                <w:rFonts w:hAnsi="ＭＳ 明朝"/>
                <w:szCs w:val="21"/>
              </w:rPr>
            </w:pPr>
          </w:p>
        </w:tc>
      </w:tr>
      <w:tr w:rsidR="00947EF4" w:rsidRPr="00AF5DE4" w14:paraId="4274E01B" w14:textId="77777777" w:rsidTr="008E4BA1">
        <w:trPr>
          <w:trHeight w:val="440"/>
        </w:trPr>
        <w:tc>
          <w:tcPr>
            <w:tcW w:w="5850" w:type="dxa"/>
            <w:vAlign w:val="center"/>
          </w:tcPr>
          <w:p w14:paraId="27F41A52" w14:textId="7F2830BD" w:rsidR="00947EF4" w:rsidRPr="00AF5DE4" w:rsidRDefault="00947EF4" w:rsidP="008E4BA1">
            <w:pPr>
              <w:rPr>
                <w:rFonts w:hAnsi="ＭＳ 明朝"/>
                <w:color w:val="000000"/>
              </w:rPr>
            </w:pPr>
            <w:r w:rsidRPr="00AF5DE4">
              <w:rPr>
                <w:rFonts w:hAnsi="ＭＳ 明朝" w:hint="eastAsia"/>
                <w:color w:val="000000"/>
              </w:rPr>
              <w:t>執務室</w:t>
            </w:r>
          </w:p>
        </w:tc>
        <w:tc>
          <w:tcPr>
            <w:tcW w:w="1984" w:type="dxa"/>
            <w:vAlign w:val="center"/>
          </w:tcPr>
          <w:p w14:paraId="5AA28EEC"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2951CEBD" w14:textId="77777777" w:rsidR="00947EF4" w:rsidRPr="00AF5DE4" w:rsidRDefault="00947EF4" w:rsidP="008E4BA1">
            <w:pPr>
              <w:jc w:val="right"/>
              <w:rPr>
                <w:rFonts w:hAnsi="ＭＳ 明朝"/>
                <w:szCs w:val="21"/>
              </w:rPr>
            </w:pPr>
          </w:p>
        </w:tc>
      </w:tr>
    </w:tbl>
    <w:p w14:paraId="28CAA024" w14:textId="77777777" w:rsidR="002F5395" w:rsidRPr="00AF5DE4" w:rsidRDefault="002F5395">
      <w:pPr>
        <w:widowControl/>
        <w:jc w:val="left"/>
        <w:rPr>
          <w:rFonts w:hAnsi="ＭＳ 明朝"/>
          <w:szCs w:val="21"/>
        </w:rPr>
      </w:pPr>
    </w:p>
    <w:p w14:paraId="0788EDB5" w14:textId="2A20BF8F" w:rsidR="00947EF4" w:rsidRPr="00AF5DE4" w:rsidRDefault="00947EF4" w:rsidP="00947EF4">
      <w:pPr>
        <w:widowControl/>
        <w:jc w:val="left"/>
        <w:rPr>
          <w:rFonts w:hAnsi="ＭＳ 明朝"/>
          <w:szCs w:val="21"/>
        </w:rPr>
      </w:pPr>
      <w:r w:rsidRPr="00AF5DE4">
        <w:rPr>
          <w:rFonts w:hAnsi="ＭＳ 明朝" w:hint="eastAsia"/>
          <w:szCs w:val="21"/>
        </w:rPr>
        <w:t>【外構部の諸機能】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984"/>
        <w:gridCol w:w="1091"/>
      </w:tblGrid>
      <w:tr w:rsidR="00947EF4" w:rsidRPr="00AF5DE4" w14:paraId="39021E54" w14:textId="77777777" w:rsidTr="008E4BA1">
        <w:trPr>
          <w:trHeight w:val="440"/>
        </w:trPr>
        <w:tc>
          <w:tcPr>
            <w:tcW w:w="5850" w:type="dxa"/>
            <w:tcBorders>
              <w:top w:val="single" w:sz="4" w:space="0" w:color="auto"/>
              <w:bottom w:val="single" w:sz="4" w:space="0" w:color="auto"/>
            </w:tcBorders>
            <w:shd w:val="clear" w:color="auto" w:fill="F2F2F2" w:themeFill="background1" w:themeFillShade="F2"/>
            <w:vAlign w:val="center"/>
          </w:tcPr>
          <w:p w14:paraId="77B2E36D" w14:textId="4C4C7030" w:rsidR="00947EF4" w:rsidRPr="00AF5DE4" w:rsidRDefault="004657F8" w:rsidP="008E4BA1">
            <w:pPr>
              <w:pStyle w:val="a2"/>
              <w:ind w:leftChars="0" w:left="0"/>
              <w:jc w:val="center"/>
              <w:rPr>
                <w:rFonts w:hAnsi="ＭＳ 明朝"/>
                <w:szCs w:val="21"/>
              </w:rPr>
            </w:pPr>
            <w:r w:rsidRPr="00AF5DE4">
              <w:rPr>
                <w:rFonts w:hAnsi="ＭＳ 明朝" w:hint="eastAsia"/>
                <w:szCs w:val="21"/>
              </w:rPr>
              <w:t>施設・</w:t>
            </w:r>
            <w:r w:rsidR="00947EF4" w:rsidRPr="00AF5DE4">
              <w:rPr>
                <w:rFonts w:hAnsi="ＭＳ 明朝" w:hint="eastAsia"/>
                <w:szCs w:val="21"/>
              </w:rPr>
              <w:t>機能</w:t>
            </w:r>
          </w:p>
        </w:tc>
        <w:tc>
          <w:tcPr>
            <w:tcW w:w="1984" w:type="dxa"/>
            <w:tcBorders>
              <w:top w:val="single" w:sz="4" w:space="0" w:color="auto"/>
              <w:bottom w:val="single" w:sz="4" w:space="0" w:color="auto"/>
            </w:tcBorders>
            <w:shd w:val="clear" w:color="auto" w:fill="F2F2F2" w:themeFill="background1" w:themeFillShade="F2"/>
            <w:vAlign w:val="center"/>
          </w:tcPr>
          <w:p w14:paraId="24CBCFCD" w14:textId="2FBE8BCE" w:rsidR="00947EF4" w:rsidRPr="00AF5DE4" w:rsidRDefault="00947EF4" w:rsidP="008E4BA1">
            <w:pPr>
              <w:jc w:val="center"/>
              <w:rPr>
                <w:rFonts w:hAnsi="ＭＳ 明朝"/>
                <w:szCs w:val="21"/>
              </w:rPr>
            </w:pPr>
            <w:r w:rsidRPr="00AF5DE4">
              <w:rPr>
                <w:rFonts w:hAnsi="ＭＳ 明朝" w:hint="eastAsia"/>
                <w:szCs w:val="21"/>
              </w:rPr>
              <w:t>面積</w:t>
            </w:r>
          </w:p>
        </w:tc>
        <w:tc>
          <w:tcPr>
            <w:tcW w:w="1091" w:type="dxa"/>
            <w:tcBorders>
              <w:top w:val="single" w:sz="4" w:space="0" w:color="auto"/>
              <w:bottom w:val="single" w:sz="4" w:space="0" w:color="auto"/>
            </w:tcBorders>
            <w:shd w:val="clear" w:color="auto" w:fill="F2F2F2" w:themeFill="background1" w:themeFillShade="F2"/>
            <w:vAlign w:val="center"/>
          </w:tcPr>
          <w:p w14:paraId="39EFA10C" w14:textId="77777777" w:rsidR="00947EF4" w:rsidRPr="00AF5DE4" w:rsidRDefault="00947EF4" w:rsidP="008E4BA1">
            <w:pPr>
              <w:jc w:val="center"/>
              <w:rPr>
                <w:rFonts w:hAnsi="ＭＳ 明朝"/>
                <w:szCs w:val="21"/>
              </w:rPr>
            </w:pPr>
            <w:r w:rsidRPr="00AF5DE4">
              <w:rPr>
                <w:rFonts w:hAnsi="ＭＳ 明朝" w:hint="eastAsia"/>
                <w:szCs w:val="21"/>
              </w:rPr>
              <w:t>備考</w:t>
            </w:r>
          </w:p>
        </w:tc>
      </w:tr>
      <w:tr w:rsidR="00947EF4" w:rsidRPr="00AF5DE4" w14:paraId="2045E16D" w14:textId="77777777" w:rsidTr="008E4BA1">
        <w:trPr>
          <w:trHeight w:val="440"/>
        </w:trPr>
        <w:tc>
          <w:tcPr>
            <w:tcW w:w="5850" w:type="dxa"/>
            <w:tcBorders>
              <w:top w:val="single" w:sz="4" w:space="0" w:color="auto"/>
              <w:bottom w:val="single" w:sz="4" w:space="0" w:color="auto"/>
            </w:tcBorders>
            <w:vAlign w:val="center"/>
          </w:tcPr>
          <w:p w14:paraId="2152559C" w14:textId="293F3939" w:rsidR="00947EF4" w:rsidRPr="00AF5DE4" w:rsidRDefault="004657F8" w:rsidP="008E4BA1">
            <w:pPr>
              <w:pStyle w:val="a2"/>
              <w:ind w:leftChars="0" w:left="0"/>
              <w:rPr>
                <w:rFonts w:hAnsi="ＭＳ 明朝"/>
                <w:szCs w:val="21"/>
              </w:rPr>
            </w:pPr>
            <w:r w:rsidRPr="00AF5DE4">
              <w:rPr>
                <w:rFonts w:hAnsi="ＭＳ 明朝" w:hint="eastAsia"/>
                <w:szCs w:val="21"/>
              </w:rPr>
              <w:t>自由ひろば</w:t>
            </w:r>
          </w:p>
        </w:tc>
        <w:tc>
          <w:tcPr>
            <w:tcW w:w="1984" w:type="dxa"/>
            <w:tcBorders>
              <w:top w:val="single" w:sz="4" w:space="0" w:color="auto"/>
              <w:bottom w:val="single" w:sz="4" w:space="0" w:color="auto"/>
            </w:tcBorders>
            <w:vAlign w:val="center"/>
          </w:tcPr>
          <w:p w14:paraId="6EAAF405"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single" w:sz="4" w:space="0" w:color="auto"/>
            </w:tcBorders>
            <w:vAlign w:val="center"/>
          </w:tcPr>
          <w:p w14:paraId="2F60666B" w14:textId="77777777" w:rsidR="00947EF4" w:rsidRPr="00AF5DE4" w:rsidRDefault="00947EF4" w:rsidP="008E4BA1">
            <w:pPr>
              <w:jc w:val="right"/>
              <w:rPr>
                <w:rFonts w:hAnsi="ＭＳ 明朝"/>
                <w:szCs w:val="21"/>
              </w:rPr>
            </w:pPr>
          </w:p>
        </w:tc>
      </w:tr>
      <w:tr w:rsidR="00947EF4" w:rsidRPr="00AF5DE4" w14:paraId="56DB6E02" w14:textId="77777777" w:rsidTr="008E4BA1">
        <w:trPr>
          <w:trHeight w:val="440"/>
        </w:trPr>
        <w:tc>
          <w:tcPr>
            <w:tcW w:w="5850" w:type="dxa"/>
            <w:tcBorders>
              <w:top w:val="single" w:sz="4" w:space="0" w:color="auto"/>
              <w:bottom w:val="nil"/>
            </w:tcBorders>
            <w:vAlign w:val="center"/>
          </w:tcPr>
          <w:p w14:paraId="33E5E22C" w14:textId="6C29DC8E" w:rsidR="00947EF4" w:rsidRPr="00AF5DE4" w:rsidRDefault="004657F8" w:rsidP="008E4BA1">
            <w:pPr>
              <w:pStyle w:val="a2"/>
              <w:ind w:leftChars="0" w:left="0"/>
              <w:rPr>
                <w:rFonts w:hAnsi="ＭＳ 明朝"/>
                <w:szCs w:val="21"/>
              </w:rPr>
            </w:pPr>
            <w:r w:rsidRPr="00AF5DE4">
              <w:rPr>
                <w:rFonts w:hAnsi="ＭＳ 明朝" w:hint="eastAsia"/>
                <w:szCs w:val="21"/>
              </w:rPr>
              <w:t>屋外テラス</w:t>
            </w:r>
          </w:p>
        </w:tc>
        <w:tc>
          <w:tcPr>
            <w:tcW w:w="1984" w:type="dxa"/>
            <w:tcBorders>
              <w:top w:val="single" w:sz="4" w:space="0" w:color="auto"/>
              <w:bottom w:val="nil"/>
            </w:tcBorders>
            <w:vAlign w:val="center"/>
          </w:tcPr>
          <w:p w14:paraId="15228814"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tcBorders>
              <w:top w:val="single" w:sz="4" w:space="0" w:color="auto"/>
              <w:bottom w:val="nil"/>
            </w:tcBorders>
            <w:vAlign w:val="center"/>
          </w:tcPr>
          <w:p w14:paraId="68CB35CA" w14:textId="77777777" w:rsidR="00947EF4" w:rsidRPr="00AF5DE4" w:rsidRDefault="00947EF4" w:rsidP="008E4BA1">
            <w:pPr>
              <w:jc w:val="right"/>
              <w:rPr>
                <w:rFonts w:hAnsi="ＭＳ 明朝"/>
                <w:szCs w:val="21"/>
              </w:rPr>
            </w:pPr>
          </w:p>
        </w:tc>
      </w:tr>
      <w:tr w:rsidR="00947EF4" w:rsidRPr="00AF5DE4" w14:paraId="0C5F9822" w14:textId="77777777" w:rsidTr="008E4BA1">
        <w:trPr>
          <w:trHeight w:val="440"/>
        </w:trPr>
        <w:tc>
          <w:tcPr>
            <w:tcW w:w="5850" w:type="dxa"/>
            <w:tcBorders>
              <w:top w:val="single" w:sz="4" w:space="0" w:color="auto"/>
              <w:bottom w:val="nil"/>
            </w:tcBorders>
            <w:vAlign w:val="center"/>
          </w:tcPr>
          <w:p w14:paraId="3B182495" w14:textId="46E356A9" w:rsidR="00947EF4" w:rsidRPr="00AF5DE4" w:rsidRDefault="004657F8" w:rsidP="008E4BA1">
            <w:pPr>
              <w:pStyle w:val="a2"/>
              <w:ind w:leftChars="0" w:left="0"/>
              <w:rPr>
                <w:rFonts w:hAnsi="ＭＳ 明朝"/>
                <w:szCs w:val="21"/>
              </w:rPr>
            </w:pPr>
            <w:r w:rsidRPr="00AF5DE4">
              <w:rPr>
                <w:rFonts w:hAnsi="ＭＳ 明朝" w:hint="eastAsia"/>
                <w:szCs w:val="21"/>
              </w:rPr>
              <w:t>来客用駐車場</w:t>
            </w:r>
          </w:p>
        </w:tc>
        <w:tc>
          <w:tcPr>
            <w:tcW w:w="1984" w:type="dxa"/>
            <w:tcBorders>
              <w:top w:val="single" w:sz="4" w:space="0" w:color="auto"/>
              <w:bottom w:val="nil"/>
            </w:tcBorders>
            <w:vAlign w:val="center"/>
          </w:tcPr>
          <w:p w14:paraId="28404A83" w14:textId="5BFBEE61"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r w:rsidR="004657F8" w:rsidRPr="00AF5DE4">
              <w:rPr>
                <w:rFonts w:hAnsi="ＭＳ 明朝" w:hint="eastAsia"/>
                <w:szCs w:val="21"/>
              </w:rPr>
              <w:t>台</w:t>
            </w:r>
          </w:p>
        </w:tc>
        <w:tc>
          <w:tcPr>
            <w:tcW w:w="1091" w:type="dxa"/>
            <w:tcBorders>
              <w:top w:val="single" w:sz="4" w:space="0" w:color="auto"/>
              <w:bottom w:val="nil"/>
            </w:tcBorders>
            <w:vAlign w:val="center"/>
          </w:tcPr>
          <w:p w14:paraId="45774A06" w14:textId="77777777" w:rsidR="00947EF4" w:rsidRPr="00AF5DE4" w:rsidRDefault="00947EF4" w:rsidP="008E4BA1">
            <w:pPr>
              <w:jc w:val="right"/>
              <w:rPr>
                <w:rFonts w:hAnsi="ＭＳ 明朝"/>
                <w:szCs w:val="21"/>
              </w:rPr>
            </w:pPr>
          </w:p>
        </w:tc>
      </w:tr>
      <w:tr w:rsidR="00947EF4" w:rsidRPr="00AF5DE4" w14:paraId="04C88B14" w14:textId="77777777" w:rsidTr="008E4BA1">
        <w:trPr>
          <w:trHeight w:val="440"/>
        </w:trPr>
        <w:tc>
          <w:tcPr>
            <w:tcW w:w="5850" w:type="dxa"/>
            <w:vAlign w:val="center"/>
          </w:tcPr>
          <w:p w14:paraId="4A5BFC8F" w14:textId="195935C6" w:rsidR="00947EF4" w:rsidRPr="00AF5DE4" w:rsidRDefault="004657F8" w:rsidP="008E4BA1">
            <w:pPr>
              <w:ind w:right="113"/>
              <w:rPr>
                <w:rFonts w:hAnsi="ＭＳ 明朝"/>
                <w:color w:val="000000"/>
              </w:rPr>
            </w:pPr>
            <w:r w:rsidRPr="00AF5DE4">
              <w:rPr>
                <w:rFonts w:hAnsi="ＭＳ 明朝" w:hint="eastAsia"/>
                <w:color w:val="000000"/>
              </w:rPr>
              <w:t>来客用駐輪場</w:t>
            </w:r>
          </w:p>
        </w:tc>
        <w:tc>
          <w:tcPr>
            <w:tcW w:w="1984" w:type="dxa"/>
            <w:vAlign w:val="center"/>
          </w:tcPr>
          <w:p w14:paraId="45F4DA3B" w14:textId="3BF3410B"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r w:rsidR="004657F8" w:rsidRPr="00AF5DE4">
              <w:rPr>
                <w:rFonts w:hAnsi="ＭＳ 明朝" w:hint="eastAsia"/>
                <w:szCs w:val="21"/>
              </w:rPr>
              <w:t>台</w:t>
            </w:r>
          </w:p>
        </w:tc>
        <w:tc>
          <w:tcPr>
            <w:tcW w:w="1091" w:type="dxa"/>
            <w:vAlign w:val="center"/>
          </w:tcPr>
          <w:p w14:paraId="5D64F2EE" w14:textId="77777777" w:rsidR="00947EF4" w:rsidRPr="00AF5DE4" w:rsidRDefault="00947EF4" w:rsidP="008E4BA1">
            <w:pPr>
              <w:jc w:val="right"/>
              <w:rPr>
                <w:rFonts w:hAnsi="ＭＳ 明朝"/>
                <w:szCs w:val="21"/>
              </w:rPr>
            </w:pPr>
          </w:p>
        </w:tc>
      </w:tr>
      <w:tr w:rsidR="00947EF4" w:rsidRPr="00AF5DE4" w14:paraId="45BA6441" w14:textId="77777777" w:rsidTr="008E4BA1">
        <w:trPr>
          <w:trHeight w:val="440"/>
        </w:trPr>
        <w:tc>
          <w:tcPr>
            <w:tcW w:w="5850" w:type="dxa"/>
            <w:vAlign w:val="center"/>
          </w:tcPr>
          <w:p w14:paraId="1C8C1FFC" w14:textId="116FBE8E" w:rsidR="00947EF4" w:rsidRPr="00AF5DE4" w:rsidRDefault="004657F8" w:rsidP="008E4BA1">
            <w:pPr>
              <w:rPr>
                <w:rFonts w:hAnsi="ＭＳ 明朝"/>
                <w:color w:val="000000"/>
              </w:rPr>
            </w:pPr>
            <w:r w:rsidRPr="00AF5DE4">
              <w:rPr>
                <w:rFonts w:hAnsi="ＭＳ 明朝" w:hint="eastAsia"/>
                <w:color w:val="000000"/>
              </w:rPr>
              <w:t>ゴミ置場</w:t>
            </w:r>
          </w:p>
        </w:tc>
        <w:tc>
          <w:tcPr>
            <w:tcW w:w="1984" w:type="dxa"/>
            <w:vAlign w:val="center"/>
          </w:tcPr>
          <w:p w14:paraId="46B3D658" w14:textId="77777777" w:rsidR="00947EF4" w:rsidRPr="00AF5DE4" w:rsidRDefault="00947EF4" w:rsidP="008E4BA1">
            <w:pPr>
              <w:tabs>
                <w:tab w:val="left" w:pos="-17"/>
              </w:tabs>
              <w:ind w:leftChars="-48" w:left="-101"/>
              <w:jc w:val="right"/>
              <w:rPr>
                <w:rFonts w:hAnsi="ＭＳ 明朝"/>
                <w:szCs w:val="21"/>
              </w:rPr>
            </w:pPr>
            <w:r w:rsidRPr="00AF5DE4">
              <w:rPr>
                <w:rFonts w:hAnsi="ＭＳ 明朝" w:hint="eastAsia"/>
                <w:szCs w:val="21"/>
              </w:rPr>
              <w:t xml:space="preserve">　　　　　　　㎡</w:t>
            </w:r>
          </w:p>
        </w:tc>
        <w:tc>
          <w:tcPr>
            <w:tcW w:w="1091" w:type="dxa"/>
            <w:vAlign w:val="center"/>
          </w:tcPr>
          <w:p w14:paraId="7C32D8F7" w14:textId="77777777" w:rsidR="00947EF4" w:rsidRPr="00AF5DE4" w:rsidRDefault="00947EF4" w:rsidP="008E4BA1">
            <w:pPr>
              <w:jc w:val="right"/>
              <w:rPr>
                <w:rFonts w:hAnsi="ＭＳ 明朝"/>
                <w:szCs w:val="21"/>
              </w:rPr>
            </w:pPr>
          </w:p>
        </w:tc>
      </w:tr>
    </w:tbl>
    <w:p w14:paraId="22241BE3" w14:textId="5E4E9387" w:rsidR="00FE2355" w:rsidRPr="00AF5DE4" w:rsidRDefault="00FE2355">
      <w:pPr>
        <w:widowControl/>
        <w:jc w:val="left"/>
        <w:rPr>
          <w:rFonts w:hAnsi="ＭＳ 明朝"/>
          <w:szCs w:val="21"/>
        </w:rPr>
      </w:pPr>
    </w:p>
    <w:p w14:paraId="077E8780" w14:textId="1C20EABB" w:rsidR="00FE2355" w:rsidRPr="00AF5DE4" w:rsidRDefault="00FE2355">
      <w:pPr>
        <w:widowControl/>
        <w:jc w:val="left"/>
        <w:rPr>
          <w:rFonts w:hAnsi="ＭＳ 明朝"/>
          <w:szCs w:val="21"/>
        </w:rPr>
      </w:pPr>
    </w:p>
    <w:p w14:paraId="35D9C85F" w14:textId="7EE8C671" w:rsidR="00FE2355" w:rsidRPr="00AF5DE4" w:rsidRDefault="00FE2355">
      <w:pPr>
        <w:widowControl/>
        <w:jc w:val="left"/>
        <w:rPr>
          <w:rFonts w:hAnsi="ＭＳ 明朝"/>
          <w:szCs w:val="21"/>
        </w:rPr>
      </w:pPr>
    </w:p>
    <w:p w14:paraId="4311C666" w14:textId="1BF51FE2" w:rsidR="00FE2355" w:rsidRPr="00AF5DE4" w:rsidRDefault="00FE2355">
      <w:pPr>
        <w:widowControl/>
        <w:jc w:val="left"/>
        <w:rPr>
          <w:rFonts w:hAnsi="ＭＳ 明朝"/>
          <w:szCs w:val="21"/>
        </w:rPr>
      </w:pPr>
    </w:p>
    <w:p w14:paraId="25D4D900" w14:textId="71959BCE" w:rsidR="00FE2355" w:rsidRPr="00AF5DE4" w:rsidRDefault="00FE2355">
      <w:pPr>
        <w:widowControl/>
        <w:jc w:val="left"/>
        <w:rPr>
          <w:rFonts w:hAnsi="ＭＳ 明朝"/>
          <w:szCs w:val="21"/>
        </w:rPr>
      </w:pPr>
    </w:p>
    <w:p w14:paraId="41FB7E74" w14:textId="77777777" w:rsidR="00FE2355" w:rsidRPr="00AF5DE4" w:rsidRDefault="00FE2355">
      <w:pPr>
        <w:widowControl/>
        <w:jc w:val="left"/>
        <w:rPr>
          <w:rFonts w:hAnsi="ＭＳ 明朝"/>
          <w:szCs w:val="21"/>
        </w:rPr>
        <w:sectPr w:rsidR="00FE2355" w:rsidRPr="00AF5DE4" w:rsidSect="00B374F9">
          <w:pgSz w:w="11906" w:h="16838" w:code="9"/>
          <w:pgMar w:top="1134" w:right="1134" w:bottom="851" w:left="1134" w:header="567" w:footer="567" w:gutter="0"/>
          <w:cols w:space="425"/>
          <w:docGrid w:linePitch="291" w:charSpace="532"/>
        </w:sectPr>
      </w:pPr>
    </w:p>
    <w:p w14:paraId="30036B60" w14:textId="77777777" w:rsidR="004E552B" w:rsidRPr="00AF5DE4" w:rsidRDefault="009C0606" w:rsidP="009C0606">
      <w:pPr>
        <w:tabs>
          <w:tab w:val="left" w:pos="8073"/>
          <w:tab w:val="left" w:leader="middleDot" w:pos="8177"/>
        </w:tabs>
        <w:jc w:val="left"/>
        <w:rPr>
          <w:rFonts w:hAnsi="ＭＳ 明朝"/>
          <w:szCs w:val="21"/>
        </w:rPr>
      </w:pPr>
      <w:r w:rsidRPr="00AF5DE4">
        <w:rPr>
          <w:rFonts w:ascii="Bookman Old Style" w:hAnsi="Bookman Old Style" w:hint="eastAsia"/>
        </w:rPr>
        <w:lastRenderedPageBreak/>
        <w:t>（様式</w:t>
      </w:r>
      <w:r w:rsidRPr="00AF5DE4">
        <w:rPr>
          <w:rFonts w:hAnsi="ＭＳ 明朝" w:hint="eastAsia"/>
        </w:rPr>
        <w:t>5-4</w:t>
      </w:r>
      <w:r w:rsidRPr="00AF5DE4">
        <w:rPr>
          <w:rFonts w:ascii="Bookman Old Style" w:hAnsi="Bookman Old Style" w:hint="eastAsia"/>
        </w:rPr>
        <w:t>）</w:t>
      </w:r>
    </w:p>
    <w:p w14:paraId="0E3B1F9D" w14:textId="77777777" w:rsidR="004E552B" w:rsidRPr="00AF5DE4" w:rsidRDefault="004E552B" w:rsidP="004E552B">
      <w:pPr>
        <w:tabs>
          <w:tab w:val="left" w:pos="8073"/>
          <w:tab w:val="left" w:leader="middleDot" w:pos="8177"/>
        </w:tabs>
        <w:jc w:val="center"/>
        <w:rPr>
          <w:rFonts w:hAnsi="ＭＳ 明朝"/>
          <w:sz w:val="36"/>
          <w:szCs w:val="36"/>
        </w:rPr>
      </w:pPr>
      <w:r w:rsidRPr="00AF5DE4">
        <w:rPr>
          <w:rFonts w:hAnsi="ＭＳ 明朝" w:hint="eastAsia"/>
          <w:sz w:val="36"/>
          <w:szCs w:val="36"/>
        </w:rPr>
        <w:t>住棟別床面積表</w:t>
      </w:r>
    </w:p>
    <w:p w14:paraId="0D38866E" w14:textId="77777777" w:rsidR="004E552B" w:rsidRPr="00AF5DE4" w:rsidRDefault="004E552B" w:rsidP="004E552B">
      <w:pPr>
        <w:rPr>
          <w:rFonts w:hAnsi="ＭＳ 明朝"/>
          <w:szCs w:val="21"/>
        </w:rPr>
      </w:pPr>
    </w:p>
    <w:p w14:paraId="4C89ECDF" w14:textId="165FA515" w:rsidR="004E552B" w:rsidRPr="00AF5DE4" w:rsidRDefault="006B59B2" w:rsidP="004E552B">
      <w:pPr>
        <w:rPr>
          <w:rFonts w:hAnsi="ＭＳ 明朝"/>
          <w:szCs w:val="21"/>
        </w:rPr>
      </w:pPr>
      <w:r w:rsidRPr="00AF5DE4">
        <w:rPr>
          <w:rFonts w:hAnsi="ＭＳ 明朝" w:hint="eastAsia"/>
          <w:szCs w:val="21"/>
        </w:rPr>
        <w:t>■</w:t>
      </w:r>
      <w:r w:rsidR="009A56FF" w:rsidRPr="00AF5DE4">
        <w:rPr>
          <w:rFonts w:hAnsi="ＭＳ 明朝" w:hint="eastAsia"/>
          <w:szCs w:val="21"/>
        </w:rPr>
        <w:t>住棟</w:t>
      </w:r>
      <w:r w:rsidRPr="00AF5DE4">
        <w:rPr>
          <w:rFonts w:hAnsi="ＭＳ 明朝" w:hint="eastAsia"/>
          <w:szCs w:val="21"/>
        </w:rPr>
        <w:t>別床面積</w:t>
      </w:r>
    </w:p>
    <w:p w14:paraId="625108B7" w14:textId="77777777" w:rsidR="004E552B" w:rsidRPr="00AF5DE4" w:rsidRDefault="004E552B" w:rsidP="00FD165E">
      <w:pPr>
        <w:rPr>
          <w:rFonts w:hAnsi="ＭＳ 明朝"/>
          <w:szCs w:val="21"/>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80"/>
        <w:gridCol w:w="772"/>
        <w:gridCol w:w="772"/>
        <w:gridCol w:w="772"/>
        <w:gridCol w:w="772"/>
        <w:gridCol w:w="772"/>
        <w:gridCol w:w="823"/>
        <w:gridCol w:w="690"/>
        <w:gridCol w:w="690"/>
        <w:gridCol w:w="691"/>
        <w:gridCol w:w="690"/>
        <w:gridCol w:w="690"/>
        <w:gridCol w:w="691"/>
      </w:tblGrid>
      <w:tr w:rsidR="004E552B" w:rsidRPr="00AF5DE4" w14:paraId="7496988E" w14:textId="77777777" w:rsidTr="00C8422F">
        <w:trPr>
          <w:jc w:val="center"/>
        </w:trPr>
        <w:tc>
          <w:tcPr>
            <w:tcW w:w="9705" w:type="dxa"/>
            <w:gridSpan w:val="13"/>
            <w:tcBorders>
              <w:bottom w:val="single" w:sz="4" w:space="0" w:color="auto"/>
            </w:tcBorders>
            <w:vAlign w:val="center"/>
          </w:tcPr>
          <w:p w14:paraId="59C84F49" w14:textId="77777777" w:rsidR="004E552B" w:rsidRPr="00AF5DE4" w:rsidRDefault="004E552B" w:rsidP="009A56FF">
            <w:pPr>
              <w:pStyle w:val="a2"/>
              <w:ind w:leftChars="0" w:left="0"/>
              <w:rPr>
                <w:rFonts w:hAnsi="ＭＳ 明朝"/>
                <w:sz w:val="18"/>
                <w:szCs w:val="18"/>
              </w:rPr>
            </w:pPr>
            <w:r w:rsidRPr="00AF5DE4">
              <w:rPr>
                <w:rFonts w:hAnsi="ＭＳ 明朝" w:hint="eastAsia"/>
                <w:sz w:val="18"/>
                <w:szCs w:val="18"/>
              </w:rPr>
              <w:t>住棟番号[　　　　　]</w:t>
            </w:r>
          </w:p>
        </w:tc>
      </w:tr>
      <w:tr w:rsidR="004E552B" w:rsidRPr="00AF5DE4" w14:paraId="7D8C2440" w14:textId="77777777" w:rsidTr="00636B66">
        <w:trPr>
          <w:jc w:val="center"/>
        </w:trPr>
        <w:tc>
          <w:tcPr>
            <w:tcW w:w="880" w:type="dxa"/>
            <w:vMerge w:val="restart"/>
            <w:tcBorders>
              <w:right w:val="single" w:sz="4" w:space="0" w:color="auto"/>
            </w:tcBorders>
            <w:vAlign w:val="center"/>
          </w:tcPr>
          <w:p w14:paraId="50677526"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階</w:t>
            </w:r>
          </w:p>
        </w:tc>
        <w:tc>
          <w:tcPr>
            <w:tcW w:w="1544" w:type="dxa"/>
            <w:gridSpan w:val="2"/>
            <w:tcBorders>
              <w:left w:val="single" w:sz="4" w:space="0" w:color="auto"/>
              <w:right w:val="single" w:sz="4" w:space="0" w:color="auto"/>
            </w:tcBorders>
            <w:vAlign w:val="center"/>
          </w:tcPr>
          <w:p w14:paraId="2C060C7F"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住戸専用部分</w:t>
            </w:r>
          </w:p>
          <w:p w14:paraId="7F1A27DE"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w:t>
            </w:r>
          </w:p>
        </w:tc>
        <w:tc>
          <w:tcPr>
            <w:tcW w:w="2316" w:type="dxa"/>
            <w:gridSpan w:val="3"/>
            <w:tcBorders>
              <w:left w:val="single" w:sz="4" w:space="0" w:color="auto"/>
              <w:right w:val="single" w:sz="4" w:space="0" w:color="auto"/>
            </w:tcBorders>
            <w:vAlign w:val="center"/>
          </w:tcPr>
          <w:p w14:paraId="297877A5"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共用部分（㎡）</w:t>
            </w:r>
          </w:p>
        </w:tc>
        <w:tc>
          <w:tcPr>
            <w:tcW w:w="823" w:type="dxa"/>
            <w:vMerge w:val="restart"/>
            <w:tcBorders>
              <w:left w:val="single" w:sz="4" w:space="0" w:color="auto"/>
              <w:right w:val="single" w:sz="4" w:space="0" w:color="auto"/>
            </w:tcBorders>
            <w:vAlign w:val="center"/>
          </w:tcPr>
          <w:p w14:paraId="0D92C27F"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小計</w:t>
            </w:r>
          </w:p>
          <w:p w14:paraId="523C3589"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w:t>
            </w:r>
          </w:p>
        </w:tc>
        <w:tc>
          <w:tcPr>
            <w:tcW w:w="4142" w:type="dxa"/>
            <w:gridSpan w:val="6"/>
            <w:tcBorders>
              <w:left w:val="single" w:sz="4" w:space="0" w:color="auto"/>
            </w:tcBorders>
            <w:vAlign w:val="center"/>
          </w:tcPr>
          <w:p w14:paraId="6ADEB9D6" w14:textId="77777777" w:rsidR="004E552B" w:rsidRPr="00AF5DE4" w:rsidRDefault="004E552B" w:rsidP="004E552B">
            <w:pPr>
              <w:pStyle w:val="a2"/>
              <w:ind w:leftChars="0" w:left="0"/>
              <w:jc w:val="center"/>
              <w:rPr>
                <w:rFonts w:hAnsi="ＭＳ 明朝"/>
                <w:sz w:val="18"/>
                <w:szCs w:val="18"/>
              </w:rPr>
            </w:pPr>
            <w:r w:rsidRPr="00AF5DE4">
              <w:rPr>
                <w:rFonts w:hAnsi="ＭＳ 明朝" w:hint="eastAsia"/>
                <w:sz w:val="18"/>
                <w:szCs w:val="18"/>
              </w:rPr>
              <w:t>タイプ別戸数（戸）</w:t>
            </w:r>
          </w:p>
        </w:tc>
      </w:tr>
      <w:tr w:rsidR="00FD4DCC" w:rsidRPr="00AF5DE4" w14:paraId="5A6315D0" w14:textId="77777777" w:rsidTr="00FC61D5">
        <w:trPr>
          <w:cantSplit/>
          <w:trHeight w:val="1581"/>
          <w:jc w:val="center"/>
        </w:trPr>
        <w:tc>
          <w:tcPr>
            <w:tcW w:w="880" w:type="dxa"/>
            <w:vMerge/>
            <w:tcBorders>
              <w:bottom w:val="double" w:sz="4" w:space="0" w:color="auto"/>
              <w:right w:val="single" w:sz="4" w:space="0" w:color="auto"/>
            </w:tcBorders>
            <w:vAlign w:val="center"/>
          </w:tcPr>
          <w:p w14:paraId="04579F78" w14:textId="77777777" w:rsidR="00FD4DCC" w:rsidRPr="00AF5DE4" w:rsidRDefault="00FD4DCC" w:rsidP="00FD4DCC">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308D6795" w14:textId="77777777" w:rsidR="00FD4DCC" w:rsidRPr="00AF5DE4" w:rsidRDefault="00FD4DCC" w:rsidP="00FD4DCC">
            <w:pPr>
              <w:pStyle w:val="a2"/>
              <w:ind w:leftChars="0" w:left="0"/>
              <w:jc w:val="left"/>
              <w:rPr>
                <w:rFonts w:hAnsi="ＭＳ 明朝"/>
                <w:sz w:val="18"/>
                <w:szCs w:val="18"/>
              </w:rPr>
            </w:pPr>
            <w:r w:rsidRPr="00AF5DE4">
              <w:rPr>
                <w:rFonts w:hAnsi="ＭＳ 明朝" w:hint="eastAsia"/>
                <w:sz w:val="18"/>
                <w:szCs w:val="18"/>
              </w:rPr>
              <w:t>住戸専用面積</w:t>
            </w:r>
          </w:p>
        </w:tc>
        <w:tc>
          <w:tcPr>
            <w:tcW w:w="772" w:type="dxa"/>
            <w:tcBorders>
              <w:left w:val="single" w:sz="4" w:space="0" w:color="auto"/>
              <w:bottom w:val="double" w:sz="4" w:space="0" w:color="auto"/>
              <w:right w:val="single" w:sz="4" w:space="0" w:color="auto"/>
            </w:tcBorders>
            <w:vAlign w:val="center"/>
          </w:tcPr>
          <w:p w14:paraId="3BCB8051" w14:textId="77777777" w:rsidR="00FD4DCC" w:rsidRPr="00AF5DE4" w:rsidRDefault="00FD4DCC" w:rsidP="00FD4DCC">
            <w:pPr>
              <w:pStyle w:val="a2"/>
              <w:ind w:leftChars="0" w:left="0"/>
              <w:jc w:val="left"/>
              <w:rPr>
                <w:rFonts w:hAnsi="ＭＳ 明朝"/>
                <w:sz w:val="18"/>
                <w:szCs w:val="18"/>
              </w:rPr>
            </w:pPr>
            <w:r w:rsidRPr="00AF5DE4">
              <w:rPr>
                <w:rFonts w:hAnsi="ＭＳ 明朝" w:hint="eastAsia"/>
                <w:sz w:val="18"/>
                <w:szCs w:val="18"/>
              </w:rPr>
              <w:t>バルコニー</w:t>
            </w:r>
          </w:p>
        </w:tc>
        <w:tc>
          <w:tcPr>
            <w:tcW w:w="772" w:type="dxa"/>
            <w:tcBorders>
              <w:left w:val="single" w:sz="4" w:space="0" w:color="auto"/>
              <w:bottom w:val="double" w:sz="4" w:space="0" w:color="auto"/>
              <w:right w:val="single" w:sz="4" w:space="0" w:color="auto"/>
            </w:tcBorders>
            <w:vAlign w:val="center"/>
          </w:tcPr>
          <w:p w14:paraId="09067E51" w14:textId="77777777" w:rsidR="00FD4DCC" w:rsidRPr="00AF5DE4" w:rsidRDefault="00FD4DCC" w:rsidP="00FD4DCC">
            <w:pPr>
              <w:pStyle w:val="a2"/>
              <w:ind w:leftChars="0" w:left="0"/>
              <w:rPr>
                <w:rFonts w:hAnsi="ＭＳ 明朝"/>
                <w:spacing w:val="-20"/>
                <w:sz w:val="18"/>
                <w:szCs w:val="18"/>
              </w:rPr>
            </w:pPr>
            <w:r w:rsidRPr="00AF5DE4">
              <w:rPr>
                <w:rFonts w:hAnsi="ＭＳ 明朝" w:hint="eastAsia"/>
                <w:spacing w:val="-20"/>
                <w:sz w:val="18"/>
                <w:szCs w:val="18"/>
              </w:rPr>
              <w:t>玄関ホール・階段・廊下等</w:t>
            </w:r>
          </w:p>
        </w:tc>
        <w:tc>
          <w:tcPr>
            <w:tcW w:w="772" w:type="dxa"/>
            <w:tcBorders>
              <w:left w:val="single" w:sz="4" w:space="0" w:color="auto"/>
              <w:bottom w:val="double" w:sz="4" w:space="0" w:color="auto"/>
              <w:right w:val="single" w:sz="4" w:space="0" w:color="auto"/>
            </w:tcBorders>
            <w:vAlign w:val="center"/>
          </w:tcPr>
          <w:p w14:paraId="5928A990" w14:textId="77777777" w:rsidR="00FD4DCC" w:rsidRPr="00AF5DE4" w:rsidRDefault="00FD4DCC" w:rsidP="00FD4DCC">
            <w:pPr>
              <w:pStyle w:val="a2"/>
              <w:ind w:leftChars="0" w:left="0"/>
              <w:jc w:val="center"/>
              <w:rPr>
                <w:rFonts w:hAnsi="ＭＳ 明朝"/>
                <w:sz w:val="18"/>
                <w:szCs w:val="18"/>
              </w:rPr>
            </w:pPr>
            <w:r w:rsidRPr="00AF5DE4">
              <w:rPr>
                <w:rFonts w:hAnsi="ＭＳ 明朝" w:hint="eastAsia"/>
                <w:sz w:val="18"/>
                <w:szCs w:val="18"/>
              </w:rPr>
              <w:t>倉庫</w:t>
            </w:r>
          </w:p>
        </w:tc>
        <w:tc>
          <w:tcPr>
            <w:tcW w:w="772" w:type="dxa"/>
            <w:tcBorders>
              <w:left w:val="single" w:sz="4" w:space="0" w:color="auto"/>
              <w:bottom w:val="double" w:sz="4" w:space="0" w:color="auto"/>
              <w:right w:val="single" w:sz="4" w:space="0" w:color="auto"/>
            </w:tcBorders>
            <w:vAlign w:val="center"/>
          </w:tcPr>
          <w:p w14:paraId="07FDE5BD" w14:textId="77777777" w:rsidR="00FD4DCC" w:rsidRPr="00AF5DE4" w:rsidRDefault="00FD4DCC" w:rsidP="00FD4DCC">
            <w:pPr>
              <w:pStyle w:val="a2"/>
              <w:ind w:leftChars="0" w:left="0"/>
              <w:jc w:val="center"/>
              <w:rPr>
                <w:rFonts w:hAnsi="ＭＳ 明朝"/>
                <w:sz w:val="18"/>
                <w:szCs w:val="18"/>
              </w:rPr>
            </w:pPr>
            <w:r w:rsidRPr="00AF5DE4">
              <w:rPr>
                <w:rFonts w:hAnsi="ＭＳ 明朝" w:hint="eastAsia"/>
                <w:sz w:val="18"/>
                <w:szCs w:val="18"/>
              </w:rPr>
              <w:t>その他</w:t>
            </w:r>
          </w:p>
        </w:tc>
        <w:tc>
          <w:tcPr>
            <w:tcW w:w="823" w:type="dxa"/>
            <w:vMerge/>
            <w:tcBorders>
              <w:left w:val="single" w:sz="4" w:space="0" w:color="auto"/>
              <w:bottom w:val="double" w:sz="4" w:space="0" w:color="auto"/>
              <w:right w:val="single" w:sz="4" w:space="0" w:color="auto"/>
            </w:tcBorders>
            <w:vAlign w:val="center"/>
          </w:tcPr>
          <w:p w14:paraId="326330C5" w14:textId="77777777" w:rsidR="00FD4DCC" w:rsidRPr="00AF5DE4" w:rsidRDefault="00FD4DCC" w:rsidP="00FD4DCC">
            <w:pPr>
              <w:pStyle w:val="a2"/>
              <w:ind w:leftChars="0" w:left="0"/>
              <w:jc w:val="center"/>
              <w:rPr>
                <w:rFonts w:hAnsi="ＭＳ 明朝"/>
                <w:sz w:val="18"/>
                <w:szCs w:val="18"/>
              </w:rPr>
            </w:pPr>
          </w:p>
        </w:tc>
        <w:tc>
          <w:tcPr>
            <w:tcW w:w="690" w:type="dxa"/>
            <w:tcBorders>
              <w:left w:val="single" w:sz="4" w:space="0" w:color="auto"/>
              <w:bottom w:val="double" w:sz="4" w:space="0" w:color="auto"/>
              <w:right w:val="single" w:sz="4" w:space="0" w:color="auto"/>
            </w:tcBorders>
            <w:textDirection w:val="tbRlV"/>
            <w:vAlign w:val="center"/>
          </w:tcPr>
          <w:p w14:paraId="2252B662" w14:textId="7579CAA5" w:rsidR="00FD4DCC" w:rsidRPr="00AF5DE4" w:rsidRDefault="006B59B2" w:rsidP="00FD4DCC">
            <w:pPr>
              <w:pStyle w:val="a2"/>
              <w:ind w:leftChars="0" w:left="113" w:right="113"/>
              <w:jc w:val="center"/>
              <w:rPr>
                <w:rFonts w:hAnsi="ＭＳ 明朝"/>
                <w:sz w:val="18"/>
                <w:szCs w:val="18"/>
              </w:rPr>
            </w:pPr>
            <w:r w:rsidRPr="00AF5DE4">
              <w:rPr>
                <w:rFonts w:hAnsi="ＭＳ 明朝" w:hint="eastAsia"/>
                <w:sz w:val="18"/>
                <w:szCs w:val="18"/>
              </w:rPr>
              <w:t>２</w:t>
            </w:r>
            <w:r w:rsidR="00FD4DCC" w:rsidRPr="00AF5DE4">
              <w:rPr>
                <w:rFonts w:hAnsi="ＭＳ 明朝" w:hint="eastAsia"/>
                <w:sz w:val="18"/>
                <w:szCs w:val="18"/>
              </w:rPr>
              <w:t>ＤＫ</w:t>
            </w:r>
            <w:r w:rsidRPr="00AF5DE4">
              <w:rPr>
                <w:rFonts w:hAnsi="ＭＳ 明朝" w:hint="eastAsia"/>
                <w:sz w:val="18"/>
                <w:szCs w:val="18"/>
              </w:rPr>
              <w:t>（小）</w:t>
            </w:r>
          </w:p>
        </w:tc>
        <w:tc>
          <w:tcPr>
            <w:tcW w:w="690" w:type="dxa"/>
            <w:tcBorders>
              <w:left w:val="single" w:sz="4" w:space="0" w:color="auto"/>
              <w:bottom w:val="double" w:sz="4" w:space="0" w:color="auto"/>
              <w:right w:val="single" w:sz="4" w:space="0" w:color="auto"/>
            </w:tcBorders>
            <w:textDirection w:val="tbRlV"/>
            <w:vAlign w:val="center"/>
          </w:tcPr>
          <w:p w14:paraId="5A2B85A6" w14:textId="7AFC41DA" w:rsidR="00FD4DCC" w:rsidRPr="00AF5DE4" w:rsidRDefault="00FD4DCC" w:rsidP="00FD4DCC">
            <w:pPr>
              <w:pStyle w:val="a2"/>
              <w:ind w:leftChars="0" w:left="113" w:right="113"/>
              <w:jc w:val="center"/>
              <w:rPr>
                <w:rFonts w:hAnsi="ＭＳ 明朝"/>
                <w:sz w:val="18"/>
                <w:szCs w:val="18"/>
              </w:rPr>
            </w:pPr>
            <w:r w:rsidRPr="00AF5DE4">
              <w:rPr>
                <w:rFonts w:hAnsi="ＭＳ 明朝" w:hint="eastAsia"/>
                <w:sz w:val="18"/>
                <w:szCs w:val="18"/>
              </w:rPr>
              <w:t>２ＤＫ</w:t>
            </w:r>
          </w:p>
        </w:tc>
        <w:tc>
          <w:tcPr>
            <w:tcW w:w="691" w:type="dxa"/>
            <w:tcBorders>
              <w:left w:val="single" w:sz="4" w:space="0" w:color="auto"/>
              <w:bottom w:val="double" w:sz="4" w:space="0" w:color="auto"/>
              <w:right w:val="single" w:sz="4" w:space="0" w:color="auto"/>
            </w:tcBorders>
            <w:textDirection w:val="tbRlV"/>
            <w:vAlign w:val="center"/>
          </w:tcPr>
          <w:p w14:paraId="52B3060C" w14:textId="07324967" w:rsidR="00FD4DCC" w:rsidRPr="00AF5DE4" w:rsidRDefault="006B59B2" w:rsidP="00FD4DCC">
            <w:pPr>
              <w:pStyle w:val="a2"/>
              <w:ind w:leftChars="0" w:left="113" w:right="113"/>
              <w:jc w:val="center"/>
              <w:rPr>
                <w:rFonts w:hAnsi="ＭＳ 明朝"/>
                <w:sz w:val="18"/>
                <w:szCs w:val="18"/>
              </w:rPr>
            </w:pPr>
            <w:r w:rsidRPr="00AF5DE4">
              <w:rPr>
                <w:rFonts w:hAnsi="ＭＳ 明朝" w:hint="eastAsia"/>
                <w:sz w:val="18"/>
                <w:szCs w:val="18"/>
              </w:rPr>
              <w:t>３Ｄ</w:t>
            </w:r>
            <w:r w:rsidR="00FD4DCC" w:rsidRPr="00AF5DE4">
              <w:rPr>
                <w:rFonts w:hAnsi="ＭＳ 明朝" w:hint="eastAsia"/>
                <w:sz w:val="18"/>
                <w:szCs w:val="18"/>
              </w:rPr>
              <w:t>Ｋ</w:t>
            </w:r>
          </w:p>
        </w:tc>
        <w:tc>
          <w:tcPr>
            <w:tcW w:w="690" w:type="dxa"/>
            <w:tcBorders>
              <w:left w:val="single" w:sz="4" w:space="0" w:color="auto"/>
              <w:bottom w:val="double" w:sz="4" w:space="0" w:color="auto"/>
              <w:right w:val="single" w:sz="4" w:space="0" w:color="auto"/>
            </w:tcBorders>
            <w:textDirection w:val="tbRlV"/>
            <w:vAlign w:val="center"/>
          </w:tcPr>
          <w:p w14:paraId="38FBE4E8" w14:textId="1E2AA80D" w:rsidR="00FD4DCC" w:rsidRPr="00AF5DE4" w:rsidRDefault="00FD4DCC" w:rsidP="00FD4DCC">
            <w:pPr>
              <w:pStyle w:val="a2"/>
              <w:ind w:leftChars="0" w:left="113" w:right="113"/>
              <w:jc w:val="center"/>
              <w:rPr>
                <w:rFonts w:hAnsi="ＭＳ 明朝"/>
                <w:sz w:val="18"/>
                <w:szCs w:val="18"/>
              </w:rPr>
            </w:pPr>
            <w:r w:rsidRPr="00AF5DE4">
              <w:rPr>
                <w:rFonts w:hAnsi="ＭＳ 明朝" w:hint="eastAsia"/>
                <w:sz w:val="18"/>
                <w:szCs w:val="18"/>
              </w:rPr>
              <w:t>３</w:t>
            </w:r>
            <w:r w:rsidR="006B59B2" w:rsidRPr="00AF5DE4">
              <w:rPr>
                <w:rFonts w:hAnsi="ＭＳ 明朝" w:hint="eastAsia"/>
                <w:sz w:val="18"/>
                <w:szCs w:val="18"/>
              </w:rPr>
              <w:t>Ｌ</w:t>
            </w:r>
            <w:r w:rsidRPr="00AF5DE4">
              <w:rPr>
                <w:rFonts w:hAnsi="ＭＳ 明朝" w:hint="eastAsia"/>
                <w:sz w:val="18"/>
                <w:szCs w:val="18"/>
              </w:rPr>
              <w:t>ＤＫ</w:t>
            </w:r>
          </w:p>
        </w:tc>
        <w:tc>
          <w:tcPr>
            <w:tcW w:w="690" w:type="dxa"/>
            <w:tcBorders>
              <w:left w:val="single" w:sz="4" w:space="0" w:color="auto"/>
              <w:bottom w:val="double" w:sz="4" w:space="0" w:color="auto"/>
            </w:tcBorders>
            <w:textDirection w:val="tbRlV"/>
            <w:vAlign w:val="center"/>
          </w:tcPr>
          <w:p w14:paraId="32897D5C" w14:textId="52833965" w:rsidR="00FD4DCC" w:rsidRPr="00AF5DE4" w:rsidRDefault="008D30EA" w:rsidP="00FD4DCC">
            <w:pPr>
              <w:pStyle w:val="a2"/>
              <w:ind w:leftChars="0" w:left="113" w:right="113"/>
              <w:jc w:val="center"/>
              <w:rPr>
                <w:rFonts w:hAnsi="ＭＳ 明朝"/>
                <w:sz w:val="18"/>
                <w:szCs w:val="18"/>
              </w:rPr>
            </w:pPr>
            <w:r w:rsidRPr="00AF5DE4">
              <w:rPr>
                <w:rFonts w:hAnsi="ＭＳ 明朝" w:hint="eastAsia"/>
                <w:w w:val="80"/>
                <w:sz w:val="18"/>
                <w:szCs w:val="18"/>
              </w:rPr>
              <w:t>車いす</w:t>
            </w:r>
            <w:r w:rsidR="00002D1B" w:rsidRPr="00AF5DE4">
              <w:rPr>
                <w:rFonts w:hAnsi="ＭＳ 明朝" w:hint="eastAsia"/>
                <w:w w:val="80"/>
                <w:sz w:val="18"/>
                <w:szCs w:val="18"/>
              </w:rPr>
              <w:t>対応</w:t>
            </w:r>
            <w:r w:rsidRPr="00AF5DE4">
              <w:rPr>
                <w:rFonts w:hAnsi="ＭＳ 明朝" w:hint="eastAsia"/>
                <w:sz w:val="18"/>
                <w:szCs w:val="18"/>
              </w:rPr>
              <w:t>１ＤＫ</w:t>
            </w:r>
          </w:p>
        </w:tc>
        <w:tc>
          <w:tcPr>
            <w:tcW w:w="691" w:type="dxa"/>
            <w:tcBorders>
              <w:left w:val="single" w:sz="4" w:space="0" w:color="auto"/>
              <w:bottom w:val="double" w:sz="4" w:space="0" w:color="auto"/>
            </w:tcBorders>
            <w:textDirection w:val="tbRlV"/>
            <w:vAlign w:val="center"/>
          </w:tcPr>
          <w:p w14:paraId="5F9B0D88" w14:textId="5CE2BB87" w:rsidR="00FD4DCC" w:rsidRPr="00AF5DE4" w:rsidRDefault="008D30EA" w:rsidP="00FD4DCC">
            <w:pPr>
              <w:pStyle w:val="a2"/>
              <w:ind w:leftChars="0" w:left="113" w:right="113"/>
              <w:jc w:val="center"/>
              <w:rPr>
                <w:rFonts w:hAnsi="ＭＳ 明朝"/>
                <w:sz w:val="18"/>
                <w:szCs w:val="18"/>
              </w:rPr>
            </w:pPr>
            <w:r w:rsidRPr="00AF5DE4">
              <w:rPr>
                <w:rFonts w:hAnsi="ＭＳ 明朝" w:hint="eastAsia"/>
                <w:w w:val="80"/>
                <w:sz w:val="18"/>
                <w:szCs w:val="18"/>
              </w:rPr>
              <w:t>車いす</w:t>
            </w:r>
            <w:r w:rsidR="00002D1B" w:rsidRPr="00AF5DE4">
              <w:rPr>
                <w:rFonts w:hAnsi="ＭＳ 明朝" w:hint="eastAsia"/>
                <w:w w:val="80"/>
                <w:sz w:val="18"/>
                <w:szCs w:val="18"/>
              </w:rPr>
              <w:t>対応</w:t>
            </w:r>
            <w:r w:rsidRPr="00AF5DE4">
              <w:rPr>
                <w:rFonts w:hAnsi="ＭＳ 明朝" w:hint="eastAsia"/>
                <w:sz w:val="18"/>
                <w:szCs w:val="18"/>
              </w:rPr>
              <w:t>２ＤＫ</w:t>
            </w:r>
          </w:p>
        </w:tc>
      </w:tr>
      <w:tr w:rsidR="00ED2DEF" w:rsidRPr="00AF5DE4" w14:paraId="4C8E7506" w14:textId="77777777" w:rsidTr="00ED2DEF">
        <w:trPr>
          <w:trHeight w:val="491"/>
          <w:jc w:val="center"/>
        </w:trPr>
        <w:tc>
          <w:tcPr>
            <w:tcW w:w="880" w:type="dxa"/>
            <w:tcBorders>
              <w:top w:val="double" w:sz="4" w:space="0" w:color="auto"/>
              <w:right w:val="single" w:sz="4" w:space="0" w:color="auto"/>
            </w:tcBorders>
            <w:vAlign w:val="center"/>
          </w:tcPr>
          <w:p w14:paraId="2648AC9F"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top w:val="double" w:sz="4" w:space="0" w:color="auto"/>
              <w:left w:val="single" w:sz="4" w:space="0" w:color="auto"/>
              <w:right w:val="single" w:sz="4" w:space="0" w:color="auto"/>
            </w:tcBorders>
            <w:vAlign w:val="center"/>
          </w:tcPr>
          <w:p w14:paraId="4D13245B"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26693AB"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43BF471"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B1D6D7D"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2FE3777" w14:textId="77777777" w:rsidR="00ED2DEF" w:rsidRPr="00AF5DE4"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4DA2AF2A"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526BD6A"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A3D7F92" w14:textId="77777777" w:rsidR="00ED2DEF" w:rsidRPr="00AF5DE4"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453EBD0"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328A7A5B"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0584CF34" w14:textId="77777777" w:rsidR="00ED2DEF" w:rsidRPr="00AF5DE4"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530D9EB5" w14:textId="77777777" w:rsidR="00ED2DEF" w:rsidRPr="00AF5DE4" w:rsidRDefault="00ED2DEF" w:rsidP="004E552B">
            <w:pPr>
              <w:pStyle w:val="a2"/>
              <w:ind w:leftChars="0" w:left="0"/>
              <w:rPr>
                <w:rFonts w:hAnsi="ＭＳ 明朝"/>
                <w:sz w:val="18"/>
                <w:szCs w:val="18"/>
              </w:rPr>
            </w:pPr>
          </w:p>
        </w:tc>
      </w:tr>
      <w:tr w:rsidR="00ED2DEF" w:rsidRPr="00AF5DE4" w14:paraId="349BA3E2" w14:textId="77777777" w:rsidTr="00ED2DEF">
        <w:trPr>
          <w:trHeight w:val="478"/>
          <w:jc w:val="center"/>
        </w:trPr>
        <w:tc>
          <w:tcPr>
            <w:tcW w:w="880" w:type="dxa"/>
            <w:tcBorders>
              <w:right w:val="single" w:sz="4" w:space="0" w:color="auto"/>
            </w:tcBorders>
            <w:vAlign w:val="center"/>
          </w:tcPr>
          <w:p w14:paraId="102C36E8"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0B431FF3"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2D7390"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FB71D53"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EECD3F7"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E8C8A44"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0A11CE3"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FDDDD33"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D7BB1DD"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D6337F0"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265C510"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1545A63F"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C07718B" w14:textId="77777777" w:rsidR="00ED2DEF" w:rsidRPr="00AF5DE4" w:rsidRDefault="00ED2DEF" w:rsidP="004E552B">
            <w:pPr>
              <w:pStyle w:val="a2"/>
              <w:ind w:leftChars="0" w:left="0"/>
              <w:rPr>
                <w:rFonts w:hAnsi="ＭＳ 明朝"/>
                <w:sz w:val="18"/>
                <w:szCs w:val="18"/>
              </w:rPr>
            </w:pPr>
          </w:p>
        </w:tc>
      </w:tr>
      <w:tr w:rsidR="00ED2DEF" w:rsidRPr="00AF5DE4" w14:paraId="58E3782F" w14:textId="77777777" w:rsidTr="00ED2DEF">
        <w:trPr>
          <w:trHeight w:val="549"/>
          <w:jc w:val="center"/>
        </w:trPr>
        <w:tc>
          <w:tcPr>
            <w:tcW w:w="880" w:type="dxa"/>
            <w:tcBorders>
              <w:right w:val="single" w:sz="4" w:space="0" w:color="auto"/>
            </w:tcBorders>
            <w:vAlign w:val="center"/>
          </w:tcPr>
          <w:p w14:paraId="51EAEC64"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3C7BA99F"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F2704D0"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F0876A"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87BE0F"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93030B"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40E87C50"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1F5CF32"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1A8B9A"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1B6A7601"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E3DBCC8"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01803C3F"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2F93EC78" w14:textId="77777777" w:rsidR="00ED2DEF" w:rsidRPr="00AF5DE4" w:rsidRDefault="00ED2DEF" w:rsidP="004E552B">
            <w:pPr>
              <w:pStyle w:val="a2"/>
              <w:ind w:leftChars="0" w:left="0"/>
              <w:rPr>
                <w:rFonts w:hAnsi="ＭＳ 明朝"/>
                <w:sz w:val="18"/>
                <w:szCs w:val="18"/>
              </w:rPr>
            </w:pPr>
          </w:p>
        </w:tc>
      </w:tr>
      <w:tr w:rsidR="00ED2DEF" w:rsidRPr="00AF5DE4" w14:paraId="18FEBB21" w14:textId="77777777" w:rsidTr="00ED2DEF">
        <w:trPr>
          <w:trHeight w:val="515"/>
          <w:jc w:val="center"/>
        </w:trPr>
        <w:tc>
          <w:tcPr>
            <w:tcW w:w="880" w:type="dxa"/>
            <w:tcBorders>
              <w:right w:val="single" w:sz="4" w:space="0" w:color="auto"/>
            </w:tcBorders>
            <w:vAlign w:val="center"/>
          </w:tcPr>
          <w:p w14:paraId="29867815" w14:textId="77777777" w:rsidR="00ED2DEF" w:rsidRPr="00AF5DE4" w:rsidRDefault="00ED2DEF" w:rsidP="008A31FA">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26B9870F" w14:textId="77777777" w:rsidR="00ED2DEF" w:rsidRPr="00AF5DE4"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67F2497" w14:textId="77777777" w:rsidR="00ED2DEF" w:rsidRPr="00AF5DE4"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AB7C0A" w14:textId="77777777" w:rsidR="00ED2DEF" w:rsidRPr="00AF5DE4"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BC2548A" w14:textId="77777777" w:rsidR="00ED2DEF" w:rsidRPr="00AF5DE4" w:rsidRDefault="00ED2DEF"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93201DC" w14:textId="77777777" w:rsidR="00ED2DEF" w:rsidRPr="00AF5DE4" w:rsidRDefault="00ED2DEF" w:rsidP="008A31FA">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E7E1296" w14:textId="77777777" w:rsidR="00ED2DEF" w:rsidRPr="00AF5DE4"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59BF123" w14:textId="77777777" w:rsidR="00ED2DEF" w:rsidRPr="00AF5DE4"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EB43E" w14:textId="77777777" w:rsidR="00ED2DEF" w:rsidRPr="00AF5DE4" w:rsidRDefault="00ED2DEF" w:rsidP="008A31FA">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9D570E9" w14:textId="77777777" w:rsidR="00ED2DEF" w:rsidRPr="00AF5DE4" w:rsidRDefault="00ED2DEF" w:rsidP="008A31FA">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C5971F0" w14:textId="77777777" w:rsidR="00ED2DEF" w:rsidRPr="00AF5DE4" w:rsidRDefault="00ED2DEF" w:rsidP="008A31FA">
            <w:pPr>
              <w:pStyle w:val="a2"/>
              <w:ind w:leftChars="0" w:left="0"/>
              <w:rPr>
                <w:rFonts w:hAnsi="ＭＳ 明朝"/>
                <w:sz w:val="18"/>
                <w:szCs w:val="18"/>
              </w:rPr>
            </w:pPr>
          </w:p>
        </w:tc>
        <w:tc>
          <w:tcPr>
            <w:tcW w:w="690" w:type="dxa"/>
            <w:tcBorders>
              <w:left w:val="single" w:sz="4" w:space="0" w:color="auto"/>
            </w:tcBorders>
            <w:vAlign w:val="center"/>
          </w:tcPr>
          <w:p w14:paraId="1E74CF1E" w14:textId="77777777" w:rsidR="00ED2DEF" w:rsidRPr="00AF5DE4" w:rsidRDefault="00ED2DEF" w:rsidP="008A31FA">
            <w:pPr>
              <w:pStyle w:val="a2"/>
              <w:ind w:leftChars="0" w:left="0"/>
              <w:rPr>
                <w:rFonts w:hAnsi="ＭＳ 明朝"/>
                <w:sz w:val="18"/>
                <w:szCs w:val="18"/>
              </w:rPr>
            </w:pPr>
          </w:p>
        </w:tc>
        <w:tc>
          <w:tcPr>
            <w:tcW w:w="691" w:type="dxa"/>
            <w:tcBorders>
              <w:left w:val="single" w:sz="4" w:space="0" w:color="auto"/>
            </w:tcBorders>
            <w:vAlign w:val="center"/>
          </w:tcPr>
          <w:p w14:paraId="023A7DF4" w14:textId="77777777" w:rsidR="00ED2DEF" w:rsidRPr="00AF5DE4" w:rsidRDefault="00ED2DEF" w:rsidP="008A31FA">
            <w:pPr>
              <w:pStyle w:val="a2"/>
              <w:ind w:leftChars="0" w:left="0"/>
              <w:rPr>
                <w:rFonts w:hAnsi="ＭＳ 明朝"/>
                <w:sz w:val="18"/>
                <w:szCs w:val="18"/>
              </w:rPr>
            </w:pPr>
          </w:p>
        </w:tc>
      </w:tr>
      <w:tr w:rsidR="00ED2DEF" w:rsidRPr="00AF5DE4" w14:paraId="4B515D9D" w14:textId="77777777" w:rsidTr="00ED2DEF">
        <w:trPr>
          <w:trHeight w:val="515"/>
          <w:jc w:val="center"/>
        </w:trPr>
        <w:tc>
          <w:tcPr>
            <w:tcW w:w="880" w:type="dxa"/>
            <w:tcBorders>
              <w:right w:val="single" w:sz="4" w:space="0" w:color="auto"/>
            </w:tcBorders>
            <w:vAlign w:val="center"/>
          </w:tcPr>
          <w:p w14:paraId="7F5DB163"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486B0FFC"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E511B7A"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897E480"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625B96D"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047438B"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08F70723"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7D982D0"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E7C28C6"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3C350B26"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9F974C3"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52015360"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7E8715B" w14:textId="77777777" w:rsidR="00ED2DEF" w:rsidRPr="00AF5DE4" w:rsidRDefault="00ED2DEF" w:rsidP="004E552B">
            <w:pPr>
              <w:pStyle w:val="a2"/>
              <w:ind w:leftChars="0" w:left="0"/>
              <w:rPr>
                <w:rFonts w:hAnsi="ＭＳ 明朝"/>
                <w:sz w:val="18"/>
                <w:szCs w:val="18"/>
              </w:rPr>
            </w:pPr>
          </w:p>
        </w:tc>
      </w:tr>
      <w:tr w:rsidR="00ED2DEF" w:rsidRPr="00AF5DE4" w14:paraId="0347B449" w14:textId="77777777" w:rsidTr="00ED2DEF">
        <w:trPr>
          <w:trHeight w:val="523"/>
          <w:jc w:val="center"/>
        </w:trPr>
        <w:tc>
          <w:tcPr>
            <w:tcW w:w="880" w:type="dxa"/>
            <w:tcBorders>
              <w:right w:val="single" w:sz="4" w:space="0" w:color="auto"/>
            </w:tcBorders>
            <w:vAlign w:val="center"/>
          </w:tcPr>
          <w:p w14:paraId="0B813AA9"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77B42B13"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5E57542"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ED03A78"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5FF118"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CB12E4F"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344A91FF"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BCFC2DF"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C73B9AE"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5EA72BCA"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E47CD95"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33A6A7DE"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82C837" w14:textId="77777777" w:rsidR="00ED2DEF" w:rsidRPr="00AF5DE4" w:rsidRDefault="00ED2DEF" w:rsidP="004E552B">
            <w:pPr>
              <w:pStyle w:val="a2"/>
              <w:ind w:leftChars="0" w:left="0"/>
              <w:rPr>
                <w:rFonts w:hAnsi="ＭＳ 明朝"/>
                <w:sz w:val="18"/>
                <w:szCs w:val="18"/>
              </w:rPr>
            </w:pPr>
          </w:p>
        </w:tc>
      </w:tr>
      <w:tr w:rsidR="00ED2DEF" w:rsidRPr="00AF5DE4" w14:paraId="6B86272C" w14:textId="77777777" w:rsidTr="00ED2DEF">
        <w:trPr>
          <w:trHeight w:val="503"/>
          <w:jc w:val="center"/>
        </w:trPr>
        <w:tc>
          <w:tcPr>
            <w:tcW w:w="880" w:type="dxa"/>
            <w:tcBorders>
              <w:right w:val="single" w:sz="4" w:space="0" w:color="auto"/>
            </w:tcBorders>
            <w:vAlign w:val="center"/>
          </w:tcPr>
          <w:p w14:paraId="70DC00E0"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431A7F99"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A9DE27A"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606509D"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B4F7F42"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3D1FA38"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1978F7E9"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50CB56A6"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3C7F034"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4856C2D2"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437CDA84"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tcBorders>
            <w:vAlign w:val="center"/>
          </w:tcPr>
          <w:p w14:paraId="27D7C6D5"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tcBorders>
            <w:vAlign w:val="center"/>
          </w:tcPr>
          <w:p w14:paraId="1BF39ACB" w14:textId="77777777" w:rsidR="00ED2DEF" w:rsidRPr="00AF5DE4" w:rsidRDefault="00ED2DEF" w:rsidP="004E552B">
            <w:pPr>
              <w:pStyle w:val="a2"/>
              <w:ind w:leftChars="0" w:left="0"/>
              <w:rPr>
                <w:rFonts w:hAnsi="ＭＳ 明朝"/>
                <w:sz w:val="18"/>
                <w:szCs w:val="18"/>
              </w:rPr>
            </w:pPr>
          </w:p>
        </w:tc>
      </w:tr>
      <w:tr w:rsidR="005F2DCF" w:rsidRPr="00AF5DE4" w14:paraId="57FF0533" w14:textId="77777777" w:rsidTr="00ED2DEF">
        <w:trPr>
          <w:trHeight w:val="503"/>
          <w:jc w:val="center"/>
        </w:trPr>
        <w:tc>
          <w:tcPr>
            <w:tcW w:w="880" w:type="dxa"/>
            <w:tcBorders>
              <w:right w:val="single" w:sz="4" w:space="0" w:color="auto"/>
            </w:tcBorders>
            <w:vAlign w:val="center"/>
          </w:tcPr>
          <w:p w14:paraId="5C942140" w14:textId="3E6F6ABE" w:rsidR="005F2DCF" w:rsidRPr="00AF5DE4" w:rsidRDefault="005F2DC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39CC7DD3"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503DEDE"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089D4F9"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2BC24B5"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6D8FBD5" w14:textId="77777777" w:rsidR="005F2DCF" w:rsidRPr="00AF5DE4"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D42108A"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6A816934"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1ADDF77"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0662771B"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0A7FF3FF"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9C0360C"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0DE652B1" w14:textId="77777777" w:rsidR="005F2DCF" w:rsidRPr="00AF5DE4" w:rsidRDefault="005F2DCF" w:rsidP="004E552B">
            <w:pPr>
              <w:pStyle w:val="a2"/>
              <w:ind w:leftChars="0" w:left="0"/>
              <w:rPr>
                <w:rFonts w:hAnsi="ＭＳ 明朝"/>
                <w:sz w:val="18"/>
                <w:szCs w:val="18"/>
              </w:rPr>
            </w:pPr>
          </w:p>
        </w:tc>
      </w:tr>
      <w:tr w:rsidR="005F2DCF" w:rsidRPr="00AF5DE4" w14:paraId="3BE3BDF5" w14:textId="77777777" w:rsidTr="00ED2DEF">
        <w:trPr>
          <w:trHeight w:val="503"/>
          <w:jc w:val="center"/>
        </w:trPr>
        <w:tc>
          <w:tcPr>
            <w:tcW w:w="880" w:type="dxa"/>
            <w:tcBorders>
              <w:right w:val="single" w:sz="4" w:space="0" w:color="auto"/>
            </w:tcBorders>
            <w:vAlign w:val="center"/>
          </w:tcPr>
          <w:p w14:paraId="6D775881" w14:textId="2BD0D773" w:rsidR="005F2DCF" w:rsidRPr="00AF5DE4" w:rsidRDefault="005F2DC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168B4B0C"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8CABA56"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45B712D"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3118F9C"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BF195B" w14:textId="77777777" w:rsidR="005F2DCF" w:rsidRPr="00AF5DE4"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753C8F0C"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2F48BB24"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440309E"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7D95DD62"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795AFD72"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32BA0091"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24B481C9" w14:textId="77777777" w:rsidR="005F2DCF" w:rsidRPr="00AF5DE4" w:rsidRDefault="005F2DCF" w:rsidP="004E552B">
            <w:pPr>
              <w:pStyle w:val="a2"/>
              <w:ind w:leftChars="0" w:left="0"/>
              <w:rPr>
                <w:rFonts w:hAnsi="ＭＳ 明朝"/>
                <w:sz w:val="18"/>
                <w:szCs w:val="18"/>
              </w:rPr>
            </w:pPr>
          </w:p>
        </w:tc>
      </w:tr>
      <w:tr w:rsidR="005F2DCF" w:rsidRPr="00AF5DE4" w14:paraId="1F009AE9" w14:textId="77777777" w:rsidTr="00ED2DEF">
        <w:trPr>
          <w:trHeight w:val="503"/>
          <w:jc w:val="center"/>
        </w:trPr>
        <w:tc>
          <w:tcPr>
            <w:tcW w:w="880" w:type="dxa"/>
            <w:tcBorders>
              <w:right w:val="single" w:sz="4" w:space="0" w:color="auto"/>
            </w:tcBorders>
            <w:vAlign w:val="center"/>
          </w:tcPr>
          <w:p w14:paraId="51CE0480" w14:textId="32143C14" w:rsidR="005F2DCF" w:rsidRPr="00AF5DE4" w:rsidRDefault="005F2DC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right w:val="single" w:sz="4" w:space="0" w:color="auto"/>
            </w:tcBorders>
            <w:vAlign w:val="center"/>
          </w:tcPr>
          <w:p w14:paraId="678F82DB"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79BFC08"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2064AD"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3C2E2F1" w14:textId="77777777" w:rsidR="005F2DCF" w:rsidRPr="00AF5DE4" w:rsidRDefault="005F2DCF"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68903D5" w14:textId="77777777" w:rsidR="005F2DCF" w:rsidRPr="00AF5DE4" w:rsidRDefault="005F2DCF" w:rsidP="004E552B">
            <w:pPr>
              <w:pStyle w:val="a2"/>
              <w:ind w:leftChars="0" w:left="0"/>
              <w:rPr>
                <w:rFonts w:hAnsi="ＭＳ 明朝"/>
                <w:sz w:val="18"/>
                <w:szCs w:val="18"/>
              </w:rPr>
            </w:pPr>
          </w:p>
        </w:tc>
        <w:tc>
          <w:tcPr>
            <w:tcW w:w="823" w:type="dxa"/>
            <w:tcBorders>
              <w:left w:val="single" w:sz="4" w:space="0" w:color="auto"/>
              <w:right w:val="single" w:sz="4" w:space="0" w:color="auto"/>
            </w:tcBorders>
            <w:vAlign w:val="center"/>
          </w:tcPr>
          <w:p w14:paraId="5164B268"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F1D2A2F"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3CE7FDDA"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right w:val="single" w:sz="4" w:space="0" w:color="auto"/>
            </w:tcBorders>
            <w:vAlign w:val="center"/>
          </w:tcPr>
          <w:p w14:paraId="2B02778D"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right w:val="single" w:sz="4" w:space="0" w:color="auto"/>
            </w:tcBorders>
            <w:vAlign w:val="center"/>
          </w:tcPr>
          <w:p w14:paraId="18B13085" w14:textId="77777777" w:rsidR="005F2DCF" w:rsidRPr="00AF5DE4" w:rsidRDefault="005F2DCF" w:rsidP="004E552B">
            <w:pPr>
              <w:pStyle w:val="a2"/>
              <w:ind w:leftChars="0" w:left="0"/>
              <w:rPr>
                <w:rFonts w:hAnsi="ＭＳ 明朝"/>
                <w:sz w:val="18"/>
                <w:szCs w:val="18"/>
              </w:rPr>
            </w:pPr>
          </w:p>
        </w:tc>
        <w:tc>
          <w:tcPr>
            <w:tcW w:w="690" w:type="dxa"/>
            <w:tcBorders>
              <w:left w:val="single" w:sz="4" w:space="0" w:color="auto"/>
            </w:tcBorders>
            <w:vAlign w:val="center"/>
          </w:tcPr>
          <w:p w14:paraId="609F1F0E" w14:textId="77777777" w:rsidR="005F2DCF" w:rsidRPr="00AF5DE4" w:rsidRDefault="005F2DCF" w:rsidP="004E552B">
            <w:pPr>
              <w:pStyle w:val="a2"/>
              <w:ind w:leftChars="0" w:left="0"/>
              <w:rPr>
                <w:rFonts w:hAnsi="ＭＳ 明朝"/>
                <w:sz w:val="18"/>
                <w:szCs w:val="18"/>
              </w:rPr>
            </w:pPr>
          </w:p>
        </w:tc>
        <w:tc>
          <w:tcPr>
            <w:tcW w:w="691" w:type="dxa"/>
            <w:tcBorders>
              <w:left w:val="single" w:sz="4" w:space="0" w:color="auto"/>
            </w:tcBorders>
            <w:vAlign w:val="center"/>
          </w:tcPr>
          <w:p w14:paraId="53773387" w14:textId="77777777" w:rsidR="005F2DCF" w:rsidRPr="00AF5DE4" w:rsidRDefault="005F2DCF" w:rsidP="004E552B">
            <w:pPr>
              <w:pStyle w:val="a2"/>
              <w:ind w:leftChars="0" w:left="0"/>
              <w:rPr>
                <w:rFonts w:hAnsi="ＭＳ 明朝"/>
                <w:sz w:val="18"/>
                <w:szCs w:val="18"/>
              </w:rPr>
            </w:pPr>
          </w:p>
        </w:tc>
      </w:tr>
      <w:tr w:rsidR="00ED2DEF" w:rsidRPr="00AF5DE4" w14:paraId="19FB29D1" w14:textId="77777777" w:rsidTr="00ED2DEF">
        <w:trPr>
          <w:trHeight w:val="525"/>
          <w:jc w:val="center"/>
        </w:trPr>
        <w:tc>
          <w:tcPr>
            <w:tcW w:w="880" w:type="dxa"/>
            <w:tcBorders>
              <w:bottom w:val="double" w:sz="4" w:space="0" w:color="auto"/>
              <w:right w:val="single" w:sz="4" w:space="0" w:color="auto"/>
            </w:tcBorders>
            <w:vAlign w:val="center"/>
          </w:tcPr>
          <w:p w14:paraId="1499C37D" w14:textId="77777777" w:rsidR="00ED2DEF" w:rsidRPr="00AF5DE4" w:rsidRDefault="00ED2DEF" w:rsidP="004E552B">
            <w:pPr>
              <w:pStyle w:val="a2"/>
              <w:ind w:leftChars="0" w:left="0"/>
              <w:jc w:val="right"/>
              <w:rPr>
                <w:rFonts w:hAnsi="ＭＳ 明朝"/>
                <w:sz w:val="18"/>
                <w:szCs w:val="18"/>
              </w:rPr>
            </w:pPr>
            <w:r w:rsidRPr="00AF5DE4">
              <w:rPr>
                <w:rFonts w:hAnsi="ＭＳ 明朝" w:hint="eastAsia"/>
                <w:sz w:val="18"/>
                <w:szCs w:val="18"/>
              </w:rPr>
              <w:t>階</w:t>
            </w:r>
          </w:p>
        </w:tc>
        <w:tc>
          <w:tcPr>
            <w:tcW w:w="772" w:type="dxa"/>
            <w:tcBorders>
              <w:left w:val="single" w:sz="4" w:space="0" w:color="auto"/>
              <w:bottom w:val="double" w:sz="4" w:space="0" w:color="auto"/>
              <w:right w:val="single" w:sz="4" w:space="0" w:color="auto"/>
            </w:tcBorders>
            <w:vAlign w:val="center"/>
          </w:tcPr>
          <w:p w14:paraId="69ED59AA"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195C4FE"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79B3363C"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6B34A690" w14:textId="77777777" w:rsidR="00ED2DEF" w:rsidRPr="00AF5DE4" w:rsidRDefault="00ED2DEF"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DE6CB6F" w14:textId="77777777" w:rsidR="00ED2DEF" w:rsidRPr="00AF5DE4" w:rsidRDefault="00ED2DEF" w:rsidP="004E552B">
            <w:pPr>
              <w:pStyle w:val="a2"/>
              <w:ind w:leftChars="0" w:left="0"/>
              <w:rPr>
                <w:rFonts w:hAnsi="ＭＳ 明朝"/>
                <w:sz w:val="18"/>
                <w:szCs w:val="18"/>
              </w:rPr>
            </w:pPr>
          </w:p>
        </w:tc>
        <w:tc>
          <w:tcPr>
            <w:tcW w:w="823" w:type="dxa"/>
            <w:tcBorders>
              <w:left w:val="single" w:sz="4" w:space="0" w:color="auto"/>
              <w:bottom w:val="double" w:sz="4" w:space="0" w:color="auto"/>
              <w:right w:val="single" w:sz="4" w:space="0" w:color="auto"/>
            </w:tcBorders>
            <w:vAlign w:val="center"/>
          </w:tcPr>
          <w:p w14:paraId="7A175B87"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D1F540F"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65E8B3C4"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right w:val="single" w:sz="4" w:space="0" w:color="auto"/>
            </w:tcBorders>
            <w:vAlign w:val="center"/>
          </w:tcPr>
          <w:p w14:paraId="2B454AD5"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right w:val="single" w:sz="4" w:space="0" w:color="auto"/>
            </w:tcBorders>
            <w:vAlign w:val="center"/>
          </w:tcPr>
          <w:p w14:paraId="1C54A50C" w14:textId="77777777" w:rsidR="00ED2DEF" w:rsidRPr="00AF5DE4" w:rsidRDefault="00ED2DEF" w:rsidP="004E552B">
            <w:pPr>
              <w:pStyle w:val="a2"/>
              <w:ind w:leftChars="0" w:left="0"/>
              <w:rPr>
                <w:rFonts w:hAnsi="ＭＳ 明朝"/>
                <w:sz w:val="18"/>
                <w:szCs w:val="18"/>
              </w:rPr>
            </w:pPr>
          </w:p>
        </w:tc>
        <w:tc>
          <w:tcPr>
            <w:tcW w:w="690" w:type="dxa"/>
            <w:tcBorders>
              <w:left w:val="single" w:sz="4" w:space="0" w:color="auto"/>
              <w:bottom w:val="double" w:sz="4" w:space="0" w:color="auto"/>
            </w:tcBorders>
            <w:vAlign w:val="center"/>
          </w:tcPr>
          <w:p w14:paraId="764C84C3" w14:textId="77777777" w:rsidR="00ED2DEF" w:rsidRPr="00AF5DE4" w:rsidRDefault="00ED2DEF" w:rsidP="004E552B">
            <w:pPr>
              <w:pStyle w:val="a2"/>
              <w:ind w:leftChars="0" w:left="0"/>
              <w:rPr>
                <w:rFonts w:hAnsi="ＭＳ 明朝"/>
                <w:sz w:val="18"/>
                <w:szCs w:val="18"/>
              </w:rPr>
            </w:pPr>
          </w:p>
        </w:tc>
        <w:tc>
          <w:tcPr>
            <w:tcW w:w="691" w:type="dxa"/>
            <w:tcBorders>
              <w:left w:val="single" w:sz="4" w:space="0" w:color="auto"/>
              <w:bottom w:val="double" w:sz="4" w:space="0" w:color="auto"/>
            </w:tcBorders>
            <w:vAlign w:val="center"/>
          </w:tcPr>
          <w:p w14:paraId="708E3103" w14:textId="77777777" w:rsidR="00ED2DEF" w:rsidRPr="00AF5DE4" w:rsidRDefault="00ED2DEF" w:rsidP="004E552B">
            <w:pPr>
              <w:pStyle w:val="a2"/>
              <w:ind w:leftChars="0" w:left="0"/>
              <w:rPr>
                <w:rFonts w:hAnsi="ＭＳ 明朝"/>
                <w:sz w:val="18"/>
                <w:szCs w:val="18"/>
              </w:rPr>
            </w:pPr>
          </w:p>
        </w:tc>
      </w:tr>
      <w:tr w:rsidR="00ED2DEF" w:rsidRPr="00AF5DE4" w14:paraId="6776A523" w14:textId="77777777" w:rsidTr="00ED2DEF">
        <w:trPr>
          <w:trHeight w:val="505"/>
          <w:jc w:val="center"/>
        </w:trPr>
        <w:tc>
          <w:tcPr>
            <w:tcW w:w="880" w:type="dxa"/>
            <w:tcBorders>
              <w:top w:val="double" w:sz="4" w:space="0" w:color="auto"/>
              <w:right w:val="single" w:sz="4" w:space="0" w:color="auto"/>
            </w:tcBorders>
            <w:vAlign w:val="center"/>
          </w:tcPr>
          <w:p w14:paraId="537FF5CA" w14:textId="77777777" w:rsidR="00ED2DEF" w:rsidRPr="00AF5DE4" w:rsidRDefault="00ED2DEF" w:rsidP="004E552B">
            <w:pPr>
              <w:pStyle w:val="a2"/>
              <w:ind w:leftChars="0" w:left="0"/>
              <w:jc w:val="center"/>
              <w:rPr>
                <w:rFonts w:hAnsi="ＭＳ 明朝"/>
                <w:sz w:val="18"/>
                <w:szCs w:val="18"/>
              </w:rPr>
            </w:pPr>
            <w:r w:rsidRPr="00AF5DE4">
              <w:rPr>
                <w:rFonts w:hAnsi="ＭＳ 明朝" w:hint="eastAsia"/>
                <w:sz w:val="18"/>
                <w:szCs w:val="18"/>
              </w:rPr>
              <w:t>棟合計</w:t>
            </w:r>
          </w:p>
        </w:tc>
        <w:tc>
          <w:tcPr>
            <w:tcW w:w="772" w:type="dxa"/>
            <w:tcBorders>
              <w:top w:val="double" w:sz="4" w:space="0" w:color="auto"/>
              <w:left w:val="single" w:sz="4" w:space="0" w:color="auto"/>
              <w:right w:val="single" w:sz="4" w:space="0" w:color="auto"/>
            </w:tcBorders>
            <w:vAlign w:val="center"/>
          </w:tcPr>
          <w:p w14:paraId="6F052F6E"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34F98220"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301E681"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5AF4DDBF" w14:textId="77777777" w:rsidR="00ED2DEF" w:rsidRPr="00AF5DE4" w:rsidRDefault="00ED2DEF"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7EEBBE07" w14:textId="77777777" w:rsidR="00ED2DEF" w:rsidRPr="00AF5DE4" w:rsidRDefault="00ED2DEF" w:rsidP="004E552B">
            <w:pPr>
              <w:pStyle w:val="a2"/>
              <w:ind w:leftChars="0" w:left="0"/>
              <w:rPr>
                <w:rFonts w:hAnsi="ＭＳ 明朝"/>
                <w:sz w:val="18"/>
                <w:szCs w:val="18"/>
              </w:rPr>
            </w:pPr>
          </w:p>
        </w:tc>
        <w:tc>
          <w:tcPr>
            <w:tcW w:w="823" w:type="dxa"/>
            <w:tcBorders>
              <w:top w:val="double" w:sz="4" w:space="0" w:color="auto"/>
              <w:left w:val="single" w:sz="4" w:space="0" w:color="auto"/>
              <w:right w:val="single" w:sz="4" w:space="0" w:color="auto"/>
            </w:tcBorders>
            <w:vAlign w:val="center"/>
          </w:tcPr>
          <w:p w14:paraId="34E603FC"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7733B4AF"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15A78B1F" w14:textId="77777777" w:rsidR="00ED2DEF" w:rsidRPr="00AF5DE4" w:rsidRDefault="00ED2DEF" w:rsidP="004E552B">
            <w:pPr>
              <w:pStyle w:val="a2"/>
              <w:ind w:leftChars="0" w:left="0"/>
              <w:rPr>
                <w:rFonts w:hAnsi="ＭＳ 明朝"/>
                <w:sz w:val="18"/>
                <w:szCs w:val="18"/>
              </w:rPr>
            </w:pPr>
          </w:p>
        </w:tc>
        <w:tc>
          <w:tcPr>
            <w:tcW w:w="691" w:type="dxa"/>
            <w:tcBorders>
              <w:top w:val="double" w:sz="4" w:space="0" w:color="auto"/>
              <w:left w:val="single" w:sz="4" w:space="0" w:color="auto"/>
              <w:right w:val="single" w:sz="4" w:space="0" w:color="auto"/>
            </w:tcBorders>
            <w:vAlign w:val="center"/>
          </w:tcPr>
          <w:p w14:paraId="5790ED51"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right w:val="single" w:sz="4" w:space="0" w:color="auto"/>
            </w:tcBorders>
            <w:vAlign w:val="center"/>
          </w:tcPr>
          <w:p w14:paraId="6DED1A15" w14:textId="77777777" w:rsidR="00ED2DEF" w:rsidRPr="00AF5DE4" w:rsidRDefault="00ED2DEF" w:rsidP="004E552B">
            <w:pPr>
              <w:pStyle w:val="a2"/>
              <w:ind w:leftChars="0" w:left="0"/>
              <w:rPr>
                <w:rFonts w:hAnsi="ＭＳ 明朝"/>
                <w:sz w:val="18"/>
                <w:szCs w:val="18"/>
              </w:rPr>
            </w:pPr>
          </w:p>
        </w:tc>
        <w:tc>
          <w:tcPr>
            <w:tcW w:w="690" w:type="dxa"/>
            <w:tcBorders>
              <w:top w:val="double" w:sz="4" w:space="0" w:color="auto"/>
              <w:left w:val="single" w:sz="4" w:space="0" w:color="auto"/>
            </w:tcBorders>
            <w:vAlign w:val="center"/>
          </w:tcPr>
          <w:p w14:paraId="3C0E99C8" w14:textId="77777777" w:rsidR="00ED2DEF" w:rsidRPr="00AF5DE4" w:rsidRDefault="00ED2DEF" w:rsidP="004E552B">
            <w:pPr>
              <w:pStyle w:val="a2"/>
              <w:ind w:leftChars="0" w:left="0"/>
              <w:rPr>
                <w:rFonts w:hAnsi="ＭＳ 明朝"/>
                <w:sz w:val="18"/>
                <w:szCs w:val="18"/>
              </w:rPr>
            </w:pPr>
          </w:p>
        </w:tc>
        <w:tc>
          <w:tcPr>
            <w:tcW w:w="691" w:type="dxa"/>
            <w:tcBorders>
              <w:top w:val="double" w:sz="4" w:space="0" w:color="auto"/>
              <w:left w:val="single" w:sz="4" w:space="0" w:color="auto"/>
            </w:tcBorders>
            <w:vAlign w:val="center"/>
          </w:tcPr>
          <w:p w14:paraId="172E54C4" w14:textId="77777777" w:rsidR="00ED2DEF" w:rsidRPr="00AF5DE4" w:rsidRDefault="00ED2DEF" w:rsidP="004E552B">
            <w:pPr>
              <w:pStyle w:val="a2"/>
              <w:ind w:leftChars="0" w:left="0"/>
              <w:rPr>
                <w:rFonts w:hAnsi="ＭＳ 明朝"/>
                <w:sz w:val="18"/>
                <w:szCs w:val="18"/>
              </w:rPr>
            </w:pPr>
          </w:p>
        </w:tc>
      </w:tr>
    </w:tbl>
    <w:p w14:paraId="4DAA29EC" w14:textId="6B9D01D1" w:rsidR="004E552B" w:rsidRPr="00AF5DE4" w:rsidRDefault="007739D4" w:rsidP="00383C2E">
      <w:pPr>
        <w:pStyle w:val="a2"/>
        <w:ind w:leftChars="0" w:left="0"/>
        <w:rPr>
          <w:rFonts w:hAnsi="ＭＳ 明朝"/>
          <w:sz w:val="18"/>
          <w:szCs w:val="21"/>
        </w:rPr>
      </w:pPr>
      <w:r w:rsidRPr="00AF5DE4">
        <w:rPr>
          <w:rFonts w:hAnsi="ＭＳ 明朝" w:hint="eastAsia"/>
          <w:sz w:val="18"/>
          <w:szCs w:val="18"/>
        </w:rPr>
        <w:t>＊</w:t>
      </w:r>
      <w:r w:rsidR="008D30EA" w:rsidRPr="00AF5DE4">
        <w:rPr>
          <w:rFonts w:hint="eastAsia"/>
          <w:sz w:val="16"/>
          <w:szCs w:val="16"/>
        </w:rPr>
        <w:t>上記</w:t>
      </w:r>
      <w:r w:rsidR="00722DA2" w:rsidRPr="00AF5DE4">
        <w:rPr>
          <w:rFonts w:hAnsi="ＭＳ 明朝" w:hint="eastAsia"/>
          <w:sz w:val="16"/>
          <w:szCs w:val="16"/>
        </w:rPr>
        <w:t>面</w:t>
      </w:r>
      <w:r w:rsidR="00722DA2" w:rsidRPr="00AF5DE4">
        <w:rPr>
          <w:rFonts w:hAnsi="ＭＳ 明朝" w:hint="eastAsia"/>
          <w:sz w:val="18"/>
          <w:szCs w:val="21"/>
        </w:rPr>
        <w:t>積</w:t>
      </w:r>
      <w:r w:rsidR="004E552B" w:rsidRPr="00AF5DE4">
        <w:rPr>
          <w:rFonts w:hAnsi="ＭＳ 明朝" w:hint="eastAsia"/>
          <w:sz w:val="18"/>
          <w:szCs w:val="21"/>
        </w:rPr>
        <w:t>表を</w:t>
      </w:r>
      <w:r w:rsidR="006B59B2" w:rsidRPr="00AF5DE4">
        <w:rPr>
          <w:rFonts w:hAnsi="ＭＳ 明朝" w:hint="eastAsia"/>
          <w:sz w:val="18"/>
          <w:szCs w:val="21"/>
        </w:rPr>
        <w:t>適宜</w:t>
      </w:r>
      <w:r w:rsidR="004E552B" w:rsidRPr="00AF5DE4">
        <w:rPr>
          <w:rFonts w:hAnsi="ＭＳ 明朝" w:hint="eastAsia"/>
          <w:sz w:val="18"/>
          <w:szCs w:val="21"/>
        </w:rPr>
        <w:t>複写して</w:t>
      </w:r>
      <w:r w:rsidR="001F5B9C" w:rsidRPr="00AF5DE4">
        <w:rPr>
          <w:rFonts w:hAnsi="ＭＳ 明朝" w:hint="eastAsia"/>
          <w:sz w:val="18"/>
          <w:szCs w:val="21"/>
        </w:rPr>
        <w:t>、</w:t>
      </w:r>
      <w:r w:rsidR="009A56FF" w:rsidRPr="00AF5DE4">
        <w:rPr>
          <w:rFonts w:hAnsi="ＭＳ 明朝" w:hint="eastAsia"/>
          <w:sz w:val="18"/>
          <w:szCs w:val="21"/>
        </w:rPr>
        <w:t>住棟</w:t>
      </w:r>
      <w:r w:rsidR="004E552B" w:rsidRPr="00AF5DE4">
        <w:rPr>
          <w:rFonts w:hAnsi="ＭＳ 明朝" w:hint="eastAsia"/>
          <w:sz w:val="18"/>
          <w:szCs w:val="21"/>
        </w:rPr>
        <w:t>毎に作成すること。</w:t>
      </w:r>
    </w:p>
    <w:p w14:paraId="14172664" w14:textId="77777777" w:rsidR="004E552B" w:rsidRPr="00AF5DE4" w:rsidRDefault="004E552B" w:rsidP="004E552B">
      <w:pPr>
        <w:rPr>
          <w:rFonts w:hAnsi="ＭＳ 明朝"/>
          <w:szCs w:val="21"/>
        </w:rPr>
      </w:pPr>
    </w:p>
    <w:p w14:paraId="57289422" w14:textId="2EC84E3F" w:rsidR="004E552B" w:rsidRPr="00AF5DE4" w:rsidRDefault="004E552B" w:rsidP="004E552B">
      <w:pPr>
        <w:rPr>
          <w:rFonts w:hAnsi="ＭＳ 明朝"/>
          <w:szCs w:val="21"/>
        </w:rPr>
      </w:pPr>
    </w:p>
    <w:p w14:paraId="4AC7B2F8" w14:textId="77777777" w:rsidR="004E552B" w:rsidRPr="00AF5DE4" w:rsidRDefault="004E552B" w:rsidP="004E552B">
      <w:pPr>
        <w:rPr>
          <w:rFonts w:hAnsi="ＭＳ 明朝"/>
          <w:szCs w:val="21"/>
        </w:rPr>
      </w:pPr>
    </w:p>
    <w:p w14:paraId="6A29AD08" w14:textId="62BC3A10" w:rsidR="004E552B" w:rsidRPr="00AF5DE4" w:rsidRDefault="004E552B" w:rsidP="004E552B">
      <w:pPr>
        <w:spacing w:line="240" w:lineRule="atLeast"/>
        <w:rPr>
          <w:rFonts w:hAnsi="ＭＳ 明朝"/>
          <w:sz w:val="16"/>
          <w:szCs w:val="16"/>
        </w:rPr>
      </w:pPr>
      <w:r w:rsidRPr="00AF5DE4">
        <w:rPr>
          <w:rFonts w:hAnsi="ＭＳ 明朝"/>
          <w:szCs w:val="21"/>
        </w:rPr>
        <w:br w:type="page"/>
      </w: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4E552B" w:rsidRPr="00AF5DE4" w14:paraId="3AFB99D7" w14:textId="77777777" w:rsidTr="00B30170">
        <w:trPr>
          <w:cantSplit/>
          <w:trHeight w:val="435"/>
          <w:tblHeader/>
        </w:trPr>
        <w:tc>
          <w:tcPr>
            <w:tcW w:w="9214" w:type="dxa"/>
            <w:gridSpan w:val="4"/>
            <w:tcBorders>
              <w:top w:val="nil"/>
              <w:bottom w:val="single" w:sz="4" w:space="0" w:color="auto"/>
              <w:right w:val="nil"/>
            </w:tcBorders>
            <w:shd w:val="clear" w:color="auto" w:fill="auto"/>
            <w:noWrap/>
            <w:vAlign w:val="center"/>
          </w:tcPr>
          <w:p w14:paraId="5BDFFD0C" w14:textId="6AA36494" w:rsidR="004E552B" w:rsidRPr="00AF5DE4" w:rsidRDefault="004E552B" w:rsidP="001F5B9C">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lastRenderedPageBreak/>
              <w:t>提出図面等の作成のポイント等　（図面等のすべての書式</w:t>
            </w:r>
            <w:r w:rsidR="000D5E3A" w:rsidRPr="00AF5DE4">
              <w:rPr>
                <w:rFonts w:ascii="ＭＳ Ｐ明朝" w:eastAsia="ＭＳ Ｐ明朝" w:hAnsi="ＭＳ Ｐ明朝" w:cs="ＭＳ Ｐゴシック" w:hint="eastAsia"/>
                <w:kern w:val="0"/>
                <w:sz w:val="18"/>
                <w:szCs w:val="18"/>
              </w:rPr>
              <w:t>サイズ</w:t>
            </w:r>
            <w:r w:rsidRPr="00AF5DE4">
              <w:rPr>
                <w:rFonts w:ascii="ＭＳ Ｐ明朝" w:eastAsia="ＭＳ Ｐ明朝" w:hAnsi="ＭＳ Ｐ明朝" w:cs="ＭＳ Ｐゴシック" w:hint="eastAsia"/>
                <w:kern w:val="0"/>
                <w:sz w:val="18"/>
                <w:szCs w:val="18"/>
              </w:rPr>
              <w:t>はＡ３横書き、ファイル形式はＰＤＦとする。）</w:t>
            </w:r>
          </w:p>
        </w:tc>
      </w:tr>
      <w:tr w:rsidR="004E552B" w:rsidRPr="00AF5DE4" w14:paraId="25CC17F0" w14:textId="77777777" w:rsidTr="00B30170">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14996D5" w14:textId="77777777" w:rsidR="004E552B" w:rsidRPr="00AF5DE4" w:rsidRDefault="004E552B" w:rsidP="004E552B">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5F2C5F64" w14:textId="77777777" w:rsidR="004E552B" w:rsidRPr="00AF5DE4" w:rsidRDefault="004E552B" w:rsidP="004E552B">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図面等名称</w:t>
            </w:r>
          </w:p>
        </w:tc>
        <w:tc>
          <w:tcPr>
            <w:tcW w:w="5293" w:type="dxa"/>
            <w:tcBorders>
              <w:top w:val="single" w:sz="4" w:space="0" w:color="auto"/>
              <w:left w:val="nil"/>
              <w:bottom w:val="single" w:sz="4" w:space="0" w:color="auto"/>
              <w:right w:val="single" w:sz="4" w:space="0" w:color="auto"/>
            </w:tcBorders>
            <w:shd w:val="clear" w:color="auto" w:fill="auto"/>
            <w:noWrap/>
            <w:vAlign w:val="center"/>
          </w:tcPr>
          <w:p w14:paraId="44545C64" w14:textId="77777777" w:rsidR="004E552B" w:rsidRPr="00AF5DE4" w:rsidRDefault="004E552B" w:rsidP="004E552B">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作成のポイント等</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736932BB" w14:textId="798FE7A2" w:rsidR="004E552B" w:rsidRPr="00AF5DE4" w:rsidRDefault="004E552B" w:rsidP="004E552B">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枚数</w:t>
            </w:r>
          </w:p>
        </w:tc>
      </w:tr>
      <w:tr w:rsidR="004E552B" w:rsidRPr="00AF5DE4" w14:paraId="5EE0B9C6" w14:textId="77777777" w:rsidTr="00540CE0">
        <w:trPr>
          <w:trHeight w:val="436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F0A29" w14:textId="77777777" w:rsidR="004E552B" w:rsidRPr="00AF5DE4" w:rsidRDefault="00722DA2" w:rsidP="004E552B">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5-5</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38F594AC" w14:textId="77777777" w:rsidR="004E552B" w:rsidRPr="00AF5DE4" w:rsidRDefault="00722DA2" w:rsidP="004E552B">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鳥瞰図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05552CA" w14:textId="69ECCF70" w:rsidR="004E552B" w:rsidRPr="00AF5DE4" w:rsidRDefault="00722DA2" w:rsidP="00E1015C">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482063" w:rsidRPr="00AF5DE4">
              <w:rPr>
                <w:rFonts w:ascii="ＭＳ Ｐ明朝" w:eastAsia="ＭＳ Ｐ明朝" w:hAnsi="ＭＳ Ｐ明朝" w:cs="ＭＳ Ｐゴシック" w:hint="eastAsia"/>
                <w:kern w:val="0"/>
                <w:sz w:val="18"/>
                <w:szCs w:val="18"/>
              </w:rPr>
              <w:t>建替住宅用地及び多世代交流施設用地</w:t>
            </w:r>
            <w:r w:rsidR="007320D4" w:rsidRPr="00AF5DE4">
              <w:rPr>
                <w:rFonts w:ascii="ＭＳ Ｐ明朝" w:eastAsia="ＭＳ Ｐ明朝" w:hAnsi="ＭＳ Ｐ明朝" w:cs="ＭＳ Ｐゴシック" w:hint="eastAsia"/>
                <w:kern w:val="0"/>
                <w:sz w:val="18"/>
                <w:szCs w:val="18"/>
              </w:rPr>
              <w:t>の両方を含む</w:t>
            </w:r>
            <w:r w:rsidR="00482063" w:rsidRPr="00AF5DE4">
              <w:rPr>
                <w:rFonts w:ascii="ＭＳ Ｐ明朝" w:eastAsia="ＭＳ Ｐ明朝" w:hAnsi="ＭＳ Ｐ明朝" w:cs="ＭＳ Ｐゴシック" w:hint="eastAsia"/>
                <w:kern w:val="0"/>
                <w:sz w:val="18"/>
                <w:szCs w:val="18"/>
              </w:rPr>
              <w:t>全体</w:t>
            </w:r>
            <w:r w:rsidRPr="00AF5DE4">
              <w:rPr>
                <w:rFonts w:ascii="ＭＳ Ｐ明朝" w:eastAsia="ＭＳ Ｐ明朝" w:hAnsi="ＭＳ Ｐ明朝" w:cs="ＭＳ Ｐゴシック" w:hint="eastAsia"/>
                <w:kern w:val="0"/>
                <w:sz w:val="18"/>
                <w:szCs w:val="18"/>
              </w:rPr>
              <w:t>鳥瞰図を</w:t>
            </w:r>
            <w:r w:rsidR="00482063" w:rsidRPr="00AF5DE4">
              <w:rPr>
                <w:rFonts w:ascii="ＭＳ Ｐ明朝" w:eastAsia="ＭＳ Ｐ明朝" w:hAnsi="ＭＳ Ｐ明朝" w:cs="ＭＳ Ｐゴシック" w:hint="eastAsia"/>
                <w:kern w:val="0"/>
                <w:sz w:val="18"/>
                <w:szCs w:val="18"/>
              </w:rPr>
              <w:t>１</w:t>
            </w:r>
            <w:r w:rsidR="008D30EA" w:rsidRPr="00AF5DE4">
              <w:rPr>
                <w:rFonts w:ascii="ＭＳ Ｐ明朝" w:eastAsia="ＭＳ Ｐ明朝" w:hAnsi="ＭＳ Ｐ明朝" w:cs="ＭＳ Ｐゴシック"/>
                <w:kern w:val="0"/>
                <w:sz w:val="18"/>
                <w:szCs w:val="18"/>
              </w:rPr>
              <w:t>枚以上</w:t>
            </w:r>
            <w:r w:rsidRPr="00AF5DE4">
              <w:rPr>
                <w:rFonts w:ascii="ＭＳ Ｐ明朝" w:eastAsia="ＭＳ Ｐ明朝" w:hAnsi="ＭＳ Ｐ明朝" w:cs="ＭＳ Ｐゴシック" w:hint="eastAsia"/>
                <w:kern w:val="0"/>
                <w:sz w:val="18"/>
                <w:szCs w:val="18"/>
              </w:rPr>
              <w:t>作成すること。</w:t>
            </w:r>
          </w:p>
          <w:p w14:paraId="562FBC74" w14:textId="4F6C19A3" w:rsidR="00482063" w:rsidRPr="00AF5DE4" w:rsidRDefault="00482063" w:rsidP="00E1015C">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・建替住宅用地</w:t>
            </w:r>
            <w:r w:rsidR="007320D4" w:rsidRPr="00AF5DE4">
              <w:rPr>
                <w:rFonts w:ascii="ＭＳ Ｐ明朝" w:eastAsia="ＭＳ Ｐ明朝" w:hAnsi="ＭＳ Ｐ明朝" w:cs="ＭＳ Ｐゴシック" w:hint="eastAsia"/>
                <w:kern w:val="0"/>
                <w:sz w:val="18"/>
                <w:szCs w:val="18"/>
              </w:rPr>
              <w:t>の鳥観図を１枚以上作成すること。</w:t>
            </w:r>
          </w:p>
          <w:p w14:paraId="66EF6E6E" w14:textId="2DCFB105" w:rsidR="007320D4" w:rsidRPr="00AF5DE4" w:rsidRDefault="007320D4" w:rsidP="00E1015C">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・多世代交流施設用地の鳥観図を１枚以上作成すること。</w:t>
            </w:r>
          </w:p>
          <w:p w14:paraId="562CB956" w14:textId="086985AF" w:rsidR="00482063" w:rsidRPr="00AF5DE4" w:rsidRDefault="00482063" w:rsidP="00E1015C">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・建替店舗用地については、次に示すまとまりのある用地毎</w:t>
            </w:r>
            <w:r w:rsidR="007320D4" w:rsidRPr="00AF5DE4">
              <w:rPr>
                <w:rFonts w:ascii="ＭＳ Ｐ明朝" w:eastAsia="ＭＳ Ｐ明朝" w:hAnsi="ＭＳ Ｐ明朝" w:cs="ＭＳ Ｐゴシック" w:hint="eastAsia"/>
                <w:kern w:val="0"/>
                <w:sz w:val="18"/>
                <w:szCs w:val="18"/>
              </w:rPr>
              <w:t>に</w:t>
            </w:r>
            <w:r w:rsidRPr="00AF5DE4">
              <w:rPr>
                <w:rFonts w:ascii="ＭＳ Ｐ明朝" w:eastAsia="ＭＳ Ｐ明朝" w:hAnsi="ＭＳ Ｐ明朝" w:cs="ＭＳ Ｐゴシック" w:hint="eastAsia"/>
                <w:kern w:val="0"/>
                <w:sz w:val="18"/>
                <w:szCs w:val="18"/>
              </w:rPr>
              <w:t>鳥観図をそれぞれ１枚以上</w:t>
            </w:r>
            <w:r w:rsidR="007320D4" w:rsidRPr="00AF5DE4">
              <w:rPr>
                <w:rFonts w:ascii="ＭＳ Ｐ明朝" w:eastAsia="ＭＳ Ｐ明朝" w:hAnsi="ＭＳ Ｐ明朝" w:cs="ＭＳ Ｐゴシック" w:hint="eastAsia"/>
                <w:kern w:val="0"/>
                <w:sz w:val="18"/>
                <w:szCs w:val="18"/>
              </w:rPr>
              <w:t>（計</w:t>
            </w:r>
            <w:r w:rsidR="009361E7" w:rsidRPr="00AF5DE4">
              <w:rPr>
                <w:rFonts w:ascii="ＭＳ Ｐ明朝" w:eastAsia="ＭＳ Ｐ明朝" w:hAnsi="ＭＳ Ｐ明朝" w:cs="ＭＳ Ｐゴシック" w:hint="eastAsia"/>
                <w:kern w:val="0"/>
                <w:sz w:val="18"/>
                <w:szCs w:val="18"/>
              </w:rPr>
              <w:t>４</w:t>
            </w:r>
            <w:r w:rsidR="007320D4" w:rsidRPr="00AF5DE4">
              <w:rPr>
                <w:rFonts w:ascii="ＭＳ Ｐ明朝" w:eastAsia="ＭＳ Ｐ明朝" w:hAnsi="ＭＳ Ｐ明朝" w:cs="ＭＳ Ｐゴシック" w:hint="eastAsia"/>
                <w:kern w:val="0"/>
                <w:sz w:val="18"/>
                <w:szCs w:val="18"/>
              </w:rPr>
              <w:t>枚以上）</w:t>
            </w:r>
            <w:r w:rsidRPr="00AF5DE4">
              <w:rPr>
                <w:rFonts w:ascii="ＭＳ Ｐ明朝" w:eastAsia="ＭＳ Ｐ明朝" w:hAnsi="ＭＳ Ｐ明朝" w:cs="ＭＳ Ｐゴシック" w:hint="eastAsia"/>
                <w:kern w:val="0"/>
                <w:sz w:val="18"/>
                <w:szCs w:val="18"/>
              </w:rPr>
              <w:t>作成すること。</w:t>
            </w:r>
          </w:p>
          <w:p w14:paraId="71C6EB2F" w14:textId="5D8EE228" w:rsidR="00482063" w:rsidRPr="00AF5DE4"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建替店舗用地（A）</w:t>
            </w:r>
          </w:p>
          <w:p w14:paraId="1FE04676" w14:textId="0318E437" w:rsidR="00482063" w:rsidRPr="00AF5DE4"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建替店舗用地（B</w:t>
            </w:r>
            <w:r w:rsidR="008712BD" w:rsidRPr="00AF5DE4">
              <w:rPr>
                <w:rFonts w:ascii="ＭＳ Ｐ明朝" w:eastAsia="ＭＳ Ｐ明朝" w:hAnsi="ＭＳ Ｐ明朝" w:cs="ＭＳ Ｐゴシック" w:hint="eastAsia"/>
                <w:sz w:val="18"/>
                <w:szCs w:val="18"/>
              </w:rPr>
              <w:t>・</w:t>
            </w:r>
            <w:r w:rsidR="008712BD" w:rsidRPr="00AF5DE4">
              <w:rPr>
                <w:rFonts w:ascii="ＭＳ Ｐ明朝" w:eastAsia="ＭＳ Ｐ明朝" w:hAnsi="ＭＳ Ｐ明朝" w:cs="ＭＳ Ｐゴシック"/>
                <w:sz w:val="18"/>
                <w:szCs w:val="18"/>
              </w:rPr>
              <w:t>C</w:t>
            </w:r>
            <w:r w:rsidRPr="00AF5DE4">
              <w:rPr>
                <w:rFonts w:ascii="ＭＳ Ｐ明朝" w:eastAsia="ＭＳ Ｐ明朝" w:hAnsi="ＭＳ Ｐ明朝" w:cs="ＭＳ Ｐゴシック" w:hint="eastAsia"/>
                <w:sz w:val="18"/>
                <w:szCs w:val="18"/>
              </w:rPr>
              <w:t>）</w:t>
            </w:r>
          </w:p>
          <w:p w14:paraId="5A9B6ADD" w14:textId="24849CCF" w:rsidR="00482063" w:rsidRPr="00AF5DE4"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008712BD" w:rsidRPr="00AF5DE4">
              <w:rPr>
                <w:rFonts w:ascii="ＭＳ Ｐ明朝" w:eastAsia="ＭＳ Ｐ明朝" w:hAnsi="ＭＳ Ｐ明朝" w:cs="ＭＳ Ｐゴシック" w:hint="eastAsia"/>
                <w:sz w:val="18"/>
                <w:szCs w:val="18"/>
              </w:rPr>
              <w:t>D</w:t>
            </w:r>
            <w:r w:rsidRPr="00AF5DE4">
              <w:rPr>
                <w:rFonts w:ascii="ＭＳ Ｐ明朝" w:eastAsia="ＭＳ Ｐ明朝" w:hAnsi="ＭＳ Ｐ明朝" w:cs="ＭＳ Ｐゴシック" w:hint="eastAsia"/>
                <w:sz w:val="18"/>
                <w:szCs w:val="18"/>
              </w:rPr>
              <w:t>）</w:t>
            </w:r>
          </w:p>
          <w:p w14:paraId="208FBD9E" w14:textId="6F8EC7EA" w:rsidR="00482063" w:rsidRPr="00AF5DE4" w:rsidRDefault="00482063"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008712BD" w:rsidRPr="00AF5DE4">
              <w:rPr>
                <w:rFonts w:ascii="ＭＳ Ｐ明朝" w:eastAsia="ＭＳ Ｐ明朝" w:hAnsi="ＭＳ Ｐ明朝" w:cs="ＭＳ Ｐゴシック" w:hint="eastAsia"/>
                <w:sz w:val="18"/>
                <w:szCs w:val="18"/>
              </w:rPr>
              <w:t>E</w:t>
            </w:r>
            <w:r w:rsidRPr="00AF5DE4">
              <w:rPr>
                <w:rFonts w:ascii="ＭＳ Ｐ明朝" w:eastAsia="ＭＳ Ｐ明朝" w:hAnsi="ＭＳ Ｐ明朝" w:cs="ＭＳ Ｐゴシック"/>
                <w:sz w:val="18"/>
                <w:szCs w:val="18"/>
              </w:rPr>
              <w:t>）</w:t>
            </w:r>
          </w:p>
          <w:p w14:paraId="4F69E2E8" w14:textId="42713765" w:rsidR="007320D4" w:rsidRPr="00AF5DE4" w:rsidRDefault="008D30EA" w:rsidP="00E1015C">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7320D4" w:rsidRPr="00AF5DE4">
              <w:rPr>
                <w:rFonts w:ascii="ＭＳ Ｐ明朝" w:eastAsia="ＭＳ Ｐ明朝" w:hAnsi="ＭＳ Ｐ明朝" w:cs="ＭＳ Ｐゴシック" w:hint="eastAsia"/>
                <w:kern w:val="0"/>
                <w:sz w:val="18"/>
                <w:szCs w:val="18"/>
              </w:rPr>
              <w:t>全体鳥観図と建替住宅用地の鳥観図は、とみまち広場を必ず含むアングルとすること。</w:t>
            </w:r>
          </w:p>
          <w:p w14:paraId="4928C900" w14:textId="348E7509" w:rsidR="007320D4" w:rsidRPr="00AF5DE4" w:rsidRDefault="007320D4" w:rsidP="007320D4">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・多世代交流施設用地の鳥観図は、多世代交流施設が富秋中学校区等のまちづくりの中心的施設となるような「まちの顔」づくりの外観や自由ひろばを確認できる</w:t>
            </w:r>
            <w:r w:rsidR="008D30EA" w:rsidRPr="00AF5DE4">
              <w:rPr>
                <w:rFonts w:ascii="ＭＳ Ｐ明朝" w:eastAsia="ＭＳ Ｐ明朝" w:hAnsi="ＭＳ Ｐ明朝" w:cs="ＭＳ Ｐゴシック" w:hint="eastAsia"/>
                <w:kern w:val="0"/>
                <w:sz w:val="18"/>
                <w:szCs w:val="18"/>
              </w:rPr>
              <w:t>アングルとすること。</w:t>
            </w:r>
          </w:p>
          <w:p w14:paraId="2455F417" w14:textId="625EF95F" w:rsidR="0037160D" w:rsidRPr="00AF5DE4" w:rsidRDefault="007320D4" w:rsidP="0037160D">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8D30EA" w:rsidRPr="00AF5DE4">
              <w:rPr>
                <w:rFonts w:ascii="ＭＳ Ｐ明朝" w:eastAsia="ＭＳ Ｐ明朝" w:hAnsi="ＭＳ Ｐ明朝" w:cs="ＭＳ Ｐゴシック" w:hint="eastAsia"/>
                <w:kern w:val="0"/>
                <w:sz w:val="18"/>
                <w:szCs w:val="18"/>
              </w:rPr>
              <w:t>必要に応じ</w:t>
            </w:r>
            <w:r w:rsidRPr="00AF5DE4">
              <w:rPr>
                <w:rFonts w:ascii="ＭＳ Ｐ明朝" w:eastAsia="ＭＳ Ｐ明朝" w:hAnsi="ＭＳ Ｐ明朝" w:cs="ＭＳ Ｐゴシック" w:hint="eastAsia"/>
                <w:kern w:val="0"/>
                <w:sz w:val="18"/>
                <w:szCs w:val="18"/>
              </w:rPr>
              <w:t>て</w:t>
            </w:r>
            <w:r w:rsidR="008D30EA" w:rsidRPr="00AF5DE4">
              <w:rPr>
                <w:rFonts w:ascii="ＭＳ Ｐ明朝" w:eastAsia="ＭＳ Ｐ明朝" w:hAnsi="ＭＳ Ｐ明朝" w:cs="ＭＳ Ｐゴシック" w:hint="eastAsia"/>
                <w:kern w:val="0"/>
                <w:sz w:val="18"/>
                <w:szCs w:val="18"/>
              </w:rPr>
              <w:t>アングルを変えた鳥瞰図を追加してもよい。</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09EBDDEF" w14:textId="77777777" w:rsidR="00CC3D01" w:rsidRPr="00AF5DE4" w:rsidRDefault="00CC3D01" w:rsidP="007739D4">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９枚</w:t>
            </w:r>
          </w:p>
          <w:p w14:paraId="1081CEA1" w14:textId="5A79B399" w:rsidR="004E552B" w:rsidRPr="00AF5DE4" w:rsidRDefault="00CC3D01" w:rsidP="007739D4">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以上</w:t>
            </w:r>
          </w:p>
        </w:tc>
      </w:tr>
      <w:tr w:rsidR="00932160" w:rsidRPr="00AF5DE4" w14:paraId="26E233BA" w14:textId="77777777" w:rsidTr="00540CE0">
        <w:trPr>
          <w:trHeight w:val="367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CDE71" w14:textId="3288778B"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w:t>
            </w:r>
            <w:r w:rsidR="0051140B" w:rsidRPr="00AF5DE4">
              <w:rPr>
                <w:rFonts w:ascii="ＭＳ Ｐ明朝" w:eastAsia="ＭＳ Ｐ明朝" w:hAnsi="ＭＳ Ｐ明朝" w:cs="ＭＳ Ｐゴシック"/>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AC28298" w14:textId="657D1041" w:rsidR="00932160" w:rsidRPr="00AF5DE4" w:rsidRDefault="008D30EA"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r w:rsidR="00CC3D01" w:rsidRPr="00AF5DE4">
              <w:rPr>
                <w:rFonts w:ascii="ＭＳ Ｐ明朝" w:eastAsia="ＭＳ Ｐ明朝" w:hAnsi="ＭＳ Ｐ明朝" w:cs="ＭＳ Ｐゴシック" w:hint="eastAsia"/>
                <w:kern w:val="0"/>
                <w:sz w:val="18"/>
                <w:szCs w:val="18"/>
              </w:rPr>
              <w:t>及び多世代交流施設</w:t>
            </w:r>
            <w:r w:rsidRPr="00AF5DE4">
              <w:rPr>
                <w:rFonts w:ascii="ＭＳ Ｐ明朝" w:eastAsia="ＭＳ Ｐ明朝" w:hAnsi="ＭＳ Ｐ明朝" w:cs="ＭＳ Ｐゴシック" w:hint="eastAsia"/>
                <w:kern w:val="0"/>
                <w:sz w:val="18"/>
                <w:szCs w:val="18"/>
              </w:rPr>
              <w:t>全体配置図</w:t>
            </w:r>
          </w:p>
        </w:tc>
        <w:tc>
          <w:tcPr>
            <w:tcW w:w="5293" w:type="dxa"/>
            <w:tcBorders>
              <w:top w:val="nil"/>
              <w:left w:val="nil"/>
              <w:bottom w:val="single" w:sz="4" w:space="0" w:color="auto"/>
              <w:right w:val="single" w:sz="4" w:space="0" w:color="auto"/>
            </w:tcBorders>
            <w:shd w:val="clear" w:color="auto" w:fill="auto"/>
            <w:vAlign w:val="center"/>
          </w:tcPr>
          <w:p w14:paraId="5318D271" w14:textId="1D486560" w:rsidR="00932160" w:rsidRPr="00AF5DE4"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w:t>
            </w:r>
            <w:r w:rsidR="00CC3D01" w:rsidRPr="00AF5DE4">
              <w:rPr>
                <w:rFonts w:ascii="ＭＳ Ｐ明朝" w:eastAsia="ＭＳ Ｐ明朝" w:hAnsi="ＭＳ Ｐ明朝" w:cs="ＭＳ Ｐゴシック" w:hint="eastAsia"/>
                <w:color w:val="000000" w:themeColor="text1"/>
                <w:kern w:val="0"/>
                <w:sz w:val="18"/>
                <w:szCs w:val="18"/>
              </w:rPr>
              <w:t>建替住宅用地及び多世代交流施設用地の両方を含む用地</w:t>
            </w:r>
            <w:r w:rsidRPr="00AF5DE4">
              <w:rPr>
                <w:rFonts w:ascii="ＭＳ Ｐ明朝" w:eastAsia="ＭＳ Ｐ明朝" w:hAnsi="ＭＳ Ｐ明朝" w:cs="ＭＳ Ｐゴシック" w:hint="eastAsia"/>
                <w:color w:val="000000" w:themeColor="text1"/>
                <w:kern w:val="0"/>
                <w:sz w:val="18"/>
                <w:szCs w:val="18"/>
              </w:rPr>
              <w:t>全体</w:t>
            </w:r>
            <w:r w:rsidR="00CC3D01" w:rsidRPr="00AF5DE4">
              <w:rPr>
                <w:rFonts w:ascii="ＭＳ Ｐ明朝" w:eastAsia="ＭＳ Ｐ明朝" w:hAnsi="ＭＳ Ｐ明朝" w:cs="ＭＳ Ｐゴシック" w:hint="eastAsia"/>
                <w:color w:val="000000" w:themeColor="text1"/>
                <w:kern w:val="0"/>
                <w:sz w:val="18"/>
                <w:szCs w:val="18"/>
              </w:rPr>
              <w:t>について、</w:t>
            </w:r>
            <w:r w:rsidRPr="00AF5DE4">
              <w:rPr>
                <w:rFonts w:ascii="ＭＳ Ｐ明朝" w:eastAsia="ＭＳ Ｐ明朝" w:hAnsi="ＭＳ Ｐ明朝" w:cs="ＭＳ Ｐゴシック" w:hint="eastAsia"/>
                <w:color w:val="000000" w:themeColor="text1"/>
                <w:kern w:val="0"/>
                <w:sz w:val="18"/>
                <w:szCs w:val="18"/>
              </w:rPr>
              <w:t>建替住宅の住棟</w:t>
            </w:r>
            <w:r w:rsidR="00DE4CC9" w:rsidRPr="00AF5DE4">
              <w:rPr>
                <w:rFonts w:ascii="ＭＳ Ｐ明朝" w:eastAsia="ＭＳ Ｐ明朝" w:hAnsi="ＭＳ Ｐ明朝" w:cs="ＭＳ Ｐゴシック" w:hint="eastAsia"/>
                <w:color w:val="000000" w:themeColor="text1"/>
                <w:kern w:val="0"/>
                <w:sz w:val="18"/>
                <w:szCs w:val="18"/>
              </w:rPr>
              <w:t>及び</w:t>
            </w:r>
            <w:r w:rsidRPr="00AF5DE4">
              <w:rPr>
                <w:rFonts w:ascii="ＭＳ Ｐ明朝" w:eastAsia="ＭＳ Ｐ明朝" w:hAnsi="ＭＳ Ｐ明朝" w:cs="ＭＳ Ｐゴシック" w:hint="eastAsia"/>
                <w:color w:val="000000" w:themeColor="text1"/>
                <w:kern w:val="0"/>
                <w:sz w:val="18"/>
                <w:szCs w:val="18"/>
              </w:rPr>
              <w:t>付帯施設</w:t>
            </w:r>
            <w:r w:rsidR="00DE4CC9" w:rsidRPr="00AF5DE4">
              <w:rPr>
                <w:rFonts w:ascii="ＭＳ Ｐ明朝" w:eastAsia="ＭＳ Ｐ明朝" w:hAnsi="ＭＳ Ｐ明朝" w:cs="ＭＳ Ｐゴシック" w:hint="eastAsia"/>
                <w:color w:val="000000" w:themeColor="text1"/>
                <w:kern w:val="0"/>
                <w:sz w:val="18"/>
                <w:szCs w:val="18"/>
              </w:rPr>
              <w:t>（集会所、駐車場</w:t>
            </w:r>
            <w:r w:rsidRPr="00AF5DE4">
              <w:rPr>
                <w:rFonts w:ascii="ＭＳ Ｐ明朝" w:eastAsia="ＭＳ Ｐ明朝" w:hAnsi="ＭＳ Ｐ明朝" w:cs="ＭＳ Ｐゴシック" w:hint="eastAsia"/>
                <w:color w:val="000000" w:themeColor="text1"/>
                <w:kern w:val="0"/>
                <w:sz w:val="18"/>
                <w:szCs w:val="18"/>
              </w:rPr>
              <w:t>等</w:t>
            </w:r>
            <w:r w:rsidR="00DE4CC9" w:rsidRPr="00AF5DE4">
              <w:rPr>
                <w:rFonts w:ascii="ＭＳ Ｐ明朝" w:eastAsia="ＭＳ Ｐ明朝" w:hAnsi="ＭＳ Ｐ明朝" w:cs="ＭＳ Ｐゴシック" w:hint="eastAsia"/>
                <w:color w:val="000000" w:themeColor="text1"/>
                <w:kern w:val="0"/>
                <w:sz w:val="18"/>
                <w:szCs w:val="18"/>
              </w:rPr>
              <w:t>）</w:t>
            </w:r>
            <w:r w:rsidRPr="00AF5DE4">
              <w:rPr>
                <w:rFonts w:ascii="ＭＳ Ｐ明朝" w:eastAsia="ＭＳ Ｐ明朝" w:hAnsi="ＭＳ Ｐ明朝" w:cs="ＭＳ Ｐゴシック" w:hint="eastAsia"/>
                <w:color w:val="000000" w:themeColor="text1"/>
                <w:kern w:val="0"/>
                <w:sz w:val="18"/>
                <w:szCs w:val="18"/>
              </w:rPr>
              <w:t>、</w:t>
            </w:r>
            <w:r w:rsidR="00DE4CC9" w:rsidRPr="00AF5DE4">
              <w:rPr>
                <w:rFonts w:ascii="ＭＳ Ｐ明朝" w:eastAsia="ＭＳ Ｐ明朝" w:hAnsi="ＭＳ Ｐ明朝" w:cs="ＭＳ Ｐゴシック" w:hint="eastAsia"/>
                <w:color w:val="000000" w:themeColor="text1"/>
                <w:kern w:val="0"/>
                <w:sz w:val="18"/>
                <w:szCs w:val="18"/>
              </w:rPr>
              <w:t>多世代交流施設及び付帯施設（自由ひろば、駐車場等）並びに</w:t>
            </w:r>
            <w:r w:rsidRPr="00AF5DE4">
              <w:rPr>
                <w:rFonts w:ascii="ＭＳ Ｐ明朝" w:eastAsia="ＭＳ Ｐ明朝" w:hAnsi="ＭＳ Ｐ明朝" w:cs="ＭＳ Ｐゴシック" w:hint="eastAsia"/>
                <w:color w:val="000000" w:themeColor="text1"/>
                <w:kern w:val="0"/>
                <w:sz w:val="18"/>
                <w:szCs w:val="18"/>
              </w:rPr>
              <w:t>周辺道路等を図示すること。</w:t>
            </w:r>
          </w:p>
          <w:p w14:paraId="3CE06715" w14:textId="4F824CC9" w:rsidR="00CC3D01" w:rsidRPr="00AF5DE4" w:rsidRDefault="00CC3D01"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・建替店舗用地</w:t>
            </w:r>
            <w:r w:rsidR="00C37DA5" w:rsidRPr="00AF5DE4">
              <w:rPr>
                <w:rFonts w:ascii="ＭＳ Ｐ明朝" w:eastAsia="ＭＳ Ｐ明朝" w:hAnsi="ＭＳ Ｐ明朝" w:cs="ＭＳ Ｐゴシック" w:hint="eastAsia"/>
                <w:color w:val="000000" w:themeColor="text1"/>
                <w:kern w:val="0"/>
                <w:sz w:val="18"/>
                <w:szCs w:val="18"/>
              </w:rPr>
              <w:t>（D）</w:t>
            </w:r>
            <w:r w:rsidRPr="00AF5DE4">
              <w:rPr>
                <w:rFonts w:ascii="ＭＳ Ｐ明朝" w:eastAsia="ＭＳ Ｐ明朝" w:hAnsi="ＭＳ Ｐ明朝" w:cs="ＭＳ Ｐゴシック" w:hint="eastAsia"/>
                <w:color w:val="000000" w:themeColor="text1"/>
                <w:kern w:val="0"/>
                <w:sz w:val="18"/>
                <w:szCs w:val="18"/>
              </w:rPr>
              <w:t>に</w:t>
            </w:r>
            <w:r w:rsidR="00C37DA5" w:rsidRPr="00AF5DE4">
              <w:rPr>
                <w:rFonts w:ascii="ＭＳ Ｐ明朝" w:eastAsia="ＭＳ Ｐ明朝" w:hAnsi="ＭＳ Ｐ明朝" w:cs="ＭＳ Ｐゴシック" w:hint="eastAsia"/>
                <w:color w:val="000000" w:themeColor="text1"/>
                <w:kern w:val="0"/>
                <w:sz w:val="18"/>
                <w:szCs w:val="18"/>
              </w:rPr>
              <w:t>多世代交流施設の駐車場を整備する場合は、建替店舗用地（D）全体を含むこと。</w:t>
            </w:r>
          </w:p>
          <w:p w14:paraId="2319D754" w14:textId="27FAE0B8" w:rsidR="00932160" w:rsidRPr="00AF5DE4"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・建替住宅用地内の建替住宅の住棟は</w:t>
            </w:r>
            <w:r w:rsidR="00D47B79" w:rsidRPr="00AF5DE4">
              <w:rPr>
                <w:rFonts w:ascii="ＭＳ Ｐ明朝" w:eastAsia="ＭＳ Ｐ明朝" w:hAnsi="ＭＳ Ｐ明朝" w:cs="ＭＳ Ｐゴシック" w:hint="eastAsia"/>
                <w:color w:val="000000" w:themeColor="text1"/>
                <w:kern w:val="0"/>
                <w:sz w:val="18"/>
                <w:szCs w:val="18"/>
              </w:rPr>
              <w:t>１</w:t>
            </w:r>
            <w:r w:rsidRPr="00AF5DE4">
              <w:rPr>
                <w:rFonts w:ascii="ＭＳ Ｐ明朝" w:eastAsia="ＭＳ Ｐ明朝" w:hAnsi="ＭＳ Ｐ明朝" w:cs="ＭＳ Ｐゴシック" w:hint="eastAsia"/>
                <w:color w:val="000000" w:themeColor="text1"/>
                <w:kern w:val="0"/>
                <w:sz w:val="18"/>
                <w:szCs w:val="18"/>
              </w:rPr>
              <w:t>階平面図を図示し、住戸タイプ、床面積を記載すること。</w:t>
            </w:r>
            <w:r w:rsidR="00063B6E" w:rsidRPr="00AF5DE4">
              <w:rPr>
                <w:rFonts w:ascii="ＭＳ Ｐ明朝" w:eastAsia="ＭＳ Ｐ明朝" w:hAnsi="ＭＳ Ｐ明朝" w:cs="ＭＳ Ｐゴシック" w:hint="eastAsia"/>
                <w:color w:val="000000" w:themeColor="text1"/>
                <w:kern w:val="0"/>
                <w:sz w:val="18"/>
                <w:szCs w:val="18"/>
              </w:rPr>
              <w:t>また、駐車場台数、自転車置場台数、電動車いす置場台数等を記載すること。</w:t>
            </w:r>
          </w:p>
          <w:p w14:paraId="6F36309E" w14:textId="2894D295" w:rsidR="00C37DA5" w:rsidRPr="00AF5DE4" w:rsidRDefault="00C37DA5"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・多世代交流施設については</w:t>
            </w:r>
            <w:r w:rsidR="00EC05D7" w:rsidRPr="00AF5DE4">
              <w:rPr>
                <w:rFonts w:ascii="ＭＳ Ｐ明朝" w:eastAsia="ＭＳ Ｐ明朝" w:hAnsi="ＭＳ Ｐ明朝" w:cs="ＭＳ Ｐゴシック" w:hint="eastAsia"/>
                <w:color w:val="000000" w:themeColor="text1"/>
                <w:kern w:val="0"/>
                <w:sz w:val="18"/>
                <w:szCs w:val="18"/>
              </w:rPr>
              <w:t>、</w:t>
            </w:r>
            <w:r w:rsidRPr="00AF5DE4">
              <w:rPr>
                <w:rFonts w:ascii="ＭＳ Ｐ明朝" w:eastAsia="ＭＳ Ｐ明朝" w:hAnsi="ＭＳ Ｐ明朝" w:cs="ＭＳ Ｐゴシック" w:hint="eastAsia"/>
                <w:color w:val="000000" w:themeColor="text1"/>
                <w:kern w:val="0"/>
                <w:sz w:val="18"/>
                <w:szCs w:val="18"/>
              </w:rPr>
              <w:t>１階平面図</w:t>
            </w:r>
            <w:r w:rsidR="00EC05D7" w:rsidRPr="00AF5DE4">
              <w:rPr>
                <w:rFonts w:ascii="ＭＳ Ｐ明朝" w:eastAsia="ＭＳ Ｐ明朝" w:hAnsi="ＭＳ Ｐ明朝" w:cs="ＭＳ Ｐゴシック" w:hint="eastAsia"/>
                <w:color w:val="000000" w:themeColor="text1"/>
                <w:kern w:val="0"/>
                <w:sz w:val="18"/>
                <w:szCs w:val="18"/>
              </w:rPr>
              <w:t>及び付帯施設（自由ひろば、駐車場等）</w:t>
            </w:r>
            <w:r w:rsidRPr="00AF5DE4">
              <w:rPr>
                <w:rFonts w:ascii="ＭＳ Ｐ明朝" w:eastAsia="ＭＳ Ｐ明朝" w:hAnsi="ＭＳ Ｐ明朝" w:cs="ＭＳ Ｐゴシック" w:hint="eastAsia"/>
                <w:color w:val="000000" w:themeColor="text1"/>
                <w:kern w:val="0"/>
                <w:sz w:val="18"/>
                <w:szCs w:val="18"/>
              </w:rPr>
              <w:t>を図示し、</w:t>
            </w:r>
            <w:r w:rsidR="0097789F" w:rsidRPr="00AF5DE4">
              <w:rPr>
                <w:rFonts w:ascii="ＭＳ Ｐ明朝" w:eastAsia="ＭＳ Ｐ明朝" w:hAnsi="ＭＳ Ｐ明朝" w:cs="ＭＳ Ｐゴシック" w:hint="eastAsia"/>
                <w:color w:val="000000" w:themeColor="text1"/>
                <w:kern w:val="0"/>
                <w:sz w:val="18"/>
                <w:szCs w:val="18"/>
              </w:rPr>
              <w:t>各</w:t>
            </w:r>
            <w:r w:rsidR="00792C09" w:rsidRPr="00AF5DE4">
              <w:rPr>
                <w:rFonts w:ascii="ＭＳ Ｐ明朝" w:eastAsia="ＭＳ Ｐ明朝" w:hAnsi="ＭＳ Ｐ明朝" w:cs="ＭＳ Ｐゴシック" w:hint="eastAsia"/>
                <w:color w:val="000000" w:themeColor="text1"/>
                <w:kern w:val="0"/>
                <w:sz w:val="18"/>
                <w:szCs w:val="18"/>
              </w:rPr>
              <w:t>所要</w:t>
            </w:r>
            <w:r w:rsidRPr="00AF5DE4">
              <w:rPr>
                <w:rFonts w:ascii="ＭＳ Ｐ明朝" w:eastAsia="ＭＳ Ｐ明朝" w:hAnsi="ＭＳ Ｐ明朝" w:cs="ＭＳ Ｐゴシック" w:hint="eastAsia"/>
                <w:color w:val="000000" w:themeColor="text1"/>
                <w:kern w:val="0"/>
                <w:sz w:val="18"/>
                <w:szCs w:val="18"/>
              </w:rPr>
              <w:t>室名</w:t>
            </w:r>
            <w:r w:rsidR="00EC05D7" w:rsidRPr="00AF5DE4">
              <w:rPr>
                <w:rFonts w:ascii="ＭＳ Ｐ明朝" w:eastAsia="ＭＳ Ｐ明朝" w:hAnsi="ＭＳ Ｐ明朝" w:cs="ＭＳ Ｐゴシック" w:hint="eastAsia"/>
                <w:color w:val="000000" w:themeColor="text1"/>
                <w:kern w:val="0"/>
                <w:sz w:val="18"/>
                <w:szCs w:val="18"/>
              </w:rPr>
              <w:t>、</w:t>
            </w:r>
            <w:r w:rsidR="0097789F" w:rsidRPr="00AF5DE4">
              <w:rPr>
                <w:rFonts w:ascii="ＭＳ Ｐ明朝" w:eastAsia="ＭＳ Ｐ明朝" w:hAnsi="ＭＳ Ｐ明朝" w:cs="ＭＳ Ｐゴシック" w:hint="eastAsia"/>
                <w:color w:val="000000" w:themeColor="text1"/>
                <w:kern w:val="0"/>
                <w:sz w:val="18"/>
                <w:szCs w:val="18"/>
              </w:rPr>
              <w:t>床面積、</w:t>
            </w:r>
            <w:r w:rsidR="00EC05D7" w:rsidRPr="00AF5DE4">
              <w:rPr>
                <w:rFonts w:ascii="ＭＳ Ｐ明朝" w:eastAsia="ＭＳ Ｐ明朝" w:hAnsi="ＭＳ Ｐ明朝" w:cs="ＭＳ Ｐゴシック" w:hint="eastAsia"/>
                <w:color w:val="000000" w:themeColor="text1"/>
                <w:kern w:val="0"/>
                <w:sz w:val="18"/>
                <w:szCs w:val="18"/>
              </w:rPr>
              <w:t>付帯施設の名称</w:t>
            </w:r>
            <w:r w:rsidR="0097789F" w:rsidRPr="00AF5DE4">
              <w:rPr>
                <w:rFonts w:ascii="ＭＳ Ｐ明朝" w:eastAsia="ＭＳ Ｐ明朝" w:hAnsi="ＭＳ Ｐ明朝" w:cs="ＭＳ Ｐゴシック" w:hint="eastAsia"/>
                <w:color w:val="000000" w:themeColor="text1"/>
                <w:kern w:val="0"/>
                <w:sz w:val="18"/>
                <w:szCs w:val="18"/>
              </w:rPr>
              <w:t>・面積</w:t>
            </w:r>
            <w:r w:rsidRPr="00AF5DE4">
              <w:rPr>
                <w:rFonts w:ascii="ＭＳ Ｐ明朝" w:eastAsia="ＭＳ Ｐ明朝" w:hAnsi="ＭＳ Ｐ明朝" w:cs="ＭＳ Ｐゴシック" w:hint="eastAsia"/>
                <w:color w:val="000000" w:themeColor="text1"/>
                <w:kern w:val="0"/>
                <w:sz w:val="18"/>
                <w:szCs w:val="18"/>
              </w:rPr>
              <w:t>を記載すること。</w:t>
            </w:r>
            <w:r w:rsidR="00063B6E" w:rsidRPr="00AF5DE4">
              <w:rPr>
                <w:rFonts w:ascii="ＭＳ Ｐ明朝" w:eastAsia="ＭＳ Ｐ明朝" w:hAnsi="ＭＳ Ｐ明朝" w:cs="ＭＳ Ｐゴシック" w:hint="eastAsia"/>
                <w:color w:val="000000" w:themeColor="text1"/>
                <w:kern w:val="0"/>
                <w:sz w:val="18"/>
                <w:szCs w:val="18"/>
              </w:rPr>
              <w:t>また、</w:t>
            </w:r>
            <w:r w:rsidR="00EC05D7" w:rsidRPr="00AF5DE4">
              <w:rPr>
                <w:rFonts w:ascii="ＭＳ Ｐ明朝" w:eastAsia="ＭＳ Ｐ明朝" w:hAnsi="ＭＳ Ｐ明朝" w:cs="ＭＳ Ｐゴシック" w:hint="eastAsia"/>
                <w:color w:val="000000" w:themeColor="text1"/>
                <w:kern w:val="0"/>
                <w:sz w:val="18"/>
                <w:szCs w:val="18"/>
              </w:rPr>
              <w:t>自由ひろばについては、</w:t>
            </w:r>
            <w:r w:rsidR="00063B6E" w:rsidRPr="00AF5DE4">
              <w:rPr>
                <w:rFonts w:ascii="ＭＳ Ｐ明朝" w:eastAsia="ＭＳ Ｐ明朝" w:hAnsi="ＭＳ Ｐ明朝" w:cs="ＭＳ Ｐゴシック" w:hint="eastAsia"/>
                <w:color w:val="000000" w:themeColor="text1"/>
                <w:kern w:val="0"/>
                <w:sz w:val="18"/>
                <w:szCs w:val="18"/>
              </w:rPr>
              <w:t>人工芝部分と真砂土部分の面積を記載すること。</w:t>
            </w:r>
          </w:p>
          <w:p w14:paraId="705F6CE0" w14:textId="74305E57" w:rsidR="00CD5619" w:rsidRPr="00AF5DE4" w:rsidRDefault="00CD5619" w:rsidP="000C3417">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・建替住宅用地及び多世代交流施設用地</w:t>
            </w:r>
            <w:r w:rsidR="000C3417" w:rsidRPr="00AF5DE4">
              <w:rPr>
                <w:rFonts w:ascii="ＭＳ Ｐ明朝" w:eastAsia="ＭＳ Ｐ明朝" w:hAnsi="ＭＳ Ｐ明朝" w:cs="ＭＳ Ｐゴシック" w:hint="eastAsia"/>
                <w:color w:val="000000" w:themeColor="text1"/>
                <w:kern w:val="0"/>
                <w:sz w:val="18"/>
                <w:szCs w:val="18"/>
              </w:rPr>
              <w:t>について、</w:t>
            </w:r>
            <w:r w:rsidRPr="00AF5DE4">
              <w:rPr>
                <w:rFonts w:ascii="ＭＳ Ｐ明朝" w:eastAsia="ＭＳ Ｐ明朝" w:hAnsi="ＭＳ Ｐ明朝" w:cs="ＭＳ Ｐゴシック" w:hint="eastAsia"/>
                <w:color w:val="000000" w:themeColor="text1"/>
                <w:kern w:val="0"/>
                <w:sz w:val="18"/>
                <w:szCs w:val="18"/>
              </w:rPr>
              <w:t>府道大阪和泉泉南線の接道長さ</w:t>
            </w:r>
            <w:r w:rsidR="000C3417" w:rsidRPr="00AF5DE4">
              <w:rPr>
                <w:rFonts w:ascii="ＭＳ Ｐ明朝" w:eastAsia="ＭＳ Ｐ明朝" w:hAnsi="ＭＳ Ｐ明朝" w:cs="ＭＳ Ｐゴシック" w:hint="eastAsia"/>
                <w:color w:val="000000" w:themeColor="text1"/>
                <w:kern w:val="0"/>
                <w:sz w:val="18"/>
                <w:szCs w:val="18"/>
              </w:rPr>
              <w:t>及び各隣地境界からの外壁の離隔距離</w:t>
            </w:r>
            <w:r w:rsidRPr="00AF5DE4">
              <w:rPr>
                <w:rFonts w:ascii="ＭＳ Ｐ明朝" w:eastAsia="ＭＳ Ｐ明朝" w:hAnsi="ＭＳ Ｐ明朝" w:cs="ＭＳ Ｐゴシック" w:hint="eastAsia"/>
                <w:color w:val="000000" w:themeColor="text1"/>
                <w:kern w:val="0"/>
                <w:sz w:val="18"/>
                <w:szCs w:val="18"/>
              </w:rPr>
              <w:t>を記載すること。</w:t>
            </w:r>
          </w:p>
          <w:p w14:paraId="1E78A0E2" w14:textId="77777777" w:rsidR="00C37DA5" w:rsidRPr="00AF5DE4" w:rsidRDefault="00C37DA5"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・１階平面図は、各住戸や各</w:t>
            </w:r>
            <w:r w:rsidR="00792C09" w:rsidRPr="00AF5DE4">
              <w:rPr>
                <w:rFonts w:ascii="ＭＳ Ｐ明朝" w:eastAsia="ＭＳ Ｐ明朝" w:hAnsi="ＭＳ Ｐ明朝" w:cs="ＭＳ Ｐゴシック" w:hint="eastAsia"/>
                <w:color w:val="000000" w:themeColor="text1"/>
                <w:kern w:val="0"/>
                <w:sz w:val="18"/>
                <w:szCs w:val="18"/>
              </w:rPr>
              <w:t>所要</w:t>
            </w:r>
            <w:r w:rsidRPr="00AF5DE4">
              <w:rPr>
                <w:rFonts w:ascii="ＭＳ Ｐ明朝" w:eastAsia="ＭＳ Ｐ明朝" w:hAnsi="ＭＳ Ｐ明朝" w:cs="ＭＳ Ｐゴシック" w:hint="eastAsia"/>
                <w:color w:val="000000" w:themeColor="text1"/>
                <w:kern w:val="0"/>
                <w:sz w:val="18"/>
                <w:szCs w:val="18"/>
              </w:rPr>
              <w:t>室の界壁が記載できていればよいものとする。</w:t>
            </w:r>
          </w:p>
          <w:p w14:paraId="7A4E0EFE" w14:textId="1E780337" w:rsidR="0037160D" w:rsidRPr="00AF5DE4" w:rsidRDefault="0037160D"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・縮尺、方位等を表示すること。</w:t>
            </w:r>
          </w:p>
        </w:tc>
        <w:tc>
          <w:tcPr>
            <w:tcW w:w="744" w:type="dxa"/>
            <w:tcBorders>
              <w:top w:val="nil"/>
              <w:left w:val="nil"/>
              <w:bottom w:val="single" w:sz="4" w:space="0" w:color="auto"/>
              <w:right w:val="single" w:sz="4" w:space="0" w:color="auto"/>
            </w:tcBorders>
            <w:shd w:val="clear" w:color="auto" w:fill="auto"/>
            <w:noWrap/>
            <w:vAlign w:val="center"/>
          </w:tcPr>
          <w:p w14:paraId="1FA20D3A" w14:textId="27DE3D17" w:rsidR="00932160" w:rsidRPr="00AF5DE4" w:rsidRDefault="00D47B79" w:rsidP="00CC3D01">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１</w:t>
            </w:r>
            <w:r w:rsidR="00722DA2" w:rsidRPr="00AF5DE4">
              <w:rPr>
                <w:rFonts w:ascii="ＭＳ Ｐ明朝" w:eastAsia="ＭＳ Ｐ明朝" w:hAnsi="ＭＳ Ｐ明朝" w:cs="ＭＳ Ｐゴシック"/>
                <w:kern w:val="0"/>
                <w:sz w:val="18"/>
                <w:szCs w:val="18"/>
              </w:rPr>
              <w:t>枚</w:t>
            </w:r>
          </w:p>
        </w:tc>
      </w:tr>
      <w:tr w:rsidR="00932160" w:rsidRPr="00AF5DE4" w14:paraId="3C012905" w14:textId="77777777" w:rsidTr="00540CE0">
        <w:trPr>
          <w:trHeight w:val="230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EE72F40" w14:textId="2C07DB78"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w:t>
            </w:r>
            <w:r w:rsidR="0051140B" w:rsidRPr="00AF5DE4">
              <w:rPr>
                <w:rFonts w:ascii="ＭＳ Ｐ明朝" w:eastAsia="ＭＳ Ｐ明朝" w:hAnsi="ＭＳ Ｐ明朝" w:cs="ＭＳ Ｐゴシック"/>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7A4DEB5A" w14:textId="00334643" w:rsidR="00932160" w:rsidRPr="00AF5DE4" w:rsidRDefault="008D30EA"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r w:rsidR="00C37DA5" w:rsidRPr="00AF5DE4">
              <w:rPr>
                <w:rFonts w:ascii="ＭＳ Ｐ明朝" w:eastAsia="ＭＳ Ｐ明朝" w:hAnsi="ＭＳ Ｐ明朝" w:cs="ＭＳ Ｐゴシック" w:hint="eastAsia"/>
                <w:kern w:val="0"/>
                <w:sz w:val="18"/>
                <w:szCs w:val="18"/>
              </w:rPr>
              <w:t>及び多世代交流施設</w:t>
            </w:r>
            <w:r w:rsidRPr="00AF5DE4">
              <w:rPr>
                <w:rFonts w:ascii="ＭＳ Ｐ明朝" w:eastAsia="ＭＳ Ｐ明朝" w:hAnsi="ＭＳ Ｐ明朝" w:cs="ＭＳ Ｐゴシック" w:hint="eastAsia"/>
                <w:kern w:val="0"/>
                <w:sz w:val="18"/>
                <w:szCs w:val="18"/>
              </w:rPr>
              <w:t>全体動線計画図</w:t>
            </w:r>
          </w:p>
        </w:tc>
        <w:tc>
          <w:tcPr>
            <w:tcW w:w="5293" w:type="dxa"/>
            <w:tcBorders>
              <w:top w:val="nil"/>
              <w:left w:val="nil"/>
              <w:bottom w:val="single" w:sz="4" w:space="0" w:color="auto"/>
              <w:right w:val="single" w:sz="4" w:space="0" w:color="auto"/>
            </w:tcBorders>
            <w:shd w:val="clear" w:color="auto" w:fill="auto"/>
            <w:vAlign w:val="center"/>
          </w:tcPr>
          <w:p w14:paraId="2C853ECC" w14:textId="100FEDCA" w:rsidR="00C37DA5" w:rsidRPr="00AF5DE4"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・建替住宅等</w:t>
            </w:r>
            <w:r w:rsidR="00C37DA5" w:rsidRPr="00AF5DE4">
              <w:rPr>
                <w:rFonts w:ascii="ＭＳ Ｐ明朝" w:eastAsia="ＭＳ Ｐ明朝" w:hAnsi="ＭＳ Ｐ明朝" w:cs="ＭＳ Ｐゴシック" w:hint="eastAsia"/>
                <w:color w:val="000000" w:themeColor="text1"/>
                <w:kern w:val="0"/>
                <w:sz w:val="18"/>
                <w:szCs w:val="18"/>
              </w:rPr>
              <w:t>及び多世代交流施設</w:t>
            </w:r>
            <w:r w:rsidRPr="00AF5DE4">
              <w:rPr>
                <w:rFonts w:ascii="ＭＳ Ｐ明朝" w:eastAsia="ＭＳ Ｐ明朝" w:hAnsi="ＭＳ Ｐ明朝" w:cs="ＭＳ Ｐゴシック" w:hint="eastAsia"/>
                <w:color w:val="000000" w:themeColor="text1"/>
                <w:kern w:val="0"/>
                <w:sz w:val="18"/>
                <w:szCs w:val="18"/>
              </w:rPr>
              <w:t>全体配置図（様式</w:t>
            </w:r>
            <w:r w:rsidR="00006732" w:rsidRPr="00AF5DE4">
              <w:rPr>
                <w:rFonts w:ascii="ＭＳ Ｐ明朝" w:eastAsia="ＭＳ Ｐ明朝" w:hAnsi="ＭＳ Ｐ明朝" w:cs="ＭＳ Ｐゴシック" w:hint="eastAsia"/>
                <w:color w:val="000000" w:themeColor="text1"/>
                <w:kern w:val="0"/>
                <w:sz w:val="18"/>
                <w:szCs w:val="18"/>
              </w:rPr>
              <w:t>5</w:t>
            </w:r>
            <w:r w:rsidRPr="00AF5DE4">
              <w:rPr>
                <w:rFonts w:ascii="ＭＳ Ｐ明朝" w:eastAsia="ＭＳ Ｐ明朝" w:hAnsi="ＭＳ Ｐ明朝" w:cs="ＭＳ Ｐゴシック"/>
                <w:color w:val="000000" w:themeColor="text1"/>
                <w:kern w:val="0"/>
                <w:sz w:val="18"/>
                <w:szCs w:val="18"/>
              </w:rPr>
              <w:t>-</w:t>
            </w:r>
            <w:r w:rsidR="00006732" w:rsidRPr="00AF5DE4">
              <w:rPr>
                <w:rFonts w:ascii="ＭＳ Ｐ明朝" w:eastAsia="ＭＳ Ｐ明朝" w:hAnsi="ＭＳ Ｐ明朝" w:cs="ＭＳ Ｐゴシック" w:hint="eastAsia"/>
                <w:color w:val="000000" w:themeColor="text1"/>
                <w:kern w:val="0"/>
                <w:sz w:val="18"/>
                <w:szCs w:val="18"/>
              </w:rPr>
              <w:t>6</w:t>
            </w:r>
            <w:r w:rsidRPr="00AF5DE4">
              <w:rPr>
                <w:rFonts w:ascii="ＭＳ Ｐ明朝" w:eastAsia="ＭＳ Ｐ明朝" w:hAnsi="ＭＳ Ｐ明朝" w:cs="ＭＳ Ｐゴシック"/>
                <w:color w:val="000000" w:themeColor="text1"/>
                <w:kern w:val="0"/>
                <w:sz w:val="18"/>
                <w:szCs w:val="18"/>
              </w:rPr>
              <w:t>）をもとにして、</w:t>
            </w:r>
            <w:r w:rsidR="00C37DA5" w:rsidRPr="00AF5DE4">
              <w:rPr>
                <w:rFonts w:ascii="ＭＳ Ｐ明朝" w:eastAsia="ＭＳ Ｐ明朝" w:hAnsi="ＭＳ Ｐ明朝" w:cs="ＭＳ Ｐゴシック" w:hint="eastAsia"/>
                <w:color w:val="000000" w:themeColor="text1"/>
                <w:kern w:val="0"/>
                <w:sz w:val="18"/>
                <w:szCs w:val="18"/>
              </w:rPr>
              <w:t>次に示す動線</w:t>
            </w:r>
            <w:r w:rsidR="00C306CA" w:rsidRPr="00AF5DE4">
              <w:rPr>
                <w:rFonts w:ascii="ＭＳ Ｐ明朝" w:eastAsia="ＭＳ Ｐ明朝" w:hAnsi="ＭＳ Ｐ明朝" w:cs="ＭＳ Ｐゴシック" w:hint="eastAsia"/>
                <w:color w:val="000000" w:themeColor="text1"/>
                <w:kern w:val="0"/>
                <w:sz w:val="18"/>
                <w:szCs w:val="18"/>
              </w:rPr>
              <w:t>等を図示すること。</w:t>
            </w:r>
          </w:p>
          <w:p w14:paraId="7055A03D" w14:textId="2C09E709" w:rsidR="00C306CA" w:rsidRPr="00AF5DE4"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AF5DE4">
              <w:rPr>
                <w:rFonts w:ascii="ＭＳ Ｐ明朝" w:eastAsia="ＭＳ Ｐ明朝" w:hAnsi="ＭＳ Ｐ明朝" w:cs="ＭＳ Ｐゴシック" w:hint="eastAsia"/>
                <w:color w:val="000000" w:themeColor="text1"/>
                <w:sz w:val="18"/>
                <w:szCs w:val="18"/>
              </w:rPr>
              <w:t>建替住宅への動線（平常時）</w:t>
            </w:r>
          </w:p>
          <w:p w14:paraId="21CF7A42" w14:textId="45A61DB9" w:rsidR="00C306CA" w:rsidRPr="00AF5DE4"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AF5DE4">
              <w:rPr>
                <w:rFonts w:ascii="ＭＳ Ｐ明朝" w:eastAsia="ＭＳ Ｐ明朝" w:hAnsi="ＭＳ Ｐ明朝" w:cs="ＭＳ Ｐゴシック" w:hint="eastAsia"/>
                <w:color w:val="000000" w:themeColor="text1"/>
                <w:sz w:val="18"/>
                <w:szCs w:val="18"/>
              </w:rPr>
              <w:t>多世代交流施設への動線（平常時、建替店舗用地（Ｄ）に駐車場を整備する場合は、当該駐車場からの動線を含む）</w:t>
            </w:r>
          </w:p>
          <w:p w14:paraId="1A4AC738" w14:textId="38759015" w:rsidR="00932160" w:rsidRPr="00AF5DE4" w:rsidRDefault="00722DA2"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AF5DE4">
              <w:rPr>
                <w:rFonts w:ascii="ＭＳ Ｐ明朝" w:eastAsia="ＭＳ Ｐ明朝" w:hAnsi="ＭＳ Ｐ明朝" w:cs="ＭＳ Ｐゴシック"/>
                <w:color w:val="000000" w:themeColor="text1"/>
                <w:sz w:val="18"/>
                <w:szCs w:val="18"/>
              </w:rPr>
              <w:t>災害時の避難経路、火災時の消防車等の活動場所</w:t>
            </w:r>
          </w:p>
          <w:p w14:paraId="112534F2" w14:textId="2D1AACB6" w:rsidR="00C306CA" w:rsidRPr="00AF5DE4" w:rsidRDefault="00C306CA" w:rsidP="0008754F">
            <w:pPr>
              <w:pStyle w:val="aff4"/>
              <w:widowControl/>
              <w:numPr>
                <w:ilvl w:val="0"/>
                <w:numId w:val="7"/>
              </w:numPr>
              <w:ind w:leftChars="0" w:left="450" w:hanging="160"/>
              <w:jc w:val="left"/>
              <w:rPr>
                <w:rFonts w:ascii="ＭＳ Ｐ明朝" w:eastAsia="ＭＳ Ｐ明朝" w:hAnsi="ＭＳ Ｐ明朝" w:cs="ＭＳ Ｐゴシック"/>
                <w:color w:val="000000" w:themeColor="text1"/>
                <w:sz w:val="18"/>
                <w:szCs w:val="18"/>
              </w:rPr>
            </w:pPr>
            <w:r w:rsidRPr="00AF5DE4">
              <w:rPr>
                <w:rFonts w:ascii="ＭＳ Ｐ明朝" w:eastAsia="ＭＳ Ｐ明朝" w:hAnsi="ＭＳ Ｐ明朝" w:cs="ＭＳ Ｐゴシック" w:hint="eastAsia"/>
                <w:color w:val="000000" w:themeColor="text1"/>
                <w:sz w:val="18"/>
                <w:szCs w:val="18"/>
              </w:rPr>
              <w:t>施設一体型義務教育学校への通学路（滞留スペースや周辺道路の横断箇所等を含む）</w:t>
            </w:r>
          </w:p>
          <w:p w14:paraId="6797254E" w14:textId="77777777" w:rsidR="00932160" w:rsidRPr="00AF5DE4" w:rsidRDefault="00722DA2"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・車いす住戸の避難経路について、個別に図示すること。</w:t>
            </w:r>
          </w:p>
          <w:p w14:paraId="41C97BFF" w14:textId="5902E720" w:rsidR="0037160D" w:rsidRPr="00AF5DE4" w:rsidRDefault="0037160D" w:rsidP="00932160">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69A6B881" w14:textId="77777777" w:rsidR="00932160" w:rsidRPr="00AF5DE4" w:rsidRDefault="00D47B79"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１</w:t>
            </w:r>
            <w:r w:rsidR="00722DA2" w:rsidRPr="00AF5DE4">
              <w:rPr>
                <w:rFonts w:ascii="ＭＳ Ｐ明朝" w:eastAsia="ＭＳ Ｐ明朝" w:hAnsi="ＭＳ Ｐ明朝" w:cs="ＭＳ Ｐゴシック"/>
                <w:kern w:val="0"/>
                <w:sz w:val="18"/>
                <w:szCs w:val="18"/>
              </w:rPr>
              <w:t>枚</w:t>
            </w:r>
          </w:p>
        </w:tc>
      </w:tr>
      <w:tr w:rsidR="00932160" w:rsidRPr="00AF5DE4" w14:paraId="748723CC" w14:textId="77777777" w:rsidTr="00540CE0">
        <w:trPr>
          <w:trHeight w:val="6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38F7DD6" w14:textId="48A137D9"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w:t>
            </w:r>
            <w:r w:rsidR="0051140B" w:rsidRPr="00AF5DE4">
              <w:rPr>
                <w:rFonts w:ascii="ＭＳ Ｐ明朝" w:eastAsia="ＭＳ Ｐ明朝" w:hAnsi="ＭＳ Ｐ明朝" w:cs="ＭＳ Ｐゴシック"/>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0EDA34A6" w14:textId="77777777" w:rsidR="00C261AD" w:rsidRPr="00AF5DE4" w:rsidRDefault="00D839C9"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w:t>
            </w:r>
            <w:r w:rsidR="00C261AD" w:rsidRPr="00AF5DE4">
              <w:rPr>
                <w:rFonts w:ascii="ＭＳ Ｐ明朝" w:eastAsia="ＭＳ Ｐ明朝" w:hAnsi="ＭＳ Ｐ明朝" w:cs="ＭＳ Ｐゴシック" w:hint="eastAsia"/>
                <w:kern w:val="0"/>
                <w:sz w:val="18"/>
                <w:szCs w:val="18"/>
              </w:rPr>
              <w:t>等</w:t>
            </w:r>
          </w:p>
          <w:p w14:paraId="02DB2621" w14:textId="5C8FAC84" w:rsidR="00932160"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2C5279FC" w14:textId="7A74E6A7" w:rsidR="0037160D" w:rsidRPr="00AF5DE4" w:rsidRDefault="00722DA2" w:rsidP="0037160D">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・外装及び各住戸タイプの全所要室の内装</w:t>
            </w:r>
            <w:r w:rsidRPr="00AF5DE4">
              <w:rPr>
                <w:rFonts w:ascii="ＭＳ Ｐ明朝" w:eastAsia="ＭＳ Ｐ明朝" w:hAnsi="ＭＳ Ｐ明朝" w:cs="ＭＳ Ｐゴシック"/>
                <w:kern w:val="0"/>
                <w:sz w:val="18"/>
                <w:szCs w:val="18"/>
              </w:rPr>
              <w:t>(床、巾木、壁、天井の下地及び仕上げ)について、記載すること。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731E82A7"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52E714F7" w14:textId="77777777" w:rsidTr="00B30170">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7F752EEF" w14:textId="4A3DFEBF"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w:t>
            </w:r>
            <w:r w:rsidR="0051140B" w:rsidRPr="00AF5DE4">
              <w:rPr>
                <w:rFonts w:ascii="ＭＳ Ｐ明朝" w:eastAsia="ＭＳ Ｐ明朝" w:hAnsi="ＭＳ Ｐ明朝" w:cs="ＭＳ Ｐゴシック"/>
                <w:kern w:val="0"/>
                <w:sz w:val="18"/>
                <w:szCs w:val="18"/>
              </w:rPr>
              <w:t>9</w:t>
            </w:r>
          </w:p>
        </w:tc>
        <w:tc>
          <w:tcPr>
            <w:tcW w:w="2022" w:type="dxa"/>
            <w:tcBorders>
              <w:top w:val="nil"/>
              <w:left w:val="nil"/>
              <w:bottom w:val="single" w:sz="4" w:space="0" w:color="auto"/>
              <w:right w:val="single" w:sz="4" w:space="0" w:color="auto"/>
            </w:tcBorders>
            <w:shd w:val="clear" w:color="auto" w:fill="auto"/>
            <w:noWrap/>
            <w:vAlign w:val="center"/>
          </w:tcPr>
          <w:p w14:paraId="12B1A101" w14:textId="77777777" w:rsidR="00A428DA" w:rsidRPr="00AF5DE4" w:rsidRDefault="00792C09" w:rsidP="00A428DA">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21EC731F" w14:textId="60F784E1" w:rsidR="00932160" w:rsidRPr="00AF5DE4" w:rsidRDefault="00722DA2" w:rsidP="00A428DA">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各階平面図</w:t>
            </w:r>
          </w:p>
        </w:tc>
        <w:tc>
          <w:tcPr>
            <w:tcW w:w="5293" w:type="dxa"/>
            <w:tcBorders>
              <w:top w:val="nil"/>
              <w:left w:val="nil"/>
              <w:bottom w:val="single" w:sz="4" w:space="0" w:color="auto"/>
              <w:right w:val="single" w:sz="4" w:space="0" w:color="auto"/>
            </w:tcBorders>
            <w:shd w:val="clear" w:color="auto" w:fill="auto"/>
            <w:vAlign w:val="center"/>
          </w:tcPr>
          <w:p w14:paraId="07092C8E" w14:textId="28BD89FE"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w:t>
            </w:r>
            <w:r w:rsidR="00A428DA" w:rsidRPr="00AF5DE4">
              <w:rPr>
                <w:rFonts w:ascii="ＭＳ Ｐ明朝" w:eastAsia="ＭＳ Ｐ明朝" w:hAnsi="ＭＳ Ｐ明朝" w:cs="ＭＳ Ｐゴシック" w:hint="eastAsia"/>
                <w:kern w:val="0"/>
                <w:sz w:val="18"/>
                <w:szCs w:val="18"/>
              </w:rPr>
              <w:t>等</w:t>
            </w:r>
            <w:r w:rsidRPr="00AF5DE4">
              <w:rPr>
                <w:rFonts w:ascii="ＭＳ Ｐ明朝" w:eastAsia="ＭＳ Ｐ明朝" w:hAnsi="ＭＳ Ｐ明朝" w:cs="ＭＳ Ｐゴシック" w:hint="eastAsia"/>
                <w:kern w:val="0"/>
                <w:sz w:val="18"/>
                <w:szCs w:val="18"/>
              </w:rPr>
              <w:t>の各階平面図</w:t>
            </w:r>
            <w:r w:rsidR="00A428DA" w:rsidRPr="00AF5DE4">
              <w:rPr>
                <w:rFonts w:ascii="ＭＳ Ｐ明朝" w:eastAsia="ＭＳ Ｐ明朝" w:hAnsi="ＭＳ Ｐ明朝" w:cs="ＭＳ Ｐゴシック" w:hint="eastAsia"/>
                <w:kern w:val="0"/>
                <w:sz w:val="18"/>
                <w:szCs w:val="18"/>
              </w:rPr>
              <w:t>（</w:t>
            </w:r>
            <w:r w:rsidR="00EC05D7" w:rsidRPr="00AF5DE4">
              <w:rPr>
                <w:rFonts w:ascii="ＭＳ Ｐ明朝" w:eastAsia="ＭＳ Ｐ明朝" w:hAnsi="ＭＳ Ｐ明朝" w:cs="ＭＳ Ｐゴシック" w:hint="eastAsia"/>
                <w:kern w:val="0"/>
                <w:sz w:val="18"/>
                <w:szCs w:val="18"/>
              </w:rPr>
              <w:t>様式5-6とは別の</w:t>
            </w:r>
            <w:r w:rsidR="00A428DA" w:rsidRPr="00AF5DE4">
              <w:rPr>
                <w:rFonts w:ascii="ＭＳ Ｐ明朝" w:eastAsia="ＭＳ Ｐ明朝" w:hAnsi="ＭＳ Ｐ明朝" w:cs="ＭＳ Ｐゴシック" w:hint="eastAsia"/>
                <w:kern w:val="0"/>
                <w:sz w:val="18"/>
                <w:szCs w:val="18"/>
              </w:rPr>
              <w:t>1階平面図を含む）</w:t>
            </w:r>
            <w:r w:rsidRPr="00AF5DE4">
              <w:rPr>
                <w:rFonts w:ascii="ＭＳ Ｐ明朝" w:eastAsia="ＭＳ Ｐ明朝" w:hAnsi="ＭＳ Ｐ明朝" w:cs="ＭＳ Ｐゴシック" w:hint="eastAsia"/>
                <w:kern w:val="0"/>
                <w:sz w:val="18"/>
                <w:szCs w:val="18"/>
              </w:rPr>
              <w:t>を作成し、住戸タイプ、所要室名</w:t>
            </w:r>
            <w:r w:rsidR="0097789F" w:rsidRPr="00AF5DE4">
              <w:rPr>
                <w:rFonts w:ascii="ＭＳ Ｐ明朝" w:eastAsia="ＭＳ Ｐ明朝" w:hAnsi="ＭＳ Ｐ明朝" w:cs="ＭＳ Ｐゴシック" w:hint="eastAsia"/>
                <w:kern w:val="0"/>
                <w:sz w:val="18"/>
                <w:szCs w:val="18"/>
              </w:rPr>
              <w:t>、床面積</w:t>
            </w:r>
            <w:r w:rsidRPr="00AF5DE4">
              <w:rPr>
                <w:rFonts w:ascii="ＭＳ Ｐ明朝" w:eastAsia="ＭＳ Ｐ明朝" w:hAnsi="ＭＳ Ｐ明朝" w:cs="ＭＳ Ｐゴシック" w:hint="eastAsia"/>
                <w:kern w:val="0"/>
                <w:sz w:val="18"/>
                <w:szCs w:val="18"/>
              </w:rPr>
              <w:t>を記載すること。</w:t>
            </w:r>
          </w:p>
          <w:p w14:paraId="2BA11384"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・付帯施設等のうち、</w:t>
            </w:r>
            <w:r w:rsidR="00792C09" w:rsidRPr="00AF5DE4">
              <w:rPr>
                <w:rFonts w:ascii="ＭＳ Ｐ明朝" w:eastAsia="ＭＳ Ｐ明朝" w:hAnsi="ＭＳ Ｐ明朝" w:cs="ＭＳ Ｐゴシック" w:hint="eastAsia"/>
                <w:kern w:val="0"/>
                <w:sz w:val="18"/>
                <w:szCs w:val="18"/>
              </w:rPr>
              <w:t>集会所、</w:t>
            </w:r>
            <w:r w:rsidRPr="00AF5DE4">
              <w:rPr>
                <w:rFonts w:ascii="ＭＳ Ｐ明朝" w:eastAsia="ＭＳ Ｐ明朝" w:hAnsi="ＭＳ Ｐ明朝" w:cs="ＭＳ Ｐゴシック" w:hint="eastAsia"/>
                <w:kern w:val="0"/>
                <w:sz w:val="18"/>
                <w:szCs w:val="18"/>
              </w:rPr>
              <w:t>ごみ置場、電気室及び受水槽・ポンプ室については、所要室名</w:t>
            </w:r>
            <w:r w:rsidR="0097789F" w:rsidRPr="00AF5DE4">
              <w:rPr>
                <w:rFonts w:ascii="ＭＳ Ｐ明朝" w:eastAsia="ＭＳ Ｐ明朝" w:hAnsi="ＭＳ Ｐ明朝" w:cs="ＭＳ Ｐゴシック" w:hint="eastAsia"/>
                <w:kern w:val="0"/>
                <w:sz w:val="18"/>
                <w:szCs w:val="18"/>
              </w:rPr>
              <w:t>、床面積</w:t>
            </w:r>
            <w:r w:rsidRPr="00AF5DE4">
              <w:rPr>
                <w:rFonts w:ascii="ＭＳ Ｐ明朝" w:eastAsia="ＭＳ Ｐ明朝" w:hAnsi="ＭＳ Ｐ明朝" w:cs="ＭＳ Ｐゴシック" w:hint="eastAsia"/>
                <w:kern w:val="0"/>
                <w:sz w:val="18"/>
                <w:szCs w:val="18"/>
              </w:rPr>
              <w:t>を記載すること。</w:t>
            </w:r>
          </w:p>
          <w:p w14:paraId="05FEF139" w14:textId="6B99DBAB" w:rsidR="0037160D" w:rsidRPr="00AF5DE4" w:rsidRDefault="0037160D"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2078BC93"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37D771EB" w14:textId="77777777" w:rsidTr="00540CE0">
        <w:trPr>
          <w:trHeight w:val="158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061C1F1A" w14:textId="30048020"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lastRenderedPageBreak/>
              <w:t>様式</w:t>
            </w:r>
            <w:r w:rsidRPr="00AF5DE4">
              <w:rPr>
                <w:rFonts w:ascii="ＭＳ Ｐ明朝" w:eastAsia="ＭＳ Ｐ明朝" w:hAnsi="ＭＳ Ｐ明朝" w:cs="ＭＳ Ｐゴシック"/>
                <w:kern w:val="0"/>
                <w:sz w:val="18"/>
                <w:szCs w:val="18"/>
              </w:rPr>
              <w:t>5-1</w:t>
            </w:r>
            <w:r w:rsidR="0051140B" w:rsidRPr="00AF5DE4">
              <w:rPr>
                <w:rFonts w:ascii="ＭＳ Ｐ明朝" w:eastAsia="ＭＳ Ｐ明朝" w:hAnsi="ＭＳ Ｐ明朝" w:cs="ＭＳ Ｐゴシック"/>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48EC160F" w14:textId="77777777" w:rsidR="00A428DA" w:rsidRPr="00AF5DE4" w:rsidRDefault="00A428DA"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158E0C1E" w14:textId="437A611B" w:rsidR="00932160"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断面図</w:t>
            </w:r>
          </w:p>
        </w:tc>
        <w:tc>
          <w:tcPr>
            <w:tcW w:w="5293" w:type="dxa"/>
            <w:tcBorders>
              <w:top w:val="nil"/>
              <w:left w:val="nil"/>
              <w:bottom w:val="single" w:sz="4" w:space="0" w:color="auto"/>
              <w:right w:val="single" w:sz="4" w:space="0" w:color="auto"/>
            </w:tcBorders>
            <w:shd w:val="clear" w:color="auto" w:fill="auto"/>
            <w:vAlign w:val="center"/>
          </w:tcPr>
          <w:p w14:paraId="05739CC4" w14:textId="29595C2B"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w:t>
            </w:r>
            <w:r w:rsidR="00A428DA" w:rsidRPr="00AF5DE4">
              <w:rPr>
                <w:rFonts w:ascii="ＭＳ Ｐ明朝" w:eastAsia="ＭＳ Ｐ明朝" w:hAnsi="ＭＳ Ｐ明朝" w:cs="ＭＳ Ｐゴシック" w:hint="eastAsia"/>
                <w:kern w:val="0"/>
                <w:sz w:val="18"/>
                <w:szCs w:val="18"/>
              </w:rPr>
              <w:t>等</w:t>
            </w:r>
            <w:r w:rsidRPr="00AF5DE4">
              <w:rPr>
                <w:rFonts w:ascii="ＭＳ Ｐ明朝" w:eastAsia="ＭＳ Ｐ明朝" w:hAnsi="ＭＳ Ｐ明朝" w:cs="ＭＳ Ｐゴシック" w:hint="eastAsia"/>
                <w:kern w:val="0"/>
                <w:sz w:val="18"/>
                <w:szCs w:val="18"/>
              </w:rPr>
              <w:t>の住棟</w:t>
            </w:r>
            <w:r w:rsidR="00A428DA" w:rsidRPr="00AF5DE4">
              <w:rPr>
                <w:rFonts w:ascii="ＭＳ Ｐ明朝" w:eastAsia="ＭＳ Ｐ明朝" w:hAnsi="ＭＳ Ｐ明朝" w:cs="ＭＳ Ｐゴシック" w:hint="eastAsia"/>
                <w:kern w:val="0"/>
                <w:sz w:val="18"/>
                <w:szCs w:val="18"/>
              </w:rPr>
              <w:t>及び集会所</w:t>
            </w:r>
            <w:r w:rsidRPr="00AF5DE4">
              <w:rPr>
                <w:rFonts w:ascii="ＭＳ Ｐ明朝" w:eastAsia="ＭＳ Ｐ明朝" w:hAnsi="ＭＳ Ｐ明朝" w:cs="ＭＳ Ｐゴシック" w:hint="eastAsia"/>
                <w:kern w:val="0"/>
                <w:sz w:val="18"/>
                <w:szCs w:val="18"/>
              </w:rPr>
              <w:t>の断面図を作成すること。</w:t>
            </w:r>
          </w:p>
          <w:p w14:paraId="3F51B1B7"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・断面位置は任意とし、Ｘ、Ｙ方向各１面を作成すること。</w:t>
            </w:r>
          </w:p>
          <w:p w14:paraId="3C1BA142" w14:textId="760DAD83"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・住戸タイプ</w:t>
            </w:r>
            <w:r w:rsidR="00A428DA" w:rsidRPr="00AF5DE4">
              <w:rPr>
                <w:rFonts w:ascii="ＭＳ Ｐ明朝" w:eastAsia="ＭＳ Ｐ明朝" w:hAnsi="ＭＳ Ｐ明朝" w:cs="ＭＳ Ｐゴシック" w:hint="eastAsia"/>
                <w:kern w:val="0"/>
                <w:sz w:val="18"/>
                <w:szCs w:val="18"/>
              </w:rPr>
              <w:t>及び集会所の所要室</w:t>
            </w:r>
            <w:r w:rsidR="0097789F" w:rsidRPr="00AF5DE4">
              <w:rPr>
                <w:rFonts w:ascii="ＭＳ Ｐ明朝" w:eastAsia="ＭＳ Ｐ明朝" w:hAnsi="ＭＳ Ｐ明朝" w:cs="ＭＳ Ｐゴシック" w:hint="eastAsia"/>
                <w:kern w:val="0"/>
                <w:sz w:val="18"/>
                <w:szCs w:val="18"/>
              </w:rPr>
              <w:t>名</w:t>
            </w:r>
            <w:r w:rsidRPr="00AF5DE4">
              <w:rPr>
                <w:rFonts w:ascii="ＭＳ Ｐ明朝" w:eastAsia="ＭＳ Ｐ明朝" w:hAnsi="ＭＳ Ｐ明朝" w:cs="ＭＳ Ｐゴシック" w:hint="eastAsia"/>
                <w:kern w:val="0"/>
                <w:sz w:val="18"/>
                <w:szCs w:val="18"/>
              </w:rPr>
              <w:t>を記載し、壁については各住戸</w:t>
            </w:r>
            <w:r w:rsidR="00A428DA" w:rsidRPr="00AF5DE4">
              <w:rPr>
                <w:rFonts w:ascii="ＭＳ Ｐ明朝" w:eastAsia="ＭＳ Ｐ明朝" w:hAnsi="ＭＳ Ｐ明朝" w:cs="ＭＳ Ｐゴシック" w:hint="eastAsia"/>
                <w:kern w:val="0"/>
                <w:sz w:val="18"/>
                <w:szCs w:val="18"/>
              </w:rPr>
              <w:t>や各所要室</w:t>
            </w:r>
            <w:r w:rsidRPr="00AF5DE4">
              <w:rPr>
                <w:rFonts w:ascii="ＭＳ Ｐ明朝" w:eastAsia="ＭＳ Ｐ明朝" w:hAnsi="ＭＳ Ｐ明朝" w:cs="ＭＳ Ｐゴシック" w:hint="eastAsia"/>
                <w:kern w:val="0"/>
                <w:sz w:val="18"/>
                <w:szCs w:val="18"/>
              </w:rPr>
              <w:t>の界壁が記載されていればよい。</w:t>
            </w:r>
          </w:p>
          <w:p w14:paraId="2087CD36"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A428DA" w:rsidRPr="00AF5DE4">
              <w:rPr>
                <w:rFonts w:ascii="ＭＳ Ｐ明朝" w:eastAsia="ＭＳ Ｐ明朝" w:hAnsi="ＭＳ Ｐ明朝" w:cs="ＭＳ Ｐゴシック" w:hint="eastAsia"/>
                <w:kern w:val="0"/>
                <w:sz w:val="18"/>
                <w:szCs w:val="18"/>
              </w:rPr>
              <w:t>建物</w:t>
            </w:r>
            <w:r w:rsidRPr="00AF5DE4">
              <w:rPr>
                <w:rFonts w:ascii="ＭＳ Ｐ明朝" w:eastAsia="ＭＳ Ｐ明朝" w:hAnsi="ＭＳ Ｐ明朝" w:cs="ＭＳ Ｐゴシック" w:hint="eastAsia"/>
                <w:kern w:val="0"/>
                <w:sz w:val="18"/>
                <w:szCs w:val="18"/>
              </w:rPr>
              <w:t>高さ</w:t>
            </w:r>
            <w:r w:rsidR="00A428DA" w:rsidRPr="00AF5DE4">
              <w:rPr>
                <w:rFonts w:ascii="ＭＳ Ｐ明朝" w:eastAsia="ＭＳ Ｐ明朝" w:hAnsi="ＭＳ Ｐ明朝" w:cs="ＭＳ Ｐゴシック" w:hint="eastAsia"/>
                <w:kern w:val="0"/>
                <w:sz w:val="18"/>
                <w:szCs w:val="18"/>
              </w:rPr>
              <w:t>や階数、</w:t>
            </w:r>
            <w:r w:rsidRPr="00AF5DE4">
              <w:rPr>
                <w:rFonts w:ascii="ＭＳ Ｐ明朝" w:eastAsia="ＭＳ Ｐ明朝" w:hAnsi="ＭＳ Ｐ明朝" w:cs="ＭＳ Ｐゴシック" w:hint="eastAsia"/>
                <w:kern w:val="0"/>
                <w:sz w:val="18"/>
                <w:szCs w:val="18"/>
              </w:rPr>
              <w:t>敷地断面</w:t>
            </w:r>
            <w:r w:rsidR="00A428DA" w:rsidRPr="00AF5DE4">
              <w:rPr>
                <w:rFonts w:ascii="ＭＳ Ｐ明朝" w:eastAsia="ＭＳ Ｐ明朝" w:hAnsi="ＭＳ Ｐ明朝" w:cs="ＭＳ Ｐゴシック" w:hint="eastAsia"/>
                <w:kern w:val="0"/>
                <w:sz w:val="18"/>
                <w:szCs w:val="18"/>
              </w:rPr>
              <w:t>、</w:t>
            </w:r>
            <w:r w:rsidR="005C58BB" w:rsidRPr="00AF5DE4">
              <w:rPr>
                <w:rFonts w:ascii="ＭＳ Ｐ明朝" w:eastAsia="ＭＳ Ｐ明朝" w:hAnsi="ＭＳ Ｐ明朝" w:cs="ＭＳ Ｐゴシック" w:hint="eastAsia"/>
                <w:kern w:val="0"/>
                <w:sz w:val="18"/>
                <w:szCs w:val="18"/>
              </w:rPr>
              <w:t>周辺道路、</w:t>
            </w:r>
            <w:r w:rsidRPr="00AF5DE4">
              <w:rPr>
                <w:rFonts w:ascii="ＭＳ Ｐ明朝" w:eastAsia="ＭＳ Ｐ明朝" w:hAnsi="ＭＳ Ｐ明朝" w:cs="ＭＳ Ｐゴシック" w:hint="eastAsia"/>
                <w:kern w:val="0"/>
                <w:sz w:val="18"/>
                <w:szCs w:val="18"/>
              </w:rPr>
              <w:t>敷地外からの斜線制限を記入し、建築基準法等の規定を満足していることを示すこと。</w:t>
            </w:r>
          </w:p>
          <w:p w14:paraId="26FF2749" w14:textId="77777777" w:rsidR="00B6791B" w:rsidRPr="00AF5DE4" w:rsidRDefault="00B6791B"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7D5FC2" w:rsidRPr="00AF5DE4">
              <w:rPr>
                <w:rFonts w:ascii="ＭＳ Ｐ明朝" w:eastAsia="ＭＳ Ｐ明朝" w:hAnsi="ＭＳ Ｐ明朝" w:cs="ＭＳ Ｐゴシック" w:hint="eastAsia"/>
                <w:kern w:val="0"/>
                <w:sz w:val="18"/>
                <w:szCs w:val="18"/>
              </w:rPr>
              <w:t>梁下有効高さや</w:t>
            </w:r>
            <w:r w:rsidRPr="00AF5DE4">
              <w:rPr>
                <w:rFonts w:ascii="ＭＳ Ｐ明朝" w:eastAsia="ＭＳ Ｐ明朝" w:hAnsi="ＭＳ Ｐ明朝" w:cs="ＭＳ Ｐゴシック" w:hint="eastAsia"/>
                <w:kern w:val="0"/>
                <w:sz w:val="18"/>
                <w:szCs w:val="18"/>
              </w:rPr>
              <w:t>地盤高</w:t>
            </w:r>
            <w:r w:rsidR="007D5FC2" w:rsidRPr="00AF5DE4">
              <w:rPr>
                <w:rFonts w:ascii="ＭＳ Ｐ明朝" w:eastAsia="ＭＳ Ｐ明朝" w:hAnsi="ＭＳ Ｐ明朝" w:cs="ＭＳ Ｐゴシック" w:hint="eastAsia"/>
                <w:kern w:val="0"/>
                <w:sz w:val="18"/>
                <w:szCs w:val="18"/>
              </w:rPr>
              <w:t>・</w:t>
            </w:r>
            <w:r w:rsidRPr="00AF5DE4">
              <w:rPr>
                <w:rFonts w:ascii="ＭＳ Ｐ明朝" w:eastAsia="ＭＳ Ｐ明朝" w:hAnsi="ＭＳ Ｐ明朝" w:cs="ＭＳ Ｐゴシック" w:hint="eastAsia"/>
                <w:kern w:val="0"/>
                <w:sz w:val="18"/>
                <w:szCs w:val="18"/>
              </w:rPr>
              <w:t>床高、パラペット高さ等を記載し、集中豪雨等に対応した排水設備等を記載すること。</w:t>
            </w:r>
          </w:p>
          <w:p w14:paraId="0B062A69" w14:textId="2D47237F" w:rsidR="0037160D" w:rsidRPr="00AF5DE4" w:rsidRDefault="0037160D"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0695B1EC"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08C68425" w14:textId="77777777" w:rsidTr="00540CE0">
        <w:trPr>
          <w:trHeight w:val="54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F3A0D46" w14:textId="147E5E5F"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5-1</w:t>
            </w:r>
            <w:r w:rsidR="0051140B" w:rsidRPr="00AF5DE4">
              <w:rPr>
                <w:rFonts w:ascii="ＭＳ Ｐ明朝" w:eastAsia="ＭＳ Ｐ明朝" w:hAnsi="ＭＳ Ｐ明朝" w:cs="ＭＳ Ｐゴシック"/>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577792DC" w14:textId="77777777" w:rsidR="005C58BB" w:rsidRPr="00AF5DE4" w:rsidRDefault="005C58BB">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40E4A7FC" w14:textId="2FE3F696" w:rsidR="00FC2277" w:rsidRPr="00AF5DE4" w:rsidRDefault="00722DA2">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5F68A5CB" w14:textId="77777777" w:rsidR="005C58BB" w:rsidRPr="00AF5DE4" w:rsidRDefault="00722DA2" w:rsidP="005C58BB">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5C58BB" w:rsidRPr="00AF5DE4">
              <w:rPr>
                <w:rFonts w:ascii="ＭＳ Ｐ明朝" w:eastAsia="ＭＳ Ｐ明朝" w:hAnsi="ＭＳ Ｐ明朝" w:cs="ＭＳ Ｐゴシック" w:hint="eastAsia"/>
                <w:kern w:val="0"/>
                <w:sz w:val="18"/>
                <w:szCs w:val="18"/>
              </w:rPr>
              <w:t>各</w:t>
            </w:r>
            <w:r w:rsidRPr="00AF5DE4">
              <w:rPr>
                <w:rFonts w:ascii="ＭＳ Ｐ明朝" w:eastAsia="ＭＳ Ｐ明朝" w:hAnsi="ＭＳ Ｐ明朝" w:cs="ＭＳ Ｐゴシック" w:hint="eastAsia"/>
                <w:kern w:val="0"/>
                <w:sz w:val="18"/>
                <w:szCs w:val="18"/>
              </w:rPr>
              <w:t>住棟</w:t>
            </w:r>
            <w:r w:rsidR="005C58BB" w:rsidRPr="00AF5DE4">
              <w:rPr>
                <w:rFonts w:ascii="ＭＳ Ｐ明朝" w:eastAsia="ＭＳ Ｐ明朝" w:hAnsi="ＭＳ Ｐ明朝" w:cs="ＭＳ Ｐゴシック" w:hint="eastAsia"/>
                <w:kern w:val="0"/>
                <w:sz w:val="18"/>
                <w:szCs w:val="18"/>
              </w:rPr>
              <w:t>及び集会所</w:t>
            </w:r>
            <w:r w:rsidRPr="00AF5DE4">
              <w:rPr>
                <w:rFonts w:ascii="ＭＳ Ｐ明朝" w:eastAsia="ＭＳ Ｐ明朝" w:hAnsi="ＭＳ Ｐ明朝" w:cs="ＭＳ Ｐゴシック" w:hint="eastAsia"/>
                <w:kern w:val="0"/>
                <w:sz w:val="18"/>
                <w:szCs w:val="18"/>
              </w:rPr>
              <w:t>につ</w:t>
            </w:r>
            <w:r w:rsidR="005C58BB" w:rsidRPr="00AF5DE4">
              <w:rPr>
                <w:rFonts w:ascii="ＭＳ Ｐ明朝" w:eastAsia="ＭＳ Ｐ明朝" w:hAnsi="ＭＳ Ｐ明朝" w:cs="ＭＳ Ｐゴシック" w:hint="eastAsia"/>
                <w:kern w:val="0"/>
                <w:sz w:val="18"/>
                <w:szCs w:val="18"/>
              </w:rPr>
              <w:t>いて</w:t>
            </w:r>
            <w:r w:rsidRPr="00AF5DE4">
              <w:rPr>
                <w:rFonts w:ascii="ＭＳ Ｐ明朝" w:eastAsia="ＭＳ Ｐ明朝" w:hAnsi="ＭＳ Ｐ明朝" w:cs="ＭＳ Ｐゴシック" w:hint="eastAsia"/>
                <w:kern w:val="0"/>
                <w:sz w:val="18"/>
                <w:szCs w:val="18"/>
              </w:rPr>
              <w:t>、立面図を</w:t>
            </w:r>
            <w:r w:rsidR="00006732" w:rsidRPr="00AF5DE4">
              <w:rPr>
                <w:rFonts w:ascii="ＭＳ Ｐ明朝" w:eastAsia="ＭＳ Ｐ明朝" w:hAnsi="ＭＳ Ｐ明朝" w:cs="ＭＳ Ｐゴシック" w:hint="eastAsia"/>
                <w:kern w:val="0"/>
                <w:sz w:val="18"/>
                <w:szCs w:val="18"/>
              </w:rPr>
              <w:t>4</w:t>
            </w:r>
            <w:r w:rsidRPr="00AF5DE4">
              <w:rPr>
                <w:rFonts w:ascii="ＭＳ Ｐ明朝" w:eastAsia="ＭＳ Ｐ明朝" w:hAnsi="ＭＳ Ｐ明朝" w:cs="ＭＳ Ｐゴシック" w:hint="eastAsia"/>
                <w:kern w:val="0"/>
                <w:sz w:val="18"/>
                <w:szCs w:val="18"/>
              </w:rPr>
              <w:t>面作成すること。</w:t>
            </w:r>
          </w:p>
          <w:p w14:paraId="1F0D34D5" w14:textId="3B21304F" w:rsidR="0037160D" w:rsidRPr="00AF5DE4" w:rsidRDefault="0037160D" w:rsidP="005C58BB">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58B09164"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00AC5247" w14:textId="77777777" w:rsidTr="00540CE0">
        <w:trPr>
          <w:trHeight w:val="1532"/>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8389D" w14:textId="7A2444C8"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5-1</w:t>
            </w:r>
            <w:r w:rsidR="0051140B" w:rsidRPr="00AF5DE4">
              <w:rPr>
                <w:rFonts w:ascii="ＭＳ Ｐ明朝" w:eastAsia="ＭＳ Ｐ明朝" w:hAnsi="ＭＳ Ｐ明朝" w:cs="ＭＳ Ｐゴシック"/>
                <w:kern w:val="0"/>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2644EFD1" w14:textId="184B5330" w:rsidR="005C58BB" w:rsidRPr="00AF5DE4" w:rsidRDefault="005C58BB"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63D87613" w14:textId="554A8108" w:rsidR="00932160"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各住戸平面詳細図</w:t>
            </w:r>
          </w:p>
        </w:tc>
        <w:tc>
          <w:tcPr>
            <w:tcW w:w="5293" w:type="dxa"/>
            <w:tcBorders>
              <w:top w:val="nil"/>
              <w:left w:val="nil"/>
              <w:bottom w:val="single" w:sz="4" w:space="0" w:color="auto"/>
              <w:right w:val="single" w:sz="4" w:space="0" w:color="auto"/>
            </w:tcBorders>
            <w:shd w:val="clear" w:color="auto" w:fill="auto"/>
            <w:vAlign w:val="center"/>
          </w:tcPr>
          <w:p w14:paraId="0236A19B"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・建替住宅の住戸タイプ別の平面詳細図を作成すること。</w:t>
            </w:r>
          </w:p>
          <w:p w14:paraId="04E25D9A"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・住戸タイプの間取り、主な電気機械設備機器のレイアウトを図示し、所要室名、床面積（所要室別）を記載すること。</w:t>
            </w:r>
          </w:p>
          <w:p w14:paraId="57D840E9" w14:textId="77777777" w:rsidR="00FC2277" w:rsidRPr="00AF5DE4" w:rsidRDefault="00722DA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・基本的に住戸タイプの間取りは住戸タイプ毎に</w:t>
            </w:r>
            <w:r w:rsidR="00D47B79" w:rsidRPr="00AF5DE4">
              <w:rPr>
                <w:rFonts w:ascii="ＭＳ Ｐ明朝" w:eastAsia="ＭＳ Ｐ明朝" w:hAnsi="ＭＳ Ｐ明朝" w:cs="ＭＳ Ｐゴシック" w:hint="eastAsia"/>
                <w:kern w:val="0"/>
                <w:sz w:val="18"/>
                <w:szCs w:val="18"/>
              </w:rPr>
              <w:t>１</w:t>
            </w:r>
            <w:r w:rsidRPr="00AF5DE4">
              <w:rPr>
                <w:rFonts w:ascii="ＭＳ Ｐ明朝" w:eastAsia="ＭＳ Ｐ明朝" w:hAnsi="ＭＳ Ｐ明朝" w:cs="ＭＳ Ｐゴシック"/>
                <w:kern w:val="0"/>
                <w:sz w:val="18"/>
                <w:szCs w:val="18"/>
              </w:rPr>
              <w:t>パターン</w:t>
            </w:r>
            <w:r w:rsidR="005C58BB" w:rsidRPr="00AF5DE4">
              <w:rPr>
                <w:rFonts w:ascii="ＭＳ Ｐ明朝" w:eastAsia="ＭＳ Ｐ明朝" w:hAnsi="ＭＳ Ｐ明朝" w:cs="ＭＳ Ｐゴシック" w:hint="eastAsia"/>
                <w:kern w:val="0"/>
                <w:sz w:val="18"/>
                <w:szCs w:val="18"/>
              </w:rPr>
              <w:t>（車いす住戸について複数タイプを計画する場合は複数パターン）</w:t>
            </w:r>
            <w:r w:rsidRPr="00AF5DE4">
              <w:rPr>
                <w:rFonts w:ascii="ＭＳ Ｐ明朝" w:eastAsia="ＭＳ Ｐ明朝" w:hAnsi="ＭＳ Ｐ明朝" w:cs="ＭＳ Ｐゴシック"/>
                <w:kern w:val="0"/>
                <w:sz w:val="18"/>
                <w:szCs w:val="18"/>
              </w:rPr>
              <w:t>とすること。</w:t>
            </w:r>
            <w:r w:rsidR="005C58BB" w:rsidRPr="00AF5DE4">
              <w:rPr>
                <w:rFonts w:ascii="ＭＳ Ｐ明朝" w:eastAsia="ＭＳ Ｐ明朝" w:hAnsi="ＭＳ Ｐ明朝" w:cs="ＭＳ Ｐゴシック" w:hint="eastAsia"/>
                <w:kern w:val="0"/>
                <w:sz w:val="18"/>
                <w:szCs w:val="18"/>
              </w:rPr>
              <w:t>ただし</w:t>
            </w:r>
            <w:r w:rsidRPr="00AF5DE4">
              <w:rPr>
                <w:rFonts w:ascii="ＭＳ Ｐ明朝" w:eastAsia="ＭＳ Ｐ明朝" w:hAnsi="ＭＳ Ｐ明朝" w:cs="ＭＳ Ｐゴシック"/>
                <w:kern w:val="0"/>
                <w:sz w:val="18"/>
                <w:szCs w:val="18"/>
              </w:rPr>
              <w:t>、反転させた間取りについては記載を可とする。</w:t>
            </w:r>
          </w:p>
          <w:p w14:paraId="00CC6C85" w14:textId="77777777" w:rsidR="0037160D" w:rsidRPr="00AF5DE4" w:rsidRDefault="0037160D" w:rsidP="0037160D">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p w14:paraId="7B2D8974" w14:textId="4C67D623" w:rsidR="00AB20DA" w:rsidRPr="00AF5DE4" w:rsidRDefault="00AB20DA" w:rsidP="0037160D">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・基本計画に記載している間取りは、市民にわかりやすく、伝わるためのイメージ図であるため、事業者の提案を制限するものではありません。</w:t>
            </w:r>
          </w:p>
        </w:tc>
        <w:tc>
          <w:tcPr>
            <w:tcW w:w="744" w:type="dxa"/>
            <w:tcBorders>
              <w:top w:val="nil"/>
              <w:left w:val="nil"/>
              <w:bottom w:val="single" w:sz="4" w:space="0" w:color="auto"/>
              <w:right w:val="single" w:sz="4" w:space="0" w:color="auto"/>
            </w:tcBorders>
            <w:shd w:val="clear" w:color="auto" w:fill="auto"/>
            <w:noWrap/>
            <w:vAlign w:val="center"/>
          </w:tcPr>
          <w:p w14:paraId="1CFF13EE"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58FAEE9B" w14:textId="77777777" w:rsidTr="00CD5619">
        <w:trPr>
          <w:trHeight w:val="819"/>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DDD25D6" w14:textId="448EF6ED"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5-1</w:t>
            </w:r>
            <w:r w:rsidR="0051140B" w:rsidRPr="00AF5DE4">
              <w:rPr>
                <w:rFonts w:ascii="ＭＳ Ｐ明朝" w:eastAsia="ＭＳ Ｐ明朝" w:hAnsi="ＭＳ Ｐ明朝" w:cs="ＭＳ Ｐゴシック"/>
                <w:kern w:val="0"/>
                <w:sz w:val="18"/>
                <w:szCs w:val="18"/>
              </w:rPr>
              <w:t>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BBB99B2" w14:textId="77777777" w:rsidR="005C58BB" w:rsidRPr="00AF5DE4" w:rsidRDefault="005C58BB"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58017DD9" w14:textId="7881197C" w:rsidR="00932160"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日影図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4C45E3FE"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・各工区の建築基準法の規制内容に基づいた時刻日影図及び等時間日影図を作成すること。</w:t>
            </w:r>
          </w:p>
          <w:p w14:paraId="30487246"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・近隣への影響が確認できる図とすること。</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6654A997"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932160" w:rsidRPr="00AF5DE4" w14:paraId="722157A9" w14:textId="77777777" w:rsidTr="00CD5619">
        <w:trPr>
          <w:trHeight w:val="103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A0879A" w14:textId="12FD9CE8"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5-1</w:t>
            </w:r>
            <w:r w:rsidR="0051140B" w:rsidRPr="00AF5DE4">
              <w:rPr>
                <w:rFonts w:ascii="ＭＳ Ｐ明朝" w:eastAsia="ＭＳ Ｐ明朝" w:hAnsi="ＭＳ Ｐ明朝" w:cs="ＭＳ Ｐゴシック"/>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2BDACF08" w14:textId="5EB4044C" w:rsidR="005C58BB" w:rsidRPr="00AF5DE4" w:rsidRDefault="005C58BB"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建替住宅等</w:t>
            </w:r>
          </w:p>
          <w:p w14:paraId="027EE9E1" w14:textId="3703E7A7" w:rsidR="00932160"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59DF026D" w14:textId="77777777" w:rsidR="00932160"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・各工区の各住棟の壁面日影図（住戸の日照時間を確認できる図）を作成すること。</w:t>
            </w:r>
          </w:p>
          <w:p w14:paraId="5B6CF773" w14:textId="2E0D3E7D" w:rsidR="00FC2277" w:rsidRPr="00AF5DE4" w:rsidRDefault="00722DA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Pr="00AF5DE4">
              <w:rPr>
                <w:rFonts w:ascii="ＭＳ Ｐ明朝" w:eastAsia="ＭＳ Ｐ明朝" w:hAnsi="ＭＳ Ｐ明朝" w:cs="ＭＳ Ｐゴシック"/>
                <w:kern w:val="0"/>
                <w:sz w:val="18"/>
                <w:szCs w:val="18"/>
              </w:rPr>
              <w:t>1時間単位の日照時間毎の住戸数を表示すること。</w:t>
            </w:r>
            <w:r w:rsidRPr="00AF5DE4">
              <w:rPr>
                <w:rFonts w:ascii="ＭＳ Ｐ明朝" w:eastAsia="ＭＳ Ｐ明朝" w:hAnsi="ＭＳ Ｐ明朝" w:cs="ＭＳ Ｐゴシック"/>
                <w:kern w:val="0"/>
                <w:sz w:val="18"/>
                <w:szCs w:val="18"/>
              </w:rPr>
              <w:br/>
            </w:r>
            <w:r w:rsidRPr="00AF5DE4">
              <w:rPr>
                <w:rFonts w:ascii="ＭＳ Ｐ明朝" w:eastAsia="ＭＳ Ｐ明朝" w:hAnsi="ＭＳ Ｐ明朝" w:cs="ＭＳ Ｐゴシック" w:hint="eastAsia"/>
                <w:kern w:val="0"/>
                <w:sz w:val="18"/>
                <w:szCs w:val="18"/>
              </w:rPr>
              <w:t xml:space="preserve">　（</w:t>
            </w:r>
            <w:r w:rsidRPr="00AF5DE4">
              <w:rPr>
                <w:rFonts w:ascii="ＭＳ Ｐ明朝" w:eastAsia="ＭＳ Ｐ明朝" w:hAnsi="ＭＳ Ｐ明朝" w:cs="ＭＳ Ｐゴシック"/>
                <w:kern w:val="0"/>
                <w:sz w:val="18"/>
                <w:szCs w:val="18"/>
              </w:rPr>
              <w:t xml:space="preserve">ex.1h　</w:t>
            </w:r>
            <w:r w:rsidR="00006732" w:rsidRPr="00AF5DE4">
              <w:rPr>
                <w:rFonts w:ascii="ＭＳ Ｐ明朝" w:eastAsia="ＭＳ Ｐ明朝" w:hAnsi="ＭＳ Ｐ明朝" w:cs="ＭＳ Ｐゴシック" w:hint="eastAsia"/>
                <w:kern w:val="0"/>
                <w:sz w:val="18"/>
                <w:szCs w:val="18"/>
              </w:rPr>
              <w:t>3</w:t>
            </w:r>
            <w:r w:rsidRPr="00AF5DE4">
              <w:rPr>
                <w:rFonts w:ascii="ＭＳ Ｐ明朝" w:eastAsia="ＭＳ Ｐ明朝" w:hAnsi="ＭＳ Ｐ明朝" w:cs="ＭＳ Ｐゴシック"/>
                <w:kern w:val="0"/>
                <w:sz w:val="18"/>
                <w:szCs w:val="18"/>
              </w:rPr>
              <w:t>戸、</w:t>
            </w:r>
            <w:r w:rsidR="00006732" w:rsidRPr="00AF5DE4">
              <w:rPr>
                <w:rFonts w:ascii="ＭＳ Ｐ明朝" w:eastAsia="ＭＳ Ｐ明朝" w:hAnsi="ＭＳ Ｐ明朝" w:cs="ＭＳ Ｐゴシック" w:hint="eastAsia"/>
                <w:kern w:val="0"/>
                <w:sz w:val="18"/>
                <w:szCs w:val="18"/>
              </w:rPr>
              <w:t>2</w:t>
            </w:r>
            <w:r w:rsidR="00B30170" w:rsidRPr="00AF5DE4">
              <w:rPr>
                <w:rFonts w:ascii="ＭＳ Ｐ明朝" w:eastAsia="ＭＳ Ｐ明朝" w:hAnsi="ＭＳ Ｐ明朝" w:cs="ＭＳ Ｐゴシック"/>
                <w:kern w:val="0"/>
                <w:sz w:val="18"/>
                <w:szCs w:val="18"/>
              </w:rPr>
              <w:t xml:space="preserve">h　</w:t>
            </w:r>
            <w:r w:rsidRPr="00AF5DE4">
              <w:rPr>
                <w:rFonts w:ascii="ＭＳ Ｐ明朝" w:eastAsia="ＭＳ Ｐ明朝" w:hAnsi="ＭＳ Ｐ明朝" w:cs="ＭＳ Ｐゴシック"/>
                <w:kern w:val="0"/>
                <w:sz w:val="18"/>
                <w:szCs w:val="18"/>
              </w:rPr>
              <w:t>150戸、</w:t>
            </w:r>
            <w:r w:rsidR="00006732" w:rsidRPr="00AF5DE4">
              <w:rPr>
                <w:rFonts w:ascii="ＭＳ Ｐ明朝" w:eastAsia="ＭＳ Ｐ明朝" w:hAnsi="ＭＳ Ｐ明朝" w:cs="ＭＳ Ｐゴシック" w:hint="eastAsia"/>
                <w:kern w:val="0"/>
                <w:sz w:val="18"/>
                <w:szCs w:val="18"/>
              </w:rPr>
              <w:t>3</w:t>
            </w:r>
            <w:r w:rsidRPr="00AF5DE4">
              <w:rPr>
                <w:rFonts w:ascii="ＭＳ Ｐ明朝" w:eastAsia="ＭＳ Ｐ明朝" w:hAnsi="ＭＳ Ｐ明朝" w:cs="ＭＳ Ｐゴシック"/>
                <w:kern w:val="0"/>
                <w:sz w:val="18"/>
                <w:szCs w:val="18"/>
              </w:rPr>
              <w:t>h　15戸／等）</w:t>
            </w:r>
          </w:p>
        </w:tc>
        <w:tc>
          <w:tcPr>
            <w:tcW w:w="744" w:type="dxa"/>
            <w:tcBorders>
              <w:top w:val="nil"/>
              <w:left w:val="nil"/>
              <w:bottom w:val="single" w:sz="4" w:space="0" w:color="auto"/>
              <w:right w:val="single" w:sz="4" w:space="0" w:color="auto"/>
            </w:tcBorders>
            <w:shd w:val="clear" w:color="auto" w:fill="auto"/>
            <w:noWrap/>
            <w:vAlign w:val="center"/>
          </w:tcPr>
          <w:p w14:paraId="7E5DDE2D" w14:textId="77777777" w:rsidR="00932160"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0E388F81" w14:textId="77777777" w:rsidTr="00540CE0">
        <w:trPr>
          <w:trHeight w:val="58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7CFFC4F8" w14:textId="2C8B0345" w:rsidR="005C58BB" w:rsidRPr="00AF5DE4" w:rsidRDefault="00F9392D"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0097789F" w:rsidRPr="00AF5DE4">
              <w:rPr>
                <w:rFonts w:ascii="ＭＳ Ｐ明朝" w:eastAsia="ＭＳ Ｐ明朝" w:hAnsi="ＭＳ Ｐ明朝" w:cs="ＭＳ Ｐゴシック" w:hint="eastAsia"/>
                <w:kern w:val="0"/>
                <w:sz w:val="18"/>
                <w:szCs w:val="18"/>
              </w:rPr>
              <w:t>5-</w:t>
            </w:r>
            <w:r w:rsidR="0097789F" w:rsidRPr="00AF5DE4">
              <w:rPr>
                <w:rFonts w:ascii="ＭＳ Ｐ明朝" w:eastAsia="ＭＳ Ｐ明朝" w:hAnsi="ＭＳ Ｐ明朝" w:cs="ＭＳ Ｐゴシック"/>
                <w:kern w:val="0"/>
                <w:sz w:val="18"/>
                <w:szCs w:val="18"/>
              </w:rPr>
              <w:t>15</w:t>
            </w:r>
          </w:p>
        </w:tc>
        <w:tc>
          <w:tcPr>
            <w:tcW w:w="2022" w:type="dxa"/>
            <w:tcBorders>
              <w:top w:val="nil"/>
              <w:left w:val="nil"/>
              <w:bottom w:val="single" w:sz="4" w:space="0" w:color="auto"/>
              <w:right w:val="single" w:sz="4" w:space="0" w:color="auto"/>
            </w:tcBorders>
            <w:shd w:val="clear" w:color="auto" w:fill="auto"/>
            <w:noWrap/>
            <w:vAlign w:val="center"/>
          </w:tcPr>
          <w:p w14:paraId="010D9E9B" w14:textId="75FD0B95" w:rsidR="00D5577B" w:rsidRPr="00AF5DE4" w:rsidRDefault="00D5577B" w:rsidP="00D5577B">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w:t>
            </w:r>
          </w:p>
          <w:p w14:paraId="7B346530" w14:textId="028A3E6F" w:rsidR="005C58BB" w:rsidRPr="00AF5DE4" w:rsidRDefault="00D5577B" w:rsidP="00D5577B">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241ACF76" w14:textId="158F7AC0" w:rsidR="005C58BB" w:rsidRPr="00AF5DE4" w:rsidRDefault="00D5577B"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・外装及び全所要室の内装(床、巾木、壁、天井の下地及び仕上げ)について、記載すること。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3395A06F" w14:textId="3B1FCDD2" w:rsidR="005C58BB" w:rsidRPr="00AF5DE4" w:rsidRDefault="00D5577B"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1D7D34B4" w14:textId="77777777" w:rsidTr="00540CE0">
        <w:trPr>
          <w:trHeight w:val="297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AE5FECA" w14:textId="7C4A7BCC" w:rsidR="005C58BB" w:rsidRPr="00AF5DE4" w:rsidRDefault="00DE4CC9"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0097789F" w:rsidRPr="00AF5DE4">
              <w:rPr>
                <w:rFonts w:ascii="ＭＳ Ｐ明朝" w:eastAsia="ＭＳ Ｐ明朝" w:hAnsi="ＭＳ Ｐ明朝" w:cs="ＭＳ Ｐゴシック" w:hint="eastAsia"/>
                <w:kern w:val="0"/>
                <w:sz w:val="18"/>
                <w:szCs w:val="18"/>
              </w:rPr>
              <w:t>5-</w:t>
            </w:r>
            <w:r w:rsidR="0097789F" w:rsidRPr="00AF5DE4">
              <w:rPr>
                <w:rFonts w:ascii="ＭＳ Ｐ明朝" w:eastAsia="ＭＳ Ｐ明朝" w:hAnsi="ＭＳ Ｐ明朝" w:cs="ＭＳ Ｐゴシック"/>
                <w:kern w:val="0"/>
                <w:sz w:val="18"/>
                <w:szCs w:val="18"/>
              </w:rPr>
              <w:t>16</w:t>
            </w:r>
          </w:p>
        </w:tc>
        <w:tc>
          <w:tcPr>
            <w:tcW w:w="2022" w:type="dxa"/>
            <w:tcBorders>
              <w:top w:val="nil"/>
              <w:left w:val="nil"/>
              <w:bottom w:val="single" w:sz="4" w:space="0" w:color="auto"/>
              <w:right w:val="single" w:sz="4" w:space="0" w:color="auto"/>
            </w:tcBorders>
            <w:shd w:val="clear" w:color="auto" w:fill="auto"/>
            <w:noWrap/>
            <w:vAlign w:val="center"/>
          </w:tcPr>
          <w:p w14:paraId="58619309" w14:textId="49F85244" w:rsidR="00DE4CC9" w:rsidRPr="00AF5DE4" w:rsidRDefault="00DE4CC9" w:rsidP="00DE4CC9">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w:t>
            </w:r>
          </w:p>
          <w:p w14:paraId="546C4454" w14:textId="3252AD19" w:rsidR="005C58BB" w:rsidRPr="00AF5DE4" w:rsidRDefault="00DE4CC9" w:rsidP="00DE4CC9">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各階平面図</w:t>
            </w:r>
          </w:p>
        </w:tc>
        <w:tc>
          <w:tcPr>
            <w:tcW w:w="5293" w:type="dxa"/>
            <w:tcBorders>
              <w:top w:val="nil"/>
              <w:left w:val="nil"/>
              <w:bottom w:val="single" w:sz="4" w:space="0" w:color="auto"/>
              <w:right w:val="single" w:sz="4" w:space="0" w:color="auto"/>
            </w:tcBorders>
            <w:shd w:val="clear" w:color="auto" w:fill="auto"/>
            <w:vAlign w:val="center"/>
          </w:tcPr>
          <w:p w14:paraId="6BC15BEA" w14:textId="6DFCBF59" w:rsidR="00DE4CC9" w:rsidRPr="00AF5DE4" w:rsidRDefault="00DE4CC9" w:rsidP="00DE4CC9">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・多世代交流施設の各階平面図（</w:t>
            </w:r>
            <w:r w:rsidR="00EC05D7" w:rsidRPr="00AF5DE4">
              <w:rPr>
                <w:rFonts w:ascii="ＭＳ Ｐ明朝" w:eastAsia="ＭＳ Ｐ明朝" w:hAnsi="ＭＳ Ｐ明朝" w:cs="ＭＳ Ｐゴシック" w:hint="eastAsia"/>
                <w:color w:val="000000" w:themeColor="text1"/>
                <w:kern w:val="0"/>
                <w:sz w:val="18"/>
                <w:szCs w:val="18"/>
              </w:rPr>
              <w:t>様式5-6の別の</w:t>
            </w:r>
            <w:r w:rsidRPr="00AF5DE4">
              <w:rPr>
                <w:rFonts w:ascii="ＭＳ Ｐ明朝" w:eastAsia="ＭＳ Ｐ明朝" w:hAnsi="ＭＳ Ｐ明朝" w:cs="ＭＳ Ｐゴシック" w:hint="eastAsia"/>
                <w:color w:val="000000" w:themeColor="text1"/>
                <w:kern w:val="0"/>
                <w:sz w:val="18"/>
                <w:szCs w:val="18"/>
              </w:rPr>
              <w:t>1階平面図を含む）を作成し、所要室名</w:t>
            </w:r>
            <w:r w:rsidR="00063B6E" w:rsidRPr="00AF5DE4">
              <w:rPr>
                <w:rFonts w:ascii="ＭＳ Ｐ明朝" w:eastAsia="ＭＳ Ｐ明朝" w:hAnsi="ＭＳ Ｐ明朝" w:cs="ＭＳ Ｐゴシック" w:hint="eastAsia"/>
                <w:color w:val="000000" w:themeColor="text1"/>
                <w:kern w:val="0"/>
                <w:sz w:val="18"/>
                <w:szCs w:val="18"/>
              </w:rPr>
              <w:t>、床面積</w:t>
            </w:r>
            <w:r w:rsidRPr="00AF5DE4">
              <w:rPr>
                <w:rFonts w:ascii="ＭＳ Ｐ明朝" w:eastAsia="ＭＳ Ｐ明朝" w:hAnsi="ＭＳ Ｐ明朝" w:cs="ＭＳ Ｐゴシック" w:hint="eastAsia"/>
                <w:color w:val="000000" w:themeColor="text1"/>
                <w:kern w:val="0"/>
                <w:sz w:val="18"/>
                <w:szCs w:val="18"/>
              </w:rPr>
              <w:t>を記載すること。</w:t>
            </w:r>
          </w:p>
          <w:p w14:paraId="2232D937" w14:textId="4C11DB91" w:rsidR="00063B6E" w:rsidRPr="00AF5DE4" w:rsidRDefault="00063B6E" w:rsidP="00DE4CC9">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・１階平面図については、</w:t>
            </w:r>
            <w:r w:rsidR="00FB0231" w:rsidRPr="00AF5DE4">
              <w:rPr>
                <w:rFonts w:ascii="ＭＳ Ｐ明朝" w:eastAsia="ＭＳ Ｐ明朝" w:hAnsi="ＭＳ Ｐ明朝" w:cs="ＭＳ Ｐゴシック" w:hint="eastAsia"/>
                <w:color w:val="000000" w:themeColor="text1"/>
                <w:kern w:val="0"/>
                <w:sz w:val="18"/>
                <w:szCs w:val="18"/>
              </w:rPr>
              <w:t>とみまち広場（施設周辺部分のみでよい）や</w:t>
            </w:r>
            <w:r w:rsidRPr="00AF5DE4">
              <w:rPr>
                <w:rFonts w:ascii="ＭＳ Ｐ明朝" w:eastAsia="ＭＳ Ｐ明朝" w:hAnsi="ＭＳ Ｐ明朝" w:cs="ＭＳ Ｐゴシック" w:hint="eastAsia"/>
                <w:color w:val="000000" w:themeColor="text1"/>
                <w:kern w:val="0"/>
                <w:sz w:val="18"/>
                <w:szCs w:val="18"/>
              </w:rPr>
              <w:t>付帯施設（自由ひろば、駐車場（建替店舗用地（D）に整備する場合は当該駐車場を含む）等）</w:t>
            </w:r>
            <w:r w:rsidR="00FB0231" w:rsidRPr="00AF5DE4">
              <w:rPr>
                <w:rFonts w:ascii="ＭＳ Ｐ明朝" w:eastAsia="ＭＳ Ｐ明朝" w:hAnsi="ＭＳ Ｐ明朝" w:cs="ＭＳ Ｐゴシック" w:hint="eastAsia"/>
                <w:color w:val="000000" w:themeColor="text1"/>
                <w:kern w:val="0"/>
                <w:sz w:val="18"/>
                <w:szCs w:val="18"/>
              </w:rPr>
              <w:t>、周辺道路等</w:t>
            </w:r>
            <w:r w:rsidRPr="00AF5DE4">
              <w:rPr>
                <w:rFonts w:ascii="ＭＳ Ｐ明朝" w:eastAsia="ＭＳ Ｐ明朝" w:hAnsi="ＭＳ Ｐ明朝" w:cs="ＭＳ Ｐゴシック" w:hint="eastAsia"/>
                <w:color w:val="000000" w:themeColor="text1"/>
                <w:kern w:val="0"/>
                <w:sz w:val="18"/>
                <w:szCs w:val="18"/>
              </w:rPr>
              <w:t>も併せて図示</w:t>
            </w:r>
            <w:r w:rsidR="00FB0231" w:rsidRPr="00AF5DE4">
              <w:rPr>
                <w:rFonts w:ascii="ＭＳ Ｐ明朝" w:eastAsia="ＭＳ Ｐ明朝" w:hAnsi="ＭＳ Ｐ明朝" w:cs="ＭＳ Ｐゴシック" w:hint="eastAsia"/>
                <w:color w:val="000000" w:themeColor="text1"/>
                <w:kern w:val="0"/>
                <w:sz w:val="18"/>
                <w:szCs w:val="18"/>
              </w:rPr>
              <w:t>し（多世代交流施設のみの施設配置図を兼ねる）</w:t>
            </w:r>
            <w:r w:rsidRPr="00AF5DE4">
              <w:rPr>
                <w:rFonts w:ascii="ＭＳ Ｐ明朝" w:eastAsia="ＭＳ Ｐ明朝" w:hAnsi="ＭＳ Ｐ明朝" w:cs="ＭＳ Ｐゴシック" w:hint="eastAsia"/>
                <w:color w:val="000000" w:themeColor="text1"/>
                <w:kern w:val="0"/>
                <w:sz w:val="18"/>
                <w:szCs w:val="18"/>
              </w:rPr>
              <w:t>、付帯施設の名称、面積、台数等を記載すること。</w:t>
            </w:r>
          </w:p>
          <w:p w14:paraId="38C6D220" w14:textId="03C04377" w:rsidR="00063B6E" w:rsidRPr="00AF5DE4" w:rsidRDefault="00063B6E" w:rsidP="00DE4CC9">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・自由ひろばについては、人工芝部分と真砂土部分の面積を記載するとともに</w:t>
            </w:r>
            <w:r w:rsidR="00FB0231" w:rsidRPr="00AF5DE4">
              <w:rPr>
                <w:rFonts w:ascii="ＭＳ Ｐ明朝" w:eastAsia="ＭＳ Ｐ明朝" w:hAnsi="ＭＳ Ｐ明朝" w:cs="ＭＳ Ｐゴシック" w:hint="eastAsia"/>
                <w:color w:val="000000" w:themeColor="text1"/>
                <w:kern w:val="0"/>
                <w:sz w:val="18"/>
                <w:szCs w:val="18"/>
              </w:rPr>
              <w:t>、</w:t>
            </w:r>
            <w:r w:rsidRPr="00AF5DE4">
              <w:rPr>
                <w:rFonts w:ascii="ＭＳ Ｐ明朝" w:eastAsia="ＭＳ Ｐ明朝" w:hAnsi="ＭＳ Ｐ明朝" w:cs="ＭＳ Ｐゴシック" w:hint="eastAsia"/>
                <w:color w:val="000000" w:themeColor="text1"/>
                <w:kern w:val="0"/>
                <w:sz w:val="18"/>
                <w:szCs w:val="18"/>
              </w:rPr>
              <w:t>施設内の所要室との関係性が</w:t>
            </w:r>
            <w:r w:rsidR="00FB0231" w:rsidRPr="00AF5DE4">
              <w:rPr>
                <w:rFonts w:ascii="ＭＳ Ｐ明朝" w:eastAsia="ＭＳ Ｐ明朝" w:hAnsi="ＭＳ Ｐ明朝" w:cs="ＭＳ Ｐゴシック" w:hint="eastAsia"/>
                <w:color w:val="000000" w:themeColor="text1"/>
                <w:kern w:val="0"/>
                <w:sz w:val="18"/>
                <w:szCs w:val="18"/>
              </w:rPr>
              <w:t>わかるよう図示</w:t>
            </w:r>
            <w:r w:rsidRPr="00AF5DE4">
              <w:rPr>
                <w:rFonts w:ascii="ＭＳ Ｐ明朝" w:eastAsia="ＭＳ Ｐ明朝" w:hAnsi="ＭＳ Ｐ明朝" w:cs="ＭＳ Ｐゴシック" w:hint="eastAsia"/>
                <w:color w:val="000000" w:themeColor="text1"/>
                <w:kern w:val="0"/>
                <w:sz w:val="18"/>
                <w:szCs w:val="18"/>
              </w:rPr>
              <w:t>すること。</w:t>
            </w:r>
          </w:p>
          <w:p w14:paraId="13B81F98" w14:textId="3ABD8907" w:rsidR="00CD5619" w:rsidRPr="00AF5DE4" w:rsidRDefault="00CD5619" w:rsidP="00DE4CC9">
            <w:pPr>
              <w:widowControl/>
              <w:ind w:left="85" w:hanging="85"/>
              <w:jc w:val="left"/>
              <w:rPr>
                <w:rFonts w:ascii="ＭＳ Ｐ明朝" w:eastAsia="ＭＳ Ｐ明朝" w:hAnsi="ＭＳ Ｐ明朝" w:cs="ＭＳ Ｐゴシック"/>
                <w:color w:val="000000" w:themeColor="text1"/>
                <w:kern w:val="0"/>
                <w:sz w:val="18"/>
                <w:szCs w:val="18"/>
              </w:rPr>
            </w:pPr>
            <w:r w:rsidRPr="00AF5DE4">
              <w:rPr>
                <w:rFonts w:ascii="ＭＳ Ｐ明朝" w:eastAsia="ＭＳ Ｐ明朝" w:hAnsi="ＭＳ Ｐ明朝" w:cs="ＭＳ Ｐゴシック" w:hint="eastAsia"/>
                <w:color w:val="000000" w:themeColor="text1"/>
                <w:kern w:val="0"/>
                <w:sz w:val="18"/>
                <w:szCs w:val="18"/>
              </w:rPr>
              <w:t>・多世代交流施設用地の府道大阪和泉泉南線の接道長さ及び隣地境界からの離隔距離を記載すること。</w:t>
            </w:r>
          </w:p>
          <w:p w14:paraId="0B5FD46D" w14:textId="77777777" w:rsidR="005C58BB" w:rsidRPr="00AF5DE4" w:rsidRDefault="00DE4CC9" w:rsidP="00DE4CC9">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color w:val="000000" w:themeColor="text1"/>
                <w:kern w:val="0"/>
                <w:sz w:val="18"/>
                <w:szCs w:val="18"/>
              </w:rPr>
              <w:t>・付帯施設等のうち、電気室及び受水槽・</w:t>
            </w:r>
            <w:r w:rsidRPr="00AF5DE4">
              <w:rPr>
                <w:rFonts w:ascii="ＭＳ Ｐ明朝" w:eastAsia="ＭＳ Ｐ明朝" w:hAnsi="ＭＳ Ｐ明朝" w:cs="ＭＳ Ｐゴシック" w:hint="eastAsia"/>
                <w:kern w:val="0"/>
                <w:sz w:val="18"/>
                <w:szCs w:val="18"/>
              </w:rPr>
              <w:t>ポンプ室については、所要室名</w:t>
            </w:r>
            <w:r w:rsidR="0097789F" w:rsidRPr="00AF5DE4">
              <w:rPr>
                <w:rFonts w:ascii="ＭＳ Ｐ明朝" w:eastAsia="ＭＳ Ｐ明朝" w:hAnsi="ＭＳ Ｐ明朝" w:cs="ＭＳ Ｐゴシック" w:hint="eastAsia"/>
                <w:kern w:val="0"/>
                <w:sz w:val="18"/>
                <w:szCs w:val="18"/>
              </w:rPr>
              <w:t>、床面積</w:t>
            </w:r>
            <w:r w:rsidRPr="00AF5DE4">
              <w:rPr>
                <w:rFonts w:ascii="ＭＳ Ｐ明朝" w:eastAsia="ＭＳ Ｐ明朝" w:hAnsi="ＭＳ Ｐ明朝" w:cs="ＭＳ Ｐゴシック" w:hint="eastAsia"/>
                <w:kern w:val="0"/>
                <w:sz w:val="18"/>
                <w:szCs w:val="18"/>
              </w:rPr>
              <w:t>を記載すること。</w:t>
            </w:r>
          </w:p>
          <w:p w14:paraId="58862627" w14:textId="531F2291" w:rsidR="0037160D" w:rsidRPr="00AF5DE4" w:rsidRDefault="0037160D" w:rsidP="00DE4CC9">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・縮尺を表示し、１</w:t>
            </w:r>
            <w:r w:rsidR="009361E7" w:rsidRPr="00AF5DE4">
              <w:rPr>
                <w:rFonts w:ascii="ＭＳ Ｐ明朝" w:eastAsia="ＭＳ Ｐ明朝" w:hAnsi="ＭＳ Ｐ明朝" w:cs="ＭＳ Ｐゴシック" w:hint="eastAsia"/>
                <w:kern w:val="0"/>
                <w:sz w:val="18"/>
                <w:szCs w:val="18"/>
              </w:rPr>
              <w:t>階</w:t>
            </w:r>
            <w:r w:rsidRPr="00AF5DE4">
              <w:rPr>
                <w:rFonts w:ascii="ＭＳ Ｐ明朝" w:eastAsia="ＭＳ Ｐ明朝" w:hAnsi="ＭＳ Ｐ明朝" w:cs="ＭＳ Ｐゴシック" w:hint="eastAsia"/>
                <w:kern w:val="0"/>
                <w:sz w:val="18"/>
                <w:szCs w:val="18"/>
              </w:rPr>
              <w:t>平面図は方位等も表示すること。</w:t>
            </w:r>
          </w:p>
        </w:tc>
        <w:tc>
          <w:tcPr>
            <w:tcW w:w="744" w:type="dxa"/>
            <w:tcBorders>
              <w:top w:val="nil"/>
              <w:left w:val="nil"/>
              <w:bottom w:val="single" w:sz="4" w:space="0" w:color="auto"/>
              <w:right w:val="single" w:sz="4" w:space="0" w:color="auto"/>
            </w:tcBorders>
            <w:shd w:val="clear" w:color="auto" w:fill="auto"/>
            <w:noWrap/>
            <w:vAlign w:val="center"/>
          </w:tcPr>
          <w:p w14:paraId="2D7285A1" w14:textId="732E1B8F" w:rsidR="005C58BB" w:rsidRPr="00AF5DE4" w:rsidRDefault="00DE4CC9"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4C21741A" w14:textId="77777777" w:rsidTr="00540CE0">
        <w:trPr>
          <w:trHeight w:val="155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75B8E3E" w14:textId="16B2327B" w:rsidR="005C58BB" w:rsidRPr="00AF5DE4" w:rsidRDefault="0097789F"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様式5－1</w:t>
            </w:r>
            <w:r w:rsidRPr="00AF5DE4">
              <w:rPr>
                <w:rFonts w:ascii="ＭＳ Ｐ明朝" w:eastAsia="ＭＳ Ｐ明朝" w:hAnsi="ＭＳ Ｐ明朝" w:cs="ＭＳ Ｐゴシック"/>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0C3CDFD2" w14:textId="77777777" w:rsidR="005C58BB" w:rsidRPr="00AF5DE4" w:rsidRDefault="0097789F"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w:t>
            </w:r>
          </w:p>
          <w:p w14:paraId="3E6CCAD9" w14:textId="29321935" w:rsidR="0097789F" w:rsidRPr="00AF5DE4" w:rsidRDefault="0097789F"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断面図</w:t>
            </w:r>
          </w:p>
        </w:tc>
        <w:tc>
          <w:tcPr>
            <w:tcW w:w="5293" w:type="dxa"/>
            <w:tcBorders>
              <w:top w:val="nil"/>
              <w:left w:val="nil"/>
              <w:bottom w:val="single" w:sz="4" w:space="0" w:color="auto"/>
              <w:right w:val="single" w:sz="4" w:space="0" w:color="auto"/>
            </w:tcBorders>
            <w:shd w:val="clear" w:color="auto" w:fill="auto"/>
            <w:vAlign w:val="center"/>
          </w:tcPr>
          <w:p w14:paraId="1B873044" w14:textId="67E5B0C4" w:rsidR="0097789F" w:rsidRPr="00AF5DE4" w:rsidRDefault="0097789F" w:rsidP="0097789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・多世代交流施設の断面図を作成すること。</w:t>
            </w:r>
          </w:p>
          <w:p w14:paraId="2C53589A" w14:textId="77777777" w:rsidR="0097789F" w:rsidRPr="00AF5DE4" w:rsidRDefault="0097789F" w:rsidP="0097789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・断面位置は任意とし、Ｘ、Ｙ方向各１面を作成すること。</w:t>
            </w:r>
          </w:p>
          <w:p w14:paraId="147AD2C1" w14:textId="55331F0A" w:rsidR="0097789F" w:rsidRPr="00AF5DE4" w:rsidRDefault="0097789F" w:rsidP="0097789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・所要室名を記載し、壁については各住戸や各所要室の界壁が記載されていればよい。</w:t>
            </w:r>
          </w:p>
          <w:p w14:paraId="51E7002E" w14:textId="77777777" w:rsidR="005C58BB" w:rsidRPr="00AF5DE4" w:rsidRDefault="0097789F" w:rsidP="0097789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・建物高さや階数、敷地断面、周辺道路、敷地外からの斜線制限を記入し、建築基準法等の規定を満足していることを示すこと。</w:t>
            </w:r>
          </w:p>
          <w:p w14:paraId="6EAEB701" w14:textId="447BE47B" w:rsidR="0037160D" w:rsidRPr="00AF5DE4" w:rsidRDefault="0037160D" w:rsidP="0097789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3FAF88D7" w14:textId="4D35980D" w:rsidR="005C58BB" w:rsidRPr="00AF5DE4" w:rsidRDefault="00E57675"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3340EF15" w14:textId="77777777" w:rsidTr="00540CE0">
        <w:trPr>
          <w:trHeight w:val="699"/>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A6FD4AD" w14:textId="2381BEB2" w:rsidR="005C58BB" w:rsidRPr="00AF5DE4" w:rsidRDefault="0060391F"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w:t>
            </w:r>
            <w:r w:rsidRPr="00AF5DE4">
              <w:rPr>
                <w:rFonts w:ascii="ＭＳ Ｐ明朝" w:eastAsia="ＭＳ Ｐ明朝" w:hAnsi="ＭＳ Ｐ明朝" w:cs="ＭＳ Ｐゴシック"/>
                <w:kern w:val="0"/>
                <w:sz w:val="18"/>
                <w:szCs w:val="18"/>
              </w:rPr>
              <w:t>-18</w:t>
            </w:r>
          </w:p>
        </w:tc>
        <w:tc>
          <w:tcPr>
            <w:tcW w:w="2022" w:type="dxa"/>
            <w:tcBorders>
              <w:top w:val="nil"/>
              <w:left w:val="nil"/>
              <w:bottom w:val="single" w:sz="4" w:space="0" w:color="auto"/>
              <w:right w:val="single" w:sz="4" w:space="0" w:color="auto"/>
            </w:tcBorders>
            <w:shd w:val="clear" w:color="auto" w:fill="auto"/>
            <w:noWrap/>
            <w:vAlign w:val="center"/>
          </w:tcPr>
          <w:p w14:paraId="31CB5390" w14:textId="77777777" w:rsidR="0060391F" w:rsidRPr="00AF5DE4" w:rsidRDefault="0060391F" w:rsidP="0060391F">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w:t>
            </w:r>
          </w:p>
          <w:p w14:paraId="6F3EB268" w14:textId="4F7568EC" w:rsidR="005C58BB" w:rsidRPr="00AF5DE4" w:rsidRDefault="0060391F" w:rsidP="0060391F">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70A8CACB" w14:textId="77777777" w:rsidR="005C58BB" w:rsidRPr="00AF5DE4" w:rsidRDefault="0060391F"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・多世代交流施設について、立面図を4面作成すること。</w:t>
            </w:r>
          </w:p>
          <w:p w14:paraId="534F3D83" w14:textId="3C565AD0" w:rsidR="0037160D" w:rsidRPr="00AF5DE4" w:rsidRDefault="0037160D"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21F79CA3" w14:textId="63C7337D" w:rsidR="005C58BB" w:rsidRPr="00AF5DE4" w:rsidRDefault="0060391F"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5CB6DDBE" w14:textId="77777777" w:rsidTr="00540CE0">
        <w:trPr>
          <w:trHeight w:val="837"/>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BCCC97E" w14:textId="7EF9FEAF" w:rsidR="005C58BB" w:rsidRPr="00AF5DE4" w:rsidRDefault="0060391F"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lastRenderedPageBreak/>
              <w:t>様式5</w:t>
            </w:r>
            <w:r w:rsidRPr="00AF5DE4">
              <w:rPr>
                <w:rFonts w:ascii="ＭＳ Ｐ明朝" w:eastAsia="ＭＳ Ｐ明朝" w:hAnsi="ＭＳ Ｐ明朝" w:cs="ＭＳ Ｐゴシック"/>
                <w:kern w:val="0"/>
                <w:sz w:val="18"/>
                <w:szCs w:val="18"/>
              </w:rPr>
              <w:t>-19</w:t>
            </w:r>
          </w:p>
        </w:tc>
        <w:tc>
          <w:tcPr>
            <w:tcW w:w="2022" w:type="dxa"/>
            <w:tcBorders>
              <w:top w:val="nil"/>
              <w:left w:val="nil"/>
              <w:bottom w:val="single" w:sz="4" w:space="0" w:color="auto"/>
              <w:right w:val="single" w:sz="4" w:space="0" w:color="auto"/>
            </w:tcBorders>
            <w:shd w:val="clear" w:color="auto" w:fill="auto"/>
            <w:noWrap/>
            <w:vAlign w:val="center"/>
          </w:tcPr>
          <w:p w14:paraId="59FF58D2" w14:textId="77777777" w:rsidR="0060391F" w:rsidRPr="00AF5DE4" w:rsidRDefault="0060391F"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多世代交流施設</w:t>
            </w:r>
          </w:p>
          <w:p w14:paraId="6A5ABD50" w14:textId="33FF645B" w:rsidR="005C58BB" w:rsidRPr="00AF5DE4" w:rsidRDefault="0060391F"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47198DCA" w14:textId="5416848D" w:rsidR="0060391F" w:rsidRPr="00AF5DE4" w:rsidRDefault="0060391F" w:rsidP="0060391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・建築基準法の規制内容に基づいた時刻日影図及び等時間日影図を作成すること。</w:t>
            </w:r>
          </w:p>
          <w:p w14:paraId="361D9E66" w14:textId="3A614AE3" w:rsidR="005C58BB" w:rsidRPr="00AF5DE4" w:rsidRDefault="0060391F" w:rsidP="0060391F">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・近隣への影響が確認できる図とすること。</w:t>
            </w:r>
          </w:p>
        </w:tc>
        <w:tc>
          <w:tcPr>
            <w:tcW w:w="744" w:type="dxa"/>
            <w:tcBorders>
              <w:top w:val="nil"/>
              <w:left w:val="nil"/>
              <w:bottom w:val="single" w:sz="4" w:space="0" w:color="auto"/>
              <w:right w:val="single" w:sz="4" w:space="0" w:color="auto"/>
            </w:tcBorders>
            <w:shd w:val="clear" w:color="auto" w:fill="auto"/>
            <w:noWrap/>
            <w:vAlign w:val="center"/>
          </w:tcPr>
          <w:p w14:paraId="29527DF5" w14:textId="666C5AF3" w:rsidR="005C58BB" w:rsidRPr="00AF5DE4" w:rsidRDefault="0060391F"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DB5DBE" w:rsidRPr="00AF5DE4" w14:paraId="2C10A84F" w14:textId="77777777" w:rsidTr="00C21316">
        <w:trPr>
          <w:trHeight w:val="3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2F2B7A5" w14:textId="7EACC676" w:rsidR="00DB5DBE" w:rsidRPr="00AF5DE4" w:rsidRDefault="00DB5DBE"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w:t>
            </w:r>
            <w:r w:rsidRPr="00AF5DE4">
              <w:rPr>
                <w:rFonts w:ascii="ＭＳ Ｐ明朝" w:eastAsia="ＭＳ Ｐ明朝" w:hAnsi="ＭＳ Ｐ明朝" w:cs="ＭＳ Ｐゴシック"/>
                <w:kern w:val="0"/>
                <w:sz w:val="18"/>
                <w:szCs w:val="18"/>
              </w:rPr>
              <w:t>-20</w:t>
            </w:r>
          </w:p>
        </w:tc>
        <w:tc>
          <w:tcPr>
            <w:tcW w:w="2022" w:type="dxa"/>
            <w:tcBorders>
              <w:top w:val="nil"/>
              <w:left w:val="nil"/>
              <w:bottom w:val="single" w:sz="4" w:space="0" w:color="auto"/>
              <w:right w:val="single" w:sz="4" w:space="0" w:color="auto"/>
            </w:tcBorders>
            <w:shd w:val="clear" w:color="auto" w:fill="auto"/>
            <w:noWrap/>
            <w:vAlign w:val="center"/>
          </w:tcPr>
          <w:p w14:paraId="117DC559" w14:textId="77777777" w:rsidR="00DB5DBE" w:rsidRPr="00AF5DE4" w:rsidRDefault="00DB5DBE"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建替店舗等</w:t>
            </w:r>
          </w:p>
          <w:p w14:paraId="247C03FE" w14:textId="78DD35DB" w:rsidR="00DB5DBE" w:rsidRPr="00AF5DE4" w:rsidRDefault="00DB5DBE"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配置図兼平面図</w:t>
            </w:r>
            <w:r w:rsidR="00873D59" w:rsidRPr="00AF5DE4">
              <w:rPr>
                <w:rFonts w:ascii="ＭＳ Ｐ明朝" w:eastAsia="ＭＳ Ｐ明朝" w:hAnsi="ＭＳ Ｐ明朝" w:cs="ＭＳ Ｐゴシック" w:hint="eastAsia"/>
                <w:kern w:val="0"/>
                <w:sz w:val="18"/>
                <w:szCs w:val="18"/>
              </w:rPr>
              <w:t>兼動線計画図</w:t>
            </w:r>
          </w:p>
        </w:tc>
        <w:tc>
          <w:tcPr>
            <w:tcW w:w="5293" w:type="dxa"/>
            <w:tcBorders>
              <w:top w:val="nil"/>
              <w:left w:val="nil"/>
              <w:bottom w:val="single" w:sz="4" w:space="0" w:color="auto"/>
              <w:right w:val="single" w:sz="4" w:space="0" w:color="auto"/>
            </w:tcBorders>
            <w:shd w:val="clear" w:color="auto" w:fill="auto"/>
            <w:vAlign w:val="center"/>
          </w:tcPr>
          <w:p w14:paraId="47771C28" w14:textId="4CEEE5E9" w:rsidR="00DB5DBE" w:rsidRPr="00AF5DE4" w:rsidRDefault="00DB5DBE" w:rsidP="00DB5DBE">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C21316" w:rsidRPr="00AF5DE4">
              <w:rPr>
                <w:rFonts w:ascii="ＭＳ Ｐ明朝" w:eastAsia="ＭＳ Ｐ明朝" w:hAnsi="ＭＳ Ｐ明朝" w:cs="ＭＳ Ｐゴシック" w:hint="eastAsia"/>
                <w:kern w:val="0"/>
                <w:sz w:val="18"/>
                <w:szCs w:val="18"/>
              </w:rPr>
              <w:t>次に示すまとまった</w:t>
            </w:r>
            <w:r w:rsidRPr="00AF5DE4">
              <w:rPr>
                <w:rFonts w:ascii="ＭＳ Ｐ明朝" w:eastAsia="ＭＳ Ｐ明朝" w:hAnsi="ＭＳ Ｐ明朝" w:cs="ＭＳ Ｐゴシック" w:hint="eastAsia"/>
                <w:kern w:val="0"/>
                <w:sz w:val="18"/>
                <w:szCs w:val="18"/>
              </w:rPr>
              <w:t>建替店舗用地毎に建替店舗及び付帯施設（荷捌き場等）を含む配置図兼平面図を作成し、区画タイプ</w:t>
            </w:r>
            <w:r w:rsidR="00873D59" w:rsidRPr="00AF5DE4">
              <w:rPr>
                <w:rFonts w:ascii="ＭＳ Ｐ明朝" w:eastAsia="ＭＳ Ｐ明朝" w:hAnsi="ＭＳ Ｐ明朝" w:cs="ＭＳ Ｐゴシック" w:hint="eastAsia"/>
                <w:kern w:val="0"/>
                <w:sz w:val="18"/>
                <w:szCs w:val="18"/>
              </w:rPr>
              <w:t>名</w:t>
            </w:r>
            <w:r w:rsidRPr="00AF5DE4">
              <w:rPr>
                <w:rFonts w:ascii="ＭＳ Ｐ明朝" w:eastAsia="ＭＳ Ｐ明朝" w:hAnsi="ＭＳ Ｐ明朝" w:cs="ＭＳ Ｐゴシック" w:hint="eastAsia"/>
                <w:kern w:val="0"/>
                <w:sz w:val="18"/>
                <w:szCs w:val="18"/>
              </w:rPr>
              <w:t>、</w:t>
            </w:r>
            <w:r w:rsidR="00873D59" w:rsidRPr="00AF5DE4">
              <w:rPr>
                <w:rFonts w:ascii="ＭＳ Ｐ明朝" w:eastAsia="ＭＳ Ｐ明朝" w:hAnsi="ＭＳ Ｐ明朝" w:cs="ＭＳ Ｐゴシック" w:hint="eastAsia"/>
                <w:kern w:val="0"/>
                <w:sz w:val="18"/>
                <w:szCs w:val="18"/>
              </w:rPr>
              <w:t>専用床の</w:t>
            </w:r>
            <w:r w:rsidRPr="00AF5DE4">
              <w:rPr>
                <w:rFonts w:ascii="ＭＳ Ｐ明朝" w:eastAsia="ＭＳ Ｐ明朝" w:hAnsi="ＭＳ Ｐ明朝" w:cs="ＭＳ Ｐゴシック" w:hint="eastAsia"/>
                <w:kern w:val="0"/>
                <w:sz w:val="18"/>
                <w:szCs w:val="18"/>
              </w:rPr>
              <w:t>間口</w:t>
            </w:r>
            <w:r w:rsidR="00873D59" w:rsidRPr="00AF5DE4">
              <w:rPr>
                <w:rFonts w:ascii="ＭＳ Ｐ明朝" w:eastAsia="ＭＳ Ｐ明朝" w:hAnsi="ＭＳ Ｐ明朝" w:cs="ＭＳ Ｐゴシック" w:hint="eastAsia"/>
                <w:kern w:val="0"/>
                <w:sz w:val="18"/>
                <w:szCs w:val="18"/>
              </w:rPr>
              <w:t>・</w:t>
            </w:r>
            <w:r w:rsidRPr="00AF5DE4">
              <w:rPr>
                <w:rFonts w:ascii="ＭＳ Ｐ明朝" w:eastAsia="ＭＳ Ｐ明朝" w:hAnsi="ＭＳ Ｐ明朝" w:cs="ＭＳ Ｐゴシック" w:hint="eastAsia"/>
                <w:kern w:val="0"/>
                <w:sz w:val="18"/>
                <w:szCs w:val="18"/>
              </w:rPr>
              <w:t>奥行</w:t>
            </w:r>
            <w:r w:rsidR="00873D59" w:rsidRPr="00AF5DE4">
              <w:rPr>
                <w:rFonts w:ascii="ＭＳ Ｐ明朝" w:eastAsia="ＭＳ Ｐ明朝" w:hAnsi="ＭＳ Ｐ明朝" w:cs="ＭＳ Ｐゴシック" w:hint="eastAsia"/>
                <w:kern w:val="0"/>
                <w:sz w:val="18"/>
                <w:szCs w:val="18"/>
              </w:rPr>
              <w:t>寸法、シャッター・通用口の位置・寸法及び床</w:t>
            </w:r>
            <w:r w:rsidRPr="00AF5DE4">
              <w:rPr>
                <w:rFonts w:ascii="ＭＳ Ｐ明朝" w:eastAsia="ＭＳ Ｐ明朝" w:hAnsi="ＭＳ Ｐ明朝" w:cs="ＭＳ Ｐゴシック" w:hint="eastAsia"/>
                <w:kern w:val="0"/>
                <w:sz w:val="18"/>
                <w:szCs w:val="18"/>
              </w:rPr>
              <w:t>面積</w:t>
            </w:r>
            <w:r w:rsidR="00873D59" w:rsidRPr="00AF5DE4">
              <w:rPr>
                <w:rFonts w:ascii="ＭＳ Ｐ明朝" w:eastAsia="ＭＳ Ｐ明朝" w:hAnsi="ＭＳ Ｐ明朝" w:cs="ＭＳ Ｐゴシック" w:hint="eastAsia"/>
                <w:kern w:val="0"/>
                <w:sz w:val="18"/>
                <w:szCs w:val="18"/>
              </w:rPr>
              <w:t>並びに</w:t>
            </w:r>
            <w:r w:rsidRPr="00AF5DE4">
              <w:rPr>
                <w:rFonts w:ascii="ＭＳ Ｐ明朝" w:eastAsia="ＭＳ Ｐ明朝" w:hAnsi="ＭＳ Ｐ明朝" w:cs="ＭＳ Ｐゴシック" w:hint="eastAsia"/>
                <w:kern w:val="0"/>
                <w:sz w:val="18"/>
                <w:szCs w:val="18"/>
              </w:rPr>
              <w:t>荷捌き場</w:t>
            </w:r>
            <w:r w:rsidR="00873D59" w:rsidRPr="00AF5DE4">
              <w:rPr>
                <w:rFonts w:ascii="ＭＳ Ｐ明朝" w:eastAsia="ＭＳ Ｐ明朝" w:hAnsi="ＭＳ Ｐ明朝" w:cs="ＭＳ Ｐゴシック" w:hint="eastAsia"/>
                <w:kern w:val="0"/>
                <w:sz w:val="18"/>
                <w:szCs w:val="18"/>
              </w:rPr>
              <w:t>の奥行寸法・面積等</w:t>
            </w:r>
            <w:r w:rsidRPr="00AF5DE4">
              <w:rPr>
                <w:rFonts w:ascii="ＭＳ Ｐ明朝" w:eastAsia="ＭＳ Ｐ明朝" w:hAnsi="ＭＳ Ｐ明朝" w:cs="ＭＳ Ｐゴシック" w:hint="eastAsia"/>
                <w:kern w:val="0"/>
                <w:sz w:val="18"/>
                <w:szCs w:val="18"/>
              </w:rPr>
              <w:t>を記載すること。</w:t>
            </w:r>
          </w:p>
          <w:p w14:paraId="2F01F9C7" w14:textId="10527965" w:rsidR="00C21316" w:rsidRPr="00AF5DE4"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Pr="00AF5DE4">
              <w:rPr>
                <w:rFonts w:ascii="ＭＳ Ｐ明朝" w:eastAsia="ＭＳ Ｐ明朝" w:hAnsi="ＭＳ Ｐ明朝" w:cs="ＭＳ Ｐゴシック"/>
                <w:sz w:val="18"/>
                <w:szCs w:val="18"/>
              </w:rPr>
              <w:t>A</w:t>
            </w:r>
            <w:r w:rsidRPr="00AF5DE4">
              <w:rPr>
                <w:rFonts w:ascii="ＭＳ Ｐ明朝" w:eastAsia="ＭＳ Ｐ明朝" w:hAnsi="ＭＳ Ｐ明朝" w:cs="ＭＳ Ｐゴシック" w:hint="eastAsia"/>
                <w:sz w:val="18"/>
                <w:szCs w:val="18"/>
              </w:rPr>
              <w:t>）</w:t>
            </w:r>
          </w:p>
          <w:p w14:paraId="79D81836" w14:textId="012F4961" w:rsidR="00C21316" w:rsidRPr="00AF5DE4"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Pr="00AF5DE4">
              <w:rPr>
                <w:rFonts w:ascii="ＭＳ Ｐ明朝" w:eastAsia="ＭＳ Ｐ明朝" w:hAnsi="ＭＳ Ｐ明朝" w:cs="ＭＳ Ｐゴシック"/>
                <w:sz w:val="18"/>
                <w:szCs w:val="18"/>
              </w:rPr>
              <w:t>B</w:t>
            </w:r>
            <w:r w:rsidR="009361E7" w:rsidRPr="00AF5DE4">
              <w:rPr>
                <w:rFonts w:ascii="ＭＳ Ｐ明朝" w:eastAsia="ＭＳ Ｐ明朝" w:hAnsi="ＭＳ Ｐ明朝" w:cs="ＭＳ Ｐゴシック" w:hint="eastAsia"/>
                <w:sz w:val="18"/>
                <w:szCs w:val="18"/>
              </w:rPr>
              <w:t>・C</w:t>
            </w:r>
            <w:r w:rsidRPr="00AF5DE4">
              <w:rPr>
                <w:rFonts w:ascii="ＭＳ Ｐ明朝" w:eastAsia="ＭＳ Ｐ明朝" w:hAnsi="ＭＳ Ｐ明朝" w:cs="ＭＳ Ｐゴシック" w:hint="eastAsia"/>
                <w:sz w:val="18"/>
                <w:szCs w:val="18"/>
              </w:rPr>
              <w:t>）</w:t>
            </w:r>
          </w:p>
          <w:p w14:paraId="7225D669" w14:textId="79460CC7" w:rsidR="00C21316" w:rsidRPr="00AF5DE4"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009361E7" w:rsidRPr="00AF5DE4">
              <w:rPr>
                <w:rFonts w:ascii="ＭＳ Ｐ明朝" w:eastAsia="ＭＳ Ｐ明朝" w:hAnsi="ＭＳ Ｐ明朝" w:cs="ＭＳ Ｐゴシック"/>
                <w:sz w:val="18"/>
                <w:szCs w:val="18"/>
              </w:rPr>
              <w:t>D</w:t>
            </w:r>
            <w:r w:rsidRPr="00AF5DE4">
              <w:rPr>
                <w:rFonts w:ascii="ＭＳ Ｐ明朝" w:eastAsia="ＭＳ Ｐ明朝" w:hAnsi="ＭＳ Ｐ明朝" w:cs="ＭＳ Ｐゴシック" w:hint="eastAsia"/>
                <w:sz w:val="18"/>
                <w:szCs w:val="18"/>
              </w:rPr>
              <w:t>）</w:t>
            </w:r>
          </w:p>
          <w:p w14:paraId="309F71A8" w14:textId="2B9C1022" w:rsidR="00C21316" w:rsidRPr="00AF5DE4" w:rsidRDefault="00C21316" w:rsidP="0008754F">
            <w:pPr>
              <w:pStyle w:val="aff4"/>
              <w:widowControl/>
              <w:numPr>
                <w:ilvl w:val="0"/>
                <w:numId w:val="7"/>
              </w:numPr>
              <w:ind w:leftChars="0" w:left="450" w:hanging="160"/>
              <w:jc w:val="left"/>
              <w:rPr>
                <w:rFonts w:ascii="ＭＳ Ｐ明朝" w:eastAsia="ＭＳ Ｐ明朝" w:hAnsi="ＭＳ Ｐ明朝" w:cs="ＭＳ Ｐゴシック"/>
                <w:sz w:val="18"/>
                <w:szCs w:val="18"/>
              </w:rPr>
            </w:pPr>
            <w:r w:rsidRPr="00AF5DE4">
              <w:rPr>
                <w:rFonts w:ascii="ＭＳ Ｐ明朝" w:eastAsia="ＭＳ Ｐ明朝" w:hAnsi="ＭＳ Ｐ明朝" w:cs="ＭＳ Ｐゴシック" w:hint="eastAsia"/>
                <w:sz w:val="18"/>
                <w:szCs w:val="18"/>
              </w:rPr>
              <w:t>建替店舗用地（</w:t>
            </w:r>
            <w:r w:rsidR="009361E7" w:rsidRPr="00AF5DE4">
              <w:rPr>
                <w:rFonts w:ascii="ＭＳ Ｐ明朝" w:eastAsia="ＭＳ Ｐ明朝" w:hAnsi="ＭＳ Ｐ明朝" w:cs="ＭＳ Ｐゴシック"/>
                <w:sz w:val="18"/>
                <w:szCs w:val="18"/>
              </w:rPr>
              <w:t>E</w:t>
            </w:r>
            <w:r w:rsidRPr="00AF5DE4">
              <w:rPr>
                <w:rFonts w:ascii="ＭＳ Ｐ明朝" w:eastAsia="ＭＳ Ｐ明朝" w:hAnsi="ＭＳ Ｐ明朝" w:cs="ＭＳ Ｐゴシック" w:hint="eastAsia"/>
                <w:sz w:val="18"/>
                <w:szCs w:val="18"/>
              </w:rPr>
              <w:t>）</w:t>
            </w:r>
          </w:p>
          <w:p w14:paraId="0E0AAB66" w14:textId="7BE10D18" w:rsidR="00DB5DBE" w:rsidRPr="00AF5DE4" w:rsidRDefault="00DB5DBE" w:rsidP="00DB5DBE">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873D59" w:rsidRPr="00AF5DE4">
              <w:rPr>
                <w:rFonts w:ascii="ＭＳ Ｐ明朝" w:eastAsia="ＭＳ Ｐ明朝" w:hAnsi="ＭＳ Ｐ明朝" w:cs="ＭＳ Ｐゴシック" w:hint="eastAsia"/>
                <w:kern w:val="0"/>
                <w:sz w:val="18"/>
                <w:szCs w:val="18"/>
              </w:rPr>
              <w:t>来店客や搬出入車の動線</w:t>
            </w:r>
            <w:r w:rsidR="00CD5619" w:rsidRPr="00AF5DE4">
              <w:rPr>
                <w:rFonts w:ascii="ＭＳ Ｐ明朝" w:eastAsia="ＭＳ Ｐ明朝" w:hAnsi="ＭＳ Ｐ明朝" w:cs="ＭＳ Ｐゴシック" w:hint="eastAsia"/>
                <w:kern w:val="0"/>
                <w:sz w:val="18"/>
                <w:szCs w:val="18"/>
              </w:rPr>
              <w:t>・駐車スペース等</w:t>
            </w:r>
            <w:r w:rsidR="00873D59" w:rsidRPr="00AF5DE4">
              <w:rPr>
                <w:rFonts w:ascii="ＭＳ Ｐ明朝" w:eastAsia="ＭＳ Ｐ明朝" w:hAnsi="ＭＳ Ｐ明朝" w:cs="ＭＳ Ｐゴシック" w:hint="eastAsia"/>
                <w:kern w:val="0"/>
                <w:sz w:val="18"/>
                <w:szCs w:val="18"/>
              </w:rPr>
              <w:t>を図示すること。</w:t>
            </w:r>
          </w:p>
          <w:p w14:paraId="615BE00E" w14:textId="7EF1EE13" w:rsidR="00C21316" w:rsidRPr="00AF5DE4" w:rsidRDefault="00C21316" w:rsidP="00C21316">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・建替店舗用地（A）については、コインパーキングスペースを記載すること。</w:t>
            </w:r>
          </w:p>
          <w:p w14:paraId="637BD5B4" w14:textId="77777777" w:rsidR="00AA6745" w:rsidRDefault="00AA6745" w:rsidP="00AA6745">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・建替店舗用地（D）については、道路整備計画についても記載すること。</w:t>
            </w:r>
          </w:p>
          <w:p w14:paraId="2F322C24" w14:textId="77777777" w:rsidR="00AA6745" w:rsidRDefault="00AA6745" w:rsidP="00AA6745">
            <w:pPr>
              <w:widowControl/>
              <w:ind w:left="85" w:hanging="85"/>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F778EA">
              <w:rPr>
                <w:rFonts w:ascii="ＭＳ Ｐ明朝" w:eastAsia="ＭＳ Ｐ明朝" w:hAnsi="ＭＳ Ｐ明朝" w:cs="ＭＳ Ｐゴシック" w:hint="eastAsia"/>
                <w:kern w:val="0"/>
                <w:sz w:val="18"/>
                <w:szCs w:val="18"/>
              </w:rPr>
              <w:t>建替店舗用地（</w:t>
            </w:r>
            <w:r>
              <w:rPr>
                <w:rFonts w:ascii="ＭＳ Ｐ明朝" w:eastAsia="ＭＳ Ｐ明朝" w:hAnsi="ＭＳ Ｐ明朝" w:cs="ＭＳ Ｐゴシック" w:hint="eastAsia"/>
                <w:kern w:val="0"/>
                <w:sz w:val="18"/>
                <w:szCs w:val="18"/>
              </w:rPr>
              <w:t>E</w:t>
            </w:r>
            <w:r w:rsidRPr="00F778EA">
              <w:rPr>
                <w:rFonts w:ascii="ＭＳ Ｐ明朝" w:eastAsia="ＭＳ Ｐ明朝" w:hAnsi="ＭＳ Ｐ明朝" w:cs="ＭＳ Ｐゴシック" w:hint="eastAsia"/>
                <w:kern w:val="0"/>
                <w:sz w:val="18"/>
                <w:szCs w:val="18"/>
              </w:rPr>
              <w:t>）については、</w:t>
            </w:r>
            <w:r>
              <w:rPr>
                <w:rFonts w:ascii="ＭＳ Ｐ明朝" w:eastAsia="ＭＳ Ｐ明朝" w:hAnsi="ＭＳ Ｐ明朝" w:cs="ＭＳ Ｐゴシック" w:hint="eastAsia"/>
                <w:kern w:val="0"/>
                <w:sz w:val="18"/>
                <w:szCs w:val="18"/>
              </w:rPr>
              <w:t>造成等のインフラ整備</w:t>
            </w:r>
            <w:r w:rsidRPr="00F778EA">
              <w:rPr>
                <w:rFonts w:ascii="ＭＳ Ｐ明朝" w:eastAsia="ＭＳ Ｐ明朝" w:hAnsi="ＭＳ Ｐ明朝" w:cs="ＭＳ Ｐゴシック" w:hint="eastAsia"/>
                <w:kern w:val="0"/>
                <w:sz w:val="18"/>
                <w:szCs w:val="18"/>
              </w:rPr>
              <w:t>計画についても記載すること。</w:t>
            </w:r>
          </w:p>
          <w:p w14:paraId="44B1F2F3" w14:textId="22FE09CC" w:rsidR="0037160D" w:rsidRPr="00AF5DE4" w:rsidRDefault="0037160D" w:rsidP="00C21316">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・縮尺、方位等を表示すること。</w:t>
            </w:r>
          </w:p>
        </w:tc>
        <w:tc>
          <w:tcPr>
            <w:tcW w:w="744" w:type="dxa"/>
            <w:tcBorders>
              <w:top w:val="nil"/>
              <w:left w:val="nil"/>
              <w:bottom w:val="single" w:sz="4" w:space="0" w:color="auto"/>
              <w:right w:val="single" w:sz="4" w:space="0" w:color="auto"/>
            </w:tcBorders>
            <w:shd w:val="clear" w:color="auto" w:fill="auto"/>
            <w:noWrap/>
            <w:vAlign w:val="center"/>
          </w:tcPr>
          <w:p w14:paraId="79C23FA5" w14:textId="5AF1022F" w:rsidR="00DB5DBE" w:rsidRPr="00AF5DE4" w:rsidRDefault="00C21316"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09CCB3D8" w14:textId="77777777" w:rsidTr="00B30170">
        <w:trPr>
          <w:trHeight w:val="1036"/>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E65B5A3" w14:textId="28D4ADA7" w:rsidR="005C58BB" w:rsidRPr="00AF5DE4" w:rsidRDefault="00AA4670"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w:t>
            </w:r>
            <w:r w:rsidRPr="00AF5DE4">
              <w:rPr>
                <w:rFonts w:ascii="ＭＳ Ｐ明朝" w:eastAsia="ＭＳ Ｐ明朝" w:hAnsi="ＭＳ Ｐ明朝" w:cs="ＭＳ Ｐゴシック"/>
                <w:kern w:val="0"/>
                <w:sz w:val="18"/>
                <w:szCs w:val="18"/>
              </w:rPr>
              <w:t>-2</w:t>
            </w:r>
            <w:r w:rsidR="00141C24" w:rsidRPr="00AF5DE4">
              <w:rPr>
                <w:rFonts w:ascii="ＭＳ Ｐ明朝" w:eastAsia="ＭＳ Ｐ明朝" w:hAnsi="ＭＳ Ｐ明朝" w:cs="ＭＳ Ｐゴシック"/>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36B64F58" w14:textId="77777777" w:rsidR="00AA4670" w:rsidRPr="00AF5DE4" w:rsidRDefault="00AA4670"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建替店舗等</w:t>
            </w:r>
          </w:p>
          <w:p w14:paraId="4EF61278" w14:textId="2A75973B" w:rsidR="00AA4670" w:rsidRPr="00AF5DE4" w:rsidRDefault="00AA4670"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512F60EE" w14:textId="405BA8E6" w:rsidR="005C58BB" w:rsidRPr="00AF5DE4" w:rsidRDefault="00AA4670"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・屋根、外壁、</w:t>
            </w:r>
            <w:r w:rsidR="00873D59" w:rsidRPr="00AF5DE4">
              <w:rPr>
                <w:rFonts w:ascii="ＭＳ Ｐ明朝" w:eastAsia="ＭＳ Ｐ明朝" w:hAnsi="ＭＳ Ｐ明朝" w:cs="ＭＳ Ｐゴシック" w:hint="eastAsia"/>
                <w:kern w:val="0"/>
                <w:sz w:val="18"/>
                <w:szCs w:val="18"/>
              </w:rPr>
              <w:t>建具・</w:t>
            </w:r>
            <w:r w:rsidRPr="00AF5DE4">
              <w:rPr>
                <w:rFonts w:ascii="ＭＳ Ｐ明朝" w:eastAsia="ＭＳ Ｐ明朝" w:hAnsi="ＭＳ Ｐ明朝" w:cs="ＭＳ Ｐゴシック" w:hint="eastAsia"/>
                <w:kern w:val="0"/>
                <w:sz w:val="18"/>
                <w:szCs w:val="18"/>
              </w:rPr>
              <w:t>塗装等の外装及び全所要室の内装(床、</w:t>
            </w:r>
            <w:r w:rsidR="00067383" w:rsidRPr="00AF5DE4">
              <w:rPr>
                <w:rFonts w:ascii="ＭＳ Ｐ明朝" w:eastAsia="ＭＳ Ｐ明朝" w:hAnsi="ＭＳ Ｐ明朝" w:cs="ＭＳ Ｐゴシック" w:hint="eastAsia"/>
                <w:kern w:val="0"/>
                <w:sz w:val="18"/>
                <w:szCs w:val="18"/>
              </w:rPr>
              <w:t>内壁</w:t>
            </w:r>
            <w:r w:rsidRPr="00AF5DE4">
              <w:rPr>
                <w:rFonts w:ascii="ＭＳ Ｐ明朝" w:eastAsia="ＭＳ Ｐ明朝" w:hAnsi="ＭＳ Ｐ明朝" w:cs="ＭＳ Ｐゴシック" w:hint="eastAsia"/>
                <w:kern w:val="0"/>
                <w:sz w:val="18"/>
                <w:szCs w:val="18"/>
              </w:rPr>
              <w:t>、</w:t>
            </w:r>
            <w:r w:rsidR="00067383" w:rsidRPr="00AF5DE4">
              <w:rPr>
                <w:rFonts w:ascii="ＭＳ Ｐ明朝" w:eastAsia="ＭＳ Ｐ明朝" w:hAnsi="ＭＳ Ｐ明朝" w:cs="ＭＳ Ｐゴシック" w:hint="eastAsia"/>
                <w:kern w:val="0"/>
                <w:sz w:val="18"/>
                <w:szCs w:val="18"/>
              </w:rPr>
              <w:t>店舗間間仕切壁、</w:t>
            </w:r>
            <w:r w:rsidRPr="00AF5DE4">
              <w:rPr>
                <w:rFonts w:ascii="ＭＳ Ｐ明朝" w:eastAsia="ＭＳ Ｐ明朝" w:hAnsi="ＭＳ Ｐ明朝" w:cs="ＭＳ Ｐゴシック" w:hint="eastAsia"/>
                <w:kern w:val="0"/>
                <w:sz w:val="18"/>
                <w:szCs w:val="18"/>
              </w:rPr>
              <w:t>天井</w:t>
            </w:r>
            <w:r w:rsidR="00067383" w:rsidRPr="00AF5DE4">
              <w:rPr>
                <w:rFonts w:ascii="ＭＳ Ｐ明朝" w:eastAsia="ＭＳ Ｐ明朝" w:hAnsi="ＭＳ Ｐ明朝" w:cs="ＭＳ Ｐゴシック" w:hint="eastAsia"/>
                <w:kern w:val="0"/>
                <w:sz w:val="18"/>
                <w:szCs w:val="18"/>
              </w:rPr>
              <w:t>等の下地・仕上げ</w:t>
            </w:r>
            <w:r w:rsidRPr="00AF5DE4">
              <w:rPr>
                <w:rFonts w:ascii="ＭＳ Ｐ明朝" w:eastAsia="ＭＳ Ｐ明朝" w:hAnsi="ＭＳ Ｐ明朝" w:cs="ＭＳ Ｐゴシック" w:hint="eastAsia"/>
                <w:kern w:val="0"/>
                <w:sz w:val="18"/>
                <w:szCs w:val="18"/>
              </w:rPr>
              <w:t>)について、記載すること。</w:t>
            </w:r>
          </w:p>
        </w:tc>
        <w:tc>
          <w:tcPr>
            <w:tcW w:w="744" w:type="dxa"/>
            <w:tcBorders>
              <w:top w:val="nil"/>
              <w:left w:val="nil"/>
              <w:bottom w:val="single" w:sz="4" w:space="0" w:color="auto"/>
              <w:right w:val="single" w:sz="4" w:space="0" w:color="auto"/>
            </w:tcBorders>
            <w:shd w:val="clear" w:color="auto" w:fill="auto"/>
            <w:noWrap/>
            <w:vAlign w:val="center"/>
          </w:tcPr>
          <w:p w14:paraId="21A67469" w14:textId="456D63AF" w:rsidR="005C58BB" w:rsidRPr="00AF5DE4" w:rsidRDefault="00DB5DBE"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029185CA" w14:textId="77777777" w:rsidTr="00540CE0">
        <w:trPr>
          <w:trHeight w:val="1674"/>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26307F1" w14:textId="39EC2386" w:rsidR="005C58BB" w:rsidRPr="00AF5DE4" w:rsidRDefault="00DB5DBE"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w:t>
            </w:r>
            <w:r w:rsidRPr="00AF5DE4">
              <w:rPr>
                <w:rFonts w:ascii="ＭＳ Ｐ明朝" w:eastAsia="ＭＳ Ｐ明朝" w:hAnsi="ＭＳ Ｐ明朝" w:cs="ＭＳ Ｐゴシック"/>
                <w:kern w:val="0"/>
                <w:sz w:val="18"/>
                <w:szCs w:val="18"/>
              </w:rPr>
              <w:t>-2</w:t>
            </w:r>
            <w:r w:rsidR="00141C24" w:rsidRPr="00AF5DE4">
              <w:rPr>
                <w:rFonts w:ascii="ＭＳ Ｐ明朝" w:eastAsia="ＭＳ Ｐ明朝" w:hAnsi="ＭＳ Ｐ明朝" w:cs="ＭＳ Ｐゴシック"/>
                <w:kern w:val="0"/>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39226E11" w14:textId="77777777" w:rsidR="005C58BB" w:rsidRPr="00AF5DE4" w:rsidRDefault="00DB5DBE"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建替店舗等</w:t>
            </w:r>
          </w:p>
          <w:p w14:paraId="6C347BDE" w14:textId="171588F4" w:rsidR="00DB5DBE" w:rsidRPr="00AF5DE4" w:rsidRDefault="0085281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w:t>
            </w:r>
            <w:r w:rsidR="00DB5DBE" w:rsidRPr="00AF5DE4">
              <w:rPr>
                <w:rFonts w:ascii="ＭＳ Ｐ明朝" w:eastAsia="ＭＳ Ｐ明朝" w:hAnsi="ＭＳ Ｐ明朝" w:cs="ＭＳ Ｐゴシック" w:hint="eastAsia"/>
                <w:kern w:val="0"/>
                <w:sz w:val="18"/>
                <w:szCs w:val="18"/>
              </w:rPr>
              <w:t>図</w:t>
            </w:r>
          </w:p>
        </w:tc>
        <w:tc>
          <w:tcPr>
            <w:tcW w:w="5293" w:type="dxa"/>
            <w:tcBorders>
              <w:top w:val="nil"/>
              <w:left w:val="nil"/>
              <w:bottom w:val="single" w:sz="4" w:space="0" w:color="auto"/>
              <w:right w:val="single" w:sz="4" w:space="0" w:color="auto"/>
            </w:tcBorders>
            <w:shd w:val="clear" w:color="auto" w:fill="auto"/>
            <w:vAlign w:val="center"/>
          </w:tcPr>
          <w:p w14:paraId="2D2467E0" w14:textId="468235BA" w:rsidR="00852812" w:rsidRPr="00AF5DE4" w:rsidRDefault="00852812" w:rsidP="0085281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・建替店舗毎に断面図を作成すること。</w:t>
            </w:r>
          </w:p>
          <w:p w14:paraId="68B1D04B" w14:textId="77777777" w:rsidR="00852812" w:rsidRPr="00AF5DE4" w:rsidRDefault="00852812" w:rsidP="0085281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・断面位置は任意とし、Ｘ、Ｙ方向各１面を作成すること。</w:t>
            </w:r>
          </w:p>
          <w:p w14:paraId="0890B7DF" w14:textId="73B24CD7" w:rsidR="00852812" w:rsidRPr="00AF5DE4" w:rsidRDefault="00852812" w:rsidP="0085281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F65A88" w:rsidRPr="00AF5DE4">
              <w:rPr>
                <w:rFonts w:ascii="ＭＳ Ｐ明朝" w:eastAsia="ＭＳ Ｐ明朝" w:hAnsi="ＭＳ Ｐ明朝" w:cs="ＭＳ Ｐゴシック" w:hint="eastAsia"/>
                <w:kern w:val="0"/>
                <w:sz w:val="18"/>
                <w:szCs w:val="18"/>
              </w:rPr>
              <w:t>区画</w:t>
            </w:r>
            <w:r w:rsidRPr="00AF5DE4">
              <w:rPr>
                <w:rFonts w:ascii="ＭＳ Ｐ明朝" w:eastAsia="ＭＳ Ｐ明朝" w:hAnsi="ＭＳ Ｐ明朝" w:cs="ＭＳ Ｐゴシック" w:hint="eastAsia"/>
                <w:kern w:val="0"/>
                <w:sz w:val="18"/>
                <w:szCs w:val="18"/>
              </w:rPr>
              <w:t>タイプ名を記載し、壁については各</w:t>
            </w:r>
            <w:r w:rsidR="00F65A88" w:rsidRPr="00AF5DE4">
              <w:rPr>
                <w:rFonts w:ascii="ＭＳ Ｐ明朝" w:eastAsia="ＭＳ Ｐ明朝" w:hAnsi="ＭＳ Ｐ明朝" w:cs="ＭＳ Ｐゴシック" w:hint="eastAsia"/>
                <w:kern w:val="0"/>
                <w:sz w:val="18"/>
                <w:szCs w:val="18"/>
              </w:rPr>
              <w:t>店舗</w:t>
            </w:r>
            <w:r w:rsidRPr="00AF5DE4">
              <w:rPr>
                <w:rFonts w:ascii="ＭＳ Ｐ明朝" w:eastAsia="ＭＳ Ｐ明朝" w:hAnsi="ＭＳ Ｐ明朝" w:cs="ＭＳ Ｐゴシック" w:hint="eastAsia"/>
                <w:kern w:val="0"/>
                <w:sz w:val="18"/>
                <w:szCs w:val="18"/>
              </w:rPr>
              <w:t>の界壁が記載されていればよい。</w:t>
            </w:r>
          </w:p>
          <w:p w14:paraId="23E5A626" w14:textId="77777777" w:rsidR="005C58BB" w:rsidRPr="00AF5DE4" w:rsidRDefault="00852812" w:rsidP="0085281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・建物高さや敷地断面、周辺道路、敷地外からの斜線制限を記入し、建築基準法等の規定を満足していることを示すこと。</w:t>
            </w:r>
          </w:p>
          <w:p w14:paraId="3480F341" w14:textId="3EBF82F3" w:rsidR="0037160D" w:rsidRPr="00AF5DE4" w:rsidRDefault="0037160D" w:rsidP="00852812">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5200C4FA" w14:textId="65A51DBC" w:rsidR="005C58BB" w:rsidRPr="00AF5DE4" w:rsidRDefault="00DB5DBE"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5C58BB" w:rsidRPr="00AF5DE4" w14:paraId="11CAB4D0" w14:textId="77777777" w:rsidTr="00540CE0">
        <w:trPr>
          <w:trHeight w:val="70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22F2AC9" w14:textId="46310D6C" w:rsidR="005C58BB" w:rsidRPr="00AF5DE4" w:rsidRDefault="00F65A88"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様式5</w:t>
            </w:r>
            <w:r w:rsidRPr="00AF5DE4">
              <w:rPr>
                <w:rFonts w:ascii="ＭＳ Ｐ明朝" w:eastAsia="ＭＳ Ｐ明朝" w:hAnsi="ＭＳ Ｐ明朝" w:cs="ＭＳ Ｐゴシック"/>
                <w:kern w:val="0"/>
                <w:sz w:val="18"/>
                <w:szCs w:val="18"/>
              </w:rPr>
              <w:t>-2</w:t>
            </w:r>
            <w:r w:rsidR="00141C24" w:rsidRPr="00AF5DE4">
              <w:rPr>
                <w:rFonts w:ascii="ＭＳ Ｐ明朝" w:eastAsia="ＭＳ Ｐ明朝" w:hAnsi="ＭＳ Ｐ明朝" w:cs="ＭＳ Ｐゴシック"/>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27754C2E" w14:textId="77777777" w:rsidR="00F65A88" w:rsidRPr="00AF5DE4" w:rsidRDefault="00F65A88" w:rsidP="00F65A88">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建替店舗等</w:t>
            </w:r>
          </w:p>
          <w:p w14:paraId="0689128D" w14:textId="47777B25" w:rsidR="005C58BB" w:rsidRPr="00AF5DE4" w:rsidRDefault="00F65A88" w:rsidP="00F65A88">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立面図</w:t>
            </w:r>
          </w:p>
        </w:tc>
        <w:tc>
          <w:tcPr>
            <w:tcW w:w="5293" w:type="dxa"/>
            <w:tcBorders>
              <w:top w:val="nil"/>
              <w:left w:val="nil"/>
              <w:bottom w:val="single" w:sz="4" w:space="0" w:color="auto"/>
              <w:right w:val="single" w:sz="4" w:space="0" w:color="auto"/>
            </w:tcBorders>
            <w:shd w:val="clear" w:color="auto" w:fill="auto"/>
            <w:vAlign w:val="center"/>
          </w:tcPr>
          <w:p w14:paraId="6F6F0D33" w14:textId="77777777" w:rsidR="005C58BB" w:rsidRPr="00AF5DE4" w:rsidRDefault="00F65A88"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・建替店舗用地毎に、立面図を4面作成すること。</w:t>
            </w:r>
          </w:p>
          <w:p w14:paraId="5399612C" w14:textId="12DE2100" w:rsidR="0037160D" w:rsidRPr="00AF5DE4" w:rsidRDefault="0037160D"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・縮尺を表示すること。</w:t>
            </w:r>
          </w:p>
        </w:tc>
        <w:tc>
          <w:tcPr>
            <w:tcW w:w="744" w:type="dxa"/>
            <w:tcBorders>
              <w:top w:val="nil"/>
              <w:left w:val="nil"/>
              <w:bottom w:val="single" w:sz="4" w:space="0" w:color="auto"/>
              <w:right w:val="single" w:sz="4" w:space="0" w:color="auto"/>
            </w:tcBorders>
            <w:shd w:val="clear" w:color="auto" w:fill="auto"/>
            <w:noWrap/>
            <w:vAlign w:val="center"/>
          </w:tcPr>
          <w:p w14:paraId="3E31A66F" w14:textId="1D671481" w:rsidR="005C58BB" w:rsidRPr="00AF5DE4" w:rsidRDefault="00F65A88"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適宜</w:t>
            </w:r>
          </w:p>
        </w:tc>
      </w:tr>
      <w:tr w:rsidR="00FA1A0E" w:rsidRPr="00745EEE" w14:paraId="433844E3" w14:textId="77777777" w:rsidTr="00540CE0">
        <w:trPr>
          <w:trHeight w:val="2543"/>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CDD38" w14:textId="4B92331D" w:rsidR="00FA1A0E" w:rsidRPr="00AF5DE4"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様式</w:t>
            </w:r>
            <w:r w:rsidRPr="00AF5DE4">
              <w:rPr>
                <w:rFonts w:ascii="ＭＳ Ｐ明朝" w:eastAsia="ＭＳ Ｐ明朝" w:hAnsi="ＭＳ Ｐ明朝" w:cs="ＭＳ Ｐゴシック"/>
                <w:kern w:val="0"/>
                <w:sz w:val="18"/>
                <w:szCs w:val="18"/>
              </w:rPr>
              <w:t>5-</w:t>
            </w:r>
            <w:r w:rsidR="00F65A88" w:rsidRPr="00AF5DE4">
              <w:rPr>
                <w:rFonts w:ascii="ＭＳ Ｐ明朝" w:eastAsia="ＭＳ Ｐ明朝" w:hAnsi="ＭＳ Ｐ明朝" w:cs="ＭＳ Ｐゴシック"/>
                <w:kern w:val="0"/>
                <w:sz w:val="18"/>
                <w:szCs w:val="18"/>
              </w:rPr>
              <w:t>2</w:t>
            </w:r>
            <w:r w:rsidR="00141C24" w:rsidRPr="00AF5DE4">
              <w:rPr>
                <w:rFonts w:ascii="ＭＳ Ｐ明朝" w:eastAsia="ＭＳ Ｐ明朝" w:hAnsi="ＭＳ Ｐ明朝" w:cs="ＭＳ Ｐゴシック"/>
                <w:kern w:val="0"/>
                <w:sz w:val="18"/>
                <w:szCs w:val="18"/>
              </w:rPr>
              <w:t>4</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82F5355" w14:textId="77777777" w:rsidR="00FA1A0E" w:rsidRPr="00AF5DE4" w:rsidRDefault="00722DA2" w:rsidP="00932160">
            <w:pPr>
              <w:widowControl/>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single" w:sz="4" w:space="0" w:color="auto"/>
              <w:right w:val="single" w:sz="4" w:space="0" w:color="auto"/>
            </w:tcBorders>
            <w:shd w:val="clear" w:color="auto" w:fill="auto"/>
            <w:vAlign w:val="center"/>
          </w:tcPr>
          <w:p w14:paraId="5A9CC13D" w14:textId="5A01B87A" w:rsidR="00FA1A0E" w:rsidRPr="00AF5DE4"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w:t>
            </w:r>
            <w:r w:rsidR="00F65A88" w:rsidRPr="00AF5DE4">
              <w:rPr>
                <w:rFonts w:ascii="ＭＳ Ｐ明朝" w:eastAsia="ＭＳ Ｐ明朝" w:hAnsi="ＭＳ Ｐ明朝" w:cs="ＭＳ Ｐゴシック" w:hint="eastAsia"/>
                <w:kern w:val="0"/>
                <w:sz w:val="18"/>
                <w:szCs w:val="18"/>
              </w:rPr>
              <w:t>設計施工</w:t>
            </w:r>
            <w:r w:rsidRPr="00AF5DE4">
              <w:rPr>
                <w:rFonts w:ascii="ＭＳ Ｐ明朝" w:eastAsia="ＭＳ Ｐ明朝" w:hAnsi="ＭＳ Ｐ明朝" w:cs="ＭＳ Ｐゴシック" w:hint="eastAsia"/>
                <w:kern w:val="0"/>
                <w:sz w:val="18"/>
                <w:szCs w:val="18"/>
              </w:rPr>
              <w:t>契約の締結から事業完了までの工程表を作成すること。なお、工程表には</w:t>
            </w:r>
            <w:r w:rsidR="00F65A88" w:rsidRPr="00AF5DE4">
              <w:rPr>
                <w:rFonts w:ascii="ＭＳ Ｐ明朝" w:eastAsia="ＭＳ Ｐ明朝" w:hAnsi="ＭＳ Ｐ明朝" w:cs="ＭＳ Ｐゴシック" w:hint="eastAsia"/>
                <w:kern w:val="0"/>
                <w:sz w:val="18"/>
                <w:szCs w:val="18"/>
              </w:rPr>
              <w:t>設計施工</w:t>
            </w:r>
            <w:r w:rsidRPr="00AF5DE4">
              <w:rPr>
                <w:rFonts w:ascii="ＭＳ Ｐ明朝" w:eastAsia="ＭＳ Ｐ明朝" w:hAnsi="ＭＳ Ｐ明朝" w:cs="ＭＳ Ｐゴシック" w:hint="eastAsia"/>
                <w:kern w:val="0"/>
                <w:sz w:val="18"/>
                <w:szCs w:val="18"/>
              </w:rPr>
              <w:t>契約書（案）の日程表の記載事項が明確に判別できるよう作成すること。</w:t>
            </w:r>
          </w:p>
          <w:p w14:paraId="4AAE2770" w14:textId="77777777" w:rsidR="00FA1A0E" w:rsidRPr="00AF5DE4"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・設計業務については、事前調査、設計、各種申請、住宅性能評価の時期・期間を記載すること。</w:t>
            </w:r>
          </w:p>
          <w:p w14:paraId="162BCB35" w14:textId="77777777" w:rsidR="00FA1A0E" w:rsidRPr="00AF5DE4"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・工事監理業務については、工事監理の期間を記載すること。</w:t>
            </w:r>
          </w:p>
          <w:p w14:paraId="291F69BA" w14:textId="5E3E4931" w:rsidR="00FA1A0E" w:rsidRPr="00AF5DE4" w:rsidDel="00AE68BB" w:rsidRDefault="00722DA2" w:rsidP="00104F17">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・建設業務については、準備工事、既存</w:t>
            </w:r>
            <w:r w:rsidR="00F65A88" w:rsidRPr="00AF5DE4">
              <w:rPr>
                <w:rFonts w:ascii="ＭＳ Ｐ明朝" w:eastAsia="ＭＳ Ｐ明朝" w:hAnsi="ＭＳ Ｐ明朝" w:cs="ＭＳ Ｐゴシック" w:hint="eastAsia"/>
                <w:kern w:val="0"/>
                <w:sz w:val="18"/>
                <w:szCs w:val="18"/>
              </w:rPr>
              <w:t>施設</w:t>
            </w:r>
            <w:r w:rsidRPr="00AF5DE4">
              <w:rPr>
                <w:rFonts w:ascii="ＭＳ Ｐ明朝" w:eastAsia="ＭＳ Ｐ明朝" w:hAnsi="ＭＳ Ｐ明朝" w:cs="ＭＳ Ｐゴシック" w:hint="eastAsia"/>
                <w:kern w:val="0"/>
                <w:sz w:val="18"/>
                <w:szCs w:val="18"/>
              </w:rPr>
              <w:t>の解体</w:t>
            </w:r>
            <w:r w:rsidR="00F65A88" w:rsidRPr="00AF5DE4">
              <w:rPr>
                <w:rFonts w:ascii="ＭＳ Ｐ明朝" w:eastAsia="ＭＳ Ｐ明朝" w:hAnsi="ＭＳ Ｐ明朝" w:cs="ＭＳ Ｐゴシック" w:hint="eastAsia"/>
                <w:kern w:val="0"/>
                <w:sz w:val="18"/>
                <w:szCs w:val="18"/>
              </w:rPr>
              <w:t>撤去</w:t>
            </w:r>
            <w:r w:rsidRPr="00AF5DE4">
              <w:rPr>
                <w:rFonts w:ascii="ＭＳ Ｐ明朝" w:eastAsia="ＭＳ Ｐ明朝" w:hAnsi="ＭＳ Ｐ明朝" w:cs="ＭＳ Ｐゴシック" w:hint="eastAsia"/>
                <w:kern w:val="0"/>
                <w:sz w:val="18"/>
                <w:szCs w:val="18"/>
              </w:rPr>
              <w:t>、地業工事、基礎工事、コンクリート工事、外装工事、内装工事、設備工事、外構工事、検査関係、住宅性能評価の時期・期間を記載すること。</w:t>
            </w:r>
          </w:p>
          <w:p w14:paraId="3527C443" w14:textId="0F5993DF" w:rsidR="00FA1A0E" w:rsidRPr="00AF5DE4" w:rsidRDefault="00722DA2" w:rsidP="00932160">
            <w:pPr>
              <w:widowControl/>
              <w:ind w:left="85" w:hanging="85"/>
              <w:jc w:val="left"/>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・移転の時期・期間についても記載すること。</w:t>
            </w:r>
          </w:p>
        </w:tc>
        <w:tc>
          <w:tcPr>
            <w:tcW w:w="744" w:type="dxa"/>
            <w:tcBorders>
              <w:top w:val="single" w:sz="4" w:space="0" w:color="auto"/>
              <w:left w:val="nil"/>
              <w:bottom w:val="single" w:sz="4" w:space="0" w:color="auto"/>
              <w:right w:val="single" w:sz="4" w:space="0" w:color="auto"/>
            </w:tcBorders>
            <w:shd w:val="clear" w:color="auto" w:fill="auto"/>
            <w:noWrap/>
            <w:vAlign w:val="center"/>
          </w:tcPr>
          <w:p w14:paraId="51A100F3" w14:textId="06ED312E" w:rsidR="00FA1A0E" w:rsidRPr="00AF5DE4" w:rsidDel="00AE68BB" w:rsidRDefault="00006732" w:rsidP="00104F17">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２</w:t>
            </w:r>
            <w:r w:rsidR="00722DA2" w:rsidRPr="00AF5DE4">
              <w:rPr>
                <w:rFonts w:ascii="ＭＳ Ｐ明朝" w:eastAsia="ＭＳ Ｐ明朝" w:hAnsi="ＭＳ Ｐ明朝" w:cs="ＭＳ Ｐゴシック"/>
                <w:kern w:val="0"/>
                <w:sz w:val="18"/>
                <w:szCs w:val="18"/>
              </w:rPr>
              <w:t>枚</w:t>
            </w:r>
          </w:p>
          <w:p w14:paraId="28AE567A" w14:textId="77777777" w:rsidR="00FA1A0E" w:rsidRPr="00745EEE" w:rsidRDefault="00722DA2" w:rsidP="00932160">
            <w:pPr>
              <w:widowControl/>
              <w:jc w:val="center"/>
              <w:rPr>
                <w:rFonts w:ascii="ＭＳ Ｐ明朝" w:eastAsia="ＭＳ Ｐ明朝" w:hAnsi="ＭＳ Ｐ明朝" w:cs="ＭＳ Ｐゴシック"/>
                <w:kern w:val="0"/>
                <w:sz w:val="18"/>
                <w:szCs w:val="18"/>
              </w:rPr>
            </w:pPr>
            <w:r w:rsidRPr="00AF5DE4">
              <w:rPr>
                <w:rFonts w:ascii="ＭＳ Ｐ明朝" w:eastAsia="ＭＳ Ｐ明朝" w:hAnsi="ＭＳ Ｐ明朝" w:cs="ＭＳ Ｐゴシック" w:hint="eastAsia"/>
                <w:kern w:val="0"/>
                <w:sz w:val="18"/>
                <w:szCs w:val="18"/>
              </w:rPr>
              <w:t>以内</w:t>
            </w:r>
          </w:p>
        </w:tc>
      </w:tr>
    </w:tbl>
    <w:p w14:paraId="7D304129" w14:textId="02D97EEF" w:rsidR="007739D4" w:rsidRPr="00745EEE" w:rsidRDefault="007739D4" w:rsidP="004E552B">
      <w:pPr>
        <w:tabs>
          <w:tab w:val="left" w:pos="8073"/>
          <w:tab w:val="left" w:leader="middleDot" w:pos="8177"/>
        </w:tabs>
        <w:jc w:val="left"/>
      </w:pPr>
    </w:p>
    <w:sectPr w:rsidR="007739D4" w:rsidRPr="00745EEE" w:rsidSect="00B374F9">
      <w:pgSz w:w="11906" w:h="16838" w:code="9"/>
      <w:pgMar w:top="1134" w:right="1134" w:bottom="851" w:left="1134" w:header="567" w:footer="567" w:gutter="0"/>
      <w:cols w:space="425"/>
      <w:docGrid w:linePitch="291"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3D5B5" w16cex:dateUtc="2023-12-25T01:19:00Z"/>
  <w16cex:commentExtensible w16cex:durableId="29330C7E" w16cex:dateUtc="2023-12-24T09:31:00Z"/>
  <w16cex:commentExtensible w16cex:durableId="2933CDC7" w16cex:dateUtc="2023-12-24T09:31:00Z"/>
  <w16cex:commentExtensible w16cex:durableId="2933D60E" w16cex:dateUtc="2023-12-25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7D7E2" w16cid:durableId="2933D5B5"/>
  <w16cid:commentId w16cid:paraId="01E5C9E2" w16cid:durableId="2953C5F8"/>
  <w16cid:commentId w16cid:paraId="2DA9A1F4" w16cid:durableId="29330C7E"/>
  <w16cid:commentId w16cid:paraId="355CC8EF" w16cid:durableId="2933CDC7"/>
  <w16cid:commentId w16cid:paraId="43233036" w16cid:durableId="2933D60E"/>
  <w16cid:commentId w16cid:paraId="36DD9595" w16cid:durableId="2953C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6742" w14:textId="77777777" w:rsidR="0087569B" w:rsidRDefault="0087569B">
      <w:r>
        <w:separator/>
      </w:r>
    </w:p>
  </w:endnote>
  <w:endnote w:type="continuationSeparator" w:id="0">
    <w:p w14:paraId="1D3D5054" w14:textId="77777777" w:rsidR="0087569B" w:rsidRDefault="008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DCE2C" w14:textId="77777777" w:rsidR="0087569B" w:rsidRDefault="0087569B">
      <w:r>
        <w:separator/>
      </w:r>
    </w:p>
  </w:footnote>
  <w:footnote w:type="continuationSeparator" w:id="0">
    <w:p w14:paraId="575B47BD" w14:textId="77777777" w:rsidR="0087569B" w:rsidRDefault="0087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87569B" w14:paraId="2CC4D329" w14:textId="77777777" w:rsidTr="008B33E1">
      <w:trPr>
        <w:trHeight w:val="427"/>
      </w:trPr>
      <w:tc>
        <w:tcPr>
          <w:tcW w:w="1188" w:type="dxa"/>
          <w:vAlign w:val="center"/>
        </w:tcPr>
        <w:p w14:paraId="47D58E7E" w14:textId="77777777" w:rsidR="0087569B" w:rsidRPr="00D3359B" w:rsidRDefault="0087569B" w:rsidP="008B33E1">
          <w:pPr>
            <w:pStyle w:val="ab"/>
            <w:jc w:val="center"/>
            <w:rPr>
              <w:sz w:val="16"/>
              <w:szCs w:val="16"/>
            </w:rPr>
          </w:pPr>
          <w:r>
            <w:rPr>
              <w:rFonts w:hint="eastAsia"/>
              <w:sz w:val="16"/>
              <w:szCs w:val="16"/>
            </w:rPr>
            <w:t>提案受付番号</w:t>
          </w:r>
        </w:p>
      </w:tc>
      <w:tc>
        <w:tcPr>
          <w:tcW w:w="972" w:type="dxa"/>
          <w:vAlign w:val="center"/>
        </w:tcPr>
        <w:p w14:paraId="66C849D1" w14:textId="77777777" w:rsidR="0087569B" w:rsidRPr="00D3359B" w:rsidRDefault="0087569B" w:rsidP="008B33E1">
          <w:pPr>
            <w:pStyle w:val="ab"/>
            <w:jc w:val="center"/>
            <w:rPr>
              <w:sz w:val="16"/>
              <w:szCs w:val="16"/>
            </w:rPr>
          </w:pPr>
        </w:p>
      </w:tc>
    </w:tr>
  </w:tbl>
  <w:p w14:paraId="15E58584" w14:textId="77777777" w:rsidR="0087569B" w:rsidRDefault="0087569B" w:rsidP="002D32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87569B" w14:paraId="79D58083" w14:textId="77777777" w:rsidTr="008B33E1">
      <w:trPr>
        <w:trHeight w:val="427"/>
      </w:trPr>
      <w:tc>
        <w:tcPr>
          <w:tcW w:w="1188" w:type="dxa"/>
          <w:vAlign w:val="center"/>
        </w:tcPr>
        <w:p w14:paraId="2B7D9C80" w14:textId="77777777" w:rsidR="0087569B" w:rsidRPr="00D3359B" w:rsidRDefault="0087569B" w:rsidP="008B33E1">
          <w:pPr>
            <w:pStyle w:val="ab"/>
            <w:jc w:val="center"/>
            <w:rPr>
              <w:sz w:val="16"/>
              <w:szCs w:val="16"/>
            </w:rPr>
          </w:pPr>
          <w:r>
            <w:rPr>
              <w:rFonts w:hint="eastAsia"/>
              <w:sz w:val="16"/>
              <w:szCs w:val="16"/>
            </w:rPr>
            <w:t>提案受付番号</w:t>
          </w:r>
        </w:p>
      </w:tc>
      <w:tc>
        <w:tcPr>
          <w:tcW w:w="972" w:type="dxa"/>
          <w:vAlign w:val="center"/>
        </w:tcPr>
        <w:p w14:paraId="0CE9A116" w14:textId="77777777" w:rsidR="0087569B" w:rsidRPr="00D3359B" w:rsidRDefault="0087569B" w:rsidP="008B33E1">
          <w:pPr>
            <w:pStyle w:val="ab"/>
            <w:jc w:val="center"/>
            <w:rPr>
              <w:sz w:val="16"/>
              <w:szCs w:val="16"/>
            </w:rPr>
          </w:pPr>
        </w:p>
      </w:tc>
    </w:tr>
  </w:tbl>
  <w:p w14:paraId="0EB01249" w14:textId="77777777" w:rsidR="0087569B" w:rsidRDefault="0087569B" w:rsidP="002D32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87569B" w14:paraId="505619EC" w14:textId="77777777" w:rsidTr="008B33E1">
      <w:trPr>
        <w:trHeight w:val="427"/>
      </w:trPr>
      <w:tc>
        <w:tcPr>
          <w:tcW w:w="1188" w:type="dxa"/>
          <w:vAlign w:val="center"/>
        </w:tcPr>
        <w:p w14:paraId="2E6C107D" w14:textId="77777777" w:rsidR="0087569B" w:rsidRPr="00D3359B" w:rsidRDefault="0087569B" w:rsidP="008B33E1">
          <w:pPr>
            <w:pStyle w:val="ab"/>
            <w:jc w:val="center"/>
            <w:rPr>
              <w:sz w:val="16"/>
              <w:szCs w:val="16"/>
            </w:rPr>
          </w:pPr>
          <w:bookmarkStart w:id="15" w:name="_Hlk155688401"/>
          <w:r>
            <w:rPr>
              <w:rFonts w:hint="eastAsia"/>
              <w:sz w:val="16"/>
              <w:szCs w:val="16"/>
            </w:rPr>
            <w:t>提案受付番号</w:t>
          </w:r>
        </w:p>
      </w:tc>
      <w:tc>
        <w:tcPr>
          <w:tcW w:w="972" w:type="dxa"/>
          <w:vAlign w:val="center"/>
        </w:tcPr>
        <w:p w14:paraId="02C16541" w14:textId="77777777" w:rsidR="0087569B" w:rsidRPr="00D3359B" w:rsidRDefault="0087569B" w:rsidP="008B33E1">
          <w:pPr>
            <w:pStyle w:val="ab"/>
            <w:jc w:val="center"/>
            <w:rPr>
              <w:sz w:val="16"/>
              <w:szCs w:val="16"/>
            </w:rPr>
          </w:pPr>
        </w:p>
      </w:tc>
    </w:tr>
    <w:bookmarkEnd w:id="15"/>
  </w:tbl>
  <w:p w14:paraId="122D4C21" w14:textId="77777777" w:rsidR="0087569B" w:rsidRDefault="0087569B" w:rsidP="002D32C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303E" w14:textId="77777777" w:rsidR="0087569B" w:rsidRDefault="0087569B" w:rsidP="00547345">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pStyle w:val="a"/>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3"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6"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8D626A"/>
    <w:multiLevelType w:val="hybridMultilevel"/>
    <w:tmpl w:val="774E72CA"/>
    <w:lvl w:ilvl="0" w:tplc="E0664CE0">
      <w:start w:val="929"/>
      <w:numFmt w:val="bullet"/>
      <w:lvlText w:val="・"/>
      <w:lvlJc w:val="left"/>
      <w:pPr>
        <w:ind w:left="5154" w:hanging="360"/>
      </w:pPr>
      <w:rPr>
        <w:rFonts w:ascii="ＭＳ 明朝" w:eastAsia="ＭＳ 明朝" w:hAnsi="ＭＳ 明朝" w:cs="Times New Roman" w:hint="eastAsia"/>
      </w:rPr>
    </w:lvl>
    <w:lvl w:ilvl="1" w:tplc="0409000B" w:tentative="1">
      <w:start w:val="1"/>
      <w:numFmt w:val="bullet"/>
      <w:lvlText w:val=""/>
      <w:lvlJc w:val="left"/>
      <w:pPr>
        <w:ind w:left="5634" w:hanging="420"/>
      </w:pPr>
      <w:rPr>
        <w:rFonts w:ascii="Wingdings" w:hAnsi="Wingdings" w:hint="default"/>
      </w:rPr>
    </w:lvl>
    <w:lvl w:ilvl="2" w:tplc="0409000D" w:tentative="1">
      <w:start w:val="1"/>
      <w:numFmt w:val="bullet"/>
      <w:lvlText w:val=""/>
      <w:lvlJc w:val="left"/>
      <w:pPr>
        <w:ind w:left="6054" w:hanging="420"/>
      </w:pPr>
      <w:rPr>
        <w:rFonts w:ascii="Wingdings" w:hAnsi="Wingdings" w:hint="default"/>
      </w:rPr>
    </w:lvl>
    <w:lvl w:ilvl="3" w:tplc="04090001" w:tentative="1">
      <w:start w:val="1"/>
      <w:numFmt w:val="bullet"/>
      <w:lvlText w:val=""/>
      <w:lvlJc w:val="left"/>
      <w:pPr>
        <w:ind w:left="6474" w:hanging="420"/>
      </w:pPr>
      <w:rPr>
        <w:rFonts w:ascii="Wingdings" w:hAnsi="Wingdings" w:hint="default"/>
      </w:rPr>
    </w:lvl>
    <w:lvl w:ilvl="4" w:tplc="0409000B" w:tentative="1">
      <w:start w:val="1"/>
      <w:numFmt w:val="bullet"/>
      <w:lvlText w:val=""/>
      <w:lvlJc w:val="left"/>
      <w:pPr>
        <w:ind w:left="6894" w:hanging="420"/>
      </w:pPr>
      <w:rPr>
        <w:rFonts w:ascii="Wingdings" w:hAnsi="Wingdings" w:hint="default"/>
      </w:rPr>
    </w:lvl>
    <w:lvl w:ilvl="5" w:tplc="0409000D" w:tentative="1">
      <w:start w:val="1"/>
      <w:numFmt w:val="bullet"/>
      <w:lvlText w:val=""/>
      <w:lvlJc w:val="left"/>
      <w:pPr>
        <w:ind w:left="7314" w:hanging="420"/>
      </w:pPr>
      <w:rPr>
        <w:rFonts w:ascii="Wingdings" w:hAnsi="Wingdings" w:hint="default"/>
      </w:rPr>
    </w:lvl>
    <w:lvl w:ilvl="6" w:tplc="04090001" w:tentative="1">
      <w:start w:val="1"/>
      <w:numFmt w:val="bullet"/>
      <w:lvlText w:val=""/>
      <w:lvlJc w:val="left"/>
      <w:pPr>
        <w:ind w:left="7734" w:hanging="420"/>
      </w:pPr>
      <w:rPr>
        <w:rFonts w:ascii="Wingdings" w:hAnsi="Wingdings" w:hint="default"/>
      </w:rPr>
    </w:lvl>
    <w:lvl w:ilvl="7" w:tplc="0409000B" w:tentative="1">
      <w:start w:val="1"/>
      <w:numFmt w:val="bullet"/>
      <w:lvlText w:val=""/>
      <w:lvlJc w:val="left"/>
      <w:pPr>
        <w:ind w:left="8154" w:hanging="420"/>
      </w:pPr>
      <w:rPr>
        <w:rFonts w:ascii="Wingdings" w:hAnsi="Wingdings" w:hint="default"/>
      </w:rPr>
    </w:lvl>
    <w:lvl w:ilvl="8" w:tplc="0409000D" w:tentative="1">
      <w:start w:val="1"/>
      <w:numFmt w:val="bullet"/>
      <w:lvlText w:val=""/>
      <w:lvlJc w:val="left"/>
      <w:pPr>
        <w:ind w:left="8574" w:hanging="420"/>
      </w:pPr>
      <w:rPr>
        <w:rFonts w:ascii="Wingdings" w:hAnsi="Wingdings" w:hint="default"/>
      </w:rPr>
    </w:lvl>
  </w:abstractNum>
  <w:abstractNum w:abstractNumId="10" w15:restartNumberingAfterBreak="0">
    <w:nsid w:val="715634CB"/>
    <w:multiLevelType w:val="multilevel"/>
    <w:tmpl w:val="2E3AD096"/>
    <w:lvl w:ilvl="0">
      <w:start w:val="1"/>
      <w:numFmt w:val="aiueoFullWidth"/>
      <w:suff w:val="space"/>
      <w:lvlText w:val="%1"/>
      <w:lvlJc w:val="left"/>
      <w:pPr>
        <w:ind w:left="1384" w:hanging="284"/>
      </w:pPr>
      <w:rPr>
        <w:rFonts w:cs="丸ｺﾞｼｯｸ"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num w:numId="1">
    <w:abstractNumId w:val="3"/>
  </w:num>
  <w:num w:numId="2">
    <w:abstractNumId w:val="2"/>
  </w:num>
  <w:num w:numId="3">
    <w:abstractNumId w:val="1"/>
  </w:num>
  <w:num w:numId="4">
    <w:abstractNumId w:val="9"/>
  </w:num>
  <w:num w:numId="5">
    <w:abstractNumId w:val="7"/>
  </w:num>
  <w:num w:numId="6">
    <w:abstractNumId w:val="6"/>
  </w:num>
  <w:num w:numId="7">
    <w:abstractNumId w:val="5"/>
  </w:num>
  <w:num w:numId="8">
    <w:abstractNumId w:val="0"/>
  </w:num>
  <w:num w:numId="9">
    <w:abstractNumId w:val="4"/>
  </w:num>
  <w:num w:numId="10">
    <w:abstractNumId w:val="8"/>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E1"/>
    <w:rsid w:val="00002348"/>
    <w:rsid w:val="000029BA"/>
    <w:rsid w:val="00002D1B"/>
    <w:rsid w:val="000040C7"/>
    <w:rsid w:val="0000542E"/>
    <w:rsid w:val="000058EE"/>
    <w:rsid w:val="00006732"/>
    <w:rsid w:val="00010C50"/>
    <w:rsid w:val="00010E88"/>
    <w:rsid w:val="00012E18"/>
    <w:rsid w:val="000133E0"/>
    <w:rsid w:val="000147BA"/>
    <w:rsid w:val="000162D3"/>
    <w:rsid w:val="00017474"/>
    <w:rsid w:val="00024947"/>
    <w:rsid w:val="00026140"/>
    <w:rsid w:val="000273A3"/>
    <w:rsid w:val="000301F0"/>
    <w:rsid w:val="00030E93"/>
    <w:rsid w:val="00031506"/>
    <w:rsid w:val="00031FC4"/>
    <w:rsid w:val="000352A4"/>
    <w:rsid w:val="000355CE"/>
    <w:rsid w:val="00035F69"/>
    <w:rsid w:val="00036553"/>
    <w:rsid w:val="00037CB5"/>
    <w:rsid w:val="00041078"/>
    <w:rsid w:val="00042102"/>
    <w:rsid w:val="00042AFD"/>
    <w:rsid w:val="000436A0"/>
    <w:rsid w:val="00044397"/>
    <w:rsid w:val="000469EA"/>
    <w:rsid w:val="000477C1"/>
    <w:rsid w:val="00056DD6"/>
    <w:rsid w:val="00063B6E"/>
    <w:rsid w:val="00067383"/>
    <w:rsid w:val="0006750E"/>
    <w:rsid w:val="0007066F"/>
    <w:rsid w:val="00072988"/>
    <w:rsid w:val="0007601A"/>
    <w:rsid w:val="00077502"/>
    <w:rsid w:val="00077906"/>
    <w:rsid w:val="00077D3C"/>
    <w:rsid w:val="000802E0"/>
    <w:rsid w:val="00080379"/>
    <w:rsid w:val="0008116D"/>
    <w:rsid w:val="00082956"/>
    <w:rsid w:val="00084A37"/>
    <w:rsid w:val="000857F3"/>
    <w:rsid w:val="00086E3C"/>
    <w:rsid w:val="0008754F"/>
    <w:rsid w:val="0009103A"/>
    <w:rsid w:val="000943C5"/>
    <w:rsid w:val="00094A26"/>
    <w:rsid w:val="00094F1E"/>
    <w:rsid w:val="00096604"/>
    <w:rsid w:val="000A0E2C"/>
    <w:rsid w:val="000A3215"/>
    <w:rsid w:val="000A7FF7"/>
    <w:rsid w:val="000B3A6B"/>
    <w:rsid w:val="000B5BC3"/>
    <w:rsid w:val="000B69AC"/>
    <w:rsid w:val="000B6E39"/>
    <w:rsid w:val="000C3417"/>
    <w:rsid w:val="000C496B"/>
    <w:rsid w:val="000C5425"/>
    <w:rsid w:val="000C60AA"/>
    <w:rsid w:val="000D309B"/>
    <w:rsid w:val="000D3902"/>
    <w:rsid w:val="000D3CCB"/>
    <w:rsid w:val="000D4F0D"/>
    <w:rsid w:val="000D5E3A"/>
    <w:rsid w:val="000D5EEC"/>
    <w:rsid w:val="000D6980"/>
    <w:rsid w:val="000D7968"/>
    <w:rsid w:val="000E118F"/>
    <w:rsid w:val="000E4012"/>
    <w:rsid w:val="000E4705"/>
    <w:rsid w:val="000E4E97"/>
    <w:rsid w:val="000E71D3"/>
    <w:rsid w:val="000F28B2"/>
    <w:rsid w:val="000F331D"/>
    <w:rsid w:val="000F708E"/>
    <w:rsid w:val="00100638"/>
    <w:rsid w:val="001012CA"/>
    <w:rsid w:val="00101AB7"/>
    <w:rsid w:val="00103058"/>
    <w:rsid w:val="0010374F"/>
    <w:rsid w:val="00104F17"/>
    <w:rsid w:val="00105717"/>
    <w:rsid w:val="001070B8"/>
    <w:rsid w:val="00107EFE"/>
    <w:rsid w:val="00111E2A"/>
    <w:rsid w:val="001166AC"/>
    <w:rsid w:val="00116903"/>
    <w:rsid w:val="00116CC4"/>
    <w:rsid w:val="001206EE"/>
    <w:rsid w:val="00120D9F"/>
    <w:rsid w:val="00120F3A"/>
    <w:rsid w:val="0012136C"/>
    <w:rsid w:val="00123425"/>
    <w:rsid w:val="00125834"/>
    <w:rsid w:val="00127FA2"/>
    <w:rsid w:val="00133CFF"/>
    <w:rsid w:val="00135A69"/>
    <w:rsid w:val="00135D57"/>
    <w:rsid w:val="00135F90"/>
    <w:rsid w:val="00136720"/>
    <w:rsid w:val="0013728B"/>
    <w:rsid w:val="00141C24"/>
    <w:rsid w:val="00143601"/>
    <w:rsid w:val="00146303"/>
    <w:rsid w:val="00146430"/>
    <w:rsid w:val="00147BB2"/>
    <w:rsid w:val="001510A8"/>
    <w:rsid w:val="00151BD5"/>
    <w:rsid w:val="00152990"/>
    <w:rsid w:val="00157057"/>
    <w:rsid w:val="00160294"/>
    <w:rsid w:val="0016165A"/>
    <w:rsid w:val="001617CF"/>
    <w:rsid w:val="00162704"/>
    <w:rsid w:val="00162A28"/>
    <w:rsid w:val="001636EB"/>
    <w:rsid w:val="001647D9"/>
    <w:rsid w:val="00166D15"/>
    <w:rsid w:val="001676FE"/>
    <w:rsid w:val="001710A2"/>
    <w:rsid w:val="00172EAC"/>
    <w:rsid w:val="0017346F"/>
    <w:rsid w:val="0017390D"/>
    <w:rsid w:val="0017481C"/>
    <w:rsid w:val="001750DE"/>
    <w:rsid w:val="0018246B"/>
    <w:rsid w:val="00182B29"/>
    <w:rsid w:val="0018344D"/>
    <w:rsid w:val="00186951"/>
    <w:rsid w:val="0018770E"/>
    <w:rsid w:val="0018793C"/>
    <w:rsid w:val="00192522"/>
    <w:rsid w:val="00192769"/>
    <w:rsid w:val="00192EED"/>
    <w:rsid w:val="001941A2"/>
    <w:rsid w:val="001A1FBE"/>
    <w:rsid w:val="001A4C09"/>
    <w:rsid w:val="001A5708"/>
    <w:rsid w:val="001A6336"/>
    <w:rsid w:val="001A6AD2"/>
    <w:rsid w:val="001B05DC"/>
    <w:rsid w:val="001B0BE1"/>
    <w:rsid w:val="001B25FF"/>
    <w:rsid w:val="001B2BB8"/>
    <w:rsid w:val="001B3554"/>
    <w:rsid w:val="001B6085"/>
    <w:rsid w:val="001B60C5"/>
    <w:rsid w:val="001B739A"/>
    <w:rsid w:val="001C12D9"/>
    <w:rsid w:val="001C1B9B"/>
    <w:rsid w:val="001D5761"/>
    <w:rsid w:val="001D5A26"/>
    <w:rsid w:val="001D789F"/>
    <w:rsid w:val="001D7C59"/>
    <w:rsid w:val="001E0A6A"/>
    <w:rsid w:val="001E50C3"/>
    <w:rsid w:val="001E74B9"/>
    <w:rsid w:val="001F0AF1"/>
    <w:rsid w:val="001F31EA"/>
    <w:rsid w:val="001F3938"/>
    <w:rsid w:val="001F3C6B"/>
    <w:rsid w:val="001F3D1D"/>
    <w:rsid w:val="001F5B9C"/>
    <w:rsid w:val="001F6789"/>
    <w:rsid w:val="00201B23"/>
    <w:rsid w:val="00202433"/>
    <w:rsid w:val="00204C3C"/>
    <w:rsid w:val="00207777"/>
    <w:rsid w:val="002102F5"/>
    <w:rsid w:val="00210BCA"/>
    <w:rsid w:val="00211BD9"/>
    <w:rsid w:val="00211CDE"/>
    <w:rsid w:val="0021332B"/>
    <w:rsid w:val="0021440D"/>
    <w:rsid w:val="00217191"/>
    <w:rsid w:val="0022195F"/>
    <w:rsid w:val="002219AE"/>
    <w:rsid w:val="002225F9"/>
    <w:rsid w:val="002239A7"/>
    <w:rsid w:val="00225392"/>
    <w:rsid w:val="002255AE"/>
    <w:rsid w:val="0022573A"/>
    <w:rsid w:val="00225F8E"/>
    <w:rsid w:val="00227766"/>
    <w:rsid w:val="002321BD"/>
    <w:rsid w:val="00232AAB"/>
    <w:rsid w:val="002337AB"/>
    <w:rsid w:val="00233C17"/>
    <w:rsid w:val="00233D7D"/>
    <w:rsid w:val="00233EF9"/>
    <w:rsid w:val="002342C7"/>
    <w:rsid w:val="00234336"/>
    <w:rsid w:val="00234D67"/>
    <w:rsid w:val="002369D3"/>
    <w:rsid w:val="002379AB"/>
    <w:rsid w:val="00237ECF"/>
    <w:rsid w:val="00237EEF"/>
    <w:rsid w:val="00240424"/>
    <w:rsid w:val="0024148E"/>
    <w:rsid w:val="00250549"/>
    <w:rsid w:val="002513D6"/>
    <w:rsid w:val="002513F4"/>
    <w:rsid w:val="00251828"/>
    <w:rsid w:val="00255282"/>
    <w:rsid w:val="0025721D"/>
    <w:rsid w:val="00260BBD"/>
    <w:rsid w:val="00261D0B"/>
    <w:rsid w:val="0026215F"/>
    <w:rsid w:val="00262827"/>
    <w:rsid w:val="0026322A"/>
    <w:rsid w:val="00264466"/>
    <w:rsid w:val="0027041D"/>
    <w:rsid w:val="00271DC2"/>
    <w:rsid w:val="002749C4"/>
    <w:rsid w:val="00274C30"/>
    <w:rsid w:val="00275A4C"/>
    <w:rsid w:val="00282DDC"/>
    <w:rsid w:val="00282FCF"/>
    <w:rsid w:val="00283C8F"/>
    <w:rsid w:val="002859FD"/>
    <w:rsid w:val="0028645F"/>
    <w:rsid w:val="00286E93"/>
    <w:rsid w:val="00286FC6"/>
    <w:rsid w:val="0028770F"/>
    <w:rsid w:val="002923C7"/>
    <w:rsid w:val="002949A3"/>
    <w:rsid w:val="00295FE6"/>
    <w:rsid w:val="00296808"/>
    <w:rsid w:val="0029694C"/>
    <w:rsid w:val="00296A32"/>
    <w:rsid w:val="002A003F"/>
    <w:rsid w:val="002A2969"/>
    <w:rsid w:val="002A2CD2"/>
    <w:rsid w:val="002A5257"/>
    <w:rsid w:val="002A61A5"/>
    <w:rsid w:val="002A7D9E"/>
    <w:rsid w:val="002B0741"/>
    <w:rsid w:val="002B0F95"/>
    <w:rsid w:val="002B11EE"/>
    <w:rsid w:val="002B3409"/>
    <w:rsid w:val="002B4053"/>
    <w:rsid w:val="002B72C9"/>
    <w:rsid w:val="002C0487"/>
    <w:rsid w:val="002C0ADD"/>
    <w:rsid w:val="002C41B1"/>
    <w:rsid w:val="002C4BC2"/>
    <w:rsid w:val="002C5BDF"/>
    <w:rsid w:val="002C79E2"/>
    <w:rsid w:val="002C7C40"/>
    <w:rsid w:val="002D074B"/>
    <w:rsid w:val="002D09C2"/>
    <w:rsid w:val="002D32C3"/>
    <w:rsid w:val="002D3EA4"/>
    <w:rsid w:val="002D5D19"/>
    <w:rsid w:val="002D7904"/>
    <w:rsid w:val="002E2394"/>
    <w:rsid w:val="002E2498"/>
    <w:rsid w:val="002E37FC"/>
    <w:rsid w:val="002E3E50"/>
    <w:rsid w:val="002E44C5"/>
    <w:rsid w:val="002E4D48"/>
    <w:rsid w:val="002E5A56"/>
    <w:rsid w:val="002E671E"/>
    <w:rsid w:val="002E6E0D"/>
    <w:rsid w:val="002E7647"/>
    <w:rsid w:val="002F058C"/>
    <w:rsid w:val="002F2E0A"/>
    <w:rsid w:val="002F4C20"/>
    <w:rsid w:val="002F5395"/>
    <w:rsid w:val="002F5D11"/>
    <w:rsid w:val="002F6475"/>
    <w:rsid w:val="002F6D60"/>
    <w:rsid w:val="002F7017"/>
    <w:rsid w:val="003017E1"/>
    <w:rsid w:val="0030198D"/>
    <w:rsid w:val="003024F9"/>
    <w:rsid w:val="00303422"/>
    <w:rsid w:val="00303671"/>
    <w:rsid w:val="0030467C"/>
    <w:rsid w:val="00305A12"/>
    <w:rsid w:val="003065B8"/>
    <w:rsid w:val="003066A1"/>
    <w:rsid w:val="0030672B"/>
    <w:rsid w:val="00307963"/>
    <w:rsid w:val="00311BE8"/>
    <w:rsid w:val="00311D82"/>
    <w:rsid w:val="003157A7"/>
    <w:rsid w:val="0031777D"/>
    <w:rsid w:val="0032055D"/>
    <w:rsid w:val="00320854"/>
    <w:rsid w:val="00320AAC"/>
    <w:rsid w:val="003211F7"/>
    <w:rsid w:val="00324181"/>
    <w:rsid w:val="00324631"/>
    <w:rsid w:val="0032589F"/>
    <w:rsid w:val="003268E6"/>
    <w:rsid w:val="0033113A"/>
    <w:rsid w:val="003314DB"/>
    <w:rsid w:val="0033379F"/>
    <w:rsid w:val="00334214"/>
    <w:rsid w:val="00336184"/>
    <w:rsid w:val="003368A4"/>
    <w:rsid w:val="00340BC9"/>
    <w:rsid w:val="00342738"/>
    <w:rsid w:val="00342ABE"/>
    <w:rsid w:val="00343A68"/>
    <w:rsid w:val="003555D3"/>
    <w:rsid w:val="00355AB2"/>
    <w:rsid w:val="00355D66"/>
    <w:rsid w:val="00356332"/>
    <w:rsid w:val="00356E33"/>
    <w:rsid w:val="003604DA"/>
    <w:rsid w:val="00360940"/>
    <w:rsid w:val="0036106E"/>
    <w:rsid w:val="00361F49"/>
    <w:rsid w:val="00362195"/>
    <w:rsid w:val="0036332B"/>
    <w:rsid w:val="0036373B"/>
    <w:rsid w:val="003653BC"/>
    <w:rsid w:val="00370B3A"/>
    <w:rsid w:val="0037160D"/>
    <w:rsid w:val="003716B8"/>
    <w:rsid w:val="0037425A"/>
    <w:rsid w:val="0037547F"/>
    <w:rsid w:val="00375C0F"/>
    <w:rsid w:val="0037662B"/>
    <w:rsid w:val="0038003E"/>
    <w:rsid w:val="003821FE"/>
    <w:rsid w:val="0038250E"/>
    <w:rsid w:val="003826F5"/>
    <w:rsid w:val="00383C2E"/>
    <w:rsid w:val="00384027"/>
    <w:rsid w:val="0038521D"/>
    <w:rsid w:val="00385B46"/>
    <w:rsid w:val="00387006"/>
    <w:rsid w:val="003905D8"/>
    <w:rsid w:val="0039300C"/>
    <w:rsid w:val="0039402A"/>
    <w:rsid w:val="003966C6"/>
    <w:rsid w:val="00397926"/>
    <w:rsid w:val="003A07B4"/>
    <w:rsid w:val="003A2B6C"/>
    <w:rsid w:val="003A320F"/>
    <w:rsid w:val="003A476E"/>
    <w:rsid w:val="003A553F"/>
    <w:rsid w:val="003A58CB"/>
    <w:rsid w:val="003A593F"/>
    <w:rsid w:val="003B0C96"/>
    <w:rsid w:val="003B16F7"/>
    <w:rsid w:val="003B2447"/>
    <w:rsid w:val="003B3432"/>
    <w:rsid w:val="003B4DEC"/>
    <w:rsid w:val="003B4F4C"/>
    <w:rsid w:val="003B61D7"/>
    <w:rsid w:val="003C07A9"/>
    <w:rsid w:val="003C0D63"/>
    <w:rsid w:val="003C0D78"/>
    <w:rsid w:val="003C3D98"/>
    <w:rsid w:val="003C6A69"/>
    <w:rsid w:val="003C758F"/>
    <w:rsid w:val="003C75E7"/>
    <w:rsid w:val="003C771F"/>
    <w:rsid w:val="003D105C"/>
    <w:rsid w:val="003D136B"/>
    <w:rsid w:val="003D141E"/>
    <w:rsid w:val="003D229C"/>
    <w:rsid w:val="003D2A30"/>
    <w:rsid w:val="003D2A86"/>
    <w:rsid w:val="003D2FB5"/>
    <w:rsid w:val="003D3AF2"/>
    <w:rsid w:val="003D5CA2"/>
    <w:rsid w:val="003D6834"/>
    <w:rsid w:val="003E26BC"/>
    <w:rsid w:val="003E3C71"/>
    <w:rsid w:val="003E462E"/>
    <w:rsid w:val="003F07DD"/>
    <w:rsid w:val="003F2546"/>
    <w:rsid w:val="003F3CEB"/>
    <w:rsid w:val="00400143"/>
    <w:rsid w:val="00400973"/>
    <w:rsid w:val="004017E3"/>
    <w:rsid w:val="00401F71"/>
    <w:rsid w:val="00403E64"/>
    <w:rsid w:val="00405C69"/>
    <w:rsid w:val="00405FD7"/>
    <w:rsid w:val="0040717B"/>
    <w:rsid w:val="004107C5"/>
    <w:rsid w:val="004111BB"/>
    <w:rsid w:val="00414118"/>
    <w:rsid w:val="00420A18"/>
    <w:rsid w:val="0042215D"/>
    <w:rsid w:val="004226EB"/>
    <w:rsid w:val="00422FCD"/>
    <w:rsid w:val="00424179"/>
    <w:rsid w:val="00424AFD"/>
    <w:rsid w:val="00424FB0"/>
    <w:rsid w:val="00427BD0"/>
    <w:rsid w:val="00431E8E"/>
    <w:rsid w:val="00433206"/>
    <w:rsid w:val="0043655F"/>
    <w:rsid w:val="0044005E"/>
    <w:rsid w:val="00440F9C"/>
    <w:rsid w:val="0044154E"/>
    <w:rsid w:val="0044524F"/>
    <w:rsid w:val="00446323"/>
    <w:rsid w:val="004471E8"/>
    <w:rsid w:val="004472A2"/>
    <w:rsid w:val="004478EF"/>
    <w:rsid w:val="004504F4"/>
    <w:rsid w:val="00454249"/>
    <w:rsid w:val="004576A9"/>
    <w:rsid w:val="004579E2"/>
    <w:rsid w:val="00460BDF"/>
    <w:rsid w:val="00461AE9"/>
    <w:rsid w:val="004657F8"/>
    <w:rsid w:val="00465D60"/>
    <w:rsid w:val="00472347"/>
    <w:rsid w:val="00473870"/>
    <w:rsid w:val="00473A5B"/>
    <w:rsid w:val="004765AE"/>
    <w:rsid w:val="00476CFC"/>
    <w:rsid w:val="004772FC"/>
    <w:rsid w:val="00480CA2"/>
    <w:rsid w:val="00481146"/>
    <w:rsid w:val="00481592"/>
    <w:rsid w:val="00482063"/>
    <w:rsid w:val="00482288"/>
    <w:rsid w:val="00482BE8"/>
    <w:rsid w:val="00482D1F"/>
    <w:rsid w:val="00483846"/>
    <w:rsid w:val="00484D34"/>
    <w:rsid w:val="004863F2"/>
    <w:rsid w:val="004903DD"/>
    <w:rsid w:val="00491320"/>
    <w:rsid w:val="00494D6B"/>
    <w:rsid w:val="004A0A85"/>
    <w:rsid w:val="004A0DEC"/>
    <w:rsid w:val="004A17D3"/>
    <w:rsid w:val="004A1E1D"/>
    <w:rsid w:val="004A1E2E"/>
    <w:rsid w:val="004A38B4"/>
    <w:rsid w:val="004A62DE"/>
    <w:rsid w:val="004B0742"/>
    <w:rsid w:val="004B138C"/>
    <w:rsid w:val="004B41BF"/>
    <w:rsid w:val="004C0363"/>
    <w:rsid w:val="004C0BD9"/>
    <w:rsid w:val="004C56A0"/>
    <w:rsid w:val="004C6071"/>
    <w:rsid w:val="004C6E64"/>
    <w:rsid w:val="004D0912"/>
    <w:rsid w:val="004D1BAD"/>
    <w:rsid w:val="004D2073"/>
    <w:rsid w:val="004D3FD0"/>
    <w:rsid w:val="004D43D1"/>
    <w:rsid w:val="004D61C1"/>
    <w:rsid w:val="004D634C"/>
    <w:rsid w:val="004E001F"/>
    <w:rsid w:val="004E0255"/>
    <w:rsid w:val="004E191A"/>
    <w:rsid w:val="004E1DC1"/>
    <w:rsid w:val="004E26FD"/>
    <w:rsid w:val="004E552B"/>
    <w:rsid w:val="004E6E16"/>
    <w:rsid w:val="004E7772"/>
    <w:rsid w:val="004F02B4"/>
    <w:rsid w:val="004F0794"/>
    <w:rsid w:val="004F2C8F"/>
    <w:rsid w:val="004F3820"/>
    <w:rsid w:val="004F4730"/>
    <w:rsid w:val="004F5C67"/>
    <w:rsid w:val="004F6486"/>
    <w:rsid w:val="004F72C6"/>
    <w:rsid w:val="005004AE"/>
    <w:rsid w:val="00503D99"/>
    <w:rsid w:val="00507CEA"/>
    <w:rsid w:val="005111B7"/>
    <w:rsid w:val="00511337"/>
    <w:rsid w:val="0051140B"/>
    <w:rsid w:val="00512275"/>
    <w:rsid w:val="00512451"/>
    <w:rsid w:val="005127CD"/>
    <w:rsid w:val="005128F0"/>
    <w:rsid w:val="00513199"/>
    <w:rsid w:val="005137A2"/>
    <w:rsid w:val="005148CA"/>
    <w:rsid w:val="005149BE"/>
    <w:rsid w:val="00520BAE"/>
    <w:rsid w:val="00522A60"/>
    <w:rsid w:val="005300BD"/>
    <w:rsid w:val="00531F2F"/>
    <w:rsid w:val="00532AAD"/>
    <w:rsid w:val="00532C5F"/>
    <w:rsid w:val="005369A7"/>
    <w:rsid w:val="005375D9"/>
    <w:rsid w:val="00540C44"/>
    <w:rsid w:val="00540CE0"/>
    <w:rsid w:val="00542D88"/>
    <w:rsid w:val="0054312D"/>
    <w:rsid w:val="0054313A"/>
    <w:rsid w:val="0054642B"/>
    <w:rsid w:val="005467B4"/>
    <w:rsid w:val="00547345"/>
    <w:rsid w:val="00550DA0"/>
    <w:rsid w:val="00550E63"/>
    <w:rsid w:val="00551512"/>
    <w:rsid w:val="0055344C"/>
    <w:rsid w:val="00554577"/>
    <w:rsid w:val="005641E1"/>
    <w:rsid w:val="00564EFA"/>
    <w:rsid w:val="005653BB"/>
    <w:rsid w:val="0056680D"/>
    <w:rsid w:val="00571BE2"/>
    <w:rsid w:val="005722BE"/>
    <w:rsid w:val="005748B1"/>
    <w:rsid w:val="00575784"/>
    <w:rsid w:val="00582AEE"/>
    <w:rsid w:val="005830CC"/>
    <w:rsid w:val="00583DA7"/>
    <w:rsid w:val="00586739"/>
    <w:rsid w:val="00587E35"/>
    <w:rsid w:val="005901B1"/>
    <w:rsid w:val="00590F1D"/>
    <w:rsid w:val="005937D7"/>
    <w:rsid w:val="00595578"/>
    <w:rsid w:val="00595579"/>
    <w:rsid w:val="0059579C"/>
    <w:rsid w:val="00595C32"/>
    <w:rsid w:val="0059661F"/>
    <w:rsid w:val="00596E25"/>
    <w:rsid w:val="005A0749"/>
    <w:rsid w:val="005A0B81"/>
    <w:rsid w:val="005A0D5F"/>
    <w:rsid w:val="005A1CE0"/>
    <w:rsid w:val="005A2532"/>
    <w:rsid w:val="005A4B2A"/>
    <w:rsid w:val="005A4CAE"/>
    <w:rsid w:val="005A6539"/>
    <w:rsid w:val="005A6CB7"/>
    <w:rsid w:val="005A76D6"/>
    <w:rsid w:val="005B1029"/>
    <w:rsid w:val="005B7BCC"/>
    <w:rsid w:val="005B7E43"/>
    <w:rsid w:val="005C1182"/>
    <w:rsid w:val="005C42A2"/>
    <w:rsid w:val="005C54E0"/>
    <w:rsid w:val="005C58BB"/>
    <w:rsid w:val="005D0D91"/>
    <w:rsid w:val="005D2C9B"/>
    <w:rsid w:val="005D4BF5"/>
    <w:rsid w:val="005D5F4F"/>
    <w:rsid w:val="005D6B3C"/>
    <w:rsid w:val="005D6D3E"/>
    <w:rsid w:val="005D77FD"/>
    <w:rsid w:val="005D7838"/>
    <w:rsid w:val="005E389D"/>
    <w:rsid w:val="005E7C36"/>
    <w:rsid w:val="005F1758"/>
    <w:rsid w:val="005F2DCF"/>
    <w:rsid w:val="005F649F"/>
    <w:rsid w:val="005F650F"/>
    <w:rsid w:val="006013B8"/>
    <w:rsid w:val="00601E96"/>
    <w:rsid w:val="006023A8"/>
    <w:rsid w:val="0060391F"/>
    <w:rsid w:val="00604E90"/>
    <w:rsid w:val="00606111"/>
    <w:rsid w:val="00606E0B"/>
    <w:rsid w:val="0061074A"/>
    <w:rsid w:val="00612D26"/>
    <w:rsid w:val="006167D6"/>
    <w:rsid w:val="0061748A"/>
    <w:rsid w:val="00622448"/>
    <w:rsid w:val="00622866"/>
    <w:rsid w:val="00622984"/>
    <w:rsid w:val="00622FBB"/>
    <w:rsid w:val="006244AC"/>
    <w:rsid w:val="00624B0F"/>
    <w:rsid w:val="0062766B"/>
    <w:rsid w:val="00627C42"/>
    <w:rsid w:val="00627EF4"/>
    <w:rsid w:val="0063234F"/>
    <w:rsid w:val="00632BB2"/>
    <w:rsid w:val="006333AD"/>
    <w:rsid w:val="00634531"/>
    <w:rsid w:val="00635208"/>
    <w:rsid w:val="00635E36"/>
    <w:rsid w:val="00636074"/>
    <w:rsid w:val="00636B66"/>
    <w:rsid w:val="006409AD"/>
    <w:rsid w:val="00643025"/>
    <w:rsid w:val="00644A39"/>
    <w:rsid w:val="00645BB7"/>
    <w:rsid w:val="0065143E"/>
    <w:rsid w:val="00653295"/>
    <w:rsid w:val="0065430F"/>
    <w:rsid w:val="00654620"/>
    <w:rsid w:val="00654746"/>
    <w:rsid w:val="006547D3"/>
    <w:rsid w:val="00654C64"/>
    <w:rsid w:val="00656641"/>
    <w:rsid w:val="00661EC0"/>
    <w:rsid w:val="0066203A"/>
    <w:rsid w:val="006627CB"/>
    <w:rsid w:val="00663BAF"/>
    <w:rsid w:val="00670734"/>
    <w:rsid w:val="00671795"/>
    <w:rsid w:val="0067207F"/>
    <w:rsid w:val="00673899"/>
    <w:rsid w:val="00673DBB"/>
    <w:rsid w:val="006742C5"/>
    <w:rsid w:val="00676982"/>
    <w:rsid w:val="00676B99"/>
    <w:rsid w:val="00676EDB"/>
    <w:rsid w:val="00677911"/>
    <w:rsid w:val="00680C60"/>
    <w:rsid w:val="00680FD1"/>
    <w:rsid w:val="00681AA1"/>
    <w:rsid w:val="00682F59"/>
    <w:rsid w:val="00685C98"/>
    <w:rsid w:val="00686A41"/>
    <w:rsid w:val="00690826"/>
    <w:rsid w:val="0069175B"/>
    <w:rsid w:val="00692169"/>
    <w:rsid w:val="00692884"/>
    <w:rsid w:val="006953D9"/>
    <w:rsid w:val="00695AEE"/>
    <w:rsid w:val="00696252"/>
    <w:rsid w:val="0069711F"/>
    <w:rsid w:val="006A0F1F"/>
    <w:rsid w:val="006A13EC"/>
    <w:rsid w:val="006A1C17"/>
    <w:rsid w:val="006A2140"/>
    <w:rsid w:val="006A2666"/>
    <w:rsid w:val="006A430E"/>
    <w:rsid w:val="006A6474"/>
    <w:rsid w:val="006B0F46"/>
    <w:rsid w:val="006B59B2"/>
    <w:rsid w:val="006B5E38"/>
    <w:rsid w:val="006B64BA"/>
    <w:rsid w:val="006B6A40"/>
    <w:rsid w:val="006B7EC7"/>
    <w:rsid w:val="006C3A73"/>
    <w:rsid w:val="006C4ACC"/>
    <w:rsid w:val="006C5ADF"/>
    <w:rsid w:val="006C5F81"/>
    <w:rsid w:val="006C606B"/>
    <w:rsid w:val="006C67F3"/>
    <w:rsid w:val="006C6B26"/>
    <w:rsid w:val="006D0C6A"/>
    <w:rsid w:val="006D0E46"/>
    <w:rsid w:val="006D116A"/>
    <w:rsid w:val="006D13ED"/>
    <w:rsid w:val="006D3290"/>
    <w:rsid w:val="006D41B6"/>
    <w:rsid w:val="006E03D2"/>
    <w:rsid w:val="006E1071"/>
    <w:rsid w:val="006E2883"/>
    <w:rsid w:val="006E3E06"/>
    <w:rsid w:val="006E4308"/>
    <w:rsid w:val="006E48D3"/>
    <w:rsid w:val="006E4D37"/>
    <w:rsid w:val="006E5149"/>
    <w:rsid w:val="006E5F31"/>
    <w:rsid w:val="006F0A9E"/>
    <w:rsid w:val="006F3690"/>
    <w:rsid w:val="006F3A0C"/>
    <w:rsid w:val="006F4EE5"/>
    <w:rsid w:val="006F56E2"/>
    <w:rsid w:val="00700E30"/>
    <w:rsid w:val="00703308"/>
    <w:rsid w:val="00703A15"/>
    <w:rsid w:val="007046F2"/>
    <w:rsid w:val="00706488"/>
    <w:rsid w:val="00706AF9"/>
    <w:rsid w:val="00706C6B"/>
    <w:rsid w:val="0071143F"/>
    <w:rsid w:val="00711EA4"/>
    <w:rsid w:val="00712E80"/>
    <w:rsid w:val="00713035"/>
    <w:rsid w:val="007134A1"/>
    <w:rsid w:val="00715792"/>
    <w:rsid w:val="007171E4"/>
    <w:rsid w:val="00717840"/>
    <w:rsid w:val="00717AB8"/>
    <w:rsid w:val="007223DB"/>
    <w:rsid w:val="00722DA2"/>
    <w:rsid w:val="00723282"/>
    <w:rsid w:val="00723BCA"/>
    <w:rsid w:val="00724328"/>
    <w:rsid w:val="007247D6"/>
    <w:rsid w:val="00725C9A"/>
    <w:rsid w:val="007268AE"/>
    <w:rsid w:val="00730A80"/>
    <w:rsid w:val="007320D4"/>
    <w:rsid w:val="00732C0C"/>
    <w:rsid w:val="007337CD"/>
    <w:rsid w:val="0073408A"/>
    <w:rsid w:val="007350BC"/>
    <w:rsid w:val="00736736"/>
    <w:rsid w:val="00736B51"/>
    <w:rsid w:val="00740724"/>
    <w:rsid w:val="00742075"/>
    <w:rsid w:val="00745EA9"/>
    <w:rsid w:val="00745EEE"/>
    <w:rsid w:val="0074625C"/>
    <w:rsid w:val="0075316C"/>
    <w:rsid w:val="00755F89"/>
    <w:rsid w:val="007600D5"/>
    <w:rsid w:val="007605ED"/>
    <w:rsid w:val="00762F8C"/>
    <w:rsid w:val="007640BA"/>
    <w:rsid w:val="00764499"/>
    <w:rsid w:val="00764763"/>
    <w:rsid w:val="00764BD8"/>
    <w:rsid w:val="00766F9C"/>
    <w:rsid w:val="007739D4"/>
    <w:rsid w:val="007746A1"/>
    <w:rsid w:val="00774CDC"/>
    <w:rsid w:val="00774DB7"/>
    <w:rsid w:val="00775BEA"/>
    <w:rsid w:val="007779DD"/>
    <w:rsid w:val="00780ACD"/>
    <w:rsid w:val="00781A5C"/>
    <w:rsid w:val="00781D04"/>
    <w:rsid w:val="00782C96"/>
    <w:rsid w:val="007833C6"/>
    <w:rsid w:val="007834A2"/>
    <w:rsid w:val="007837CB"/>
    <w:rsid w:val="00784340"/>
    <w:rsid w:val="007863CE"/>
    <w:rsid w:val="00787E3B"/>
    <w:rsid w:val="00790D69"/>
    <w:rsid w:val="007927B7"/>
    <w:rsid w:val="00792C09"/>
    <w:rsid w:val="00795383"/>
    <w:rsid w:val="007960AA"/>
    <w:rsid w:val="00796F06"/>
    <w:rsid w:val="007A0772"/>
    <w:rsid w:val="007A0B96"/>
    <w:rsid w:val="007A2ED6"/>
    <w:rsid w:val="007A3EDD"/>
    <w:rsid w:val="007A4CA8"/>
    <w:rsid w:val="007A74C1"/>
    <w:rsid w:val="007A7F1D"/>
    <w:rsid w:val="007B52FD"/>
    <w:rsid w:val="007B5C5A"/>
    <w:rsid w:val="007B6081"/>
    <w:rsid w:val="007B6964"/>
    <w:rsid w:val="007B6DDB"/>
    <w:rsid w:val="007C002E"/>
    <w:rsid w:val="007C1BF3"/>
    <w:rsid w:val="007C1E22"/>
    <w:rsid w:val="007C257F"/>
    <w:rsid w:val="007C2944"/>
    <w:rsid w:val="007C5C0B"/>
    <w:rsid w:val="007C5EC1"/>
    <w:rsid w:val="007D10EF"/>
    <w:rsid w:val="007D467C"/>
    <w:rsid w:val="007D4D07"/>
    <w:rsid w:val="007D5FC2"/>
    <w:rsid w:val="007E05B0"/>
    <w:rsid w:val="007E15FA"/>
    <w:rsid w:val="007E5749"/>
    <w:rsid w:val="007E7BB7"/>
    <w:rsid w:val="007F1E7A"/>
    <w:rsid w:val="007F4987"/>
    <w:rsid w:val="007F7CAE"/>
    <w:rsid w:val="0080075E"/>
    <w:rsid w:val="00802D8B"/>
    <w:rsid w:val="00803E0A"/>
    <w:rsid w:val="00806BBA"/>
    <w:rsid w:val="0081006B"/>
    <w:rsid w:val="00810ACC"/>
    <w:rsid w:val="00810DC9"/>
    <w:rsid w:val="00814D01"/>
    <w:rsid w:val="00815AC2"/>
    <w:rsid w:val="008213C4"/>
    <w:rsid w:val="00822D3E"/>
    <w:rsid w:val="0082400C"/>
    <w:rsid w:val="008244A1"/>
    <w:rsid w:val="00824624"/>
    <w:rsid w:val="008246E2"/>
    <w:rsid w:val="00831E00"/>
    <w:rsid w:val="00834FCC"/>
    <w:rsid w:val="00837955"/>
    <w:rsid w:val="00842EBC"/>
    <w:rsid w:val="008443A9"/>
    <w:rsid w:val="00844933"/>
    <w:rsid w:val="008459DA"/>
    <w:rsid w:val="00846706"/>
    <w:rsid w:val="00847271"/>
    <w:rsid w:val="0085192E"/>
    <w:rsid w:val="00852812"/>
    <w:rsid w:val="008546C9"/>
    <w:rsid w:val="00854882"/>
    <w:rsid w:val="00855BF2"/>
    <w:rsid w:val="008609EE"/>
    <w:rsid w:val="00864D82"/>
    <w:rsid w:val="00866CC7"/>
    <w:rsid w:val="008712BD"/>
    <w:rsid w:val="00872538"/>
    <w:rsid w:val="00872A7A"/>
    <w:rsid w:val="00873D59"/>
    <w:rsid w:val="00874B5C"/>
    <w:rsid w:val="00874EBE"/>
    <w:rsid w:val="0087569B"/>
    <w:rsid w:val="0088398D"/>
    <w:rsid w:val="00884BA1"/>
    <w:rsid w:val="00885C85"/>
    <w:rsid w:val="008900DE"/>
    <w:rsid w:val="00892CE0"/>
    <w:rsid w:val="008934FF"/>
    <w:rsid w:val="00896487"/>
    <w:rsid w:val="00896E54"/>
    <w:rsid w:val="008A052E"/>
    <w:rsid w:val="008A1FB0"/>
    <w:rsid w:val="008A2EE2"/>
    <w:rsid w:val="008A31FA"/>
    <w:rsid w:val="008A4212"/>
    <w:rsid w:val="008A5F71"/>
    <w:rsid w:val="008B33E1"/>
    <w:rsid w:val="008B368C"/>
    <w:rsid w:val="008B3FE8"/>
    <w:rsid w:val="008B573F"/>
    <w:rsid w:val="008C1051"/>
    <w:rsid w:val="008C4258"/>
    <w:rsid w:val="008C4E3A"/>
    <w:rsid w:val="008C5A00"/>
    <w:rsid w:val="008C6F71"/>
    <w:rsid w:val="008D0018"/>
    <w:rsid w:val="008D309D"/>
    <w:rsid w:val="008D30EA"/>
    <w:rsid w:val="008D520E"/>
    <w:rsid w:val="008D7E7B"/>
    <w:rsid w:val="008E035F"/>
    <w:rsid w:val="008E17B6"/>
    <w:rsid w:val="008E4BA1"/>
    <w:rsid w:val="008E6B1D"/>
    <w:rsid w:val="008E7779"/>
    <w:rsid w:val="008E7C50"/>
    <w:rsid w:val="008F0C53"/>
    <w:rsid w:val="008F409B"/>
    <w:rsid w:val="008F5A25"/>
    <w:rsid w:val="008F5F81"/>
    <w:rsid w:val="008F74FF"/>
    <w:rsid w:val="008F7CB2"/>
    <w:rsid w:val="008F7D7F"/>
    <w:rsid w:val="00903188"/>
    <w:rsid w:val="0090322A"/>
    <w:rsid w:val="0090551B"/>
    <w:rsid w:val="00910A7B"/>
    <w:rsid w:val="00912418"/>
    <w:rsid w:val="00912EE8"/>
    <w:rsid w:val="0091314D"/>
    <w:rsid w:val="00914563"/>
    <w:rsid w:val="00914BBA"/>
    <w:rsid w:val="00915BEA"/>
    <w:rsid w:val="00915E04"/>
    <w:rsid w:val="00916782"/>
    <w:rsid w:val="00916C32"/>
    <w:rsid w:val="00917348"/>
    <w:rsid w:val="00920785"/>
    <w:rsid w:val="00922072"/>
    <w:rsid w:val="00922E85"/>
    <w:rsid w:val="009230E1"/>
    <w:rsid w:val="009232AD"/>
    <w:rsid w:val="009241C8"/>
    <w:rsid w:val="00927957"/>
    <w:rsid w:val="00930617"/>
    <w:rsid w:val="00932160"/>
    <w:rsid w:val="0093256B"/>
    <w:rsid w:val="009361E7"/>
    <w:rsid w:val="00936827"/>
    <w:rsid w:val="00936C69"/>
    <w:rsid w:val="00936EF1"/>
    <w:rsid w:val="009376F2"/>
    <w:rsid w:val="00941278"/>
    <w:rsid w:val="00942211"/>
    <w:rsid w:val="00944C39"/>
    <w:rsid w:val="00945F6D"/>
    <w:rsid w:val="00946DFC"/>
    <w:rsid w:val="009474AF"/>
    <w:rsid w:val="00947EF4"/>
    <w:rsid w:val="00950D2B"/>
    <w:rsid w:val="00951235"/>
    <w:rsid w:val="009515E4"/>
    <w:rsid w:val="009543D6"/>
    <w:rsid w:val="00954F83"/>
    <w:rsid w:val="009554E3"/>
    <w:rsid w:val="009559EB"/>
    <w:rsid w:val="00956696"/>
    <w:rsid w:val="009624F8"/>
    <w:rsid w:val="00962FC5"/>
    <w:rsid w:val="00963128"/>
    <w:rsid w:val="00963255"/>
    <w:rsid w:val="00963484"/>
    <w:rsid w:val="009634E5"/>
    <w:rsid w:val="00964953"/>
    <w:rsid w:val="00964C43"/>
    <w:rsid w:val="00964E14"/>
    <w:rsid w:val="00970533"/>
    <w:rsid w:val="00970CF4"/>
    <w:rsid w:val="00971175"/>
    <w:rsid w:val="00971A4A"/>
    <w:rsid w:val="009722E9"/>
    <w:rsid w:val="00972BDA"/>
    <w:rsid w:val="009747B9"/>
    <w:rsid w:val="009755DF"/>
    <w:rsid w:val="009757FD"/>
    <w:rsid w:val="00975B5D"/>
    <w:rsid w:val="0097605B"/>
    <w:rsid w:val="009768B3"/>
    <w:rsid w:val="00976DA2"/>
    <w:rsid w:val="00976E43"/>
    <w:rsid w:val="0097789F"/>
    <w:rsid w:val="009778D8"/>
    <w:rsid w:val="00980E89"/>
    <w:rsid w:val="009816EC"/>
    <w:rsid w:val="00983DE6"/>
    <w:rsid w:val="00985E6A"/>
    <w:rsid w:val="00986323"/>
    <w:rsid w:val="009878B8"/>
    <w:rsid w:val="00987AD4"/>
    <w:rsid w:val="00990557"/>
    <w:rsid w:val="009905DB"/>
    <w:rsid w:val="00990DF2"/>
    <w:rsid w:val="00991518"/>
    <w:rsid w:val="009940CB"/>
    <w:rsid w:val="00995B25"/>
    <w:rsid w:val="00996A3F"/>
    <w:rsid w:val="009A1CF0"/>
    <w:rsid w:val="009A4077"/>
    <w:rsid w:val="009A5286"/>
    <w:rsid w:val="009A56FF"/>
    <w:rsid w:val="009A67BE"/>
    <w:rsid w:val="009A68E2"/>
    <w:rsid w:val="009A72F0"/>
    <w:rsid w:val="009B024B"/>
    <w:rsid w:val="009B09D9"/>
    <w:rsid w:val="009B0F9E"/>
    <w:rsid w:val="009B43CB"/>
    <w:rsid w:val="009B5B04"/>
    <w:rsid w:val="009B7743"/>
    <w:rsid w:val="009C0606"/>
    <w:rsid w:val="009C188B"/>
    <w:rsid w:val="009C31C7"/>
    <w:rsid w:val="009C60B6"/>
    <w:rsid w:val="009C6AF8"/>
    <w:rsid w:val="009C757F"/>
    <w:rsid w:val="009D0F2B"/>
    <w:rsid w:val="009D39C1"/>
    <w:rsid w:val="009D49AF"/>
    <w:rsid w:val="009D4EED"/>
    <w:rsid w:val="009D56AC"/>
    <w:rsid w:val="009D5AC4"/>
    <w:rsid w:val="009E1419"/>
    <w:rsid w:val="009E2D8A"/>
    <w:rsid w:val="009E3BC4"/>
    <w:rsid w:val="009E44AB"/>
    <w:rsid w:val="009E6A5A"/>
    <w:rsid w:val="009F1DBA"/>
    <w:rsid w:val="009F3EBB"/>
    <w:rsid w:val="009F5ECA"/>
    <w:rsid w:val="009F72C7"/>
    <w:rsid w:val="00A02AF2"/>
    <w:rsid w:val="00A049C3"/>
    <w:rsid w:val="00A07C08"/>
    <w:rsid w:val="00A13857"/>
    <w:rsid w:val="00A1398C"/>
    <w:rsid w:val="00A1473C"/>
    <w:rsid w:val="00A15317"/>
    <w:rsid w:val="00A16715"/>
    <w:rsid w:val="00A21132"/>
    <w:rsid w:val="00A2155D"/>
    <w:rsid w:val="00A23B27"/>
    <w:rsid w:val="00A26485"/>
    <w:rsid w:val="00A26E3F"/>
    <w:rsid w:val="00A31381"/>
    <w:rsid w:val="00A31708"/>
    <w:rsid w:val="00A321DA"/>
    <w:rsid w:val="00A33592"/>
    <w:rsid w:val="00A33FD6"/>
    <w:rsid w:val="00A35460"/>
    <w:rsid w:val="00A37542"/>
    <w:rsid w:val="00A37730"/>
    <w:rsid w:val="00A41F1F"/>
    <w:rsid w:val="00A428DA"/>
    <w:rsid w:val="00A42B84"/>
    <w:rsid w:val="00A43696"/>
    <w:rsid w:val="00A44C4F"/>
    <w:rsid w:val="00A45E60"/>
    <w:rsid w:val="00A505E7"/>
    <w:rsid w:val="00A53FD5"/>
    <w:rsid w:val="00A60481"/>
    <w:rsid w:val="00A60AEB"/>
    <w:rsid w:val="00A612C5"/>
    <w:rsid w:val="00A624A5"/>
    <w:rsid w:val="00A62A96"/>
    <w:rsid w:val="00A636BE"/>
    <w:rsid w:val="00A64190"/>
    <w:rsid w:val="00A70429"/>
    <w:rsid w:val="00A705DB"/>
    <w:rsid w:val="00A70B5C"/>
    <w:rsid w:val="00A72C18"/>
    <w:rsid w:val="00A73761"/>
    <w:rsid w:val="00A8099C"/>
    <w:rsid w:val="00A80A89"/>
    <w:rsid w:val="00A80EB6"/>
    <w:rsid w:val="00A817E6"/>
    <w:rsid w:val="00A827CF"/>
    <w:rsid w:val="00A82BCA"/>
    <w:rsid w:val="00A8318F"/>
    <w:rsid w:val="00A86A82"/>
    <w:rsid w:val="00A86B39"/>
    <w:rsid w:val="00A8749D"/>
    <w:rsid w:val="00A94AF3"/>
    <w:rsid w:val="00A96046"/>
    <w:rsid w:val="00A9666B"/>
    <w:rsid w:val="00A97020"/>
    <w:rsid w:val="00A976D1"/>
    <w:rsid w:val="00AA4670"/>
    <w:rsid w:val="00AA568B"/>
    <w:rsid w:val="00AA6745"/>
    <w:rsid w:val="00AA6C4A"/>
    <w:rsid w:val="00AB0D03"/>
    <w:rsid w:val="00AB1294"/>
    <w:rsid w:val="00AB20DA"/>
    <w:rsid w:val="00AB48B8"/>
    <w:rsid w:val="00AB59F5"/>
    <w:rsid w:val="00AB6D96"/>
    <w:rsid w:val="00AC1AFA"/>
    <w:rsid w:val="00AC49EF"/>
    <w:rsid w:val="00AC5C52"/>
    <w:rsid w:val="00AC5ED0"/>
    <w:rsid w:val="00AC672F"/>
    <w:rsid w:val="00AD0005"/>
    <w:rsid w:val="00AD0BC5"/>
    <w:rsid w:val="00AD58D3"/>
    <w:rsid w:val="00AD6894"/>
    <w:rsid w:val="00AD7837"/>
    <w:rsid w:val="00AE2B4B"/>
    <w:rsid w:val="00AE39CE"/>
    <w:rsid w:val="00AE4FCC"/>
    <w:rsid w:val="00AE537D"/>
    <w:rsid w:val="00AE5BD1"/>
    <w:rsid w:val="00AE68BB"/>
    <w:rsid w:val="00AF3A45"/>
    <w:rsid w:val="00AF5DE4"/>
    <w:rsid w:val="00AF6F87"/>
    <w:rsid w:val="00AF70D9"/>
    <w:rsid w:val="00B018DF"/>
    <w:rsid w:val="00B1265B"/>
    <w:rsid w:val="00B133B8"/>
    <w:rsid w:val="00B139DF"/>
    <w:rsid w:val="00B1420A"/>
    <w:rsid w:val="00B14D28"/>
    <w:rsid w:val="00B17E2E"/>
    <w:rsid w:val="00B20FA3"/>
    <w:rsid w:val="00B210F4"/>
    <w:rsid w:val="00B2265A"/>
    <w:rsid w:val="00B231A1"/>
    <w:rsid w:val="00B24C5A"/>
    <w:rsid w:val="00B24E44"/>
    <w:rsid w:val="00B25E46"/>
    <w:rsid w:val="00B268A7"/>
    <w:rsid w:val="00B277F2"/>
    <w:rsid w:val="00B30170"/>
    <w:rsid w:val="00B31595"/>
    <w:rsid w:val="00B31975"/>
    <w:rsid w:val="00B31BEE"/>
    <w:rsid w:val="00B32873"/>
    <w:rsid w:val="00B341C9"/>
    <w:rsid w:val="00B374F9"/>
    <w:rsid w:val="00B37D26"/>
    <w:rsid w:val="00B37DC4"/>
    <w:rsid w:val="00B41645"/>
    <w:rsid w:val="00B4193E"/>
    <w:rsid w:val="00B4210B"/>
    <w:rsid w:val="00B4340C"/>
    <w:rsid w:val="00B45452"/>
    <w:rsid w:val="00B4742A"/>
    <w:rsid w:val="00B514E6"/>
    <w:rsid w:val="00B516CA"/>
    <w:rsid w:val="00B52909"/>
    <w:rsid w:val="00B60D98"/>
    <w:rsid w:val="00B62155"/>
    <w:rsid w:val="00B65BCC"/>
    <w:rsid w:val="00B66CBE"/>
    <w:rsid w:val="00B6791B"/>
    <w:rsid w:val="00B726B9"/>
    <w:rsid w:val="00B731D7"/>
    <w:rsid w:val="00B73DE2"/>
    <w:rsid w:val="00B769A8"/>
    <w:rsid w:val="00B80A1C"/>
    <w:rsid w:val="00B80AE0"/>
    <w:rsid w:val="00B81B29"/>
    <w:rsid w:val="00B82BDE"/>
    <w:rsid w:val="00B90AC6"/>
    <w:rsid w:val="00B90C00"/>
    <w:rsid w:val="00B90E8E"/>
    <w:rsid w:val="00B91DDD"/>
    <w:rsid w:val="00B91F17"/>
    <w:rsid w:val="00B94BF1"/>
    <w:rsid w:val="00B969E9"/>
    <w:rsid w:val="00B978BE"/>
    <w:rsid w:val="00B97E71"/>
    <w:rsid w:val="00BA045A"/>
    <w:rsid w:val="00BA1024"/>
    <w:rsid w:val="00BA2504"/>
    <w:rsid w:val="00BA2ACE"/>
    <w:rsid w:val="00BA5481"/>
    <w:rsid w:val="00BB022B"/>
    <w:rsid w:val="00BB0497"/>
    <w:rsid w:val="00BB2215"/>
    <w:rsid w:val="00BB26C0"/>
    <w:rsid w:val="00BB2D13"/>
    <w:rsid w:val="00BB3403"/>
    <w:rsid w:val="00BB3687"/>
    <w:rsid w:val="00BB4CF0"/>
    <w:rsid w:val="00BB56A4"/>
    <w:rsid w:val="00BB64E3"/>
    <w:rsid w:val="00BB75A0"/>
    <w:rsid w:val="00BB7E77"/>
    <w:rsid w:val="00BB7FF0"/>
    <w:rsid w:val="00BC0092"/>
    <w:rsid w:val="00BC39B2"/>
    <w:rsid w:val="00BC4444"/>
    <w:rsid w:val="00BC4A3B"/>
    <w:rsid w:val="00BC4FD1"/>
    <w:rsid w:val="00BC62F8"/>
    <w:rsid w:val="00BC6B9D"/>
    <w:rsid w:val="00BC6DA2"/>
    <w:rsid w:val="00BC7B07"/>
    <w:rsid w:val="00BD2C6A"/>
    <w:rsid w:val="00BD32D1"/>
    <w:rsid w:val="00BD3C59"/>
    <w:rsid w:val="00BD7A8C"/>
    <w:rsid w:val="00BE2489"/>
    <w:rsid w:val="00BE4406"/>
    <w:rsid w:val="00BE49DE"/>
    <w:rsid w:val="00BE4A51"/>
    <w:rsid w:val="00BE5CEC"/>
    <w:rsid w:val="00BE6831"/>
    <w:rsid w:val="00BE7510"/>
    <w:rsid w:val="00BF035A"/>
    <w:rsid w:val="00BF122E"/>
    <w:rsid w:val="00BF222A"/>
    <w:rsid w:val="00BF38B5"/>
    <w:rsid w:val="00BF5AE9"/>
    <w:rsid w:val="00BF7233"/>
    <w:rsid w:val="00BF76B1"/>
    <w:rsid w:val="00BF7A42"/>
    <w:rsid w:val="00BF7D6F"/>
    <w:rsid w:val="00C00A53"/>
    <w:rsid w:val="00C02DFD"/>
    <w:rsid w:val="00C03CB9"/>
    <w:rsid w:val="00C03DC2"/>
    <w:rsid w:val="00C05E14"/>
    <w:rsid w:val="00C12089"/>
    <w:rsid w:val="00C14FB5"/>
    <w:rsid w:val="00C169A8"/>
    <w:rsid w:val="00C171D5"/>
    <w:rsid w:val="00C1767C"/>
    <w:rsid w:val="00C21316"/>
    <w:rsid w:val="00C22466"/>
    <w:rsid w:val="00C235F3"/>
    <w:rsid w:val="00C261AD"/>
    <w:rsid w:val="00C306CA"/>
    <w:rsid w:val="00C32FED"/>
    <w:rsid w:val="00C36E4E"/>
    <w:rsid w:val="00C37DA5"/>
    <w:rsid w:val="00C4278C"/>
    <w:rsid w:val="00C4383E"/>
    <w:rsid w:val="00C46C67"/>
    <w:rsid w:val="00C46D54"/>
    <w:rsid w:val="00C50188"/>
    <w:rsid w:val="00C51691"/>
    <w:rsid w:val="00C53154"/>
    <w:rsid w:val="00C555B6"/>
    <w:rsid w:val="00C56891"/>
    <w:rsid w:val="00C56E1B"/>
    <w:rsid w:val="00C608EA"/>
    <w:rsid w:val="00C63B15"/>
    <w:rsid w:val="00C647A8"/>
    <w:rsid w:val="00C67950"/>
    <w:rsid w:val="00C7003E"/>
    <w:rsid w:val="00C707EE"/>
    <w:rsid w:val="00C70A8D"/>
    <w:rsid w:val="00C70C31"/>
    <w:rsid w:val="00C70D33"/>
    <w:rsid w:val="00C733B9"/>
    <w:rsid w:val="00C743D4"/>
    <w:rsid w:val="00C75EEE"/>
    <w:rsid w:val="00C80B1E"/>
    <w:rsid w:val="00C80D3F"/>
    <w:rsid w:val="00C81182"/>
    <w:rsid w:val="00C83211"/>
    <w:rsid w:val="00C8422F"/>
    <w:rsid w:val="00C864F8"/>
    <w:rsid w:val="00C86B02"/>
    <w:rsid w:val="00C86B10"/>
    <w:rsid w:val="00C903E4"/>
    <w:rsid w:val="00C91867"/>
    <w:rsid w:val="00C925F7"/>
    <w:rsid w:val="00C92A89"/>
    <w:rsid w:val="00CA149B"/>
    <w:rsid w:val="00CA524F"/>
    <w:rsid w:val="00CA6600"/>
    <w:rsid w:val="00CA6B64"/>
    <w:rsid w:val="00CA7270"/>
    <w:rsid w:val="00CB0B6F"/>
    <w:rsid w:val="00CB1F29"/>
    <w:rsid w:val="00CB3E35"/>
    <w:rsid w:val="00CB4EF9"/>
    <w:rsid w:val="00CB55EB"/>
    <w:rsid w:val="00CB67E0"/>
    <w:rsid w:val="00CB7D04"/>
    <w:rsid w:val="00CB7D9D"/>
    <w:rsid w:val="00CC17F0"/>
    <w:rsid w:val="00CC3D01"/>
    <w:rsid w:val="00CC4072"/>
    <w:rsid w:val="00CC4868"/>
    <w:rsid w:val="00CD0F80"/>
    <w:rsid w:val="00CD154C"/>
    <w:rsid w:val="00CD229E"/>
    <w:rsid w:val="00CD3439"/>
    <w:rsid w:val="00CD5619"/>
    <w:rsid w:val="00CD5C49"/>
    <w:rsid w:val="00CD7274"/>
    <w:rsid w:val="00CD7FA7"/>
    <w:rsid w:val="00CE005A"/>
    <w:rsid w:val="00CE05C1"/>
    <w:rsid w:val="00CE0732"/>
    <w:rsid w:val="00CE08B1"/>
    <w:rsid w:val="00CE54C6"/>
    <w:rsid w:val="00CF201A"/>
    <w:rsid w:val="00CF4D81"/>
    <w:rsid w:val="00CF4E92"/>
    <w:rsid w:val="00CF7FB4"/>
    <w:rsid w:val="00D00D31"/>
    <w:rsid w:val="00D04CAA"/>
    <w:rsid w:val="00D05D59"/>
    <w:rsid w:val="00D0733C"/>
    <w:rsid w:val="00D114AA"/>
    <w:rsid w:val="00D12C1C"/>
    <w:rsid w:val="00D1315A"/>
    <w:rsid w:val="00D133E1"/>
    <w:rsid w:val="00D1551B"/>
    <w:rsid w:val="00D16C91"/>
    <w:rsid w:val="00D22BC1"/>
    <w:rsid w:val="00D3183C"/>
    <w:rsid w:val="00D32096"/>
    <w:rsid w:val="00D339E4"/>
    <w:rsid w:val="00D33F6B"/>
    <w:rsid w:val="00D35B48"/>
    <w:rsid w:val="00D365D6"/>
    <w:rsid w:val="00D42C43"/>
    <w:rsid w:val="00D42EBD"/>
    <w:rsid w:val="00D43885"/>
    <w:rsid w:val="00D44BBC"/>
    <w:rsid w:val="00D47B79"/>
    <w:rsid w:val="00D506F7"/>
    <w:rsid w:val="00D51342"/>
    <w:rsid w:val="00D529A6"/>
    <w:rsid w:val="00D534A6"/>
    <w:rsid w:val="00D5445C"/>
    <w:rsid w:val="00D5577B"/>
    <w:rsid w:val="00D55906"/>
    <w:rsid w:val="00D56829"/>
    <w:rsid w:val="00D604AC"/>
    <w:rsid w:val="00D605C9"/>
    <w:rsid w:val="00D611F1"/>
    <w:rsid w:val="00D6216D"/>
    <w:rsid w:val="00D67F75"/>
    <w:rsid w:val="00D72229"/>
    <w:rsid w:val="00D72C81"/>
    <w:rsid w:val="00D7586B"/>
    <w:rsid w:val="00D761A6"/>
    <w:rsid w:val="00D76A5E"/>
    <w:rsid w:val="00D81743"/>
    <w:rsid w:val="00D839C9"/>
    <w:rsid w:val="00D86159"/>
    <w:rsid w:val="00D92FA6"/>
    <w:rsid w:val="00D96D8A"/>
    <w:rsid w:val="00D97BC8"/>
    <w:rsid w:val="00DA2DF8"/>
    <w:rsid w:val="00DA31CC"/>
    <w:rsid w:val="00DB0B45"/>
    <w:rsid w:val="00DB1226"/>
    <w:rsid w:val="00DB3F35"/>
    <w:rsid w:val="00DB4713"/>
    <w:rsid w:val="00DB52D1"/>
    <w:rsid w:val="00DB5DBE"/>
    <w:rsid w:val="00DB7242"/>
    <w:rsid w:val="00DC1111"/>
    <w:rsid w:val="00DC157B"/>
    <w:rsid w:val="00DC17D1"/>
    <w:rsid w:val="00DC2761"/>
    <w:rsid w:val="00DC350C"/>
    <w:rsid w:val="00DC38ED"/>
    <w:rsid w:val="00DC3DDA"/>
    <w:rsid w:val="00DC4E39"/>
    <w:rsid w:val="00DC4EF2"/>
    <w:rsid w:val="00DC53BC"/>
    <w:rsid w:val="00DC6470"/>
    <w:rsid w:val="00DD30B6"/>
    <w:rsid w:val="00DD3A7D"/>
    <w:rsid w:val="00DE0DA2"/>
    <w:rsid w:val="00DE4CC9"/>
    <w:rsid w:val="00DE630C"/>
    <w:rsid w:val="00DF10B2"/>
    <w:rsid w:val="00DF10F6"/>
    <w:rsid w:val="00DF29B5"/>
    <w:rsid w:val="00DF4F13"/>
    <w:rsid w:val="00DF5415"/>
    <w:rsid w:val="00DF77BF"/>
    <w:rsid w:val="00E002E0"/>
    <w:rsid w:val="00E02A3F"/>
    <w:rsid w:val="00E037F1"/>
    <w:rsid w:val="00E05E20"/>
    <w:rsid w:val="00E07A9B"/>
    <w:rsid w:val="00E1015C"/>
    <w:rsid w:val="00E1082B"/>
    <w:rsid w:val="00E1321F"/>
    <w:rsid w:val="00E154BC"/>
    <w:rsid w:val="00E21AE7"/>
    <w:rsid w:val="00E21D42"/>
    <w:rsid w:val="00E22034"/>
    <w:rsid w:val="00E23D85"/>
    <w:rsid w:val="00E24BAE"/>
    <w:rsid w:val="00E24C83"/>
    <w:rsid w:val="00E27F8D"/>
    <w:rsid w:val="00E30968"/>
    <w:rsid w:val="00E30F24"/>
    <w:rsid w:val="00E31EBD"/>
    <w:rsid w:val="00E32802"/>
    <w:rsid w:val="00E332B9"/>
    <w:rsid w:val="00E33A5D"/>
    <w:rsid w:val="00E33B3F"/>
    <w:rsid w:val="00E36207"/>
    <w:rsid w:val="00E4024E"/>
    <w:rsid w:val="00E42215"/>
    <w:rsid w:val="00E47B6B"/>
    <w:rsid w:val="00E5142E"/>
    <w:rsid w:val="00E51DE1"/>
    <w:rsid w:val="00E5293A"/>
    <w:rsid w:val="00E53615"/>
    <w:rsid w:val="00E55B12"/>
    <w:rsid w:val="00E57675"/>
    <w:rsid w:val="00E6114D"/>
    <w:rsid w:val="00E614AB"/>
    <w:rsid w:val="00E61A52"/>
    <w:rsid w:val="00E64B72"/>
    <w:rsid w:val="00E6657D"/>
    <w:rsid w:val="00E66876"/>
    <w:rsid w:val="00E6692A"/>
    <w:rsid w:val="00E66C38"/>
    <w:rsid w:val="00E67915"/>
    <w:rsid w:val="00E702F6"/>
    <w:rsid w:val="00E74BC7"/>
    <w:rsid w:val="00E754E9"/>
    <w:rsid w:val="00E75DD4"/>
    <w:rsid w:val="00E76530"/>
    <w:rsid w:val="00E779BE"/>
    <w:rsid w:val="00E80023"/>
    <w:rsid w:val="00E81A2F"/>
    <w:rsid w:val="00E81AB9"/>
    <w:rsid w:val="00E858BA"/>
    <w:rsid w:val="00E908F0"/>
    <w:rsid w:val="00E91CD6"/>
    <w:rsid w:val="00E94F3C"/>
    <w:rsid w:val="00E95325"/>
    <w:rsid w:val="00E958FB"/>
    <w:rsid w:val="00E963E2"/>
    <w:rsid w:val="00EA1D31"/>
    <w:rsid w:val="00EA32D3"/>
    <w:rsid w:val="00EB0664"/>
    <w:rsid w:val="00EB1AE3"/>
    <w:rsid w:val="00EB38EE"/>
    <w:rsid w:val="00EB4729"/>
    <w:rsid w:val="00EB5682"/>
    <w:rsid w:val="00EB5921"/>
    <w:rsid w:val="00EB71E1"/>
    <w:rsid w:val="00EC05D7"/>
    <w:rsid w:val="00EC0A81"/>
    <w:rsid w:val="00EC126B"/>
    <w:rsid w:val="00EC30B8"/>
    <w:rsid w:val="00EC51DF"/>
    <w:rsid w:val="00ED16BE"/>
    <w:rsid w:val="00ED2DEF"/>
    <w:rsid w:val="00ED348B"/>
    <w:rsid w:val="00EE0EEB"/>
    <w:rsid w:val="00EE3B5E"/>
    <w:rsid w:val="00EF068E"/>
    <w:rsid w:val="00EF1D16"/>
    <w:rsid w:val="00EF2E87"/>
    <w:rsid w:val="00EF355C"/>
    <w:rsid w:val="00EF4823"/>
    <w:rsid w:val="00EF69EA"/>
    <w:rsid w:val="00EF7FC7"/>
    <w:rsid w:val="00F006E2"/>
    <w:rsid w:val="00F015C5"/>
    <w:rsid w:val="00F03270"/>
    <w:rsid w:val="00F05B61"/>
    <w:rsid w:val="00F148D6"/>
    <w:rsid w:val="00F14EB5"/>
    <w:rsid w:val="00F21AC1"/>
    <w:rsid w:val="00F226EA"/>
    <w:rsid w:val="00F22759"/>
    <w:rsid w:val="00F22F15"/>
    <w:rsid w:val="00F261AF"/>
    <w:rsid w:val="00F27503"/>
    <w:rsid w:val="00F303D2"/>
    <w:rsid w:val="00F33213"/>
    <w:rsid w:val="00F3493B"/>
    <w:rsid w:val="00F34C12"/>
    <w:rsid w:val="00F35128"/>
    <w:rsid w:val="00F35E0A"/>
    <w:rsid w:val="00F4184D"/>
    <w:rsid w:val="00F42752"/>
    <w:rsid w:val="00F44487"/>
    <w:rsid w:val="00F44785"/>
    <w:rsid w:val="00F45808"/>
    <w:rsid w:val="00F4591E"/>
    <w:rsid w:val="00F4598E"/>
    <w:rsid w:val="00F508C7"/>
    <w:rsid w:val="00F51228"/>
    <w:rsid w:val="00F51770"/>
    <w:rsid w:val="00F54300"/>
    <w:rsid w:val="00F57183"/>
    <w:rsid w:val="00F57A6B"/>
    <w:rsid w:val="00F60554"/>
    <w:rsid w:val="00F609D2"/>
    <w:rsid w:val="00F623FA"/>
    <w:rsid w:val="00F624A7"/>
    <w:rsid w:val="00F65A88"/>
    <w:rsid w:val="00F722E4"/>
    <w:rsid w:val="00F73465"/>
    <w:rsid w:val="00F755C1"/>
    <w:rsid w:val="00F756D4"/>
    <w:rsid w:val="00F760FB"/>
    <w:rsid w:val="00F778EA"/>
    <w:rsid w:val="00F77DF4"/>
    <w:rsid w:val="00F8691A"/>
    <w:rsid w:val="00F8705D"/>
    <w:rsid w:val="00F90588"/>
    <w:rsid w:val="00F91339"/>
    <w:rsid w:val="00F93828"/>
    <w:rsid w:val="00F9392D"/>
    <w:rsid w:val="00F93E33"/>
    <w:rsid w:val="00F945C2"/>
    <w:rsid w:val="00F96397"/>
    <w:rsid w:val="00F978EC"/>
    <w:rsid w:val="00FA1A0E"/>
    <w:rsid w:val="00FA22DE"/>
    <w:rsid w:val="00FA5901"/>
    <w:rsid w:val="00FA6358"/>
    <w:rsid w:val="00FA6EFA"/>
    <w:rsid w:val="00FA7977"/>
    <w:rsid w:val="00FB0231"/>
    <w:rsid w:val="00FB07D9"/>
    <w:rsid w:val="00FB0FB6"/>
    <w:rsid w:val="00FB1228"/>
    <w:rsid w:val="00FB4489"/>
    <w:rsid w:val="00FB4C05"/>
    <w:rsid w:val="00FB5850"/>
    <w:rsid w:val="00FB58A8"/>
    <w:rsid w:val="00FB5F57"/>
    <w:rsid w:val="00FC2277"/>
    <w:rsid w:val="00FC251E"/>
    <w:rsid w:val="00FC2A6A"/>
    <w:rsid w:val="00FC2A8F"/>
    <w:rsid w:val="00FC45B9"/>
    <w:rsid w:val="00FC4C16"/>
    <w:rsid w:val="00FC61D5"/>
    <w:rsid w:val="00FC6A45"/>
    <w:rsid w:val="00FC6EE8"/>
    <w:rsid w:val="00FC7739"/>
    <w:rsid w:val="00FD165E"/>
    <w:rsid w:val="00FD4DCC"/>
    <w:rsid w:val="00FD6DBE"/>
    <w:rsid w:val="00FE1698"/>
    <w:rsid w:val="00FE2355"/>
    <w:rsid w:val="00FE30E6"/>
    <w:rsid w:val="00FE70A1"/>
    <w:rsid w:val="00FE76A6"/>
    <w:rsid w:val="00FF04FE"/>
    <w:rsid w:val="00FF093A"/>
    <w:rsid w:val="00FF0FEC"/>
    <w:rsid w:val="00FF1BF6"/>
    <w:rsid w:val="00FF3BB3"/>
    <w:rsid w:val="00FF4029"/>
    <w:rsid w:val="00FF435B"/>
    <w:rsid w:val="00FF52B6"/>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5BF6A3"/>
  <w15:docId w15:val="{C836B4A1-CE9D-4D95-B75D-B40D0120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F6B"/>
    <w:pPr>
      <w:widowControl w:val="0"/>
      <w:jc w:val="both"/>
    </w:pPr>
    <w:rPr>
      <w:rFonts w:ascii="ＭＳ 明朝"/>
      <w:kern w:val="2"/>
      <w:sz w:val="21"/>
      <w:szCs w:val="24"/>
    </w:rPr>
  </w:style>
  <w:style w:type="paragraph" w:styleId="1">
    <w:name w:val="heading 1"/>
    <w:basedOn w:val="a0"/>
    <w:next w:val="a0"/>
    <w:link w:val="10"/>
    <w:qFormat/>
    <w:rsid w:val="008B33E1"/>
    <w:pPr>
      <w:keepNext/>
      <w:outlineLvl w:val="0"/>
    </w:pPr>
    <w:rPr>
      <w:rFonts w:ascii="Arial" w:eastAsia="ＭＳ ゴシック" w:hAnsi="Arial"/>
      <w:sz w:val="24"/>
    </w:rPr>
  </w:style>
  <w:style w:type="paragraph" w:styleId="2">
    <w:name w:val="heading 2"/>
    <w:basedOn w:val="a0"/>
    <w:next w:val="a0"/>
    <w:link w:val="20"/>
    <w:qFormat/>
    <w:rsid w:val="008B33E1"/>
    <w:pPr>
      <w:keepNext/>
      <w:outlineLvl w:val="1"/>
    </w:pPr>
    <w:rPr>
      <w:rFonts w:ascii="Arial" w:eastAsia="ＭＳ ゴシック" w:hAnsi="Arial"/>
    </w:rPr>
  </w:style>
  <w:style w:type="paragraph" w:styleId="3">
    <w:name w:val="heading 3"/>
    <w:basedOn w:val="a0"/>
    <w:next w:val="a0"/>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link w:val="70"/>
    <w:qFormat/>
    <w:rsid w:val="008B33E1"/>
    <w:pPr>
      <w:keepNext/>
      <w:ind w:leftChars="800" w:left="800"/>
      <w:outlineLvl w:val="6"/>
    </w:pPr>
  </w:style>
  <w:style w:type="paragraph" w:styleId="8">
    <w:name w:val="heading 8"/>
    <w:basedOn w:val="a0"/>
    <w:next w:val="a0"/>
    <w:link w:val="8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7">
    <w:name w:val="Body Text Indent"/>
    <w:basedOn w:val="a0"/>
    <w:link w:val="a8"/>
    <w:rsid w:val="008B33E1"/>
    <w:pPr>
      <w:ind w:leftChars="200" w:left="830" w:hangingChars="200" w:hanging="415"/>
    </w:pPr>
  </w:style>
  <w:style w:type="paragraph" w:styleId="21">
    <w:name w:val="Body Text Indent 2"/>
    <w:basedOn w:val="a0"/>
    <w:link w:val="22"/>
    <w:rsid w:val="008B33E1"/>
    <w:pPr>
      <w:ind w:leftChars="200" w:left="415"/>
    </w:pPr>
  </w:style>
  <w:style w:type="paragraph" w:styleId="32">
    <w:name w:val="Body Text Indent 3"/>
    <w:basedOn w:val="a0"/>
    <w:link w:val="33"/>
    <w:rsid w:val="008B33E1"/>
    <w:pPr>
      <w:ind w:leftChars="100" w:left="414" w:hangingChars="100" w:hanging="207"/>
    </w:pPr>
  </w:style>
  <w:style w:type="paragraph" w:styleId="a9">
    <w:name w:val="footer"/>
    <w:basedOn w:val="a0"/>
    <w:link w:val="aa"/>
    <w:uiPriority w:val="99"/>
    <w:rsid w:val="008B33E1"/>
    <w:pPr>
      <w:tabs>
        <w:tab w:val="center" w:pos="4252"/>
        <w:tab w:val="right" w:pos="8504"/>
      </w:tabs>
      <w:snapToGrid w:val="0"/>
    </w:pPr>
    <w:rPr>
      <w:rFonts w:ascii="Times New Roman" w:hAnsi="Times New Roman"/>
      <w:szCs w:val="20"/>
    </w:rPr>
  </w:style>
  <w:style w:type="paragraph" w:styleId="ab">
    <w:name w:val="header"/>
    <w:basedOn w:val="a0"/>
    <w:link w:val="ac"/>
    <w:rsid w:val="008B33E1"/>
    <w:pPr>
      <w:tabs>
        <w:tab w:val="center" w:pos="4252"/>
        <w:tab w:val="right" w:pos="8504"/>
      </w:tabs>
      <w:snapToGrid w:val="0"/>
    </w:pPr>
  </w:style>
  <w:style w:type="character" w:styleId="ad">
    <w:name w:val="page number"/>
    <w:basedOn w:val="a3"/>
    <w:rsid w:val="008B33E1"/>
  </w:style>
  <w:style w:type="character" w:styleId="ae">
    <w:name w:val="Hyperlink"/>
    <w:rsid w:val="008B33E1"/>
    <w:rPr>
      <w:color w:val="0000FF"/>
      <w:u w:val="single"/>
    </w:rPr>
  </w:style>
  <w:style w:type="character" w:styleId="af">
    <w:name w:val="FollowedHyperlink"/>
    <w:rsid w:val="008B33E1"/>
    <w:rPr>
      <w:color w:val="800080"/>
      <w:u w:val="single"/>
    </w:rPr>
  </w:style>
  <w:style w:type="paragraph" w:styleId="af0">
    <w:name w:val="Date"/>
    <w:basedOn w:val="a0"/>
    <w:next w:val="a0"/>
    <w:link w:val="af1"/>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3">
    <w:name w:val="Body Text 2"/>
    <w:basedOn w:val="a0"/>
    <w:link w:val="24"/>
    <w:rsid w:val="008B33E1"/>
    <w:pPr>
      <w:tabs>
        <w:tab w:val="left" w:leader="middleDot" w:pos="8073"/>
        <w:tab w:val="left" w:leader="middleDot" w:pos="8177"/>
      </w:tabs>
      <w:spacing w:beforeLines="20"/>
    </w:pPr>
    <w:rPr>
      <w:color w:val="000000"/>
      <w:sz w:val="20"/>
    </w:rPr>
  </w:style>
  <w:style w:type="paragraph" w:styleId="af2">
    <w:name w:val="Note Heading"/>
    <w:basedOn w:val="a0"/>
    <w:next w:val="a0"/>
    <w:link w:val="af3"/>
    <w:rsid w:val="008B33E1"/>
    <w:pPr>
      <w:jc w:val="center"/>
    </w:pPr>
  </w:style>
  <w:style w:type="paragraph" w:styleId="af4">
    <w:name w:val="Balloon Text"/>
    <w:basedOn w:val="a0"/>
    <w:link w:val="af5"/>
    <w:semiHidden/>
    <w:rsid w:val="008B33E1"/>
    <w:rPr>
      <w:rFonts w:ascii="Arial" w:eastAsia="ＭＳ ゴシック" w:hAnsi="Arial"/>
      <w:sz w:val="18"/>
      <w:szCs w:val="18"/>
    </w:rPr>
  </w:style>
  <w:style w:type="paragraph" w:styleId="34">
    <w:name w:val="Body Text 3"/>
    <w:basedOn w:val="a0"/>
    <w:link w:val="35"/>
    <w:rsid w:val="008B33E1"/>
    <w:pPr>
      <w:tabs>
        <w:tab w:val="left" w:pos="8073"/>
        <w:tab w:val="left" w:leader="middleDot" w:pos="8177"/>
      </w:tabs>
    </w:pPr>
    <w:rPr>
      <w:color w:val="FF0000"/>
    </w:rPr>
  </w:style>
  <w:style w:type="table" w:styleId="af6">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報告書タイトル"/>
    <w:basedOn w:val="af8"/>
    <w:rsid w:val="00916782"/>
    <w:rPr>
      <w:sz w:val="36"/>
    </w:rPr>
  </w:style>
  <w:style w:type="paragraph" w:styleId="af8">
    <w:name w:val="Title"/>
    <w:basedOn w:val="a0"/>
    <w:link w:val="af9"/>
    <w:qFormat/>
    <w:rsid w:val="00916782"/>
    <w:pPr>
      <w:jc w:val="center"/>
      <w:outlineLvl w:val="0"/>
    </w:pPr>
    <w:rPr>
      <w:rFonts w:ascii="Arial" w:eastAsia="ＭＳ ゴシック" w:hAnsi="Arial"/>
      <w:sz w:val="44"/>
      <w:szCs w:val="32"/>
    </w:rPr>
  </w:style>
  <w:style w:type="character" w:customStyle="1" w:styleId="af9">
    <w:name w:val="表題 (文字)"/>
    <w:link w:val="af8"/>
    <w:rsid w:val="00916782"/>
    <w:rPr>
      <w:rFonts w:ascii="Arial" w:eastAsia="ＭＳ ゴシック" w:hAnsi="Arial" w:cs="Arial"/>
      <w:kern w:val="2"/>
      <w:sz w:val="44"/>
      <w:szCs w:val="32"/>
    </w:rPr>
  </w:style>
  <w:style w:type="paragraph" w:styleId="afa">
    <w:name w:val="Plain Text"/>
    <w:basedOn w:val="a0"/>
    <w:link w:val="afb"/>
    <w:uiPriority w:val="99"/>
    <w:rsid w:val="001C12D9"/>
    <w:rPr>
      <w:rFonts w:hAnsi="Courier New"/>
      <w:szCs w:val="21"/>
    </w:rPr>
  </w:style>
  <w:style w:type="character" w:customStyle="1" w:styleId="afb">
    <w:name w:val="書式なし (文字)"/>
    <w:link w:val="afa"/>
    <w:uiPriority w:val="99"/>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c">
    <w:name w:val="annotation reference"/>
    <w:uiPriority w:val="99"/>
    <w:rsid w:val="006F3690"/>
    <w:rPr>
      <w:sz w:val="18"/>
      <w:szCs w:val="18"/>
    </w:rPr>
  </w:style>
  <w:style w:type="paragraph" w:styleId="afd">
    <w:name w:val="annotation text"/>
    <w:aliases w:val="Char"/>
    <w:basedOn w:val="a0"/>
    <w:link w:val="afe"/>
    <w:uiPriority w:val="99"/>
    <w:rsid w:val="006F3690"/>
    <w:pPr>
      <w:jc w:val="left"/>
    </w:pPr>
  </w:style>
  <w:style w:type="character" w:customStyle="1" w:styleId="afe">
    <w:name w:val="コメント文字列 (文字)"/>
    <w:aliases w:val="Char (文字)"/>
    <w:link w:val="afd"/>
    <w:uiPriority w:val="99"/>
    <w:rsid w:val="006F3690"/>
    <w:rPr>
      <w:rFonts w:ascii="ＭＳ 明朝"/>
      <w:kern w:val="2"/>
      <w:sz w:val="21"/>
      <w:szCs w:val="24"/>
    </w:rPr>
  </w:style>
  <w:style w:type="paragraph" w:styleId="aff">
    <w:name w:val="annotation subject"/>
    <w:basedOn w:val="afd"/>
    <w:next w:val="afd"/>
    <w:link w:val="aff0"/>
    <w:rsid w:val="006F3690"/>
    <w:rPr>
      <w:b/>
      <w:bCs/>
    </w:rPr>
  </w:style>
  <w:style w:type="character" w:customStyle="1" w:styleId="aff0">
    <w:name w:val="コメント内容 (文字)"/>
    <w:link w:val="aff"/>
    <w:rsid w:val="006F3690"/>
    <w:rPr>
      <w:rFonts w:ascii="ＭＳ 明朝"/>
      <w:b/>
      <w:bCs/>
      <w:kern w:val="2"/>
      <w:sz w:val="21"/>
      <w:szCs w:val="24"/>
    </w:rPr>
  </w:style>
  <w:style w:type="paragraph" w:styleId="aff1">
    <w:name w:val="Document Map"/>
    <w:basedOn w:val="a0"/>
    <w:link w:val="aff2"/>
    <w:rsid w:val="00FF04FE"/>
    <w:rPr>
      <w:rFonts w:ascii="MS UI Gothic" w:eastAsia="MS UI Gothic"/>
      <w:sz w:val="18"/>
      <w:szCs w:val="18"/>
    </w:rPr>
  </w:style>
  <w:style w:type="character" w:customStyle="1" w:styleId="aff2">
    <w:name w:val="見出しマップ (文字)"/>
    <w:link w:val="aff1"/>
    <w:rsid w:val="00FF04FE"/>
    <w:rPr>
      <w:rFonts w:ascii="MS UI Gothic" w:eastAsia="MS UI Gothic"/>
      <w:kern w:val="2"/>
      <w:sz w:val="18"/>
      <w:szCs w:val="18"/>
    </w:rPr>
  </w:style>
  <w:style w:type="paragraph" w:styleId="aff3">
    <w:name w:val="Revision"/>
    <w:hidden/>
    <w:uiPriority w:val="99"/>
    <w:semiHidden/>
    <w:rsid w:val="00192769"/>
    <w:rPr>
      <w:rFonts w:ascii="ＭＳ 明朝"/>
      <w:kern w:val="2"/>
      <w:sz w:val="21"/>
      <w:szCs w:val="24"/>
    </w:rPr>
  </w:style>
  <w:style w:type="paragraph" w:customStyle="1" w:styleId="36">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a">
    <w:name w:val="フッター (文字)"/>
    <w:link w:val="a9"/>
    <w:uiPriority w:val="99"/>
    <w:rsid w:val="00DC4E39"/>
    <w:rPr>
      <w:rFonts w:ascii="Times New Roman" w:hAnsi="Times New Roman"/>
      <w:kern w:val="2"/>
      <w:sz w:val="21"/>
    </w:rPr>
  </w:style>
  <w:style w:type="paragraph" w:customStyle="1" w:styleId="a">
    <w:name w:val="箇条書きア"/>
    <w:rsid w:val="00B231A1"/>
    <w:pPr>
      <w:numPr>
        <w:numId w:val="3"/>
      </w:numPr>
    </w:pPr>
    <w:rPr>
      <w:rFonts w:ascii="ＭＳ Ｐゴシック"/>
      <w:sz w:val="21"/>
      <w:szCs w:val="24"/>
      <w:lang w:val="en-GB"/>
    </w:rPr>
  </w:style>
  <w:style w:type="paragraph" w:customStyle="1" w:styleId="11">
    <w:name w:val="11 【添付資料】"/>
    <w:basedOn w:val="a0"/>
    <w:qFormat/>
    <w:rsid w:val="00944C39"/>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12">
    <w:name w:val="12　▢添付書類名"/>
    <w:basedOn w:val="a9"/>
    <w:qFormat/>
    <w:rsid w:val="00944C39"/>
    <w:pPr>
      <w:tabs>
        <w:tab w:val="clear" w:pos="4252"/>
        <w:tab w:val="clear" w:pos="8504"/>
      </w:tabs>
      <w:snapToGrid/>
      <w:ind w:leftChars="150" w:left="495" w:hangingChars="100" w:hanging="180"/>
    </w:pPr>
    <w:rPr>
      <w:rFonts w:ascii="Bookman Old Style" w:hAnsi="Bookman Old Style"/>
      <w:sz w:val="18"/>
      <w:szCs w:val="24"/>
    </w:rPr>
  </w:style>
  <w:style w:type="paragraph" w:customStyle="1" w:styleId="330">
    <w:name w:val="33 表中左揃え"/>
    <w:basedOn w:val="a0"/>
    <w:qFormat/>
    <w:rsid w:val="00944C39"/>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944C39"/>
    <w:pPr>
      <w:spacing w:beforeLines="50"/>
    </w:pPr>
    <w:rPr>
      <w:rFonts w:ascii="Bookman Old Style" w:hAnsi="Bookman Old Style"/>
      <w:kern w:val="2"/>
      <w:sz w:val="21"/>
      <w:szCs w:val="24"/>
    </w:rPr>
  </w:style>
  <w:style w:type="paragraph" w:customStyle="1" w:styleId="01">
    <w:name w:val="01 様式番号"/>
    <w:basedOn w:val="a0"/>
    <w:qFormat/>
    <w:rsid w:val="00944C39"/>
    <w:pPr>
      <w:tabs>
        <w:tab w:val="left" w:pos="8073"/>
        <w:tab w:val="left" w:leader="middleDot" w:pos="8177"/>
      </w:tabs>
    </w:pPr>
    <w:rPr>
      <w:rFonts w:hAnsi="Bookman Old Style"/>
    </w:rPr>
  </w:style>
  <w:style w:type="paragraph" w:customStyle="1" w:styleId="02">
    <w:name w:val="02 様式名"/>
    <w:basedOn w:val="a0"/>
    <w:qFormat/>
    <w:rsid w:val="00944C39"/>
    <w:pPr>
      <w:tabs>
        <w:tab w:val="left" w:pos="8073"/>
        <w:tab w:val="left" w:leader="middleDot" w:pos="8177"/>
      </w:tabs>
      <w:jc w:val="center"/>
    </w:pPr>
    <w:rPr>
      <w:rFonts w:ascii="Bookman Old Style" w:hAnsi="Bookman Old Style"/>
      <w:sz w:val="36"/>
    </w:rPr>
  </w:style>
  <w:style w:type="paragraph" w:customStyle="1" w:styleId="100">
    <w:name w:val="10 ＊注釈文"/>
    <w:basedOn w:val="a0"/>
    <w:qFormat/>
    <w:rsid w:val="00944C39"/>
    <w:pPr>
      <w:tabs>
        <w:tab w:val="left" w:pos="8073"/>
        <w:tab w:val="left" w:leader="middleDot" w:pos="8177"/>
      </w:tabs>
      <w:ind w:left="180" w:hangingChars="100" w:hanging="180"/>
    </w:pPr>
    <w:rPr>
      <w:rFonts w:hAnsi="Bookman Old Style"/>
      <w:sz w:val="18"/>
    </w:rPr>
  </w:style>
  <w:style w:type="paragraph" w:customStyle="1" w:styleId="320">
    <w:name w:val="32　表左列"/>
    <w:basedOn w:val="a0"/>
    <w:qFormat/>
    <w:rsid w:val="00944C39"/>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0"/>
    <w:qFormat/>
    <w:rsid w:val="00944C39"/>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0"/>
    <w:qFormat/>
    <w:rsid w:val="002D32C3"/>
    <w:pPr>
      <w:snapToGrid w:val="0"/>
      <w:spacing w:line="200" w:lineRule="exact"/>
      <w:jc w:val="center"/>
    </w:pPr>
    <w:rPr>
      <w:rFonts w:hAnsi="ＭＳ 明朝"/>
      <w:sz w:val="20"/>
      <w:szCs w:val="20"/>
    </w:rPr>
  </w:style>
  <w:style w:type="paragraph" w:customStyle="1" w:styleId="218pt">
    <w:name w:val="21　行間8pt"/>
    <w:qFormat/>
    <w:rsid w:val="007863CE"/>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7863CE"/>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7863CE"/>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7863CE"/>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paragraph" w:styleId="aff4">
    <w:name w:val="List Paragraph"/>
    <w:basedOn w:val="a0"/>
    <w:uiPriority w:val="34"/>
    <w:qFormat/>
    <w:rsid w:val="008A4212"/>
    <w:pPr>
      <w:ind w:leftChars="400" w:left="840"/>
    </w:pPr>
    <w:rPr>
      <w:rFonts w:ascii="Century"/>
      <w:snapToGrid w:val="0"/>
      <w:kern w:val="0"/>
      <w:sz w:val="20"/>
      <w:szCs w:val="20"/>
    </w:rPr>
  </w:style>
  <w:style w:type="character" w:customStyle="1" w:styleId="af5">
    <w:name w:val="吹き出し (文字)"/>
    <w:basedOn w:val="a3"/>
    <w:link w:val="af4"/>
    <w:semiHidden/>
    <w:rsid w:val="00B374F9"/>
    <w:rPr>
      <w:rFonts w:ascii="Arial" w:eastAsia="ＭＳ ゴシック" w:hAnsi="Arial"/>
      <w:kern w:val="2"/>
      <w:sz w:val="18"/>
      <w:szCs w:val="18"/>
    </w:rPr>
  </w:style>
  <w:style w:type="character" w:customStyle="1" w:styleId="ac">
    <w:name w:val="ヘッダー (文字)"/>
    <w:basedOn w:val="a3"/>
    <w:link w:val="ab"/>
    <w:rsid w:val="00BA1024"/>
    <w:rPr>
      <w:rFonts w:ascii="ＭＳ 明朝"/>
      <w:kern w:val="2"/>
      <w:sz w:val="21"/>
      <w:szCs w:val="24"/>
    </w:rPr>
  </w:style>
  <w:style w:type="character" w:customStyle="1" w:styleId="15">
    <w:name w:val="15　修正箇所"/>
    <w:uiPriority w:val="1"/>
    <w:qFormat/>
    <w:rsid w:val="00CF201A"/>
    <w:rPr>
      <w:rFonts w:ascii="ＭＳ 明朝" w:eastAsia="ＭＳ 明朝" w:hAnsi="ＭＳ 明朝"/>
      <w:color w:val="auto"/>
      <w:sz w:val="21"/>
    </w:rPr>
  </w:style>
  <w:style w:type="paragraph" w:customStyle="1" w:styleId="06a">
    <w:name w:val="06①　a 見出し"/>
    <w:basedOn w:val="a0"/>
    <w:qFormat/>
    <w:rsid w:val="009A67BE"/>
    <w:pPr>
      <w:adjustRightInd w:val="0"/>
      <w:ind w:leftChars="500" w:left="1252" w:hangingChars="100" w:hanging="202"/>
    </w:pPr>
    <w:rPr>
      <w:rFonts w:hAnsi="ＭＳ 明朝"/>
      <w:spacing w:val="-4"/>
      <w:szCs w:val="20"/>
    </w:rPr>
  </w:style>
  <w:style w:type="paragraph" w:customStyle="1" w:styleId="331">
    <w:name w:val="33 表中箇条書き"/>
    <w:basedOn w:val="a0"/>
    <w:qFormat/>
    <w:rsid w:val="009A67BE"/>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basedOn w:val="a3"/>
    <w:link w:val="1"/>
    <w:rsid w:val="00BC62F8"/>
    <w:rPr>
      <w:rFonts w:ascii="Arial" w:eastAsia="ＭＳ ゴシック" w:hAnsi="Arial"/>
      <w:kern w:val="2"/>
      <w:sz w:val="24"/>
      <w:szCs w:val="24"/>
    </w:rPr>
  </w:style>
  <w:style w:type="character" w:customStyle="1" w:styleId="20">
    <w:name w:val="見出し 2 (文字)"/>
    <w:basedOn w:val="a3"/>
    <w:link w:val="2"/>
    <w:rsid w:val="00BC62F8"/>
    <w:rPr>
      <w:rFonts w:ascii="Arial" w:eastAsia="ＭＳ ゴシック" w:hAnsi="Arial"/>
      <w:kern w:val="2"/>
      <w:sz w:val="21"/>
      <w:szCs w:val="24"/>
    </w:rPr>
  </w:style>
  <w:style w:type="character" w:customStyle="1" w:styleId="31">
    <w:name w:val="見出し 3 (文字)"/>
    <w:basedOn w:val="a3"/>
    <w:link w:val="3"/>
    <w:rsid w:val="00BC62F8"/>
    <w:rPr>
      <w:rFonts w:ascii="Arial" w:eastAsia="ＭＳ ゴシック" w:hAnsi="Arial"/>
      <w:kern w:val="2"/>
      <w:sz w:val="21"/>
      <w:szCs w:val="24"/>
    </w:rPr>
  </w:style>
  <w:style w:type="character" w:customStyle="1" w:styleId="40">
    <w:name w:val="見出し 4 (文字)"/>
    <w:aliases w:val="見出し 4 Char (文字)"/>
    <w:basedOn w:val="a3"/>
    <w:link w:val="4"/>
    <w:rsid w:val="00BC62F8"/>
    <w:rPr>
      <w:rFonts w:ascii="Arial" w:eastAsia="ＭＳ ゴシック" w:hAnsi="Arial"/>
      <w:b/>
      <w:bCs/>
      <w:kern w:val="28"/>
      <w:sz w:val="21"/>
    </w:rPr>
  </w:style>
  <w:style w:type="character" w:customStyle="1" w:styleId="50">
    <w:name w:val="見出し 5 (文字)"/>
    <w:basedOn w:val="a3"/>
    <w:link w:val="5"/>
    <w:rsid w:val="00BC62F8"/>
    <w:rPr>
      <w:rFonts w:ascii="Arial" w:eastAsia="ＭＳ ゴシック" w:hAnsi="Arial"/>
      <w:b/>
      <w:bCs/>
      <w:kern w:val="28"/>
      <w:sz w:val="21"/>
    </w:rPr>
  </w:style>
  <w:style w:type="character" w:customStyle="1" w:styleId="70">
    <w:name w:val="見出し 7 (文字)"/>
    <w:basedOn w:val="a3"/>
    <w:link w:val="7"/>
    <w:rsid w:val="00BC62F8"/>
    <w:rPr>
      <w:rFonts w:ascii="ＭＳ 明朝"/>
      <w:kern w:val="2"/>
      <w:sz w:val="21"/>
      <w:szCs w:val="24"/>
    </w:rPr>
  </w:style>
  <w:style w:type="character" w:customStyle="1" w:styleId="80">
    <w:name w:val="見出し 8 (文字)"/>
    <w:basedOn w:val="a3"/>
    <w:link w:val="8"/>
    <w:rsid w:val="00BC62F8"/>
    <w:rPr>
      <w:kern w:val="2"/>
      <w:sz w:val="21"/>
    </w:rPr>
  </w:style>
  <w:style w:type="character" w:customStyle="1" w:styleId="a6">
    <w:name w:val="本文 (文字)"/>
    <w:basedOn w:val="a3"/>
    <w:link w:val="a1"/>
    <w:rsid w:val="00BC62F8"/>
    <w:rPr>
      <w:rFonts w:ascii="Times New Roman" w:hAnsi="Times New Roman"/>
      <w:kern w:val="2"/>
      <w:sz w:val="21"/>
    </w:rPr>
  </w:style>
  <w:style w:type="character" w:customStyle="1" w:styleId="a8">
    <w:name w:val="本文インデント (文字)"/>
    <w:basedOn w:val="a3"/>
    <w:link w:val="a7"/>
    <w:rsid w:val="00BC62F8"/>
    <w:rPr>
      <w:rFonts w:ascii="ＭＳ 明朝"/>
      <w:kern w:val="2"/>
      <w:sz w:val="21"/>
      <w:szCs w:val="24"/>
    </w:rPr>
  </w:style>
  <w:style w:type="character" w:customStyle="1" w:styleId="22">
    <w:name w:val="本文インデント 2 (文字)"/>
    <w:basedOn w:val="a3"/>
    <w:link w:val="21"/>
    <w:rsid w:val="00BC62F8"/>
    <w:rPr>
      <w:rFonts w:ascii="ＭＳ 明朝"/>
      <w:kern w:val="2"/>
      <w:sz w:val="21"/>
      <w:szCs w:val="24"/>
    </w:rPr>
  </w:style>
  <w:style w:type="character" w:customStyle="1" w:styleId="33">
    <w:name w:val="本文インデント 3 (文字)"/>
    <w:basedOn w:val="a3"/>
    <w:link w:val="32"/>
    <w:rsid w:val="00BC62F8"/>
    <w:rPr>
      <w:rFonts w:ascii="ＭＳ 明朝"/>
      <w:kern w:val="2"/>
      <w:sz w:val="21"/>
      <w:szCs w:val="24"/>
    </w:rPr>
  </w:style>
  <w:style w:type="character" w:customStyle="1" w:styleId="af1">
    <w:name w:val="日付 (文字)"/>
    <w:basedOn w:val="a3"/>
    <w:link w:val="af0"/>
    <w:rsid w:val="00BC62F8"/>
    <w:rPr>
      <w:rFonts w:ascii="ＭＳ 明朝"/>
      <w:color w:val="000000"/>
      <w:kern w:val="2"/>
      <w:sz w:val="28"/>
      <w:szCs w:val="24"/>
    </w:rPr>
  </w:style>
  <w:style w:type="character" w:customStyle="1" w:styleId="24">
    <w:name w:val="本文 2 (文字)"/>
    <w:basedOn w:val="a3"/>
    <w:link w:val="23"/>
    <w:rsid w:val="00BC62F8"/>
    <w:rPr>
      <w:rFonts w:ascii="ＭＳ 明朝"/>
      <w:color w:val="000000"/>
      <w:kern w:val="2"/>
      <w:szCs w:val="24"/>
    </w:rPr>
  </w:style>
  <w:style w:type="character" w:customStyle="1" w:styleId="af3">
    <w:name w:val="記 (文字)"/>
    <w:basedOn w:val="a3"/>
    <w:link w:val="af2"/>
    <w:rsid w:val="00BC62F8"/>
    <w:rPr>
      <w:rFonts w:ascii="ＭＳ 明朝"/>
      <w:kern w:val="2"/>
      <w:sz w:val="21"/>
      <w:szCs w:val="24"/>
    </w:rPr>
  </w:style>
  <w:style w:type="character" w:customStyle="1" w:styleId="35">
    <w:name w:val="本文 3 (文字)"/>
    <w:basedOn w:val="a3"/>
    <w:link w:val="34"/>
    <w:rsid w:val="00BC62F8"/>
    <w:rPr>
      <w:rFonts w:ascii="ＭＳ 明朝"/>
      <w:color w:val="FF0000"/>
      <w:kern w:val="2"/>
      <w:sz w:val="21"/>
      <w:szCs w:val="24"/>
    </w:rPr>
  </w:style>
  <w:style w:type="character" w:customStyle="1" w:styleId="13">
    <w:name w:val="未解決のメンション1"/>
    <w:basedOn w:val="a3"/>
    <w:uiPriority w:val="99"/>
    <w:semiHidden/>
    <w:unhideWhenUsed/>
    <w:rsid w:val="005D0D91"/>
    <w:rPr>
      <w:color w:val="605E5C"/>
      <w:shd w:val="clear" w:color="auto" w:fill="E1DFDD"/>
    </w:rPr>
  </w:style>
  <w:style w:type="paragraph" w:customStyle="1" w:styleId="05">
    <w:name w:val="05①　(ｱ)見出し"/>
    <w:basedOn w:val="a0"/>
    <w:qFormat/>
    <w:rsid w:val="00EF1D16"/>
    <w:pPr>
      <w:adjustRightInd w:val="0"/>
      <w:spacing w:beforeLines="20"/>
      <w:ind w:leftChars="400" w:left="600" w:hangingChars="200" w:hanging="200"/>
    </w:pPr>
    <w:rPr>
      <w:rFonts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9645">
      <w:bodyDiv w:val="1"/>
      <w:marLeft w:val="0"/>
      <w:marRight w:val="0"/>
      <w:marTop w:val="0"/>
      <w:marBottom w:val="0"/>
      <w:divBdr>
        <w:top w:val="none" w:sz="0" w:space="0" w:color="auto"/>
        <w:left w:val="none" w:sz="0" w:space="0" w:color="auto"/>
        <w:bottom w:val="none" w:sz="0" w:space="0" w:color="auto"/>
        <w:right w:val="none" w:sz="0" w:space="0" w:color="auto"/>
      </w:divBdr>
    </w:div>
    <w:div w:id="74909796">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525414400">
      <w:bodyDiv w:val="1"/>
      <w:marLeft w:val="0"/>
      <w:marRight w:val="0"/>
      <w:marTop w:val="0"/>
      <w:marBottom w:val="0"/>
      <w:divBdr>
        <w:top w:val="none" w:sz="0" w:space="0" w:color="auto"/>
        <w:left w:val="none" w:sz="0" w:space="0" w:color="auto"/>
        <w:bottom w:val="none" w:sz="0" w:space="0" w:color="auto"/>
        <w:right w:val="none" w:sz="0" w:space="0" w:color="auto"/>
      </w:divBdr>
    </w:div>
    <w:div w:id="789671300">
      <w:bodyDiv w:val="1"/>
      <w:marLeft w:val="0"/>
      <w:marRight w:val="0"/>
      <w:marTop w:val="0"/>
      <w:marBottom w:val="0"/>
      <w:divBdr>
        <w:top w:val="none" w:sz="0" w:space="0" w:color="auto"/>
        <w:left w:val="none" w:sz="0" w:space="0" w:color="auto"/>
        <w:bottom w:val="none" w:sz="0" w:space="0" w:color="auto"/>
        <w:right w:val="none" w:sz="0" w:space="0" w:color="auto"/>
      </w:divBdr>
    </w:div>
    <w:div w:id="101935189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84382898">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334837499">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10717257">
      <w:bodyDiv w:val="1"/>
      <w:marLeft w:val="0"/>
      <w:marRight w:val="0"/>
      <w:marTop w:val="0"/>
      <w:marBottom w:val="0"/>
      <w:divBdr>
        <w:top w:val="none" w:sz="0" w:space="0" w:color="auto"/>
        <w:left w:val="none" w:sz="0" w:space="0" w:color="auto"/>
        <w:bottom w:val="none" w:sz="0" w:space="0" w:color="auto"/>
        <w:right w:val="none" w:sz="0" w:space="0" w:color="auto"/>
      </w:divBdr>
    </w:div>
    <w:div w:id="1782340000">
      <w:bodyDiv w:val="1"/>
      <w:marLeft w:val="0"/>
      <w:marRight w:val="0"/>
      <w:marTop w:val="0"/>
      <w:marBottom w:val="0"/>
      <w:divBdr>
        <w:top w:val="none" w:sz="0" w:space="0" w:color="auto"/>
        <w:left w:val="none" w:sz="0" w:space="0" w:color="auto"/>
        <w:bottom w:val="none" w:sz="0" w:space="0" w:color="auto"/>
        <w:right w:val="none" w:sz="0" w:space="0" w:color="auto"/>
      </w:divBdr>
    </w:div>
    <w:div w:id="2086682627">
      <w:bodyDiv w:val="1"/>
      <w:marLeft w:val="0"/>
      <w:marRight w:val="0"/>
      <w:marTop w:val="0"/>
      <w:marBottom w:val="0"/>
      <w:divBdr>
        <w:top w:val="none" w:sz="0" w:space="0" w:color="auto"/>
        <w:left w:val="none" w:sz="0" w:space="0" w:color="auto"/>
        <w:bottom w:val="none" w:sz="0" w:space="0" w:color="auto"/>
        <w:right w:val="none" w:sz="0" w:space="0" w:color="auto"/>
      </w:divBdr>
    </w:div>
    <w:div w:id="2137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28"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F1A6-CBA9-441E-BDA6-F482CD28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108</Pages>
  <Words>60982</Words>
  <Characters>12983</Characters>
  <DocSecurity>0</DocSecurity>
  <Lines>108</Lines>
  <Paragraphs>147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
      <vt:lpstr>市営武庫3住宅第1期建替事業</vt:lpstr>
      <vt:lpstr>市営武庫3住宅第2期建替事業</vt:lpstr>
      <vt:lpstr>提案様式集（案）</vt:lpstr>
      <vt:lpstr>平成27年　月　　日</vt:lpstr>
      <vt:lpstr/>
      <vt:lpstr>尼崎市</vt:lpstr>
    </vt:vector>
  </TitlesOfParts>
  <Company/>
  <LinksUpToDate>false</LinksUpToDate>
  <CharactersWithSpaces>73818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2025-01-10T01:25:00Z</cp:lastPrinted>
  <dcterms:created xsi:type="dcterms:W3CDTF">2024-12-20T02:21:00Z</dcterms:created>
  <dcterms:modified xsi:type="dcterms:W3CDTF">2025-03-28T00:14:00Z</dcterms:modified>
</cp:coreProperties>
</file>