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42" w:rsidRDefault="00590201" w:rsidP="003B0342">
      <w:pPr>
        <w:rPr>
          <w:rFonts w:ascii="BIZ UDPゴシック" w:eastAsia="BIZ UDPゴシック" w:hAnsi="BIZ UDPゴシック"/>
          <w:sz w:val="28"/>
        </w:rPr>
      </w:pPr>
      <w:r>
        <w:rPr>
          <w:rFonts w:ascii="BIZ UDPゴシック" w:eastAsia="BIZ UDPゴシック" w:hAnsi="BIZ UDP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-293326</wp:posOffset>
                </wp:positionH>
                <wp:positionV relativeFrom="paragraph">
                  <wp:posOffset>451367</wp:posOffset>
                </wp:positionV>
                <wp:extent cx="5943600" cy="2859907"/>
                <wp:effectExtent l="19050" t="19050" r="19050" b="17145"/>
                <wp:wrapNone/>
                <wp:docPr id="2" name="角丸四角形 2"/>
                <wp:cNvGraphicFramePr/>
                <a:graphic xmlns:a="http://schemas.openxmlformats.org/drawingml/2006/main">
                  <a:graphicData uri="http://schemas.microsoft.com/office/word/2010/wordprocessingShape">
                    <wps:wsp>
                      <wps:cNvSpPr/>
                      <wps:spPr>
                        <a:xfrm>
                          <a:off x="0" y="0"/>
                          <a:ext cx="5943600" cy="2859907"/>
                        </a:xfrm>
                        <a:prstGeom prst="round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1CF53" id="角丸四角形 2" o:spid="_x0000_s1026" style="position:absolute;left:0;text-align:left;margin-left:-23.1pt;margin-top:35.55pt;width:468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" filled="f" strokecolor="black [3213]" strokeweight="2.5pt">
                <v:stroke linestyle="thinThin" joinstyle="miter"/>
              </v:roundrect>
            </w:pict>
          </mc:Fallback>
        </mc:AlternateContent>
      </w:r>
      <w:r w:rsidR="00821011">
        <w:rPr>
          <w:rFonts w:ascii="BIZ UDPゴシック" w:eastAsia="BIZ UDPゴシック" w:hAnsi="BIZ UDPゴシック" w:hint="eastAsia"/>
          <w:sz w:val="28"/>
        </w:rPr>
        <w:t>和泉</w:t>
      </w:r>
      <w:r w:rsidR="003B0342" w:rsidRPr="003B0342">
        <w:rPr>
          <w:rFonts w:ascii="BIZ UDPゴシック" w:eastAsia="BIZ UDPゴシック" w:hAnsi="BIZ UDPゴシック" w:hint="eastAsia"/>
          <w:sz w:val="28"/>
        </w:rPr>
        <w:t>市景観アドバイザー会議の概要</w:t>
      </w:r>
      <w:r>
        <w:rPr>
          <w:rFonts w:ascii="BIZ UDPゴシック" w:eastAsia="BIZ UDPゴシック" w:hAnsi="BIZ UDPゴシック" w:hint="eastAsia"/>
          <w:sz w:val="28"/>
        </w:rPr>
        <w:t>（建築物の建築等）</w:t>
      </w:r>
    </w:p>
    <w:p w:rsidR="00590201" w:rsidRPr="00D84C8C" w:rsidRDefault="00590201" w:rsidP="00590201">
      <w:pPr>
        <w:rPr>
          <w:rFonts w:ascii="BIZ UDPゴシック" w:eastAsia="BIZ UDPゴシック" w:hAnsi="BIZ UDPゴシック"/>
          <w:b/>
          <w:sz w:val="32"/>
        </w:rPr>
      </w:pPr>
      <w:r w:rsidRPr="00D84C8C">
        <w:rPr>
          <w:rFonts w:ascii="BIZ UDPゴシック" w:eastAsia="BIZ UDPゴシック" w:hAnsi="BIZ UDPゴシック" w:hint="eastAsia"/>
          <w:b/>
          <w:sz w:val="32"/>
        </w:rPr>
        <w:t>景観アドバイザー会議とは</w:t>
      </w:r>
    </w:p>
    <w:p w:rsidR="00590201" w:rsidRDefault="00590201" w:rsidP="00590201">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〇景観アドバイザー会議とは、</w:t>
      </w:r>
      <w:r w:rsidRPr="00423DB7">
        <w:rPr>
          <w:rFonts w:ascii="BIZ UDPゴシック" w:eastAsia="BIZ UDPゴシック" w:hAnsi="BIZ UDPゴシック" w:hint="eastAsia"/>
          <w:b/>
          <w:sz w:val="24"/>
          <w:szCs w:val="24"/>
        </w:rPr>
        <w:t>事業者（又は設計者）、景観アドバイザー及び市の景観担当者</w:t>
      </w:r>
      <w:r w:rsidRPr="00423DB7">
        <w:rPr>
          <w:rFonts w:ascii="BIZ UDPゴシック" w:eastAsia="BIZ UDPゴシック" w:hAnsi="BIZ UDPゴシック"/>
          <w:b/>
          <w:sz w:val="24"/>
          <w:szCs w:val="24"/>
        </w:rPr>
        <w:t xml:space="preserve">3 </w:t>
      </w:r>
      <w:r>
        <w:rPr>
          <w:rFonts w:ascii="BIZ UDPゴシック" w:eastAsia="BIZ UDPゴシック" w:hAnsi="BIZ UDPゴシック"/>
          <w:b/>
          <w:sz w:val="24"/>
          <w:szCs w:val="24"/>
        </w:rPr>
        <w:t>者</w:t>
      </w:r>
      <w:r>
        <w:rPr>
          <w:rFonts w:ascii="BIZ UDPゴシック" w:eastAsia="BIZ UDPゴシック" w:hAnsi="BIZ UDPゴシック" w:hint="eastAsia"/>
          <w:b/>
          <w:sz w:val="24"/>
          <w:szCs w:val="24"/>
        </w:rPr>
        <w:t>にて行う会議です。</w:t>
      </w:r>
    </w:p>
    <w:p w:rsidR="00590201" w:rsidRDefault="00590201" w:rsidP="00590201">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〇会議では、</w:t>
      </w:r>
      <w:r w:rsidRPr="00C21E7C">
        <w:rPr>
          <w:rFonts w:ascii="BIZ UDPゴシック" w:eastAsia="BIZ UDPゴシック" w:hAnsi="BIZ UDPゴシック" w:hint="eastAsia"/>
          <w:b/>
          <w:sz w:val="24"/>
          <w:szCs w:val="24"/>
        </w:rPr>
        <w:t>景観アドバイザーから、</w:t>
      </w:r>
      <w:r>
        <w:rPr>
          <w:rFonts w:ascii="BIZ UDPゴシック" w:eastAsia="BIZ UDPゴシック" w:hAnsi="BIZ UDPゴシック" w:hint="eastAsia"/>
          <w:b/>
          <w:sz w:val="24"/>
          <w:szCs w:val="24"/>
        </w:rPr>
        <w:t>周辺景観に影響を与える一定規模を超える建築物の建築等について、より良い景観を形成するための</w:t>
      </w:r>
      <w:r w:rsidRPr="00D84C8C">
        <w:rPr>
          <w:rFonts w:ascii="BIZ UDPゴシック" w:eastAsia="BIZ UDPゴシック" w:hAnsi="BIZ UDPゴシック" w:hint="eastAsia"/>
          <w:b/>
          <w:sz w:val="24"/>
          <w:szCs w:val="24"/>
        </w:rPr>
        <w:t>意見や助言・指導を受け</w:t>
      </w:r>
      <w:r>
        <w:rPr>
          <w:rFonts w:ascii="BIZ UDPゴシック" w:eastAsia="BIZ UDPゴシック" w:hAnsi="BIZ UDPゴシック" w:hint="eastAsia"/>
          <w:b/>
          <w:sz w:val="24"/>
          <w:szCs w:val="24"/>
        </w:rPr>
        <w:t>られます。</w:t>
      </w:r>
    </w:p>
    <w:p w:rsidR="00590201" w:rsidRDefault="00590201" w:rsidP="00590201">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〇景観アドバイザーは、</w:t>
      </w:r>
      <w:r w:rsidRPr="00423DB7">
        <w:rPr>
          <w:rFonts w:ascii="BIZ UDPゴシック" w:eastAsia="BIZ UDPゴシック" w:hAnsi="BIZ UDPゴシック" w:hint="eastAsia"/>
          <w:b/>
          <w:sz w:val="24"/>
          <w:szCs w:val="24"/>
        </w:rPr>
        <w:t>景観に関する専門的知識及び経験を有する３名</w:t>
      </w:r>
      <w:r>
        <w:rPr>
          <w:rFonts w:ascii="BIZ UDPゴシック" w:eastAsia="BIZ UDPゴシック" w:hAnsi="BIZ UDPゴシック" w:hint="eastAsia"/>
          <w:b/>
          <w:sz w:val="24"/>
          <w:szCs w:val="24"/>
        </w:rPr>
        <w:t>（</w:t>
      </w:r>
      <w:r w:rsidRPr="00D84C8C">
        <w:rPr>
          <w:rFonts w:ascii="BIZ UDPゴシック" w:eastAsia="BIZ UDPゴシック" w:hAnsi="BIZ UDPゴシック" w:hint="eastAsia"/>
          <w:b/>
          <w:sz w:val="24"/>
          <w:szCs w:val="24"/>
        </w:rPr>
        <w:t>都市景観・建築士・屋外広告士</w:t>
      </w:r>
      <w:r>
        <w:rPr>
          <w:rFonts w:ascii="BIZ UDPゴシック" w:eastAsia="BIZ UDPゴシック" w:hAnsi="BIZ UDPゴシック" w:hint="eastAsia"/>
          <w:b/>
          <w:sz w:val="24"/>
          <w:szCs w:val="24"/>
        </w:rPr>
        <w:t>）で構成しています。</w:t>
      </w:r>
    </w:p>
    <w:p w:rsidR="00590201" w:rsidRDefault="00590201" w:rsidP="003B034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w:t>
      </w:r>
      <w:r w:rsidRPr="002837CF">
        <w:rPr>
          <w:rFonts w:ascii="BIZ UDPゴシック" w:eastAsia="BIZ UDPゴシック" w:hAnsi="BIZ UDPゴシック" w:hint="eastAsia"/>
          <w:b/>
          <w:sz w:val="24"/>
          <w:szCs w:val="24"/>
        </w:rPr>
        <w:t>景観アドバイザーからの助言・指導の内容を</w:t>
      </w:r>
      <w:r w:rsidR="00E12FAD">
        <w:rPr>
          <w:rFonts w:ascii="BIZ UDPゴシック" w:eastAsia="BIZ UDPゴシック" w:hAnsi="BIZ UDPゴシック" w:hint="eastAsia"/>
          <w:b/>
          <w:sz w:val="24"/>
          <w:szCs w:val="24"/>
        </w:rPr>
        <w:t>踏まえて、市から行為の計画者に対して、提出していただいた景観形成基準</w:t>
      </w:r>
      <w:bookmarkStart w:id="0" w:name="_GoBack"/>
      <w:bookmarkEnd w:id="0"/>
      <w:r w:rsidRPr="002837CF">
        <w:rPr>
          <w:rFonts w:ascii="BIZ UDPゴシック" w:eastAsia="BIZ UDPゴシック" w:hAnsi="BIZ UDPゴシック" w:hint="eastAsia"/>
          <w:b/>
          <w:sz w:val="24"/>
          <w:szCs w:val="24"/>
        </w:rPr>
        <w:t>チェックシートに助言・指導内容を記載し、交付します。</w:t>
      </w:r>
    </w:p>
    <w:p w:rsidR="00590201" w:rsidRPr="00590201" w:rsidRDefault="00590201" w:rsidP="003B0342">
      <w:pPr>
        <w:rPr>
          <w:rFonts w:ascii="BIZ UDPゴシック" w:eastAsia="BIZ UDPゴシック" w:hAnsi="BIZ UDPゴシック"/>
          <w:b/>
          <w:sz w:val="24"/>
          <w:szCs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１</w:t>
      </w:r>
      <w:r w:rsidRPr="000B7017">
        <w:rPr>
          <w:rFonts w:ascii="BIZ UDPゴシック" w:eastAsia="BIZ UDPゴシック" w:hAnsi="BIZ UDPゴシック"/>
          <w:b/>
          <w:sz w:val="32"/>
          <w:bdr w:val="single" w:sz="4" w:space="0" w:color="auto"/>
        </w:rPr>
        <w:t xml:space="preserve"> 会議の日程について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原則月</w:t>
      </w:r>
      <w:r>
        <w:rPr>
          <w:rFonts w:ascii="BIZ UDPゴシック" w:eastAsia="BIZ UDPゴシック" w:hAnsi="BIZ UDPゴシック" w:hint="eastAsia"/>
          <w:sz w:val="24"/>
        </w:rPr>
        <w:t>１</w:t>
      </w:r>
      <w:r w:rsidRPr="003B0342">
        <w:rPr>
          <w:rFonts w:ascii="BIZ UDPゴシック" w:eastAsia="BIZ UDPゴシック" w:hAnsi="BIZ UDPゴシック"/>
          <w:sz w:val="24"/>
        </w:rPr>
        <w:t>回、概ね</w:t>
      </w:r>
      <w:r w:rsidR="006309E5" w:rsidRPr="00A453A2">
        <w:rPr>
          <w:rFonts w:ascii="BIZ UDPゴシック" w:eastAsia="BIZ UDPゴシック" w:hAnsi="BIZ UDPゴシック"/>
          <w:sz w:val="24"/>
        </w:rPr>
        <w:t>第２</w:t>
      </w:r>
      <w:r w:rsidR="006309E5" w:rsidRPr="00A453A2">
        <w:rPr>
          <w:rFonts w:ascii="BIZ UDPゴシック" w:eastAsia="BIZ UDPゴシック" w:hAnsi="BIZ UDPゴシック" w:hint="eastAsia"/>
          <w:sz w:val="24"/>
        </w:rPr>
        <w:t>木曜日の午後２時</w:t>
      </w:r>
      <w:r w:rsidRPr="003B0342">
        <w:rPr>
          <w:rFonts w:ascii="BIZ UDPゴシック" w:eastAsia="BIZ UDPゴシック" w:hAnsi="BIZ UDPゴシック"/>
          <w:sz w:val="24"/>
        </w:rPr>
        <w:t>に</w:t>
      </w:r>
      <w:r w:rsidRPr="003B0342">
        <w:rPr>
          <w:rFonts w:ascii="BIZ UDPゴシック" w:eastAsia="BIZ UDPゴシック" w:hAnsi="BIZ UDPゴシック" w:hint="eastAsia"/>
          <w:sz w:val="24"/>
        </w:rPr>
        <w:t>開催します。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日程を変更する場合がありますので、事前に景観</w:t>
      </w:r>
      <w:r w:rsidRPr="003B0342">
        <w:rPr>
          <w:rFonts w:ascii="BIZ UDPゴシック" w:eastAsia="BIZ UDPゴシック" w:hAnsi="BIZ UDPゴシック" w:hint="eastAsia"/>
          <w:sz w:val="24"/>
        </w:rPr>
        <w:t>担当までご確認ください。</w:t>
      </w: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２</w:t>
      </w:r>
      <w:r w:rsidRPr="000B7017">
        <w:rPr>
          <w:rFonts w:ascii="BIZ UDPゴシック" w:eastAsia="BIZ UDPゴシック" w:hAnsi="BIZ UDPゴシック"/>
          <w:b/>
          <w:sz w:val="32"/>
          <w:bdr w:val="single" w:sz="4" w:space="0" w:color="auto"/>
        </w:rPr>
        <w:t xml:space="preserve"> 受付及び提出期限について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様式第</w:t>
      </w:r>
      <w:r>
        <w:rPr>
          <w:rFonts w:ascii="BIZ UDPゴシック" w:eastAsia="BIZ UDPゴシック" w:hAnsi="BIZ UDPゴシック" w:hint="eastAsia"/>
          <w:sz w:val="24"/>
        </w:rPr>
        <w:t>５</w:t>
      </w:r>
      <w:r w:rsidRPr="003B0342">
        <w:rPr>
          <w:rFonts w:ascii="BIZ UDPゴシック" w:eastAsia="BIZ UDPゴシック" w:hAnsi="BIZ UDPゴシック"/>
          <w:sz w:val="24"/>
        </w:rPr>
        <w:t>号「</w:t>
      </w:r>
      <w:r>
        <w:rPr>
          <w:rFonts w:ascii="BIZ UDPゴシック" w:eastAsia="BIZ UDPゴシック" w:hAnsi="BIZ UDPゴシック" w:hint="eastAsia"/>
          <w:sz w:val="24"/>
        </w:rPr>
        <w:t>景観計画区域内行為</w:t>
      </w:r>
      <w:r>
        <w:rPr>
          <w:rFonts w:ascii="BIZ UDPゴシック" w:eastAsia="BIZ UDPゴシック" w:hAnsi="BIZ UDPゴシック"/>
          <w:sz w:val="24"/>
        </w:rPr>
        <w:t>事前協議</w:t>
      </w:r>
      <w:r w:rsidRPr="003B0342">
        <w:rPr>
          <w:rFonts w:ascii="BIZ UDPゴシック" w:eastAsia="BIZ UDPゴシック" w:hAnsi="BIZ UDPゴシック"/>
          <w:sz w:val="24"/>
        </w:rPr>
        <w:t>書（以下「事前協議申出書」とする。）」の提出を</w:t>
      </w:r>
      <w:r w:rsidRPr="003B0342">
        <w:rPr>
          <w:rFonts w:ascii="BIZ UDPゴシック" w:eastAsia="BIZ UDPゴシック" w:hAnsi="BIZ UDPゴシック" w:hint="eastAsia"/>
          <w:sz w:val="24"/>
        </w:rPr>
        <w:t>もって、景観アドバイザー会議の受付とします。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会議日程の</w:t>
      </w:r>
      <w:r w:rsidR="002B1BB8" w:rsidRPr="00056E63">
        <w:rPr>
          <w:rFonts w:ascii="BIZ UDPゴシック" w:eastAsia="BIZ UDPゴシック" w:hAnsi="BIZ UDPゴシック"/>
          <w:sz w:val="24"/>
        </w:rPr>
        <w:t>2</w:t>
      </w:r>
      <w:r w:rsidRPr="003B0342">
        <w:rPr>
          <w:rFonts w:ascii="BIZ UDPゴシック" w:eastAsia="BIZ UDPゴシック" w:hAnsi="BIZ UDPゴシック"/>
          <w:sz w:val="24"/>
        </w:rPr>
        <w:t>週間前（同じ曜日。祝日の場合はその前日。）までに、事前協議申出書を提出し</w:t>
      </w:r>
      <w:r w:rsidRPr="003B0342">
        <w:rPr>
          <w:rFonts w:ascii="BIZ UDPゴシック" w:eastAsia="BIZ UDPゴシック" w:hAnsi="BIZ UDPゴシック" w:hint="eastAsia"/>
          <w:sz w:val="24"/>
        </w:rPr>
        <w:t>てください。</w:t>
      </w:r>
    </w:p>
    <w:p w:rsidR="00056E63" w:rsidRDefault="003B0342" w:rsidP="003B0342">
      <w:pPr>
        <w:rPr>
          <w:rFonts w:ascii="BIZ UDPゴシック" w:eastAsia="BIZ UDPゴシック" w:hAnsi="BIZ UDPゴシック"/>
          <w:strike/>
          <w:color w:val="FF0000"/>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１回の会議で</w:t>
      </w:r>
      <w:r w:rsidR="002B1BB8" w:rsidRPr="00056E63">
        <w:rPr>
          <w:rFonts w:ascii="BIZ UDPゴシック" w:eastAsia="BIZ UDPゴシック" w:hAnsi="BIZ UDPゴシック"/>
          <w:sz w:val="24"/>
        </w:rPr>
        <w:t>概ね</w:t>
      </w:r>
      <w:r>
        <w:rPr>
          <w:rFonts w:ascii="BIZ UDPゴシック" w:eastAsia="BIZ UDPゴシック" w:hAnsi="BIZ UDPゴシック" w:hint="eastAsia"/>
          <w:sz w:val="24"/>
        </w:rPr>
        <w:t>２</w:t>
      </w:r>
      <w:r w:rsidR="00821011">
        <w:rPr>
          <w:rFonts w:ascii="BIZ UDPゴシック" w:eastAsia="BIZ UDPゴシック" w:hAnsi="BIZ UDPゴシック"/>
          <w:sz w:val="24"/>
        </w:rPr>
        <w:t>件まで受付できます。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事前協議申出書提出前の予約等は一切行いません。</w:t>
      </w: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３</w:t>
      </w:r>
      <w:r w:rsidRPr="000B7017">
        <w:rPr>
          <w:rFonts w:ascii="BIZ UDPゴシック" w:eastAsia="BIZ UDPゴシック" w:hAnsi="BIZ UDPゴシック"/>
          <w:b/>
          <w:sz w:val="32"/>
          <w:bdr w:val="single" w:sz="4" w:space="0" w:color="auto"/>
        </w:rPr>
        <w:t xml:space="preserve"> 会議資料について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事前協議申出書とは別に、景観アドバイザー会議用の資料の提出をお願いしています。</w:t>
      </w:r>
    </w:p>
    <w:p w:rsidR="006309E5"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事前に景観アドバイザーに配布するため、会議日程の</w:t>
      </w:r>
      <w:r w:rsidR="00333CA4">
        <w:rPr>
          <w:rFonts w:ascii="BIZ UDPゴシック" w:eastAsia="BIZ UDPゴシック" w:hAnsi="BIZ UDPゴシック" w:hint="eastAsia"/>
          <w:sz w:val="24"/>
        </w:rPr>
        <w:t>２週間前（同じ曜日。祝日の場合はその前日。）</w:t>
      </w:r>
      <w:r w:rsidR="006309E5">
        <w:rPr>
          <w:rFonts w:ascii="BIZ UDPゴシック" w:eastAsia="BIZ UDPゴシック" w:hAnsi="BIZ UDPゴシック" w:hint="eastAsia"/>
          <w:sz w:val="24"/>
        </w:rPr>
        <w:t>まで</w:t>
      </w:r>
      <w:r w:rsidRPr="003B0342">
        <w:rPr>
          <w:rFonts w:ascii="BIZ UDPゴシック" w:eastAsia="BIZ UDPゴシック" w:hAnsi="BIZ UDPゴシック"/>
          <w:sz w:val="24"/>
        </w:rPr>
        <w:t>に景観担当に提出してくだ</w:t>
      </w:r>
      <w:r w:rsidRPr="003B0342">
        <w:rPr>
          <w:rFonts w:ascii="BIZ UDPゴシック" w:eastAsia="BIZ UDPゴシック" w:hAnsi="BIZ UDPゴシック" w:hint="eastAsia"/>
          <w:sz w:val="24"/>
        </w:rPr>
        <w:t>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下記資料にページ番号を記入し、</w:t>
      </w:r>
      <w:r w:rsidR="00957C4B" w:rsidRPr="00957C4B">
        <w:rPr>
          <w:rFonts w:ascii="BIZ UDPゴシック" w:eastAsia="BIZ UDPゴシック" w:hAnsi="BIZ UDPゴシック" w:hint="eastAsia"/>
          <w:sz w:val="28"/>
        </w:rPr>
        <w:t>６</w:t>
      </w:r>
      <w:r w:rsidRPr="003B0342">
        <w:rPr>
          <w:rFonts w:ascii="BIZ UDPゴシック" w:eastAsia="BIZ UDPゴシック" w:hAnsi="BIZ UDPゴシック"/>
          <w:sz w:val="24"/>
        </w:rPr>
        <w:t>部提出してください。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(1) 設計説明書 Ａ４サイズ１枚程度</w:t>
      </w:r>
    </w:p>
    <w:p w:rsidR="003B0342" w:rsidRPr="00917801" w:rsidRDefault="003B0342" w:rsidP="00917801">
      <w:pPr>
        <w:ind w:firstLineChars="200" w:firstLine="440"/>
        <w:rPr>
          <w:rFonts w:ascii="BIZ UDPゴシック" w:eastAsia="BIZ UDPゴシック" w:hAnsi="BIZ UDPゴシック"/>
          <w:sz w:val="22"/>
        </w:rPr>
      </w:pPr>
      <w:r w:rsidRPr="00917801">
        <w:rPr>
          <w:rFonts w:ascii="BIZ UDPゴシック" w:eastAsia="BIZ UDPゴシック" w:hAnsi="BIZ UDPゴシック" w:hint="eastAsia"/>
          <w:sz w:val="22"/>
        </w:rPr>
        <w:lastRenderedPageBreak/>
        <w:t>（※</w:t>
      </w:r>
      <w:r w:rsidRPr="00917801">
        <w:rPr>
          <w:rFonts w:ascii="BIZ UDPゴシック" w:eastAsia="BIZ UDPゴシック" w:hAnsi="BIZ UDPゴシック"/>
          <w:sz w:val="22"/>
        </w:rPr>
        <w:t xml:space="preserve"> 裏面「６ 会議での説明内容について」を参照して作成してください。自由記述。）</w:t>
      </w:r>
    </w:p>
    <w:p w:rsidR="00821011"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(2) </w:t>
      </w:r>
      <w:r w:rsidR="00821011">
        <w:rPr>
          <w:rFonts w:ascii="BIZ UDPゴシック" w:eastAsia="BIZ UDPゴシック" w:hAnsi="BIZ UDPゴシック" w:hint="eastAsia"/>
          <w:sz w:val="24"/>
        </w:rPr>
        <w:t>景観形成基準チェックシート</w:t>
      </w:r>
    </w:p>
    <w:p w:rsidR="00A364D4" w:rsidRDefault="00A364D4" w:rsidP="00A364D4">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sz w:val="24"/>
        </w:rPr>
        <w:t>3)</w:t>
      </w:r>
      <w:r>
        <w:rPr>
          <w:rFonts w:ascii="BIZ UDPゴシック" w:eastAsia="BIZ UDPゴシック" w:hAnsi="BIZ UDPゴシック" w:hint="eastAsia"/>
          <w:sz w:val="24"/>
        </w:rPr>
        <w:t xml:space="preserve">　建築物の建築等の概要書</w:t>
      </w:r>
    </w:p>
    <w:p w:rsidR="003B0342" w:rsidRPr="003B0342" w:rsidRDefault="00821011" w:rsidP="00821011">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sidR="00A364D4">
        <w:rPr>
          <w:rFonts w:ascii="BIZ UDPゴシック" w:eastAsia="BIZ UDPゴシック" w:hAnsi="BIZ UDPゴシック" w:hint="eastAsia"/>
          <w:sz w:val="24"/>
        </w:rPr>
        <w:t>４</w:t>
      </w:r>
      <w:r>
        <w:rPr>
          <w:rFonts w:ascii="BIZ UDPゴシック" w:eastAsia="BIZ UDPゴシック" w:hAnsi="BIZ UDPゴシック"/>
          <w:sz w:val="24"/>
        </w:rPr>
        <w:t xml:space="preserve">) </w:t>
      </w:r>
      <w:r w:rsidR="003B0342" w:rsidRPr="003B0342">
        <w:rPr>
          <w:rFonts w:ascii="BIZ UDPゴシック" w:eastAsia="BIZ UDPゴシック" w:hAnsi="BIZ UDPゴシック"/>
          <w:sz w:val="24"/>
        </w:rPr>
        <w:t>付近見取図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sidR="00A364D4">
        <w:rPr>
          <w:rFonts w:ascii="BIZ UDPゴシック" w:eastAsia="BIZ UDPゴシック" w:hAnsi="BIZ UDPゴシック" w:hint="eastAsia"/>
          <w:sz w:val="24"/>
        </w:rPr>
        <w:t>５</w:t>
      </w:r>
      <w:r w:rsidR="003B0342" w:rsidRPr="003B0342">
        <w:rPr>
          <w:rFonts w:ascii="BIZ UDPゴシック" w:eastAsia="BIZ UDPゴシック" w:hAnsi="BIZ UDPゴシック"/>
          <w:sz w:val="24"/>
        </w:rPr>
        <w:t xml:space="preserve">) </w:t>
      </w:r>
      <w:r w:rsidR="00821011">
        <w:rPr>
          <w:rFonts w:ascii="BIZ UDPゴシック" w:eastAsia="BIZ UDPゴシック" w:hAnsi="BIZ UDPゴシック" w:hint="eastAsia"/>
          <w:sz w:val="24"/>
        </w:rPr>
        <w:t>現況平面図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sidR="00A364D4">
        <w:rPr>
          <w:rFonts w:ascii="BIZ UDPゴシック" w:eastAsia="BIZ UDPゴシック" w:hAnsi="BIZ UDPゴシック" w:hint="eastAsia"/>
          <w:sz w:val="24"/>
        </w:rPr>
        <w:t>６</w:t>
      </w:r>
      <w:r w:rsidR="003B0342" w:rsidRPr="003B0342">
        <w:rPr>
          <w:rFonts w:ascii="BIZ UDPゴシック" w:eastAsia="BIZ UDPゴシック" w:hAnsi="BIZ UDPゴシック"/>
          <w:sz w:val="24"/>
        </w:rPr>
        <w:t xml:space="preserve">) </w:t>
      </w:r>
      <w:r w:rsidR="00821011">
        <w:rPr>
          <w:rFonts w:ascii="BIZ UDPゴシック" w:eastAsia="BIZ UDPゴシック" w:hAnsi="BIZ UDPゴシック" w:hint="eastAsia"/>
          <w:sz w:val="24"/>
        </w:rPr>
        <w:t>配置</w:t>
      </w:r>
      <w:r w:rsidR="003B0342" w:rsidRPr="003B0342">
        <w:rPr>
          <w:rFonts w:ascii="BIZ UDPゴシック" w:eastAsia="BIZ UDPゴシック" w:hAnsi="BIZ UDPゴシック"/>
          <w:sz w:val="24"/>
        </w:rPr>
        <w:t>図</w:t>
      </w:r>
    </w:p>
    <w:p w:rsidR="00D502CE"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７</w:t>
      </w:r>
      <w:r w:rsidR="003B0342" w:rsidRPr="003B0342">
        <w:rPr>
          <w:rFonts w:ascii="BIZ UDPゴシック" w:eastAsia="BIZ UDPゴシック" w:hAnsi="BIZ UDPゴシック"/>
          <w:sz w:val="24"/>
        </w:rPr>
        <w:t xml:space="preserve">) </w:t>
      </w:r>
      <w:r w:rsidR="00957C4B">
        <w:rPr>
          <w:rFonts w:ascii="BIZ UDPゴシック" w:eastAsia="BIZ UDPゴシック" w:hAnsi="BIZ UDPゴシック" w:hint="eastAsia"/>
          <w:sz w:val="24"/>
        </w:rPr>
        <w:t>着色</w:t>
      </w:r>
      <w:r w:rsidR="003B0342" w:rsidRPr="003B0342">
        <w:rPr>
          <w:rFonts w:ascii="BIZ UDPゴシック" w:eastAsia="BIZ UDPゴシック" w:hAnsi="BIZ UDPゴシック"/>
          <w:sz w:val="24"/>
        </w:rPr>
        <w:t>平面図</w:t>
      </w:r>
    </w:p>
    <w:p w:rsidR="003B0342" w:rsidRPr="003B0342" w:rsidRDefault="001D3D8E" w:rsidP="00D502CE">
      <w:pPr>
        <w:ind w:firstLineChars="50" w:firstLine="120"/>
        <w:rPr>
          <w:rFonts w:ascii="BIZ UDPゴシック" w:eastAsia="BIZ UDPゴシック" w:hAnsi="BIZ UDPゴシック"/>
          <w:sz w:val="24"/>
        </w:rPr>
      </w:pPr>
      <w:r>
        <w:rPr>
          <w:rFonts w:ascii="BIZ UDPゴシック" w:eastAsia="BIZ UDPゴシック" w:hAnsi="BIZ UDPゴシック"/>
          <w:sz w:val="24"/>
        </w:rPr>
        <w:t>(</w:t>
      </w:r>
      <w:r>
        <w:rPr>
          <w:rFonts w:ascii="BIZ UDPゴシック" w:eastAsia="BIZ UDPゴシック" w:hAnsi="BIZ UDPゴシック" w:hint="eastAsia"/>
          <w:sz w:val="24"/>
        </w:rPr>
        <w:t>８</w:t>
      </w:r>
      <w:r w:rsidR="003B0342" w:rsidRPr="003B0342">
        <w:rPr>
          <w:rFonts w:ascii="BIZ UDPゴシック" w:eastAsia="BIZ UDPゴシック" w:hAnsi="BIZ UDPゴシック"/>
          <w:sz w:val="24"/>
        </w:rPr>
        <w:t xml:space="preserve">) </w:t>
      </w:r>
      <w:r w:rsidR="00821011">
        <w:rPr>
          <w:rFonts w:ascii="BIZ UDPゴシック" w:eastAsia="BIZ UDPゴシック" w:hAnsi="BIZ UDPゴシック" w:hint="eastAsia"/>
          <w:sz w:val="24"/>
        </w:rPr>
        <w:t>屋根</w:t>
      </w:r>
      <w:r w:rsidR="008C2DC9">
        <w:rPr>
          <w:rFonts w:ascii="BIZ UDPゴシック" w:eastAsia="BIZ UDPゴシック" w:hAnsi="BIZ UDPゴシック" w:hint="eastAsia"/>
          <w:sz w:val="24"/>
        </w:rPr>
        <w:t>伏</w:t>
      </w:r>
      <w:r w:rsidR="003B0342" w:rsidRPr="003B0342">
        <w:rPr>
          <w:rFonts w:ascii="BIZ UDPゴシック" w:eastAsia="BIZ UDPゴシック" w:hAnsi="BIZ UDPゴシック"/>
          <w:sz w:val="24"/>
        </w:rPr>
        <w:t>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９</w:t>
      </w:r>
      <w:r w:rsidR="003B0342" w:rsidRPr="003B0342">
        <w:rPr>
          <w:rFonts w:ascii="BIZ UDPゴシック" w:eastAsia="BIZ UDPゴシック" w:hAnsi="BIZ UDPゴシック"/>
          <w:sz w:val="24"/>
        </w:rPr>
        <w:t xml:space="preserve">) </w:t>
      </w:r>
      <w:r w:rsidR="00D502CE">
        <w:rPr>
          <w:rFonts w:ascii="BIZ UDPゴシック" w:eastAsia="BIZ UDPゴシック" w:hAnsi="BIZ UDPゴシック" w:hint="eastAsia"/>
          <w:sz w:val="24"/>
        </w:rPr>
        <w:t>着色</w:t>
      </w:r>
      <w:r w:rsidR="008C2DC9">
        <w:rPr>
          <w:rFonts w:ascii="BIZ UDPゴシック" w:eastAsia="BIZ UDPゴシック" w:hAnsi="BIZ UDPゴシック" w:hint="eastAsia"/>
          <w:sz w:val="24"/>
        </w:rPr>
        <w:t>立</w:t>
      </w:r>
      <w:r w:rsidR="003B0342" w:rsidRPr="003B0342">
        <w:rPr>
          <w:rFonts w:ascii="BIZ UDPゴシック" w:eastAsia="BIZ UDPゴシック" w:hAnsi="BIZ UDPゴシック"/>
          <w:sz w:val="24"/>
        </w:rPr>
        <w:t>面図</w:t>
      </w:r>
      <w:r w:rsidR="00D502CE" w:rsidRPr="00D502CE">
        <w:rPr>
          <w:rFonts w:ascii="BIZ UDPゴシック" w:eastAsia="BIZ UDPゴシック" w:hAnsi="BIZ UDPゴシック" w:hint="eastAsia"/>
          <w:sz w:val="24"/>
        </w:rPr>
        <w:t>（※マンセル値を記載すること）</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１０</w:t>
      </w:r>
      <w:r w:rsidR="003B0342" w:rsidRPr="003B0342">
        <w:rPr>
          <w:rFonts w:ascii="BIZ UDPゴシック" w:eastAsia="BIZ UDPゴシック" w:hAnsi="BIZ UDPゴシック"/>
          <w:sz w:val="24"/>
        </w:rPr>
        <w:t xml:space="preserve">) </w:t>
      </w:r>
      <w:r w:rsidR="008C2DC9">
        <w:rPr>
          <w:rFonts w:ascii="BIZ UDPゴシック" w:eastAsia="BIZ UDPゴシック" w:hAnsi="BIZ UDPゴシック" w:hint="eastAsia"/>
          <w:sz w:val="24"/>
        </w:rPr>
        <w:t>断面図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(1</w:t>
      </w:r>
      <w:r>
        <w:rPr>
          <w:rFonts w:ascii="BIZ UDPゴシック" w:eastAsia="BIZ UDPゴシック" w:hAnsi="BIZ UDPゴシック" w:hint="eastAsia"/>
          <w:sz w:val="24"/>
        </w:rPr>
        <w:t>１</w:t>
      </w:r>
      <w:r w:rsidR="003B0342" w:rsidRPr="003B0342">
        <w:rPr>
          <w:rFonts w:ascii="BIZ UDPゴシック" w:eastAsia="BIZ UDPゴシック" w:hAnsi="BIZ UDPゴシック"/>
          <w:sz w:val="24"/>
        </w:rPr>
        <w:t xml:space="preserve">) </w:t>
      </w:r>
      <w:r w:rsidR="008C2DC9">
        <w:rPr>
          <w:rFonts w:ascii="BIZ UDPゴシック" w:eastAsia="BIZ UDPゴシック" w:hAnsi="BIZ UDPゴシック" w:hint="eastAsia"/>
          <w:sz w:val="24"/>
        </w:rPr>
        <w:t>現況写真</w:t>
      </w:r>
    </w:p>
    <w:p w:rsidR="00917801"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(1</w:t>
      </w:r>
      <w:r>
        <w:rPr>
          <w:rFonts w:ascii="BIZ UDPゴシック" w:eastAsia="BIZ UDPゴシック" w:hAnsi="BIZ UDPゴシック" w:hint="eastAsia"/>
          <w:sz w:val="24"/>
        </w:rPr>
        <w:t>２</w:t>
      </w:r>
      <w:r w:rsidR="003B0342" w:rsidRPr="003B0342">
        <w:rPr>
          <w:rFonts w:ascii="BIZ UDPゴシック" w:eastAsia="BIZ UDPゴシック" w:hAnsi="BIZ UDPゴシック"/>
          <w:sz w:val="24"/>
        </w:rPr>
        <w:t>) 完成予想図（パース）</w:t>
      </w:r>
      <w:r w:rsidR="001D60FE">
        <w:rPr>
          <w:rFonts w:ascii="BIZ UDPゴシック" w:eastAsia="BIZ UDPゴシック" w:hAnsi="BIZ UDPゴシック" w:hint="eastAsia"/>
          <w:sz w:val="24"/>
        </w:rPr>
        <w:t>又は模型</w:t>
      </w:r>
    </w:p>
    <w:p w:rsidR="003B0342" w:rsidRPr="00A453A2" w:rsidRDefault="00957C4B" w:rsidP="00917801">
      <w:pPr>
        <w:ind w:firstLineChars="300" w:firstLine="660"/>
        <w:rPr>
          <w:rFonts w:ascii="BIZ UDPゴシック" w:eastAsia="BIZ UDPゴシック" w:hAnsi="BIZ UDPゴシック"/>
          <w:sz w:val="22"/>
          <w:shd w:val="pct15" w:color="auto" w:fill="FFFFFF"/>
        </w:rPr>
      </w:pPr>
      <w:r>
        <w:rPr>
          <w:rFonts w:ascii="BIZ UDPゴシック" w:eastAsia="BIZ UDPゴシック" w:hAnsi="BIZ UDPゴシック" w:hint="eastAsia"/>
          <w:sz w:val="22"/>
          <w:shd w:val="pct15" w:color="auto" w:fill="FFFFFF"/>
        </w:rPr>
        <w:t>（※パース図は鳥瞰等だけでなく、人間の目線で見えるもの</w:t>
      </w:r>
      <w:r w:rsidR="00917801" w:rsidRPr="00A453A2">
        <w:rPr>
          <w:rFonts w:ascii="BIZ UDPゴシック" w:eastAsia="BIZ UDPゴシック" w:hAnsi="BIZ UDPゴシック" w:hint="eastAsia"/>
          <w:sz w:val="22"/>
          <w:shd w:val="pct15" w:color="auto" w:fill="FFFFFF"/>
        </w:rPr>
        <w:t>）</w:t>
      </w:r>
    </w:p>
    <w:p w:rsidR="008C2DC9" w:rsidRPr="003B0342" w:rsidRDefault="008C2DC9" w:rsidP="008C2DC9">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sidR="001D3D8E">
        <w:rPr>
          <w:rFonts w:ascii="BIZ UDPゴシック" w:eastAsia="BIZ UDPゴシック" w:hAnsi="BIZ UDPゴシック"/>
          <w:sz w:val="24"/>
        </w:rPr>
        <w:t>1</w:t>
      </w:r>
      <w:r w:rsidR="001D3D8E">
        <w:rPr>
          <w:rFonts w:ascii="BIZ UDPゴシック" w:eastAsia="BIZ UDPゴシック" w:hAnsi="BIZ UDPゴシック" w:hint="eastAsia"/>
          <w:sz w:val="24"/>
        </w:rPr>
        <w:t>３</w:t>
      </w:r>
      <w:r>
        <w:rPr>
          <w:rFonts w:ascii="BIZ UDPゴシック" w:eastAsia="BIZ UDPゴシック" w:hAnsi="BIZ UDPゴシック"/>
          <w:sz w:val="24"/>
        </w:rPr>
        <w:t xml:space="preserve">) </w:t>
      </w:r>
      <w:r>
        <w:rPr>
          <w:rFonts w:ascii="BIZ UDPゴシック" w:eastAsia="BIZ UDPゴシック" w:hAnsi="BIZ UDPゴシック" w:hint="eastAsia"/>
          <w:sz w:val="24"/>
        </w:rPr>
        <w:t>眺望への影響評価図</w:t>
      </w:r>
    </w:p>
    <w:p w:rsid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(1</w:t>
      </w:r>
      <w:r>
        <w:rPr>
          <w:rFonts w:ascii="BIZ UDPゴシック" w:eastAsia="BIZ UDPゴシック" w:hAnsi="BIZ UDPゴシック" w:hint="eastAsia"/>
          <w:sz w:val="24"/>
        </w:rPr>
        <w:t>４</w:t>
      </w:r>
      <w:r w:rsidR="003B0342" w:rsidRPr="003B0342">
        <w:rPr>
          <w:rFonts w:ascii="BIZ UDPゴシック" w:eastAsia="BIZ UDPゴシック" w:hAnsi="BIZ UDPゴシック"/>
          <w:sz w:val="24"/>
        </w:rPr>
        <w:t xml:space="preserve">) </w:t>
      </w:r>
      <w:r w:rsidR="00957C4B" w:rsidRPr="00957C4B">
        <w:rPr>
          <w:rFonts w:ascii="BIZ UDPゴシック" w:eastAsia="BIZ UDPゴシック" w:hAnsi="BIZ UDPゴシック" w:hint="eastAsia"/>
          <w:sz w:val="24"/>
        </w:rPr>
        <w:t>計画地の周辺の都市計画図（１</w:t>
      </w:r>
      <w:r w:rsidR="00333CA4">
        <w:rPr>
          <w:rFonts w:ascii="BIZ UDPゴシック" w:eastAsia="BIZ UDPゴシック" w:hAnsi="BIZ UDPゴシック" w:hint="eastAsia"/>
          <w:sz w:val="24"/>
        </w:rPr>
        <w:t>/2,500</w:t>
      </w:r>
      <w:r w:rsidR="00957C4B" w:rsidRPr="00957C4B">
        <w:rPr>
          <w:rFonts w:ascii="BIZ UDPゴシック" w:eastAsia="BIZ UDPゴシック" w:hAnsi="BIZ UDPゴシック" w:hint="eastAsia"/>
          <w:sz w:val="24"/>
        </w:rPr>
        <w:t>）</w:t>
      </w:r>
    </w:p>
    <w:p w:rsidR="00EB525F" w:rsidRPr="00957C4B" w:rsidRDefault="00EB525F" w:rsidP="00EB525F">
      <w:pPr>
        <w:ind w:firstLineChars="50" w:firstLine="120"/>
        <w:rPr>
          <w:rFonts w:ascii="BIZ UDPゴシック" w:eastAsia="BIZ UDPゴシック" w:hAnsi="BIZ UDPゴシック"/>
          <w:sz w:val="24"/>
          <w:shd w:val="pct15" w:color="auto" w:fill="FFFFFF"/>
        </w:rPr>
      </w:pPr>
      <w:r w:rsidRPr="00957C4B">
        <w:rPr>
          <w:rFonts w:ascii="BIZ UDPゴシック" w:eastAsia="BIZ UDPゴシック" w:hAnsi="BIZ UDPゴシック" w:hint="eastAsia"/>
          <w:sz w:val="24"/>
        </w:rPr>
        <w:t>（１５）</w:t>
      </w:r>
      <w:r w:rsidR="00957C4B">
        <w:rPr>
          <w:rFonts w:ascii="BIZ UDPゴシック" w:eastAsia="BIZ UDPゴシック" w:hAnsi="BIZ UDPゴシック" w:hint="eastAsia"/>
          <w:sz w:val="24"/>
        </w:rPr>
        <w:t xml:space="preserve"> その他、補足資料（必要であれば）</w:t>
      </w:r>
    </w:p>
    <w:p w:rsidR="003B0342" w:rsidRPr="003B0342" w:rsidRDefault="004A2D25"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w:t>
      </w:r>
      <w:r w:rsidR="003B0342" w:rsidRPr="003B0342">
        <w:rPr>
          <w:rFonts w:ascii="BIZ UDPゴシック" w:eastAsia="BIZ UDPゴシック" w:hAnsi="BIZ UDPゴシック"/>
          <w:sz w:val="24"/>
        </w:rPr>
        <w:t>(1)</w:t>
      </w:r>
      <w:r w:rsidR="00957C4B">
        <w:rPr>
          <w:rFonts w:ascii="BIZ UDPゴシック" w:eastAsia="BIZ UDPゴシック" w:hAnsi="BIZ UDPゴシック" w:hint="eastAsia"/>
          <w:sz w:val="24"/>
        </w:rPr>
        <w:t>、（14）、（</w:t>
      </w:r>
      <w:r w:rsidR="00917801">
        <w:rPr>
          <w:rFonts w:ascii="BIZ UDPゴシック" w:eastAsia="BIZ UDPゴシック" w:hAnsi="BIZ UDPゴシック" w:hint="eastAsia"/>
          <w:sz w:val="24"/>
        </w:rPr>
        <w:t>15）</w:t>
      </w:r>
      <w:r w:rsidR="003B0342" w:rsidRPr="003B0342">
        <w:rPr>
          <w:rFonts w:ascii="BIZ UDPゴシック" w:eastAsia="BIZ UDPゴシック" w:hAnsi="BIZ UDPゴシック"/>
          <w:sz w:val="24"/>
        </w:rPr>
        <w:t>以外の資料は、</w:t>
      </w:r>
      <w:r w:rsidR="003B0342" w:rsidRPr="003B0342">
        <w:rPr>
          <w:rFonts w:ascii="BIZ UDPゴシック" w:eastAsia="BIZ UDPゴシック" w:hAnsi="BIZ UDPゴシック" w:hint="eastAsia"/>
          <w:sz w:val="24"/>
        </w:rPr>
        <w:t>事前協議申出書の添付資料と同じ資料で結構です。</w:t>
      </w: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４</w:t>
      </w:r>
      <w:r w:rsidRPr="000B7017">
        <w:rPr>
          <w:rFonts w:ascii="BIZ UDPゴシック" w:eastAsia="BIZ UDPゴシック" w:hAnsi="BIZ UDPゴシック"/>
          <w:b/>
          <w:sz w:val="32"/>
          <w:bdr w:val="single" w:sz="4" w:space="0" w:color="auto"/>
        </w:rPr>
        <w:t xml:space="preserve"> 会議開催方法について</w:t>
      </w:r>
    </w:p>
    <w:p w:rsidR="00333CA4"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基本的には</w:t>
      </w:r>
      <w:r w:rsidR="001D3D8E">
        <w:rPr>
          <w:rFonts w:ascii="BIZ UDPゴシック" w:eastAsia="BIZ UDPゴシック" w:hAnsi="BIZ UDPゴシック" w:hint="eastAsia"/>
          <w:sz w:val="24"/>
        </w:rPr>
        <w:t>オンライン</w:t>
      </w:r>
      <w:r w:rsidR="001D3D8E">
        <w:rPr>
          <w:rFonts w:ascii="BIZ UDPゴシック" w:eastAsia="BIZ UDPゴシック" w:hAnsi="BIZ UDPゴシック"/>
          <w:sz w:val="24"/>
        </w:rPr>
        <w:t>での会議としますが、希望があれば</w:t>
      </w:r>
      <w:r w:rsidR="001D3D8E">
        <w:rPr>
          <w:rFonts w:ascii="BIZ UDPゴシック" w:eastAsia="BIZ UDPゴシック" w:hAnsi="BIZ UDPゴシック" w:hint="eastAsia"/>
          <w:sz w:val="24"/>
        </w:rPr>
        <w:t>対面</w:t>
      </w:r>
      <w:r w:rsidRPr="003B0342">
        <w:rPr>
          <w:rFonts w:ascii="BIZ UDPゴシック" w:eastAsia="BIZ UDPゴシック" w:hAnsi="BIZ UDPゴシック"/>
          <w:sz w:val="24"/>
        </w:rPr>
        <w:t>での参加も可能です。</w:t>
      </w:r>
    </w:p>
    <w:p w:rsidR="003B0342" w:rsidRPr="003B0342" w:rsidRDefault="00333CA4" w:rsidP="003B0342">
      <w:pPr>
        <w:rPr>
          <w:rFonts w:ascii="BIZ UDPゴシック" w:eastAsia="BIZ UDPゴシック" w:hAnsi="BIZ UDPゴシック"/>
          <w:sz w:val="24"/>
        </w:rPr>
      </w:pPr>
      <w:r>
        <w:rPr>
          <w:rFonts w:ascii="BIZ UDPゴシック" w:eastAsia="BIZ UDPゴシック" w:hAnsi="BIZ UDPゴシック" w:hint="eastAsia"/>
          <w:sz w:val="24"/>
        </w:rPr>
        <w:t>（※現況写真で周辺状況などがわかりにくい場合は、現地確認を行う場合もあります）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sidR="00A453A2">
        <w:rPr>
          <w:rFonts w:ascii="BIZ UDPゴシック" w:eastAsia="BIZ UDPゴシック" w:hAnsi="BIZ UDPゴシック"/>
          <w:sz w:val="24"/>
        </w:rPr>
        <w:t>貴社で</w:t>
      </w:r>
      <w:r w:rsidRPr="003B0342">
        <w:rPr>
          <w:rFonts w:ascii="BIZ UDPゴシック" w:eastAsia="BIZ UDPゴシック" w:hAnsi="BIZ UDPゴシック"/>
          <w:sz w:val="24"/>
        </w:rPr>
        <w:t>オンライン会議への参加が難しい場合は、ご来庁いただき、市で用意した</w:t>
      </w:r>
      <w:r w:rsidR="00A453A2">
        <w:rPr>
          <w:rFonts w:ascii="BIZ UDPゴシック" w:eastAsia="BIZ UDPゴシック" w:hAnsi="BIZ UDPゴシック" w:hint="eastAsia"/>
          <w:sz w:val="24"/>
        </w:rPr>
        <w:t>会議室で</w:t>
      </w:r>
      <w:r w:rsidRPr="003B0342">
        <w:rPr>
          <w:rFonts w:ascii="BIZ UDPゴシック" w:eastAsia="BIZ UDPゴシック" w:hAnsi="BIZ UDPゴシック" w:hint="eastAsia"/>
          <w:sz w:val="24"/>
        </w:rPr>
        <w:t>参加していただけます。</w:t>
      </w: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５</w:t>
      </w:r>
      <w:r w:rsidRPr="000B7017">
        <w:rPr>
          <w:rFonts w:ascii="BIZ UDPゴシック" w:eastAsia="BIZ UDPゴシック" w:hAnsi="BIZ UDPゴシック"/>
          <w:b/>
          <w:sz w:val="32"/>
          <w:bdr w:val="single" w:sz="4" w:space="0" w:color="auto"/>
        </w:rPr>
        <w:t xml:space="preserve"> 会議の流れについて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会議当日は、</w:t>
      </w:r>
      <w:r>
        <w:rPr>
          <w:rFonts w:ascii="BIZ UDPゴシック" w:eastAsia="BIZ UDPゴシック" w:hAnsi="BIZ UDPゴシック"/>
          <w:sz w:val="24"/>
        </w:rPr>
        <w:t>事業者（又は設計者）、景観アドバイザー及び市の景観担当</w:t>
      </w:r>
      <w:r>
        <w:rPr>
          <w:rFonts w:ascii="BIZ UDPゴシック" w:eastAsia="BIZ UDPゴシック" w:hAnsi="BIZ UDPゴシック" w:hint="eastAsia"/>
          <w:sz w:val="24"/>
        </w:rPr>
        <w:t>者</w:t>
      </w:r>
      <w:r w:rsidRPr="003B0342">
        <w:rPr>
          <w:rFonts w:ascii="BIZ UDPゴシック" w:eastAsia="BIZ UDPゴシック" w:hAnsi="BIZ UDPゴシック"/>
          <w:sz w:val="24"/>
        </w:rPr>
        <w:t>3 者で会議を行います。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計画内容の説明ができる事業者又は設計者の方の出席をお願いします。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sidR="00A453A2">
        <w:rPr>
          <w:rFonts w:ascii="BIZ UDPゴシック" w:eastAsia="BIZ UDPゴシック" w:hAnsi="BIZ UDPゴシック" w:hint="eastAsia"/>
          <w:sz w:val="24"/>
        </w:rPr>
        <w:t>基本的にオンライン会議ですので、</w:t>
      </w:r>
      <w:r w:rsidR="00A453A2">
        <w:rPr>
          <w:rFonts w:ascii="BIZ UDPゴシック" w:eastAsia="BIZ UDPゴシック" w:hAnsi="BIZ UDPゴシック"/>
          <w:sz w:val="24"/>
        </w:rPr>
        <w:t>前日までにメールで</w:t>
      </w:r>
      <w:r w:rsidRPr="003B0342">
        <w:rPr>
          <w:rFonts w:ascii="BIZ UDPゴシック" w:eastAsia="BIZ UDPゴシック" w:hAnsi="BIZ UDPゴシック"/>
          <w:sz w:val="24"/>
        </w:rPr>
        <w:t>招待 URL をお伝えします。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当日は会議開始の１０分前には、招待</w:t>
      </w:r>
      <w:r w:rsidRPr="003B0342">
        <w:rPr>
          <w:rFonts w:ascii="BIZ UDPゴシック" w:eastAsia="BIZ UDPゴシック" w:hAnsi="BIZ UDPゴシック"/>
          <w:sz w:val="24"/>
        </w:rPr>
        <w:t xml:space="preserve"> URL から接続して待機してください。</w:t>
      </w:r>
    </w:p>
    <w:p w:rsidR="001D3D8E" w:rsidRDefault="001D3D8E" w:rsidP="003B0342">
      <w:pPr>
        <w:rPr>
          <w:rFonts w:ascii="BIZ UDPゴシック" w:eastAsia="BIZ UDPゴシック" w:hAnsi="BIZ UDPゴシック"/>
          <w:sz w:val="24"/>
        </w:rPr>
      </w:pPr>
      <w:r w:rsidRPr="001D3D8E">
        <w:rPr>
          <w:rFonts w:ascii="BIZ UDPゴシック" w:eastAsia="BIZ UDPゴシック" w:hAnsi="BIZ UDPゴシック" w:hint="eastAsia"/>
          <w:sz w:val="24"/>
        </w:rPr>
        <w:t>〇</w:t>
      </w:r>
      <w:r w:rsidRPr="001D3D8E">
        <w:rPr>
          <w:rFonts w:ascii="BIZ UDPゴシック" w:eastAsia="BIZ UDPゴシック" w:hAnsi="BIZ UDPゴシック"/>
          <w:sz w:val="24"/>
        </w:rPr>
        <w:t xml:space="preserve"> </w:t>
      </w:r>
      <w:r>
        <w:rPr>
          <w:rFonts w:ascii="BIZ UDPゴシック" w:eastAsia="BIZ UDPゴシック" w:hAnsi="BIZ UDPゴシック" w:hint="eastAsia"/>
          <w:sz w:val="24"/>
        </w:rPr>
        <w:t>対面で参加される場合は、</w:t>
      </w:r>
      <w:r w:rsidRPr="001D3D8E">
        <w:rPr>
          <w:rFonts w:ascii="BIZ UDPゴシック" w:eastAsia="BIZ UDPゴシック" w:hAnsi="BIZ UDPゴシック"/>
          <w:sz w:val="24"/>
        </w:rPr>
        <w:t>会議開始１０分前に都市政策室の窓口にお越しください。会議室までご案内します。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lastRenderedPageBreak/>
        <w:t>〇</w:t>
      </w:r>
      <w:r w:rsidRPr="003B0342">
        <w:rPr>
          <w:rFonts w:ascii="BIZ UDPゴシック" w:eastAsia="BIZ UDPゴシック" w:hAnsi="BIZ UDPゴシック"/>
          <w:sz w:val="24"/>
        </w:rPr>
        <w:t xml:space="preserve"> 会議が始まりましたら、市の担当からお声掛けしますので、自己紹介の後、計画地周辺や計画建築</w:t>
      </w:r>
      <w:r w:rsidRPr="003B0342">
        <w:rPr>
          <w:rFonts w:ascii="BIZ UDPゴシック" w:eastAsia="BIZ UDPゴシック" w:hAnsi="BIZ UDPゴシック" w:hint="eastAsia"/>
          <w:sz w:val="24"/>
        </w:rPr>
        <w:t>物等の説明をお願いいたします。次に、景観アドバイザーから助言や質疑を行う流れとなります。</w:t>
      </w: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６</w:t>
      </w:r>
      <w:r w:rsidRPr="000B7017">
        <w:rPr>
          <w:rFonts w:ascii="BIZ UDPゴシック" w:eastAsia="BIZ UDPゴシック" w:hAnsi="BIZ UDPゴシック"/>
          <w:b/>
          <w:sz w:val="32"/>
          <w:bdr w:val="single" w:sz="4" w:space="0" w:color="auto"/>
        </w:rPr>
        <w:t xml:space="preserve"> 会議での説明内容について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説明内容は、下記の点についてご参照ください。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(1) 計画地周辺の立地状況</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・用途地域、周辺の土地利用（共同住宅、事務所ビル、戸建て住宅、工場等）</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・周辺の建物の階層（高さ）、外壁の色彩</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・街路樹や周辺の植栽状況</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・周辺から見た計画建築物等の見え方（近景、中景及び遠景）</w:t>
      </w:r>
    </w:p>
    <w:p w:rsidR="003B0342" w:rsidRPr="00C50954" w:rsidRDefault="003B0342" w:rsidP="003B0342">
      <w:pPr>
        <w:rPr>
          <w:rFonts w:ascii="BIZ UDPゴシック" w:eastAsia="BIZ UDPゴシック" w:hAnsi="BIZ UDPゴシック"/>
          <w:sz w:val="24"/>
        </w:rPr>
      </w:pPr>
      <w:r w:rsidRPr="00C50954">
        <w:rPr>
          <w:rFonts w:ascii="BIZ UDPゴシック" w:eastAsia="BIZ UDPゴシック" w:hAnsi="BIZ UDPゴシック" w:hint="eastAsia"/>
          <w:sz w:val="24"/>
        </w:rPr>
        <w:t>・</w:t>
      </w:r>
      <w:r w:rsidR="00795235" w:rsidRPr="00C50954">
        <w:rPr>
          <w:rFonts w:ascii="BIZ UDPゴシック" w:eastAsia="BIZ UDPゴシック" w:hAnsi="BIZ UDPゴシック" w:hint="eastAsia"/>
          <w:sz w:val="24"/>
        </w:rPr>
        <w:t>主要眺望点に影響を及ぼすおそれのあるものについて、眺望の状況を景観シミュレーションした図面等。</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(2) 計画建築物等の概要（景観に配慮した点を中心に）</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w:t>
      </w:r>
      <w:r w:rsidR="004A2D25">
        <w:rPr>
          <w:rFonts w:ascii="BIZ UDPゴシック" w:eastAsia="BIZ UDPゴシック" w:hAnsi="BIZ UDPゴシック" w:hint="eastAsia"/>
          <w:sz w:val="24"/>
        </w:rPr>
        <w:t>和泉市景観計画</w:t>
      </w:r>
      <w:r w:rsidR="00C50954">
        <w:rPr>
          <w:rFonts w:ascii="BIZ UDPゴシック" w:eastAsia="BIZ UDPゴシック" w:hAnsi="BIZ UDPゴシック" w:hint="eastAsia"/>
          <w:sz w:val="24"/>
        </w:rPr>
        <w:t>及び景観ガイドライン</w:t>
      </w:r>
      <w:r w:rsidRPr="003B0342">
        <w:rPr>
          <w:rFonts w:ascii="BIZ UDPゴシック" w:eastAsia="BIZ UDPゴシック" w:hAnsi="BIZ UDPゴシック"/>
          <w:sz w:val="24"/>
        </w:rPr>
        <w:t>を確認し、配慮した事項</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・セットバックや分節による圧迫感の低減</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・周辺の建物との調和を考慮した外壁の素材や色彩</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・緑の連続性に配慮した植栽の配置、樹種の選定</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・周辺からの見え方に配慮した付帯施設や設備類、フェンスの配置</w:t>
      </w:r>
      <w:r w:rsidRPr="003B0342">
        <w:rPr>
          <w:rFonts w:ascii="BIZ UDPゴシック" w:eastAsia="BIZ UDPゴシック" w:hAnsi="BIZ UDPゴシック"/>
          <w:sz w:val="24"/>
        </w:rPr>
        <w:t xml:space="preserve"> 等</w:t>
      </w:r>
    </w:p>
    <w:p w:rsidR="003B0342" w:rsidRPr="003B0342" w:rsidRDefault="003B0342" w:rsidP="003B0342">
      <w:pPr>
        <w:rPr>
          <w:rFonts w:ascii="BIZ UDPゴシック" w:eastAsia="BIZ UDPゴシック" w:hAnsi="BIZ UDPゴシック"/>
          <w:sz w:val="24"/>
        </w:rPr>
      </w:pPr>
    </w:p>
    <w:p w:rsidR="00735665" w:rsidRPr="00E00C00" w:rsidRDefault="003B0342" w:rsidP="00E00C00">
      <w:pPr>
        <w:rPr>
          <w:rFonts w:ascii="BIZ UDPゴシック" w:eastAsia="BIZ UDPゴシック" w:hAnsi="BIZ UDPゴシック"/>
          <w:b/>
          <w:sz w:val="32"/>
        </w:rPr>
      </w:pPr>
      <w:r w:rsidRPr="00E00C00">
        <w:rPr>
          <w:rFonts w:ascii="BIZ UDPゴシック" w:eastAsia="BIZ UDPゴシック" w:hAnsi="BIZ UDPゴシック" w:hint="eastAsia"/>
          <w:b/>
          <w:sz w:val="24"/>
        </w:rPr>
        <w:t>※</w:t>
      </w:r>
      <w:r w:rsidRPr="00E00C00">
        <w:rPr>
          <w:rFonts w:ascii="BIZ UDPゴシック" w:eastAsia="BIZ UDPゴシック" w:hAnsi="BIZ UDPゴシック"/>
          <w:b/>
          <w:sz w:val="24"/>
        </w:rPr>
        <w:t>景観</w:t>
      </w:r>
      <w:r w:rsidR="00795235" w:rsidRPr="00E00C00">
        <w:rPr>
          <w:rFonts w:ascii="BIZ UDPゴシック" w:eastAsia="BIZ UDPゴシック" w:hAnsi="BIZ UDPゴシック" w:hint="eastAsia"/>
          <w:b/>
          <w:sz w:val="24"/>
        </w:rPr>
        <w:t>計画</w:t>
      </w:r>
      <w:r w:rsidR="00C50954" w:rsidRPr="00E00C00">
        <w:rPr>
          <w:rFonts w:ascii="BIZ UDPゴシック" w:eastAsia="BIZ UDPゴシック" w:hAnsi="BIZ UDPゴシック" w:hint="eastAsia"/>
          <w:b/>
          <w:sz w:val="24"/>
        </w:rPr>
        <w:t>及び景観ガイドラインは、市ホームページで</w:t>
      </w:r>
      <w:r w:rsidRPr="00E00C00">
        <w:rPr>
          <w:rFonts w:ascii="BIZ UDPゴシック" w:eastAsia="BIZ UDPゴシック" w:hAnsi="BIZ UDPゴシック" w:hint="eastAsia"/>
          <w:b/>
          <w:sz w:val="24"/>
        </w:rPr>
        <w:t>公開しています。</w:t>
      </w:r>
      <w:r w:rsidR="00E00C00" w:rsidRPr="00E00C00">
        <w:rPr>
          <w:rFonts w:ascii="BIZ UDPゴシック" w:eastAsia="BIZ UDPゴシック" w:hAnsi="BIZ UDPゴシック" w:hint="eastAsia"/>
          <w:b/>
          <w:sz w:val="22"/>
        </w:rPr>
        <w:t xml:space="preserve">　</w:t>
      </w:r>
      <w:r w:rsidR="00E00C00">
        <w:rPr>
          <w:rFonts w:ascii="BIZ UDPゴシック" w:eastAsia="BIZ UDPゴシック" w:hAnsi="BIZ UDPゴシック" w:hint="eastAsia"/>
          <w:b/>
          <w:sz w:val="22"/>
        </w:rPr>
        <w:t xml:space="preserve">　　　</w:t>
      </w:r>
      <w:r w:rsidR="00E00C00">
        <w:rPr>
          <w:rFonts w:ascii="BIZ UDPゴシック" w:eastAsia="BIZ UDPゴシック" w:hAnsi="BIZ UDPゴシック" w:hint="eastAsia"/>
          <w:b/>
          <w:sz w:val="28"/>
        </w:rPr>
        <w:t xml:space="preserve">　</w:t>
      </w:r>
      <w:r w:rsidR="00735665">
        <w:rPr>
          <w:rFonts w:ascii="BIZ UDPゴシック" w:eastAsia="BIZ UDPゴシック" w:hAnsi="BIZ UDPゴシック" w:hint="eastAsia"/>
          <w:sz w:val="24"/>
        </w:rPr>
        <w:t xml:space="preserve">　</w:t>
      </w:r>
      <w:r w:rsidR="00735665" w:rsidRPr="00735665">
        <w:rPr>
          <w:rFonts w:ascii="BIZ UDPゴシック" w:eastAsia="BIZ UDPゴシック" w:hAnsi="BIZ UDPゴシック"/>
          <w:noProof/>
          <w:sz w:val="24"/>
        </w:rPr>
        <w:drawing>
          <wp:inline distT="0" distB="0" distL="0" distR="0">
            <wp:extent cx="977900" cy="925033"/>
            <wp:effectExtent l="0" t="0" r="0" b="8890"/>
            <wp:docPr id="1" name="図 1" descr="\\192.168.100.25\FileServer\1501都市政策室\05.まち推Ｇ\090屋外広告物関係\自家用・非自家用・商工会議所啓発（チラシ等）\R5チラシ\景観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0.25\FileServer\1501都市政策室\05.まち推Ｇ\090屋外広告物関係\自家用・非自家用・商工会議所啓発（チラシ等）\R5チラシ\景観QRコード.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798" cy="1005341"/>
                    </a:xfrm>
                    <a:prstGeom prst="rect">
                      <a:avLst/>
                    </a:prstGeom>
                    <a:noFill/>
                    <a:ln>
                      <a:noFill/>
                    </a:ln>
                  </pic:spPr>
                </pic:pic>
              </a:graphicData>
            </a:graphic>
          </wp:inline>
        </w:drawing>
      </w:r>
    </w:p>
    <w:sectPr w:rsidR="00735665" w:rsidRPr="00E00C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147" w:rsidRDefault="00325147" w:rsidP="00EB525F">
      <w:r>
        <w:separator/>
      </w:r>
    </w:p>
  </w:endnote>
  <w:endnote w:type="continuationSeparator" w:id="0">
    <w:p w:rsidR="00325147" w:rsidRDefault="00325147" w:rsidP="00EB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147" w:rsidRDefault="00325147" w:rsidP="00EB525F">
      <w:r>
        <w:separator/>
      </w:r>
    </w:p>
  </w:footnote>
  <w:footnote w:type="continuationSeparator" w:id="0">
    <w:p w:rsidR="00325147" w:rsidRDefault="00325147" w:rsidP="00EB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42"/>
    <w:rsid w:val="00056E63"/>
    <w:rsid w:val="000B7017"/>
    <w:rsid w:val="001D3D8E"/>
    <w:rsid w:val="001D60FE"/>
    <w:rsid w:val="001E6C12"/>
    <w:rsid w:val="002B1BB8"/>
    <w:rsid w:val="00325147"/>
    <w:rsid w:val="00333CA4"/>
    <w:rsid w:val="003927F7"/>
    <w:rsid w:val="003B0342"/>
    <w:rsid w:val="004A2D25"/>
    <w:rsid w:val="00590201"/>
    <w:rsid w:val="006309E5"/>
    <w:rsid w:val="00735665"/>
    <w:rsid w:val="00795235"/>
    <w:rsid w:val="00821011"/>
    <w:rsid w:val="008C2DC9"/>
    <w:rsid w:val="00917801"/>
    <w:rsid w:val="00957C4B"/>
    <w:rsid w:val="00A04329"/>
    <w:rsid w:val="00A364D4"/>
    <w:rsid w:val="00A453A2"/>
    <w:rsid w:val="00C50954"/>
    <w:rsid w:val="00C97F0E"/>
    <w:rsid w:val="00D502CE"/>
    <w:rsid w:val="00D5195A"/>
    <w:rsid w:val="00E00C00"/>
    <w:rsid w:val="00E04943"/>
    <w:rsid w:val="00E12FAD"/>
    <w:rsid w:val="00EB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9482E"/>
  <w15:chartTrackingRefBased/>
  <w15:docId w15:val="{6A07BA2C-FD0D-40C7-9197-A3178AA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2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235"/>
    <w:rPr>
      <w:rFonts w:asciiTheme="majorHAnsi" w:eastAsiaTheme="majorEastAsia" w:hAnsiTheme="majorHAnsi" w:cstheme="majorBidi"/>
      <w:sz w:val="18"/>
      <w:szCs w:val="18"/>
    </w:rPr>
  </w:style>
  <w:style w:type="paragraph" w:styleId="a5">
    <w:name w:val="header"/>
    <w:basedOn w:val="a"/>
    <w:link w:val="a6"/>
    <w:uiPriority w:val="99"/>
    <w:unhideWhenUsed/>
    <w:rsid w:val="00EB525F"/>
    <w:pPr>
      <w:tabs>
        <w:tab w:val="center" w:pos="4252"/>
        <w:tab w:val="right" w:pos="8504"/>
      </w:tabs>
      <w:snapToGrid w:val="0"/>
    </w:pPr>
  </w:style>
  <w:style w:type="character" w:customStyle="1" w:styleId="a6">
    <w:name w:val="ヘッダー (文字)"/>
    <w:basedOn w:val="a0"/>
    <w:link w:val="a5"/>
    <w:uiPriority w:val="99"/>
    <w:rsid w:val="00EB525F"/>
  </w:style>
  <w:style w:type="paragraph" w:styleId="a7">
    <w:name w:val="footer"/>
    <w:basedOn w:val="a"/>
    <w:link w:val="a8"/>
    <w:uiPriority w:val="99"/>
    <w:unhideWhenUsed/>
    <w:rsid w:val="00EB525F"/>
    <w:pPr>
      <w:tabs>
        <w:tab w:val="center" w:pos="4252"/>
        <w:tab w:val="right" w:pos="8504"/>
      </w:tabs>
      <w:snapToGrid w:val="0"/>
    </w:pPr>
  </w:style>
  <w:style w:type="character" w:customStyle="1" w:styleId="a8">
    <w:name w:val="フッター (文字)"/>
    <w:basedOn w:val="a0"/>
    <w:link w:val="a7"/>
    <w:uiPriority w:val="99"/>
    <w:rsid w:val="00EB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智衣</dc:creator>
  <cp:keywords/>
  <dc:description/>
  <cp:lastModifiedBy>山口　智衣</cp:lastModifiedBy>
  <cp:revision>5</cp:revision>
  <cp:lastPrinted>2023-08-03T02:09:00Z</cp:lastPrinted>
  <dcterms:created xsi:type="dcterms:W3CDTF">2023-12-01T02:03:00Z</dcterms:created>
  <dcterms:modified xsi:type="dcterms:W3CDTF">2024-01-05T00:22:00Z</dcterms:modified>
</cp:coreProperties>
</file>