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default"/>
          <w:bdr w:val="single" w:color="auto" w:sz="4" w:space="0"/>
        </w:rPr>
      </w:pPr>
      <w:r>
        <w:rPr>
          <w:rFonts w:hint="default"/>
          <w:bdr w:val="single" w:color="auto" w:sz="4" w:space="0"/>
        </w:rPr>
        <w:t>別紙</w:t>
      </w:r>
      <w:r>
        <w:rPr>
          <w:rFonts w:hint="eastAsia"/>
          <w:bdr w:val="single" w:color="auto" w:sz="4" w:space="0"/>
        </w:rPr>
        <w:t>２</w:t>
      </w:r>
    </w:p>
    <w:p>
      <w:pPr>
        <w:pStyle w:val="0"/>
        <w:rPr>
          <w:rFonts w:hint="default"/>
        </w:rPr>
      </w:pPr>
    </w:p>
    <w:p>
      <w:pPr>
        <w:pStyle w:val="0"/>
        <w:rPr>
          <w:rFonts w:hint="default"/>
        </w:rPr>
      </w:pPr>
      <w:r>
        <w:rPr>
          <w:rFonts w:hint="eastAsia"/>
        </w:rPr>
        <w:t>（仮称）北部総合スポーツ公園基本計画の進め方は、以下のとおり想定しています。</w:t>
      </w:r>
    </w:p>
    <w:tbl>
      <w:tblPr>
        <w:tblStyle w:val="19"/>
        <w:tblW w:w="0" w:type="auto"/>
        <w:tblInd w:w="0" w:type="dxa"/>
        <w:tblLayout w:type="fixed"/>
        <w:tblLook w:firstRow="1" w:lastRow="0" w:firstColumn="1" w:lastColumn="0" w:noHBand="0" w:noVBand="1" w:val="04A0"/>
      </w:tblPr>
      <w:tblGrid>
        <w:gridCol w:w="2486"/>
        <w:gridCol w:w="944"/>
        <w:gridCol w:w="945"/>
        <w:gridCol w:w="944"/>
        <w:gridCol w:w="944"/>
        <w:gridCol w:w="944"/>
        <w:gridCol w:w="944"/>
        <w:gridCol w:w="945"/>
        <w:gridCol w:w="944"/>
        <w:gridCol w:w="944"/>
        <w:gridCol w:w="944"/>
        <w:gridCol w:w="945"/>
        <w:gridCol w:w="944"/>
        <w:gridCol w:w="944"/>
        <w:gridCol w:w="944"/>
        <w:gridCol w:w="945"/>
        <w:gridCol w:w="944"/>
        <w:gridCol w:w="944"/>
        <w:gridCol w:w="944"/>
        <w:gridCol w:w="945"/>
        <w:gridCol w:w="944"/>
        <w:gridCol w:w="944"/>
      </w:tblGrid>
      <w:tr>
        <w:trPr>
          <w:trHeight w:val="410" w:hRule="atLeast"/>
        </w:trPr>
        <w:tc>
          <w:tcPr>
            <w:tcW w:w="248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p>
        </w:tc>
        <w:tc>
          <w:tcPr>
            <w:tcW w:w="8498" w:type="dxa"/>
            <w:gridSpan w:val="9"/>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r>
              <w:rPr>
                <w:rFonts w:hint="eastAsia"/>
              </w:rPr>
              <w:t>令和８年度</w:t>
            </w:r>
          </w:p>
        </w:tc>
        <w:tc>
          <w:tcPr>
            <w:tcW w:w="11331" w:type="dxa"/>
            <w:gridSpan w:val="1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r>
              <w:rPr>
                <w:rFonts w:hint="eastAsia"/>
              </w:rPr>
              <w:t>令和９年度</w:t>
            </w:r>
          </w:p>
        </w:tc>
      </w:tr>
      <w:tr>
        <w:trPr>
          <w:trHeight w:val="409" w:hRule="atLeast"/>
        </w:trPr>
        <w:tc>
          <w:tcPr>
            <w:tcW w:w="248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r>
              <w:rPr>
                <w:rFonts w:hint="eastAsia"/>
              </w:rPr>
              <w:t>月</w:t>
            </w:r>
          </w:p>
        </w:tc>
        <w:tc>
          <w:tcPr>
            <w:tcW w:w="944" w:type="dxa"/>
            <w:vAlign w:val="top"/>
          </w:tcPr>
          <w:p>
            <w:pPr>
              <w:pStyle w:val="0"/>
              <w:ind w:right="-1197" w:rightChars="-570"/>
              <w:jc w:val="both"/>
              <w:rPr>
                <w:rFonts w:hint="eastAsia"/>
              </w:rPr>
            </w:pPr>
            <w:r>
              <w:rPr>
                <w:rFonts w:hint="eastAsia"/>
              </w:rPr>
              <w:t>７</w:t>
            </w:r>
          </w:p>
        </w:tc>
        <w:tc>
          <w:tcPr>
            <w:tcW w:w="945" w:type="dxa"/>
            <w:vAlign w:val="top"/>
          </w:tcPr>
          <w:p>
            <w:pPr>
              <w:pStyle w:val="0"/>
              <w:ind w:right="-1197" w:rightChars="-570"/>
              <w:rPr>
                <w:rFonts w:hint="eastAsia"/>
              </w:rPr>
            </w:pPr>
            <w:r>
              <w:rPr>
                <w:rFonts w:hint="eastAsia"/>
              </w:rPr>
              <w:t>８</w:t>
            </w:r>
          </w:p>
        </w:tc>
        <w:tc>
          <w:tcPr>
            <w:tcW w:w="944" w:type="dxa"/>
            <w:vAlign w:val="top"/>
          </w:tcPr>
          <w:p>
            <w:pPr>
              <w:pStyle w:val="0"/>
              <w:ind w:right="-1197" w:rightChars="-570"/>
              <w:rPr>
                <w:rFonts w:hint="eastAsia"/>
              </w:rPr>
            </w:pPr>
            <w:r>
              <w:rPr>
                <w:rFonts w:hint="eastAsia"/>
              </w:rPr>
              <w:t>９</w:t>
            </w:r>
          </w:p>
        </w:tc>
        <w:tc>
          <w:tcPr>
            <w:tcW w:w="944" w:type="dxa"/>
            <w:vAlign w:val="top"/>
          </w:tcPr>
          <w:p>
            <w:pPr>
              <w:pStyle w:val="0"/>
              <w:ind w:right="-1197" w:rightChars="-570"/>
              <w:rPr>
                <w:rFonts w:hint="eastAsia"/>
              </w:rPr>
            </w:pPr>
            <w:r>
              <w:rPr>
                <w:rFonts w:hint="eastAsia"/>
              </w:rPr>
              <w:t>10</w:t>
            </w:r>
          </w:p>
        </w:tc>
        <w:tc>
          <w:tcPr>
            <w:tcW w:w="944" w:type="dxa"/>
            <w:vAlign w:val="top"/>
          </w:tcPr>
          <w:p>
            <w:pPr>
              <w:pStyle w:val="0"/>
              <w:ind w:right="-1197" w:rightChars="-570"/>
              <w:rPr>
                <w:rFonts w:hint="eastAsia"/>
              </w:rPr>
            </w:pPr>
            <w:r>
              <w:rPr>
                <w:rFonts w:hint="eastAsia"/>
              </w:rPr>
              <w:t>11</w:t>
            </w:r>
          </w:p>
        </w:tc>
        <w:tc>
          <w:tcPr>
            <w:tcW w:w="944" w:type="dxa"/>
            <w:vAlign w:val="top"/>
          </w:tcPr>
          <w:p>
            <w:pPr>
              <w:pStyle w:val="0"/>
              <w:ind w:right="-1197" w:rightChars="-570"/>
              <w:rPr>
                <w:rFonts w:hint="eastAsia"/>
              </w:rPr>
            </w:pPr>
            <w:r>
              <w:rPr>
                <w:rFonts w:hint="eastAsia"/>
              </w:rPr>
              <w:t>12</w:t>
            </w:r>
          </w:p>
        </w:tc>
        <w:tc>
          <w:tcPr>
            <w:tcW w:w="945" w:type="dxa"/>
            <w:vAlign w:val="top"/>
          </w:tcPr>
          <w:p>
            <w:pPr>
              <w:pStyle w:val="0"/>
              <w:ind w:right="-1197" w:rightChars="-570"/>
              <w:rPr>
                <w:rFonts w:hint="eastAsia"/>
              </w:rPr>
            </w:pPr>
            <w:r>
              <w:rPr>
                <w:rFonts w:hint="eastAsia"/>
              </w:rPr>
              <w:t>１</w:t>
            </w:r>
          </w:p>
        </w:tc>
        <w:tc>
          <w:tcPr>
            <w:tcW w:w="944" w:type="dxa"/>
            <w:vAlign w:val="top"/>
          </w:tcPr>
          <w:p>
            <w:pPr>
              <w:pStyle w:val="0"/>
              <w:ind w:right="-1197" w:rightChars="-570"/>
              <w:rPr>
                <w:rFonts w:hint="eastAsia"/>
              </w:rPr>
            </w:pPr>
            <w:r>
              <w:rPr>
                <w:rFonts w:hint="eastAsia"/>
              </w:rPr>
              <w:t>２</w:t>
            </w:r>
          </w:p>
        </w:tc>
        <w:tc>
          <w:tcPr>
            <w:tcW w:w="944" w:type="dxa"/>
            <w:vAlign w:val="top"/>
          </w:tcPr>
          <w:p>
            <w:pPr>
              <w:pStyle w:val="0"/>
              <w:ind w:right="-1197" w:rightChars="-570"/>
              <w:rPr>
                <w:rFonts w:hint="eastAsia"/>
              </w:rPr>
            </w:pPr>
            <w:r>
              <w:rPr>
                <w:rFonts w:hint="eastAsia"/>
              </w:rPr>
              <w:t>３</w:t>
            </w:r>
          </w:p>
        </w:tc>
        <w:tc>
          <w:tcPr>
            <w:tcW w:w="944" w:type="dxa"/>
            <w:vAlign w:val="top"/>
          </w:tcPr>
          <w:p>
            <w:pPr>
              <w:pStyle w:val="0"/>
              <w:ind w:right="-1197" w:rightChars="-570"/>
              <w:rPr>
                <w:rFonts w:hint="eastAsia"/>
              </w:rPr>
            </w:pPr>
            <w:r>
              <w:rPr>
                <w:rFonts w:hint="eastAsia"/>
              </w:rPr>
              <w:t>４</w:t>
            </w:r>
          </w:p>
        </w:tc>
        <w:tc>
          <w:tcPr>
            <w:tcW w:w="945" w:type="dxa"/>
            <w:vAlign w:val="top"/>
          </w:tcPr>
          <w:p>
            <w:pPr>
              <w:pStyle w:val="0"/>
              <w:ind w:right="-1197" w:rightChars="-570"/>
              <w:rPr>
                <w:rFonts w:hint="eastAsia"/>
              </w:rPr>
            </w:pPr>
            <w:r>
              <w:rPr>
                <w:rFonts w:hint="eastAsia"/>
              </w:rPr>
              <w:t>５</w:t>
            </w:r>
          </w:p>
        </w:tc>
        <w:tc>
          <w:tcPr>
            <w:tcW w:w="944" w:type="dxa"/>
            <w:vAlign w:val="top"/>
          </w:tcPr>
          <w:p>
            <w:pPr>
              <w:pStyle w:val="0"/>
              <w:ind w:right="-1197" w:rightChars="-570"/>
              <w:rPr>
                <w:rFonts w:hint="eastAsia"/>
              </w:rPr>
            </w:pPr>
            <w:r>
              <w:rPr>
                <w:rFonts w:hint="eastAsia"/>
              </w:rPr>
              <w:t>６</w:t>
            </w:r>
          </w:p>
        </w:tc>
        <w:tc>
          <w:tcPr>
            <w:tcW w:w="944" w:type="dxa"/>
            <w:vAlign w:val="top"/>
          </w:tcPr>
          <w:p>
            <w:pPr>
              <w:pStyle w:val="0"/>
              <w:ind w:right="-1197" w:rightChars="-570"/>
              <w:rPr>
                <w:rFonts w:hint="eastAsia"/>
              </w:rPr>
            </w:pPr>
            <w:r>
              <w:rPr>
                <w:rFonts w:hint="eastAsia"/>
              </w:rPr>
              <w:t>７</w:t>
            </w:r>
          </w:p>
        </w:tc>
        <w:tc>
          <w:tcPr>
            <w:tcW w:w="944" w:type="dxa"/>
            <w:vAlign w:val="top"/>
          </w:tcPr>
          <w:p>
            <w:pPr>
              <w:pStyle w:val="0"/>
              <w:ind w:right="-1197" w:rightChars="-570"/>
              <w:rPr>
                <w:rFonts w:hint="eastAsia"/>
              </w:rPr>
            </w:pPr>
            <w:r>
              <w:rPr>
                <w:rFonts w:hint="eastAsia"/>
              </w:rPr>
              <w:t>８</w:t>
            </w:r>
          </w:p>
        </w:tc>
        <w:tc>
          <w:tcPr>
            <w:tcW w:w="945" w:type="dxa"/>
            <w:vAlign w:val="top"/>
          </w:tcPr>
          <w:p>
            <w:pPr>
              <w:pStyle w:val="0"/>
              <w:ind w:right="-1197" w:rightChars="-570"/>
              <w:rPr>
                <w:rFonts w:hint="eastAsia"/>
              </w:rPr>
            </w:pPr>
            <w:r>
              <w:rPr>
                <w:rFonts w:hint="eastAsia"/>
              </w:rPr>
              <w:t>９</w:t>
            </w:r>
          </w:p>
        </w:tc>
        <w:tc>
          <w:tcPr>
            <w:tcW w:w="944" w:type="dxa"/>
            <w:vAlign w:val="top"/>
          </w:tcPr>
          <w:p>
            <w:pPr>
              <w:pStyle w:val="0"/>
              <w:ind w:right="-1197" w:rightChars="-570"/>
              <w:rPr>
                <w:rFonts w:hint="eastAsia"/>
              </w:rPr>
            </w:pPr>
            <w:r>
              <w:rPr>
                <w:rFonts w:hint="eastAsia"/>
              </w:rPr>
              <w:t>10</w:t>
            </w:r>
          </w:p>
        </w:tc>
        <w:tc>
          <w:tcPr>
            <w:tcW w:w="944" w:type="dxa"/>
            <w:vAlign w:val="top"/>
          </w:tcPr>
          <w:p>
            <w:pPr>
              <w:pStyle w:val="0"/>
              <w:ind w:right="-1197" w:rightChars="-570"/>
              <w:rPr>
                <w:rFonts w:hint="eastAsia"/>
              </w:rPr>
            </w:pPr>
            <w:r>
              <w:rPr>
                <w:rFonts w:hint="eastAsia"/>
              </w:rPr>
              <w:t>11</w:t>
            </w:r>
          </w:p>
        </w:tc>
        <w:tc>
          <w:tcPr>
            <w:tcW w:w="944" w:type="dxa"/>
            <w:vAlign w:val="top"/>
          </w:tcPr>
          <w:p>
            <w:pPr>
              <w:pStyle w:val="0"/>
              <w:ind w:right="-1197" w:rightChars="-570"/>
              <w:rPr>
                <w:rFonts w:hint="eastAsia"/>
              </w:rPr>
            </w:pPr>
            <w:r>
              <w:rPr>
                <w:rFonts w:hint="eastAsia"/>
              </w:rPr>
              <w:t>12</w:t>
            </w:r>
          </w:p>
        </w:tc>
        <w:tc>
          <w:tcPr>
            <w:tcW w:w="945" w:type="dxa"/>
            <w:vAlign w:val="top"/>
          </w:tcPr>
          <w:p>
            <w:pPr>
              <w:pStyle w:val="0"/>
              <w:ind w:right="-1197" w:rightChars="-570"/>
              <w:rPr>
                <w:rFonts w:hint="eastAsia"/>
              </w:rPr>
            </w:pPr>
            <w:r>
              <w:rPr>
                <w:rFonts w:hint="eastAsia"/>
              </w:rPr>
              <w:t>１</w:t>
            </w:r>
          </w:p>
        </w:tc>
        <w:tc>
          <w:tcPr>
            <w:tcW w:w="944" w:type="dxa"/>
            <w:vAlign w:val="top"/>
          </w:tcPr>
          <w:p>
            <w:pPr>
              <w:pStyle w:val="0"/>
              <w:ind w:right="-1197" w:rightChars="-570"/>
              <w:rPr>
                <w:rFonts w:hint="eastAsia"/>
              </w:rPr>
            </w:pPr>
            <w:r>
              <w:rPr>
                <w:rFonts w:hint="eastAsia"/>
              </w:rPr>
              <w:t>２</w:t>
            </w:r>
          </w:p>
        </w:tc>
        <w:tc>
          <w:tcPr>
            <w:tcW w:w="944" w:type="dxa"/>
            <w:vAlign w:val="top"/>
          </w:tcPr>
          <w:p>
            <w:pPr>
              <w:pStyle w:val="0"/>
              <w:ind w:right="-1197" w:rightChars="-570"/>
              <w:rPr>
                <w:rFonts w:hint="eastAsia"/>
              </w:rPr>
            </w:pPr>
            <w:r>
              <w:rPr>
                <w:rFonts w:hint="eastAsia"/>
              </w:rPr>
              <w:t>３</w:t>
            </w:r>
          </w:p>
        </w:tc>
      </w:tr>
      <w:tr>
        <w:trPr>
          <w:trHeight w:val="1226" w:hRule="atLeast"/>
        </w:trPr>
        <w:tc>
          <w:tcPr>
            <w:tcW w:w="248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both"/>
              <w:rPr>
                <w:rFonts w:hint="eastAsia" w:ascii="ＭＳ ゴシック" w:hAnsi="ＭＳ ゴシック" w:eastAsia="ＭＳ ゴシック"/>
                <w:b w:val="1"/>
              </w:rPr>
            </w:pPr>
            <w:r>
              <w:rPr>
                <w:rFonts w:hint="eastAsia" w:ascii="ＭＳ ゴシック" w:hAnsi="ＭＳ ゴシック" w:eastAsia="ＭＳ ゴシック"/>
                <w:b w:val="1"/>
              </w:rPr>
              <w:t>基本計画</w:t>
            </w:r>
          </w:p>
        </w:tc>
        <w:tc>
          <w:tcPr>
            <w:tcW w:w="944" w:type="dxa"/>
            <w:vAlign w:val="top"/>
          </w:tcPr>
          <w:p>
            <w:pPr>
              <w:pStyle w:val="0"/>
              <w:rPr>
                <w:rFonts w:hint="eastAsia" w:ascii="ＭＳ ゴシック" w:hAnsi="ＭＳ ゴシック" w:eastAsia="ＭＳ ゴシック"/>
                <w:b w:val="1"/>
              </w:rPr>
            </w:pPr>
          </w:p>
        </w:tc>
        <w:tc>
          <w:tcPr>
            <w:tcW w:w="945" w:type="dxa"/>
            <w:vAlign w:val="top"/>
          </w:tcPr>
          <w:p>
            <w:pPr>
              <w:pStyle w:val="0"/>
              <w:rPr>
                <w:rFonts w:hint="eastAsia" w:ascii="ＭＳ ゴシック" w:hAnsi="ＭＳ ゴシック" w:eastAsia="ＭＳ ゴシック"/>
                <w:b w:val="1"/>
              </w:rPr>
            </w:pPr>
          </w:p>
        </w:tc>
        <w:tc>
          <w:tcPr>
            <w:tcW w:w="4721" w:type="dxa"/>
            <w:gridSpan w:val="5"/>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ゴシック" w:hAnsi="ＭＳ ゴシック" w:eastAsia="ＭＳ ゴシック"/>
                <w:b w:val="1"/>
              </w:rPr>
            </w:pPr>
            <w:r>
              <w:rPr>
                <w:rFonts w:hint="eastAsia" w:ascii="ＭＳ ゴシック" w:hAnsi="ＭＳ ゴシック" w:eastAsia="ＭＳ ゴシック"/>
                <w:b w:val="1"/>
              </w:rPr>
              <w:t>←　骨子案作成　→</w:t>
            </w:r>
          </w:p>
        </w:tc>
        <w:tc>
          <w:tcPr>
            <w:tcW w:w="5665" w:type="dxa"/>
            <w:gridSpan w:val="6"/>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ゴシック" w:hAnsi="ＭＳ ゴシック" w:eastAsia="ＭＳ ゴシック"/>
                <w:b w:val="1"/>
              </w:rPr>
            </w:pPr>
            <w:r>
              <w:rPr>
                <w:rFonts w:hint="eastAsia" w:ascii="ＭＳ ゴシック" w:hAnsi="ＭＳ ゴシック" w:eastAsia="ＭＳ ゴシック"/>
                <w:b w:val="1"/>
              </w:rPr>
              <w:t>←　素案作成（規模別比較資料作成）　→</w:t>
            </w:r>
          </w:p>
        </w:tc>
        <w:tc>
          <w:tcPr>
            <w:tcW w:w="3777" w:type="dxa"/>
            <w:gridSpan w:val="4"/>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ゴシック" w:hAnsi="ＭＳ ゴシック" w:eastAsia="ＭＳ ゴシック"/>
                <w:b w:val="1"/>
              </w:rPr>
            </w:pPr>
            <w:r>
              <w:rPr>
                <w:rFonts w:hint="eastAsia" w:ascii="ＭＳ ゴシック" w:hAnsi="ＭＳ ゴシック" w:eastAsia="ＭＳ ゴシック"/>
                <w:b w:val="1"/>
              </w:rPr>
              <w:t>←　素案作成　→</w:t>
            </w:r>
          </w:p>
        </w:tc>
        <w:tc>
          <w:tcPr>
            <w:tcW w:w="2833" w:type="dxa"/>
            <w:gridSpan w:val="3"/>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ゴシック" w:hAnsi="ＭＳ ゴシック" w:eastAsia="ＭＳ ゴシック"/>
                <w:b w:val="1"/>
              </w:rPr>
            </w:pPr>
            <w:r>
              <w:rPr>
                <w:rFonts w:hint="eastAsia" w:ascii="ＭＳ ゴシック" w:hAnsi="ＭＳ ゴシック" w:eastAsia="ＭＳ ゴシック"/>
                <w:b w:val="1"/>
              </w:rPr>
              <w:t>←　案作成　→</w:t>
            </w:r>
          </w:p>
        </w:tc>
        <w:tc>
          <w:tcPr>
            <w:tcW w:w="944" w:type="dxa"/>
            <w:vAlign w:val="center"/>
          </w:tcPr>
          <w:p>
            <w:pPr>
              <w:pStyle w:val="0"/>
              <w:jc w:val="center"/>
              <w:rPr>
                <w:rFonts w:hint="eastAsia" w:ascii="ＭＳ ゴシック" w:hAnsi="ＭＳ ゴシック" w:eastAsia="ＭＳ ゴシック"/>
                <w:b w:val="1"/>
              </w:rPr>
            </w:pPr>
            <w:r>
              <w:rPr>
                <w:rFonts w:hint="eastAsia" w:ascii="ＭＳ ゴシック" w:hAnsi="ＭＳ ゴシック" w:eastAsia="ＭＳ ゴシック"/>
                <w:b w:val="1"/>
              </w:rPr>
              <w:t>基本</w:t>
            </w:r>
          </w:p>
          <w:p>
            <w:pPr>
              <w:pStyle w:val="0"/>
              <w:jc w:val="center"/>
              <w:rPr>
                <w:rFonts w:hint="eastAsia" w:ascii="ＭＳ ゴシック" w:hAnsi="ＭＳ ゴシック" w:eastAsia="ＭＳ ゴシック"/>
                <w:b w:val="1"/>
              </w:rPr>
            </w:pPr>
            <w:r>
              <w:rPr>
                <w:rFonts w:hint="eastAsia" w:ascii="ＭＳ ゴシック" w:hAnsi="ＭＳ ゴシック" w:eastAsia="ＭＳ ゴシック"/>
                <w:b w:val="1"/>
              </w:rPr>
              <w:t>計画</w:t>
            </w:r>
          </w:p>
          <w:p>
            <w:pPr>
              <w:pStyle w:val="0"/>
              <w:jc w:val="center"/>
              <w:rPr>
                <w:rFonts w:hint="eastAsia" w:ascii="ＭＳ ゴシック" w:hAnsi="ＭＳ ゴシック" w:eastAsia="ＭＳ ゴシック"/>
                <w:b w:val="1"/>
              </w:rPr>
            </w:pPr>
            <w:r>
              <w:rPr>
                <w:rFonts w:hint="eastAsia" w:ascii="ＭＳ ゴシック" w:hAnsi="ＭＳ ゴシック" w:eastAsia="ＭＳ ゴシック"/>
                <w:b w:val="1"/>
              </w:rPr>
              <w:t>策定</w:t>
            </w:r>
          </w:p>
        </w:tc>
      </w:tr>
      <w:tr>
        <w:trPr>
          <w:trHeight w:val="1227" w:hRule="atLeast"/>
        </w:trPr>
        <w:tc>
          <w:tcPr>
            <w:tcW w:w="248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both"/>
              <w:rPr>
                <w:rFonts w:hint="eastAsia"/>
              </w:rPr>
            </w:pPr>
            <w:r>
              <w:rPr>
                <w:rFonts w:hint="eastAsia"/>
              </w:rPr>
              <w:t>基本計画詳細</w:t>
            </w:r>
          </w:p>
          <w:p>
            <w:pPr>
              <w:pStyle w:val="0"/>
              <w:jc w:val="both"/>
              <w:rPr>
                <w:rFonts w:hint="eastAsia"/>
              </w:rPr>
            </w:pPr>
            <w:r>
              <w:rPr>
                <w:rFonts w:hint="eastAsia"/>
              </w:rPr>
              <w:t>（主な内容を抜粋）</w:t>
            </w:r>
          </w:p>
        </w:tc>
        <w:tc>
          <w:tcPr>
            <w:tcW w:w="944" w:type="dxa"/>
            <w:vAlign w:val="center"/>
          </w:tcPr>
          <w:p>
            <w:pPr>
              <w:pStyle w:val="0"/>
              <w:jc w:val="center"/>
              <w:rPr>
                <w:rFonts w:hint="eastAsia"/>
              </w:rPr>
            </w:pPr>
            <w:r>
              <w:rPr>
                <w:rFonts w:hint="eastAsia"/>
              </w:rPr>
              <w:t>仕様書公表</w:t>
            </w:r>
          </w:p>
        </w:tc>
        <w:tc>
          <w:tcPr>
            <w:tcW w:w="945" w:type="dxa"/>
            <w:vAlign w:val="center"/>
          </w:tcPr>
          <w:p>
            <w:pPr>
              <w:pStyle w:val="0"/>
              <w:jc w:val="center"/>
              <w:rPr>
                <w:rFonts w:hint="eastAsia"/>
              </w:rPr>
            </w:pPr>
            <w:r>
              <w:rPr>
                <w:rFonts w:hint="eastAsia"/>
              </w:rPr>
              <w:t>入札</w:t>
            </w:r>
          </w:p>
          <w:p>
            <w:pPr>
              <w:pStyle w:val="0"/>
              <w:jc w:val="center"/>
              <w:rPr>
                <w:rFonts w:hint="eastAsia"/>
              </w:rPr>
            </w:pPr>
            <w:r>
              <w:rPr>
                <w:rFonts w:hint="eastAsia"/>
              </w:rPr>
              <w:t>契約</w:t>
            </w:r>
          </w:p>
        </w:tc>
        <w:tc>
          <w:tcPr>
            <w:tcW w:w="2832" w:type="dxa"/>
            <w:gridSpan w:val="3"/>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施設機能・規模検討</w:t>
            </w:r>
          </w:p>
          <w:p>
            <w:pPr>
              <w:pStyle w:val="0"/>
              <w:jc w:val="center"/>
              <w:rPr>
                <w:rFonts w:hint="eastAsia"/>
              </w:rPr>
            </w:pPr>
            <w:r>
              <w:rPr>
                <w:rFonts w:hint="eastAsia"/>
              </w:rPr>
              <w:t>配置計画の策定</w:t>
            </w:r>
          </w:p>
          <w:p>
            <w:pPr>
              <w:pStyle w:val="0"/>
              <w:jc w:val="center"/>
              <w:rPr>
                <w:rFonts w:hint="eastAsia"/>
              </w:rPr>
            </w:pPr>
            <w:r>
              <w:rPr>
                <w:rFonts w:hint="eastAsia"/>
              </w:rPr>
              <w:t>技術的要件の検討</w:t>
            </w:r>
          </w:p>
        </w:tc>
        <w:tc>
          <w:tcPr>
            <w:tcW w:w="2833" w:type="dxa"/>
            <w:gridSpan w:val="3"/>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規模別ＰＦＩ与条件整理</w:t>
            </w:r>
          </w:p>
        </w:tc>
        <w:tc>
          <w:tcPr>
            <w:tcW w:w="3777" w:type="dxa"/>
            <w:gridSpan w:val="4"/>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概算事業費・運用維持管理費用検討関係機関等支援</w:t>
            </w:r>
          </w:p>
        </w:tc>
        <w:tc>
          <w:tcPr>
            <w:tcW w:w="94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規模別比較資料作成</w:t>
            </w:r>
          </w:p>
        </w:tc>
        <w:tc>
          <w:tcPr>
            <w:tcW w:w="1889"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規模及び</w:t>
            </w:r>
          </w:p>
          <w:p>
            <w:pPr>
              <w:pStyle w:val="0"/>
              <w:jc w:val="center"/>
              <w:rPr>
                <w:rFonts w:hint="eastAsia"/>
              </w:rPr>
            </w:pPr>
            <w:r>
              <w:rPr>
                <w:rFonts w:hint="eastAsia"/>
              </w:rPr>
              <w:t>事業手法を</w:t>
            </w:r>
          </w:p>
          <w:p>
            <w:pPr>
              <w:pStyle w:val="0"/>
              <w:jc w:val="center"/>
              <w:rPr>
                <w:rFonts w:hint="eastAsia"/>
              </w:rPr>
            </w:pPr>
            <w:r>
              <w:rPr>
                <w:rFonts w:hint="eastAsia"/>
              </w:rPr>
              <w:t>確定する</w:t>
            </w:r>
          </w:p>
        </w:tc>
        <w:tc>
          <w:tcPr>
            <w:tcW w:w="5665" w:type="dxa"/>
            <w:gridSpan w:val="6"/>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計画策定の最終調整を行う</w:t>
            </w:r>
          </w:p>
        </w:tc>
      </w:tr>
      <w:tr>
        <w:trPr>
          <w:trHeight w:val="2042" w:hRule="atLeast"/>
        </w:trPr>
        <w:tc>
          <w:tcPr>
            <w:tcW w:w="248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both"/>
              <w:rPr>
                <w:rFonts w:hint="eastAsia"/>
              </w:rPr>
            </w:pPr>
            <w:r>
              <w:rPr>
                <w:rFonts w:hint="eastAsia"/>
              </w:rPr>
              <w:t>提出物</w:t>
            </w:r>
          </w:p>
          <w:p>
            <w:pPr>
              <w:pStyle w:val="0"/>
              <w:jc w:val="both"/>
              <w:rPr>
                <w:rFonts w:hint="eastAsia"/>
              </w:rPr>
            </w:pPr>
            <w:r>
              <w:rPr>
                <w:rFonts w:hint="eastAsia"/>
              </w:rPr>
              <w:t>（主な内容を抜粋）</w:t>
            </w:r>
          </w:p>
        </w:tc>
        <w:tc>
          <w:tcPr>
            <w:tcW w:w="944" w:type="dxa"/>
            <w:vAlign w:val="top"/>
          </w:tcPr>
          <w:p>
            <w:pPr>
              <w:pStyle w:val="0"/>
              <w:rPr>
                <w:rFonts w:hint="eastAsia"/>
              </w:rPr>
            </w:pPr>
          </w:p>
        </w:tc>
        <w:tc>
          <w:tcPr>
            <w:tcW w:w="945" w:type="dxa"/>
            <w:vAlign w:val="top"/>
          </w:tcPr>
          <w:p>
            <w:pPr>
              <w:pStyle w:val="0"/>
              <w:rPr>
                <w:rFonts w:hint="eastAsia"/>
              </w:rPr>
            </w:pPr>
          </w:p>
        </w:tc>
        <w:tc>
          <w:tcPr>
            <w:tcW w:w="944" w:type="dxa"/>
            <w:vAlign w:val="top"/>
          </w:tcPr>
          <w:p>
            <w:pPr>
              <w:pStyle w:val="0"/>
              <w:rPr>
                <w:rFonts w:hint="eastAsia"/>
              </w:rPr>
            </w:pPr>
          </w:p>
        </w:tc>
        <w:tc>
          <w:tcPr>
            <w:tcW w:w="944" w:type="dxa"/>
            <w:vAlign w:val="top"/>
          </w:tcPr>
          <w:p>
            <w:pPr>
              <w:pStyle w:val="0"/>
              <w:rPr>
                <w:rFonts w:hint="eastAsia"/>
              </w:rPr>
            </w:pPr>
          </w:p>
        </w:tc>
        <w:tc>
          <w:tcPr>
            <w:tcW w:w="944" w:type="dxa"/>
            <w:vAlign w:val="top"/>
          </w:tcPr>
          <w:p>
            <w:pPr>
              <w:pStyle w:val="0"/>
              <w:rPr>
                <w:rFonts w:hint="eastAsia"/>
              </w:rPr>
            </w:pPr>
          </w:p>
        </w:tc>
        <w:tc>
          <w:tcPr>
            <w:tcW w:w="944" w:type="dxa"/>
            <w:vAlign w:val="center"/>
          </w:tcPr>
          <w:p>
            <w:pPr>
              <w:pStyle w:val="0"/>
              <w:jc w:val="center"/>
              <w:rPr>
                <w:rFonts w:hint="eastAsia"/>
              </w:rPr>
            </w:pPr>
            <w:r>
              <w:rPr>
                <w:rFonts w:hint="eastAsia"/>
              </w:rPr>
              <w:t>ＰＦＩ</w:t>
            </w:r>
          </w:p>
          <w:p>
            <w:pPr>
              <w:pStyle w:val="0"/>
              <w:jc w:val="center"/>
              <w:rPr>
                <w:rFonts w:hint="eastAsia"/>
              </w:rPr>
            </w:pPr>
            <w:r>
              <w:rPr>
                <w:rFonts w:hint="eastAsia"/>
              </w:rPr>
              <w:t>与条件</w:t>
            </w:r>
          </w:p>
          <w:p>
            <w:pPr>
              <w:pStyle w:val="0"/>
              <w:jc w:val="center"/>
              <w:rPr>
                <w:rFonts w:hint="eastAsia"/>
              </w:rPr>
            </w:pPr>
            <w:r>
              <w:rPr>
                <w:rFonts w:hint="eastAsia"/>
              </w:rPr>
              <w:t>整理</w:t>
            </w:r>
          </w:p>
          <w:p>
            <w:pPr>
              <w:pStyle w:val="0"/>
              <w:jc w:val="center"/>
              <w:rPr>
                <w:rFonts w:hint="eastAsia"/>
              </w:rPr>
            </w:pPr>
            <w:r>
              <w:rPr>
                <w:rFonts w:hint="eastAsia"/>
              </w:rPr>
              <w:t>報告書</w:t>
            </w:r>
          </w:p>
          <w:p>
            <w:pPr>
              <w:pStyle w:val="0"/>
              <w:jc w:val="center"/>
              <w:rPr>
                <w:rFonts w:hint="eastAsia"/>
              </w:rPr>
            </w:pPr>
            <w:r>
              <w:rPr>
                <w:rFonts w:hint="eastAsia"/>
              </w:rPr>
              <w:t>(12/28)</w:t>
            </w:r>
          </w:p>
        </w:tc>
        <w:tc>
          <w:tcPr>
            <w:tcW w:w="945" w:type="dxa"/>
            <w:vAlign w:val="center"/>
          </w:tcPr>
          <w:p>
            <w:pPr>
              <w:pStyle w:val="0"/>
              <w:jc w:val="center"/>
              <w:rPr>
                <w:rFonts w:hint="eastAsia"/>
              </w:rPr>
            </w:pPr>
            <w:bookmarkStart w:id="0" w:name="_GoBack"/>
            <w:bookmarkEnd w:id="0"/>
          </w:p>
        </w:tc>
        <w:tc>
          <w:tcPr>
            <w:tcW w:w="944" w:type="dxa"/>
            <w:vAlign w:val="top"/>
          </w:tcPr>
          <w:p>
            <w:pPr>
              <w:pStyle w:val="0"/>
              <w:rPr>
                <w:rFonts w:hint="eastAsia"/>
              </w:rPr>
            </w:pPr>
          </w:p>
        </w:tc>
        <w:tc>
          <w:tcPr>
            <w:tcW w:w="944" w:type="dxa"/>
            <w:vAlign w:val="top"/>
          </w:tcPr>
          <w:p>
            <w:pPr>
              <w:pStyle w:val="0"/>
              <w:rPr>
                <w:rFonts w:hint="eastAsia"/>
              </w:rPr>
            </w:pPr>
          </w:p>
        </w:tc>
        <w:tc>
          <w:tcPr>
            <w:tcW w:w="944" w:type="dxa"/>
            <w:vAlign w:val="top"/>
          </w:tcPr>
          <w:p>
            <w:pPr>
              <w:pStyle w:val="0"/>
              <w:rPr>
                <w:rFonts w:hint="eastAsia"/>
              </w:rPr>
            </w:pPr>
          </w:p>
        </w:tc>
        <w:tc>
          <w:tcPr>
            <w:tcW w:w="945" w:type="dxa"/>
            <w:vAlign w:val="top"/>
          </w:tcPr>
          <w:p>
            <w:pPr>
              <w:pStyle w:val="0"/>
              <w:rPr>
                <w:rFonts w:hint="eastAsia"/>
              </w:rPr>
            </w:pPr>
          </w:p>
        </w:tc>
        <w:tc>
          <w:tcPr>
            <w:tcW w:w="944" w:type="dxa"/>
            <w:vAlign w:val="top"/>
          </w:tcPr>
          <w:p>
            <w:pPr>
              <w:pStyle w:val="0"/>
              <w:rPr>
                <w:rFonts w:hint="eastAsia"/>
              </w:rPr>
            </w:pPr>
          </w:p>
        </w:tc>
        <w:tc>
          <w:tcPr>
            <w:tcW w:w="944" w:type="dxa"/>
            <w:vAlign w:val="center"/>
          </w:tcPr>
          <w:p>
            <w:pPr>
              <w:pStyle w:val="0"/>
              <w:jc w:val="center"/>
              <w:rPr>
                <w:rFonts w:hint="eastAsia"/>
              </w:rPr>
            </w:pPr>
            <w:r>
              <w:rPr>
                <w:rFonts w:hint="eastAsia"/>
              </w:rPr>
              <w:t>規模別</w:t>
            </w:r>
          </w:p>
          <w:p>
            <w:pPr>
              <w:pStyle w:val="0"/>
              <w:jc w:val="center"/>
              <w:rPr>
                <w:rFonts w:hint="eastAsia"/>
              </w:rPr>
            </w:pPr>
            <w:r>
              <w:rPr>
                <w:rFonts w:hint="eastAsia"/>
              </w:rPr>
              <w:t>比較</w:t>
            </w:r>
          </w:p>
          <w:p>
            <w:pPr>
              <w:pStyle w:val="0"/>
              <w:jc w:val="center"/>
              <w:rPr>
                <w:rFonts w:hint="eastAsia"/>
              </w:rPr>
            </w:pPr>
            <w:r>
              <w:rPr>
                <w:rFonts w:hint="eastAsia"/>
              </w:rPr>
              <w:t>資料</w:t>
            </w:r>
          </w:p>
          <w:p>
            <w:pPr>
              <w:pStyle w:val="0"/>
              <w:jc w:val="center"/>
              <w:rPr>
                <w:rFonts w:hint="eastAsia"/>
              </w:rPr>
            </w:pPr>
            <w:r>
              <w:rPr>
                <w:rFonts w:hint="eastAsia"/>
              </w:rPr>
              <w:t>※１</w:t>
            </w:r>
          </w:p>
          <w:p>
            <w:pPr>
              <w:pStyle w:val="0"/>
              <w:jc w:val="center"/>
              <w:rPr>
                <w:rFonts w:hint="eastAsia"/>
              </w:rPr>
            </w:pPr>
            <w:r>
              <w:rPr>
                <w:rFonts w:hint="eastAsia"/>
              </w:rPr>
              <w:t>(7/30)</w:t>
            </w:r>
          </w:p>
        </w:tc>
        <w:tc>
          <w:tcPr>
            <w:tcW w:w="944" w:type="dxa"/>
            <w:vAlign w:val="top"/>
          </w:tcPr>
          <w:p>
            <w:pPr>
              <w:pStyle w:val="0"/>
              <w:rPr>
                <w:rFonts w:hint="eastAsia"/>
              </w:rPr>
            </w:pPr>
          </w:p>
        </w:tc>
        <w:tc>
          <w:tcPr>
            <w:tcW w:w="945" w:type="dxa"/>
            <w:vAlign w:val="top"/>
          </w:tcPr>
          <w:p>
            <w:pPr>
              <w:pStyle w:val="0"/>
              <w:rPr>
                <w:rFonts w:hint="eastAsia"/>
              </w:rPr>
            </w:pPr>
          </w:p>
        </w:tc>
        <w:tc>
          <w:tcPr>
            <w:tcW w:w="944" w:type="dxa"/>
            <w:vAlign w:val="center"/>
          </w:tcPr>
          <w:p>
            <w:pPr>
              <w:pStyle w:val="0"/>
              <w:jc w:val="center"/>
              <w:rPr>
                <w:rFonts w:hint="eastAsia"/>
              </w:rPr>
            </w:pPr>
            <w:r>
              <w:rPr>
                <w:rFonts w:hint="eastAsia"/>
              </w:rPr>
              <w:t>素案</w:t>
            </w:r>
          </w:p>
          <w:p>
            <w:pPr>
              <w:pStyle w:val="0"/>
              <w:jc w:val="center"/>
              <w:rPr>
                <w:rFonts w:hint="eastAsia"/>
              </w:rPr>
            </w:pPr>
            <w:r>
              <w:rPr>
                <w:rFonts w:hint="eastAsia"/>
              </w:rPr>
              <w:t>作成</w:t>
            </w:r>
          </w:p>
          <w:p>
            <w:pPr>
              <w:pStyle w:val="0"/>
              <w:jc w:val="center"/>
              <w:rPr>
                <w:rFonts w:hint="eastAsia"/>
              </w:rPr>
            </w:pPr>
            <w:r>
              <w:rPr>
                <w:rFonts w:hint="eastAsia"/>
              </w:rPr>
              <w:t>※２</w:t>
            </w:r>
          </w:p>
          <w:p>
            <w:pPr>
              <w:pStyle w:val="0"/>
              <w:jc w:val="center"/>
              <w:rPr>
                <w:rFonts w:hint="eastAsia"/>
              </w:rPr>
            </w:pPr>
            <w:r>
              <w:rPr>
                <w:rFonts w:hint="eastAsia"/>
              </w:rPr>
              <w:t>(10/29)</w:t>
            </w:r>
          </w:p>
          <w:p>
            <w:pPr>
              <w:pStyle w:val="0"/>
              <w:jc w:val="center"/>
              <w:rPr>
                <w:rFonts w:hint="eastAsia"/>
              </w:rPr>
            </w:pPr>
          </w:p>
        </w:tc>
        <w:tc>
          <w:tcPr>
            <w:tcW w:w="944" w:type="dxa"/>
            <w:vAlign w:val="top"/>
          </w:tcPr>
          <w:p>
            <w:pPr>
              <w:pStyle w:val="0"/>
              <w:rPr>
                <w:rFonts w:hint="eastAsia"/>
              </w:rPr>
            </w:pPr>
          </w:p>
        </w:tc>
        <w:tc>
          <w:tcPr>
            <w:tcW w:w="944" w:type="dxa"/>
            <w:vAlign w:val="top"/>
          </w:tcPr>
          <w:p>
            <w:pPr>
              <w:pStyle w:val="0"/>
              <w:rPr>
                <w:rFonts w:hint="eastAsia"/>
              </w:rPr>
            </w:pPr>
          </w:p>
        </w:tc>
        <w:tc>
          <w:tcPr>
            <w:tcW w:w="945" w:type="dxa"/>
            <w:vAlign w:val="top"/>
          </w:tcPr>
          <w:p>
            <w:pPr>
              <w:pStyle w:val="0"/>
              <w:rPr>
                <w:rFonts w:hint="eastAsia"/>
              </w:rPr>
            </w:pPr>
          </w:p>
        </w:tc>
        <w:tc>
          <w:tcPr>
            <w:tcW w:w="944" w:type="dxa"/>
            <w:vAlign w:val="top"/>
          </w:tcPr>
          <w:p>
            <w:pPr>
              <w:pStyle w:val="0"/>
              <w:rPr>
                <w:rFonts w:hint="eastAsia"/>
              </w:rPr>
            </w:pPr>
          </w:p>
        </w:tc>
        <w:tc>
          <w:tcPr>
            <w:tcW w:w="944" w:type="dxa"/>
            <w:vAlign w:val="center"/>
          </w:tcPr>
          <w:p>
            <w:pPr>
              <w:pStyle w:val="0"/>
              <w:jc w:val="center"/>
              <w:rPr>
                <w:rFonts w:hint="eastAsia"/>
              </w:rPr>
            </w:pPr>
            <w:r>
              <w:rPr>
                <w:rFonts w:hint="eastAsia"/>
              </w:rPr>
              <w:t>成果品</w:t>
            </w:r>
            <w:r>
              <w:rPr>
                <w:rFonts w:hint="eastAsia"/>
              </w:rPr>
              <w:t>(3/31)</w:t>
            </w:r>
          </w:p>
        </w:tc>
      </w:tr>
      <w:tr>
        <w:trPr>
          <w:trHeight w:val="1636" w:hRule="atLeast"/>
        </w:trPr>
        <w:tc>
          <w:tcPr>
            <w:tcW w:w="248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both"/>
              <w:rPr>
                <w:rFonts w:hint="eastAsia"/>
              </w:rPr>
            </w:pPr>
            <w:r>
              <w:rPr>
                <w:rFonts w:hint="eastAsia"/>
              </w:rPr>
              <w:t>（参考）</w:t>
            </w:r>
          </w:p>
          <w:p>
            <w:pPr>
              <w:pStyle w:val="0"/>
              <w:jc w:val="both"/>
              <w:rPr>
                <w:rFonts w:hint="eastAsia"/>
              </w:rPr>
            </w:pPr>
            <w:r>
              <w:rPr>
                <w:rFonts w:hint="eastAsia"/>
              </w:rPr>
              <w:t>PFI</w:t>
            </w:r>
            <w:r>
              <w:rPr>
                <w:rFonts w:hint="eastAsia"/>
              </w:rPr>
              <w:t>導入可能性調査</w:t>
            </w:r>
          </w:p>
        </w:tc>
        <w:tc>
          <w:tcPr>
            <w:tcW w:w="944" w:type="dxa"/>
            <w:vAlign w:val="top"/>
          </w:tcPr>
          <w:p>
            <w:pPr>
              <w:pStyle w:val="0"/>
              <w:rPr>
                <w:rFonts w:hint="eastAsia"/>
              </w:rPr>
            </w:pPr>
          </w:p>
        </w:tc>
        <w:tc>
          <w:tcPr>
            <w:tcW w:w="945" w:type="dxa"/>
            <w:vAlign w:val="top"/>
          </w:tcPr>
          <w:p>
            <w:pPr>
              <w:pStyle w:val="0"/>
              <w:rPr>
                <w:rFonts w:hint="eastAsia"/>
              </w:rPr>
            </w:pPr>
          </w:p>
        </w:tc>
        <w:tc>
          <w:tcPr>
            <w:tcW w:w="944" w:type="dxa"/>
            <w:vAlign w:val="top"/>
          </w:tcPr>
          <w:p>
            <w:pPr>
              <w:pStyle w:val="0"/>
              <w:rPr>
                <w:rFonts w:hint="eastAsia"/>
              </w:rPr>
            </w:pPr>
          </w:p>
        </w:tc>
        <w:tc>
          <w:tcPr>
            <w:tcW w:w="944" w:type="dxa"/>
            <w:vAlign w:val="top"/>
          </w:tcPr>
          <w:p>
            <w:pPr>
              <w:pStyle w:val="0"/>
              <w:rPr>
                <w:rFonts w:hint="eastAsia"/>
              </w:rPr>
            </w:pPr>
          </w:p>
        </w:tc>
        <w:tc>
          <w:tcPr>
            <w:tcW w:w="944" w:type="dxa"/>
            <w:vAlign w:val="top"/>
          </w:tcPr>
          <w:p>
            <w:pPr>
              <w:pStyle w:val="0"/>
              <w:rPr>
                <w:rFonts w:hint="eastAsia"/>
              </w:rPr>
            </w:pPr>
          </w:p>
        </w:tc>
        <w:tc>
          <w:tcPr>
            <w:tcW w:w="944" w:type="dxa"/>
            <w:vAlign w:val="top"/>
          </w:tcPr>
          <w:p>
            <w:pPr>
              <w:pStyle w:val="0"/>
              <w:rPr>
                <w:rFonts w:hint="eastAsia"/>
              </w:rPr>
            </w:pPr>
          </w:p>
        </w:tc>
        <w:tc>
          <w:tcPr>
            <w:tcW w:w="945" w:type="dxa"/>
            <w:vAlign w:val="top"/>
          </w:tcPr>
          <w:p>
            <w:pPr>
              <w:pStyle w:val="0"/>
              <w:rPr>
                <w:rFonts w:hint="eastAsia"/>
              </w:rPr>
            </w:pPr>
          </w:p>
        </w:tc>
        <w:tc>
          <w:tcPr>
            <w:tcW w:w="944" w:type="dxa"/>
            <w:vAlign w:val="top"/>
          </w:tcPr>
          <w:p>
            <w:pPr>
              <w:pStyle w:val="0"/>
              <w:rPr>
                <w:rFonts w:hint="eastAsia"/>
              </w:rPr>
            </w:pPr>
          </w:p>
        </w:tc>
        <w:tc>
          <w:tcPr>
            <w:tcW w:w="944" w:type="dxa"/>
            <w:vAlign w:val="center"/>
          </w:tcPr>
          <w:p>
            <w:pPr>
              <w:pStyle w:val="0"/>
              <w:jc w:val="center"/>
              <w:rPr>
                <w:rFonts w:hint="eastAsia"/>
              </w:rPr>
            </w:pPr>
            <w:r>
              <w:rPr>
                <w:rFonts w:hint="eastAsia"/>
              </w:rPr>
              <w:t>ＰＦＩ</w:t>
            </w:r>
          </w:p>
          <w:p>
            <w:pPr>
              <w:pStyle w:val="0"/>
              <w:jc w:val="center"/>
              <w:rPr>
                <w:rFonts w:hint="eastAsia"/>
              </w:rPr>
            </w:pPr>
            <w:r>
              <w:rPr>
                <w:rFonts w:hint="eastAsia"/>
              </w:rPr>
              <w:t>公表</w:t>
            </w:r>
          </w:p>
        </w:tc>
        <w:tc>
          <w:tcPr>
            <w:tcW w:w="944" w:type="dxa"/>
            <w:vAlign w:val="center"/>
          </w:tcPr>
          <w:p>
            <w:pPr>
              <w:pStyle w:val="0"/>
              <w:jc w:val="center"/>
              <w:rPr>
                <w:rFonts w:hint="eastAsia"/>
              </w:rPr>
            </w:pPr>
            <w:r>
              <w:rPr>
                <w:rFonts w:hint="eastAsia"/>
              </w:rPr>
              <w:t>入札</w:t>
            </w:r>
          </w:p>
          <w:p>
            <w:pPr>
              <w:pStyle w:val="0"/>
              <w:jc w:val="center"/>
              <w:rPr>
                <w:rFonts w:hint="eastAsia"/>
              </w:rPr>
            </w:pPr>
            <w:r>
              <w:rPr>
                <w:rFonts w:hint="eastAsia"/>
              </w:rPr>
              <w:t>契約</w:t>
            </w:r>
          </w:p>
        </w:tc>
        <w:tc>
          <w:tcPr>
            <w:tcW w:w="945" w:type="dxa"/>
            <w:vAlign w:val="center"/>
          </w:tcPr>
          <w:p>
            <w:pPr>
              <w:pStyle w:val="0"/>
              <w:jc w:val="center"/>
              <w:rPr>
                <w:rFonts w:hint="eastAsia"/>
              </w:rPr>
            </w:pPr>
            <w:r>
              <w:rPr>
                <w:rFonts w:hint="eastAsia"/>
              </w:rPr>
              <w:t>サウンディング</w:t>
            </w:r>
          </w:p>
        </w:tc>
        <w:tc>
          <w:tcPr>
            <w:tcW w:w="944" w:type="dxa"/>
            <w:vAlign w:val="center"/>
          </w:tcPr>
          <w:p>
            <w:pPr>
              <w:pStyle w:val="0"/>
              <w:jc w:val="center"/>
              <w:rPr>
                <w:rFonts w:hint="eastAsia"/>
              </w:rPr>
            </w:pPr>
            <w:r>
              <w:rPr>
                <w:rFonts w:hint="eastAsia"/>
              </w:rPr>
              <w:t>サウンディング結果まとめ</w:t>
            </w:r>
          </w:p>
        </w:tc>
        <w:tc>
          <w:tcPr>
            <w:tcW w:w="944" w:type="dxa"/>
            <w:vAlign w:val="center"/>
          </w:tcPr>
          <w:p>
            <w:pPr>
              <w:pStyle w:val="0"/>
              <w:jc w:val="center"/>
              <w:rPr>
                <w:rFonts w:hint="eastAsia"/>
              </w:rPr>
            </w:pPr>
          </w:p>
        </w:tc>
        <w:tc>
          <w:tcPr>
            <w:tcW w:w="944" w:type="dxa"/>
            <w:vAlign w:val="top"/>
          </w:tcPr>
          <w:p>
            <w:pPr>
              <w:pStyle w:val="0"/>
              <w:rPr>
                <w:rFonts w:hint="eastAsia"/>
              </w:rPr>
            </w:pPr>
          </w:p>
        </w:tc>
        <w:tc>
          <w:tcPr>
            <w:tcW w:w="945" w:type="dxa"/>
            <w:vAlign w:val="top"/>
          </w:tcPr>
          <w:p>
            <w:pPr>
              <w:pStyle w:val="0"/>
              <w:rPr>
                <w:rFonts w:hint="eastAsia"/>
              </w:rPr>
            </w:pPr>
          </w:p>
        </w:tc>
        <w:tc>
          <w:tcPr>
            <w:tcW w:w="944" w:type="dxa"/>
            <w:vAlign w:val="top"/>
          </w:tcPr>
          <w:p>
            <w:pPr>
              <w:pStyle w:val="0"/>
              <w:rPr>
                <w:rFonts w:hint="eastAsia"/>
              </w:rPr>
            </w:pPr>
          </w:p>
        </w:tc>
        <w:tc>
          <w:tcPr>
            <w:tcW w:w="944" w:type="dxa"/>
            <w:vAlign w:val="top"/>
          </w:tcPr>
          <w:p>
            <w:pPr>
              <w:pStyle w:val="0"/>
              <w:rPr>
                <w:rFonts w:hint="eastAsia"/>
              </w:rPr>
            </w:pPr>
          </w:p>
        </w:tc>
        <w:tc>
          <w:tcPr>
            <w:tcW w:w="944" w:type="dxa"/>
            <w:vAlign w:val="top"/>
          </w:tcPr>
          <w:p>
            <w:pPr>
              <w:pStyle w:val="0"/>
              <w:rPr>
                <w:rFonts w:hint="eastAsia"/>
              </w:rPr>
            </w:pPr>
          </w:p>
        </w:tc>
        <w:tc>
          <w:tcPr>
            <w:tcW w:w="945" w:type="dxa"/>
            <w:vAlign w:val="top"/>
          </w:tcPr>
          <w:p>
            <w:pPr>
              <w:pStyle w:val="0"/>
              <w:rPr>
                <w:rFonts w:hint="eastAsia"/>
              </w:rPr>
            </w:pPr>
          </w:p>
        </w:tc>
        <w:tc>
          <w:tcPr>
            <w:tcW w:w="944" w:type="dxa"/>
            <w:vAlign w:val="top"/>
          </w:tcPr>
          <w:p>
            <w:pPr>
              <w:pStyle w:val="0"/>
              <w:rPr>
                <w:rFonts w:hint="eastAsia"/>
              </w:rPr>
            </w:pPr>
          </w:p>
        </w:tc>
        <w:tc>
          <w:tcPr>
            <w:tcW w:w="944" w:type="dxa"/>
            <w:vAlign w:val="top"/>
          </w:tcPr>
          <w:p>
            <w:pPr>
              <w:pStyle w:val="0"/>
              <w:rPr>
                <w:rFonts w:hint="eastAsia"/>
              </w:rPr>
            </w:pPr>
          </w:p>
        </w:tc>
      </w:tr>
    </w:tbl>
    <w:p>
      <w:pPr>
        <w:pStyle w:val="0"/>
        <w:rPr>
          <w:rFonts w:hint="default"/>
        </w:rPr>
      </w:pPr>
      <w:r>
        <w:rPr>
          <w:rFonts w:hint="eastAsia"/>
        </w:rPr>
        <w:t>※１：</w:t>
      </w:r>
      <w:r>
        <w:rPr>
          <w:rFonts w:hint="eastAsia"/>
        </w:rPr>
        <w:t>PFI</w:t>
      </w:r>
      <w:r>
        <w:rPr>
          <w:rFonts w:hint="eastAsia"/>
        </w:rPr>
        <w:t>導入可能性調査の結果を踏まえ、規模及び導入手法を判断するのに必要な情報を整理した資料を作成する。</w:t>
      </w:r>
    </w:p>
    <w:p>
      <w:pPr>
        <w:pStyle w:val="0"/>
        <w:rPr>
          <w:rFonts w:hint="default"/>
        </w:rPr>
      </w:pPr>
      <w:r>
        <w:rPr>
          <w:rFonts w:hint="eastAsia"/>
        </w:rPr>
        <w:t>※２：素案の作成については概要版を含む。</w:t>
      </w:r>
    </w:p>
    <w:p>
      <w:pPr>
        <w:pStyle w:val="0"/>
        <w:rPr>
          <w:rFonts w:hint="default"/>
        </w:rPr>
      </w:pPr>
    </w:p>
    <w:sectPr>
      <w:pgSz w:w="23811" w:h="16838" w:orient="landscape"/>
      <w:pgMar w:top="720" w:right="720" w:bottom="720" w:left="720"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40"/>
  <w:defaultTableStyle w:val="19"/>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 w:type="table" w:styleId="19" w:customStyle="1">
    <w:name w:val="表（シンプル 1）"/>
    <w:basedOn w:val="11"/>
    <w:next w:val="19"/>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1332</TotalTime>
  <Pages>1</Pages>
  <Words>16</Words>
  <Characters>423</Characters>
  <Application>JUST Note</Application>
  <Lines>125</Lines>
  <Paragraphs>76</Paragraphs>
  <CharactersWithSpaces>431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藤原　雅仁</dc:creator>
  <cp:lastModifiedBy>藤原　雅仁</cp:lastModifiedBy>
  <cp:lastPrinted>2026-07-22T08:36:19Z</cp:lastPrinted>
  <dcterms:created xsi:type="dcterms:W3CDTF">2024-04-05T04:30:00Z</dcterms:created>
  <dcterms:modified xsi:type="dcterms:W3CDTF">2026-07-22T08:36:31Z</dcterms:modified>
  <cp:revision>6</cp:revision>
</cp:coreProperties>
</file>